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A17BDA2" w14:textId="3FEBEF8B" w:rsidR="007A2CB9" w:rsidRPr="001C62C7" w:rsidRDefault="005A4220" w:rsidP="001C62C7">
      <w:pPr>
        <w:rPr>
          <w:rFonts w:cs="Times New Roman"/>
          <w:szCs w:val="24"/>
        </w:rPr>
      </w:pPr>
      <w:r w:rsidRPr="001C62C7">
        <w:rPr>
          <w:rFonts w:cs="Times New Roman"/>
          <w:noProof/>
          <w:szCs w:val="24"/>
        </w:rPr>
        <w:drawing>
          <wp:inline distT="0" distB="0" distL="0" distR="0" wp14:anchorId="59517E09" wp14:editId="68263991">
            <wp:extent cx="5943600" cy="1176655"/>
            <wp:effectExtent l="0" t="0" r="0" b="4445"/>
            <wp:docPr id="38294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49206" name="Picture 3829492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176655"/>
                    </a:xfrm>
                    <a:prstGeom prst="rect">
                      <a:avLst/>
                    </a:prstGeom>
                  </pic:spPr>
                </pic:pic>
              </a:graphicData>
            </a:graphic>
          </wp:inline>
        </w:drawing>
      </w:r>
    </w:p>
    <w:p w14:paraId="6D7700AA" w14:textId="35AC59BD" w:rsidR="007A2CB9" w:rsidRPr="001C62C7" w:rsidRDefault="00000000" w:rsidP="001C62C7">
      <w:pPr>
        <w:jc w:val="center"/>
        <w:rPr>
          <w:rFonts w:eastAsia="Times New Roman" w:cs="Times New Roman"/>
          <w:b/>
          <w:szCs w:val="24"/>
        </w:rPr>
      </w:pPr>
      <w:r w:rsidRPr="001C62C7">
        <w:rPr>
          <w:rFonts w:eastAsia="Times New Roman" w:cs="Times New Roman"/>
          <w:b/>
          <w:szCs w:val="24"/>
        </w:rPr>
        <w:t>Department of Computer Science</w:t>
      </w:r>
    </w:p>
    <w:p w14:paraId="67BE6E8A" w14:textId="0FA3811F" w:rsidR="005A4220" w:rsidRPr="001C62C7" w:rsidRDefault="005A4220" w:rsidP="001C62C7">
      <w:pPr>
        <w:jc w:val="center"/>
        <w:rPr>
          <w:rFonts w:cs="Times New Roman"/>
          <w:szCs w:val="24"/>
        </w:rPr>
      </w:pPr>
      <w:r w:rsidRPr="001C62C7">
        <w:rPr>
          <w:rFonts w:eastAsia="Times New Roman" w:cs="Times New Roman"/>
          <w:szCs w:val="24"/>
        </w:rPr>
        <w:t>Bachelor of Computer Science</w:t>
      </w:r>
    </w:p>
    <w:p w14:paraId="5DD001A4" w14:textId="482E9852" w:rsidR="005A4220" w:rsidRPr="001C62C7" w:rsidRDefault="00000000" w:rsidP="001C62C7">
      <w:pPr>
        <w:jc w:val="center"/>
        <w:rPr>
          <w:rFonts w:eastAsia="Times New Roman" w:cs="Times New Roman"/>
          <w:b/>
          <w:szCs w:val="24"/>
        </w:rPr>
      </w:pPr>
      <w:r w:rsidRPr="001C62C7">
        <w:rPr>
          <w:rFonts w:eastAsia="Times New Roman" w:cs="Times New Roman"/>
          <w:b/>
          <w:szCs w:val="24"/>
        </w:rPr>
        <w:t>MODELING AND SIMULATION</w:t>
      </w:r>
      <w:r w:rsidR="005A4220" w:rsidRPr="001C62C7">
        <w:rPr>
          <w:rFonts w:eastAsia="Times New Roman" w:cs="Times New Roman"/>
          <w:szCs w:val="24"/>
        </w:rPr>
        <w:br/>
        <w:t xml:space="preserve">Year 3 </w:t>
      </w:r>
      <w:r w:rsidR="005A4220" w:rsidRPr="001C62C7">
        <w:rPr>
          <w:rFonts w:eastAsia="Times New Roman" w:cs="Times New Roman"/>
          <w:szCs w:val="24"/>
        </w:rPr>
        <w:t xml:space="preserve">| </w:t>
      </w:r>
      <w:r w:rsidR="005A4220" w:rsidRPr="001C62C7">
        <w:rPr>
          <w:rFonts w:eastAsia="Times New Roman" w:cs="Times New Roman"/>
          <w:szCs w:val="24"/>
        </w:rPr>
        <w:t>Semester 1</w:t>
      </w:r>
    </w:p>
    <w:p w14:paraId="7979FC2A" w14:textId="77777777" w:rsidR="007A2CB9" w:rsidRPr="001C62C7" w:rsidRDefault="00000000" w:rsidP="001C62C7">
      <w:pPr>
        <w:jc w:val="center"/>
        <w:rPr>
          <w:rFonts w:cs="Times New Roman"/>
          <w:szCs w:val="24"/>
        </w:rPr>
      </w:pPr>
      <w:r w:rsidRPr="001C62C7">
        <w:rPr>
          <w:rFonts w:eastAsia="Times New Roman" w:cs="Times New Roman"/>
          <w:b/>
          <w:szCs w:val="24"/>
        </w:rPr>
        <w:t>Code Assignment One</w:t>
      </w:r>
    </w:p>
    <w:p w14:paraId="57CBDD3A" w14:textId="0DC9A8E8" w:rsidR="007A2CB9" w:rsidRPr="001C62C7" w:rsidRDefault="00000000" w:rsidP="001C62C7">
      <w:pPr>
        <w:jc w:val="center"/>
        <w:rPr>
          <w:rFonts w:cs="Times New Roman"/>
          <w:szCs w:val="24"/>
        </w:rPr>
      </w:pPr>
      <w:r w:rsidRPr="001C62C7">
        <w:rPr>
          <w:rFonts w:eastAsia="Times New Roman" w:cs="Times New Roman"/>
          <w:szCs w:val="24"/>
        </w:rPr>
        <w:t xml:space="preserve">Analysis of </w:t>
      </w:r>
      <w:r w:rsidR="009864AE" w:rsidRPr="001C62C7">
        <w:rPr>
          <w:rFonts w:eastAsia="Times New Roman" w:cs="Times New Roman"/>
          <w:szCs w:val="24"/>
        </w:rPr>
        <w:t>m</w:t>
      </w:r>
      <w:r w:rsidRPr="001C62C7">
        <w:rPr>
          <w:rFonts w:eastAsia="Times New Roman" w:cs="Times New Roman"/>
          <w:szCs w:val="24"/>
        </w:rPr>
        <w:t xml:space="preserve">ortgage </w:t>
      </w:r>
      <w:r w:rsidR="009864AE" w:rsidRPr="001C62C7">
        <w:rPr>
          <w:rFonts w:eastAsia="Times New Roman" w:cs="Times New Roman"/>
          <w:szCs w:val="24"/>
        </w:rPr>
        <w:t>p</w:t>
      </w:r>
      <w:r w:rsidRPr="001C62C7">
        <w:rPr>
          <w:rFonts w:eastAsia="Times New Roman" w:cs="Times New Roman"/>
          <w:szCs w:val="24"/>
        </w:rPr>
        <w:t xml:space="preserve">ayment </w:t>
      </w:r>
      <w:r w:rsidR="009864AE" w:rsidRPr="001C62C7">
        <w:rPr>
          <w:rFonts w:eastAsia="Times New Roman" w:cs="Times New Roman"/>
          <w:szCs w:val="24"/>
        </w:rPr>
        <w:t>s</w:t>
      </w:r>
      <w:r w:rsidRPr="001C62C7">
        <w:rPr>
          <w:rFonts w:eastAsia="Times New Roman" w:cs="Times New Roman"/>
          <w:szCs w:val="24"/>
        </w:rPr>
        <w:t>imulation,</w:t>
      </w:r>
      <w:r w:rsidRPr="001C62C7">
        <w:rPr>
          <w:rFonts w:eastAsia="Times New Roman" w:cs="Times New Roman"/>
          <w:szCs w:val="24"/>
        </w:rPr>
        <w:br/>
        <w:t>Monte Carlo Estimation of Pi and</w:t>
      </w:r>
      <w:r w:rsidRPr="001C62C7">
        <w:rPr>
          <w:rFonts w:eastAsia="Times New Roman" w:cs="Times New Roman"/>
          <w:szCs w:val="24"/>
        </w:rPr>
        <w:br/>
        <w:t>Single Server Queue Model</w:t>
      </w:r>
    </w:p>
    <w:p w14:paraId="69B2C084" w14:textId="6160C219" w:rsidR="007A2CB9" w:rsidRPr="001C62C7" w:rsidRDefault="00000000" w:rsidP="001C62C7">
      <w:pPr>
        <w:jc w:val="center"/>
        <w:rPr>
          <w:rFonts w:cs="Times New Roman"/>
          <w:szCs w:val="24"/>
        </w:rPr>
      </w:pPr>
      <w:r w:rsidRPr="001C62C7">
        <w:rPr>
          <w:rFonts w:eastAsia="Times New Roman" w:cs="Times New Roman"/>
          <w:szCs w:val="24"/>
        </w:rPr>
        <w:br/>
        <w:t>Group students</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2800"/>
      </w:tblGrid>
      <w:tr w:rsidR="008D38B7" w:rsidRPr="001C62C7" w14:paraId="54C9D4AD" w14:textId="77777777" w:rsidTr="008D38B7">
        <w:trPr>
          <w:jc w:val="center"/>
        </w:trPr>
        <w:tc>
          <w:tcPr>
            <w:tcW w:w="1200" w:type="dxa"/>
            <w:tcBorders>
              <w:top w:val="single" w:sz="1" w:space="0" w:color="000000"/>
              <w:left w:val="single" w:sz="1" w:space="0" w:color="000000"/>
              <w:bottom w:val="single" w:sz="1" w:space="0" w:color="000000"/>
              <w:right w:val="single" w:sz="1" w:space="0" w:color="000000"/>
            </w:tcBorders>
          </w:tcPr>
          <w:p w14:paraId="7EAF6694" w14:textId="77777777" w:rsidR="008D38B7" w:rsidRPr="001C62C7" w:rsidRDefault="008D38B7" w:rsidP="001C62C7">
            <w:pPr>
              <w:jc w:val="center"/>
              <w:rPr>
                <w:rFonts w:cs="Times New Roman"/>
                <w:szCs w:val="24"/>
              </w:rPr>
            </w:pPr>
            <w:r w:rsidRPr="001C62C7">
              <w:rPr>
                <w:rFonts w:cs="Times New Roman"/>
                <w:b/>
                <w:bCs/>
                <w:szCs w:val="24"/>
              </w:rPr>
              <w:t>No.</w:t>
            </w:r>
          </w:p>
        </w:tc>
        <w:tc>
          <w:tcPr>
            <w:tcW w:w="4000" w:type="dxa"/>
            <w:tcBorders>
              <w:top w:val="single" w:sz="1" w:space="0" w:color="000000"/>
              <w:left w:val="single" w:sz="1" w:space="0" w:color="000000"/>
              <w:bottom w:val="single" w:sz="1" w:space="0" w:color="000000"/>
              <w:right w:val="single" w:sz="1" w:space="0" w:color="000000"/>
            </w:tcBorders>
          </w:tcPr>
          <w:p w14:paraId="29FF323B" w14:textId="77777777" w:rsidR="008D38B7" w:rsidRPr="001C62C7" w:rsidRDefault="008D38B7" w:rsidP="001C62C7">
            <w:pPr>
              <w:jc w:val="center"/>
              <w:rPr>
                <w:rFonts w:cs="Times New Roman"/>
                <w:szCs w:val="24"/>
              </w:rPr>
            </w:pPr>
            <w:r w:rsidRPr="001C62C7">
              <w:rPr>
                <w:rFonts w:cs="Times New Roman"/>
                <w:b/>
                <w:bCs/>
                <w:szCs w:val="24"/>
              </w:rPr>
              <w:t>Name</w:t>
            </w:r>
          </w:p>
        </w:tc>
        <w:tc>
          <w:tcPr>
            <w:tcW w:w="2800" w:type="dxa"/>
            <w:tcBorders>
              <w:top w:val="single" w:sz="1" w:space="0" w:color="000000"/>
              <w:left w:val="single" w:sz="1" w:space="0" w:color="000000"/>
              <w:bottom w:val="single" w:sz="1" w:space="0" w:color="000000"/>
              <w:right w:val="single" w:sz="1" w:space="0" w:color="000000"/>
            </w:tcBorders>
          </w:tcPr>
          <w:p w14:paraId="3E36BBA7" w14:textId="77777777" w:rsidR="008D38B7" w:rsidRPr="001C62C7" w:rsidRDefault="008D38B7" w:rsidP="001C62C7">
            <w:pPr>
              <w:jc w:val="center"/>
              <w:rPr>
                <w:rFonts w:cs="Times New Roman"/>
                <w:szCs w:val="24"/>
              </w:rPr>
            </w:pPr>
            <w:r w:rsidRPr="001C62C7">
              <w:rPr>
                <w:rFonts w:cs="Times New Roman"/>
                <w:b/>
                <w:bCs/>
                <w:szCs w:val="24"/>
              </w:rPr>
              <w:t>Registration Number</w:t>
            </w:r>
          </w:p>
        </w:tc>
      </w:tr>
      <w:tr w:rsidR="008D38B7" w:rsidRPr="001C62C7" w14:paraId="362E125E" w14:textId="77777777" w:rsidTr="008D38B7">
        <w:trPr>
          <w:jc w:val="center"/>
        </w:trPr>
        <w:tc>
          <w:tcPr>
            <w:tcW w:w="1200" w:type="dxa"/>
            <w:tcBorders>
              <w:top w:val="single" w:sz="1" w:space="0" w:color="000000"/>
              <w:left w:val="single" w:sz="1" w:space="0" w:color="000000"/>
              <w:bottom w:val="single" w:sz="1" w:space="0" w:color="000000"/>
              <w:right w:val="single" w:sz="1" w:space="0" w:color="000000"/>
            </w:tcBorders>
          </w:tcPr>
          <w:p w14:paraId="5DF0D6F9" w14:textId="0DDF6BDA" w:rsidR="008D38B7" w:rsidRPr="001C62C7" w:rsidRDefault="008D38B7" w:rsidP="001C62C7">
            <w:pPr>
              <w:jc w:val="center"/>
              <w:rPr>
                <w:rFonts w:cs="Times New Roman"/>
                <w:szCs w:val="24"/>
              </w:rPr>
            </w:pPr>
            <w:r w:rsidRPr="001C62C7">
              <w:rPr>
                <w:rFonts w:cs="Times New Roman"/>
                <w:szCs w:val="24"/>
              </w:rPr>
              <w:t>1</w:t>
            </w:r>
            <w:r w:rsidRPr="001C62C7">
              <w:rPr>
                <w:rFonts w:cs="Times New Roman"/>
                <w:szCs w:val="24"/>
              </w:rPr>
              <w:t>.</w:t>
            </w:r>
          </w:p>
        </w:tc>
        <w:tc>
          <w:tcPr>
            <w:tcW w:w="4000" w:type="dxa"/>
            <w:tcBorders>
              <w:top w:val="single" w:sz="1" w:space="0" w:color="000000"/>
              <w:left w:val="single" w:sz="1" w:space="0" w:color="000000"/>
              <w:bottom w:val="single" w:sz="1" w:space="0" w:color="000000"/>
              <w:right w:val="single" w:sz="1" w:space="0" w:color="000000"/>
            </w:tcBorders>
          </w:tcPr>
          <w:p w14:paraId="7B73FE66" w14:textId="77777777" w:rsidR="008D38B7" w:rsidRPr="001C62C7" w:rsidRDefault="008D38B7" w:rsidP="001C62C7">
            <w:pPr>
              <w:rPr>
                <w:rFonts w:cs="Times New Roman"/>
                <w:szCs w:val="24"/>
              </w:rPr>
            </w:pPr>
            <w:r w:rsidRPr="001C62C7">
              <w:rPr>
                <w:rFonts w:cs="Times New Roman"/>
                <w:szCs w:val="24"/>
              </w:rPr>
              <w:t>AINEBYONA ALLAN</w:t>
            </w:r>
          </w:p>
        </w:tc>
        <w:tc>
          <w:tcPr>
            <w:tcW w:w="2800" w:type="dxa"/>
            <w:tcBorders>
              <w:top w:val="single" w:sz="1" w:space="0" w:color="000000"/>
              <w:left w:val="single" w:sz="1" w:space="0" w:color="000000"/>
              <w:bottom w:val="single" w:sz="1" w:space="0" w:color="000000"/>
              <w:right w:val="single" w:sz="1" w:space="0" w:color="000000"/>
            </w:tcBorders>
          </w:tcPr>
          <w:p w14:paraId="2BF37722" w14:textId="77777777" w:rsidR="008D38B7" w:rsidRPr="001C62C7" w:rsidRDefault="008D38B7" w:rsidP="001C62C7">
            <w:pPr>
              <w:rPr>
                <w:rFonts w:cs="Times New Roman"/>
                <w:szCs w:val="24"/>
              </w:rPr>
            </w:pPr>
            <w:r w:rsidRPr="001C62C7">
              <w:rPr>
                <w:rFonts w:cs="Times New Roman"/>
                <w:szCs w:val="24"/>
              </w:rPr>
              <w:t>2024/A/KCS/1670/F</w:t>
            </w:r>
          </w:p>
        </w:tc>
      </w:tr>
      <w:tr w:rsidR="008D38B7" w:rsidRPr="001C62C7" w14:paraId="01E8BCC1" w14:textId="77777777" w:rsidTr="008D38B7">
        <w:trPr>
          <w:jc w:val="center"/>
        </w:trPr>
        <w:tc>
          <w:tcPr>
            <w:tcW w:w="1200" w:type="dxa"/>
            <w:tcBorders>
              <w:top w:val="single" w:sz="1" w:space="0" w:color="000000"/>
              <w:left w:val="single" w:sz="1" w:space="0" w:color="000000"/>
              <w:bottom w:val="single" w:sz="1" w:space="0" w:color="000000"/>
              <w:right w:val="single" w:sz="1" w:space="0" w:color="000000"/>
            </w:tcBorders>
          </w:tcPr>
          <w:p w14:paraId="208370C6" w14:textId="4F3943D1" w:rsidR="008D38B7" w:rsidRPr="001C62C7" w:rsidRDefault="008D38B7" w:rsidP="001C62C7">
            <w:pPr>
              <w:jc w:val="center"/>
              <w:rPr>
                <w:rFonts w:cs="Times New Roman"/>
                <w:szCs w:val="24"/>
              </w:rPr>
            </w:pPr>
            <w:r w:rsidRPr="001C62C7">
              <w:rPr>
                <w:rFonts w:cs="Times New Roman"/>
                <w:szCs w:val="24"/>
              </w:rPr>
              <w:t>2</w:t>
            </w:r>
            <w:r w:rsidRPr="001C62C7">
              <w:rPr>
                <w:rFonts w:cs="Times New Roman"/>
                <w:szCs w:val="24"/>
              </w:rPr>
              <w:t>.</w:t>
            </w:r>
          </w:p>
        </w:tc>
        <w:tc>
          <w:tcPr>
            <w:tcW w:w="4000" w:type="dxa"/>
            <w:tcBorders>
              <w:top w:val="single" w:sz="1" w:space="0" w:color="000000"/>
              <w:left w:val="single" w:sz="1" w:space="0" w:color="000000"/>
              <w:bottom w:val="single" w:sz="1" w:space="0" w:color="000000"/>
              <w:right w:val="single" w:sz="1" w:space="0" w:color="000000"/>
            </w:tcBorders>
          </w:tcPr>
          <w:p w14:paraId="6D8A207D" w14:textId="77777777" w:rsidR="008D38B7" w:rsidRPr="001C62C7" w:rsidRDefault="008D38B7" w:rsidP="001C62C7">
            <w:pPr>
              <w:rPr>
                <w:rFonts w:cs="Times New Roman"/>
                <w:szCs w:val="24"/>
              </w:rPr>
            </w:pPr>
            <w:r w:rsidRPr="001C62C7">
              <w:rPr>
                <w:rFonts w:cs="Times New Roman"/>
                <w:szCs w:val="24"/>
              </w:rPr>
              <w:t>ARINDA ELIZABETH</w:t>
            </w:r>
          </w:p>
        </w:tc>
        <w:tc>
          <w:tcPr>
            <w:tcW w:w="2800" w:type="dxa"/>
            <w:tcBorders>
              <w:top w:val="single" w:sz="1" w:space="0" w:color="000000"/>
              <w:left w:val="single" w:sz="1" w:space="0" w:color="000000"/>
              <w:bottom w:val="single" w:sz="1" w:space="0" w:color="000000"/>
              <w:right w:val="single" w:sz="1" w:space="0" w:color="000000"/>
            </w:tcBorders>
          </w:tcPr>
          <w:p w14:paraId="670D3CF7" w14:textId="77777777" w:rsidR="008D38B7" w:rsidRPr="001C62C7" w:rsidRDefault="008D38B7" w:rsidP="001C62C7">
            <w:pPr>
              <w:rPr>
                <w:rFonts w:cs="Times New Roman"/>
                <w:szCs w:val="24"/>
              </w:rPr>
            </w:pPr>
            <w:r w:rsidRPr="001C62C7">
              <w:rPr>
                <w:rFonts w:cs="Times New Roman"/>
                <w:szCs w:val="24"/>
              </w:rPr>
              <w:t>2024/A/KCS/3099/G/F</w:t>
            </w:r>
          </w:p>
        </w:tc>
      </w:tr>
      <w:tr w:rsidR="008D38B7" w:rsidRPr="001C62C7" w14:paraId="1B0A53A8" w14:textId="77777777" w:rsidTr="008D38B7">
        <w:trPr>
          <w:jc w:val="center"/>
        </w:trPr>
        <w:tc>
          <w:tcPr>
            <w:tcW w:w="1200" w:type="dxa"/>
            <w:tcBorders>
              <w:top w:val="single" w:sz="1" w:space="0" w:color="000000"/>
              <w:left w:val="single" w:sz="1" w:space="0" w:color="000000"/>
              <w:bottom w:val="single" w:sz="1" w:space="0" w:color="000000"/>
              <w:right w:val="single" w:sz="1" w:space="0" w:color="000000"/>
            </w:tcBorders>
          </w:tcPr>
          <w:p w14:paraId="589DF69A" w14:textId="62EB768D" w:rsidR="008D38B7" w:rsidRPr="001C62C7" w:rsidRDefault="008D38B7" w:rsidP="001C62C7">
            <w:pPr>
              <w:jc w:val="center"/>
              <w:rPr>
                <w:rFonts w:cs="Times New Roman"/>
                <w:szCs w:val="24"/>
              </w:rPr>
            </w:pPr>
            <w:r w:rsidRPr="001C62C7">
              <w:rPr>
                <w:rFonts w:cs="Times New Roman"/>
                <w:szCs w:val="24"/>
              </w:rPr>
              <w:t>3</w:t>
            </w:r>
            <w:r w:rsidRPr="001C62C7">
              <w:rPr>
                <w:rFonts w:cs="Times New Roman"/>
                <w:szCs w:val="24"/>
              </w:rPr>
              <w:t>.</w:t>
            </w:r>
          </w:p>
        </w:tc>
        <w:tc>
          <w:tcPr>
            <w:tcW w:w="4000" w:type="dxa"/>
            <w:tcBorders>
              <w:top w:val="single" w:sz="1" w:space="0" w:color="000000"/>
              <w:left w:val="single" w:sz="1" w:space="0" w:color="000000"/>
              <w:bottom w:val="single" w:sz="1" w:space="0" w:color="000000"/>
              <w:right w:val="single" w:sz="1" w:space="0" w:color="000000"/>
            </w:tcBorders>
          </w:tcPr>
          <w:p w14:paraId="3F0A5E85" w14:textId="77777777" w:rsidR="008D38B7" w:rsidRPr="001C62C7" w:rsidRDefault="008D38B7" w:rsidP="001C62C7">
            <w:pPr>
              <w:rPr>
                <w:rFonts w:cs="Times New Roman"/>
                <w:szCs w:val="24"/>
              </w:rPr>
            </w:pPr>
            <w:r w:rsidRPr="001C62C7">
              <w:rPr>
                <w:rFonts w:cs="Times New Roman"/>
                <w:szCs w:val="24"/>
              </w:rPr>
              <w:t>GUMISIRIZA AMBROSE</w:t>
            </w:r>
          </w:p>
        </w:tc>
        <w:tc>
          <w:tcPr>
            <w:tcW w:w="2800" w:type="dxa"/>
            <w:tcBorders>
              <w:top w:val="single" w:sz="1" w:space="0" w:color="000000"/>
              <w:left w:val="single" w:sz="1" w:space="0" w:color="000000"/>
              <w:bottom w:val="single" w:sz="1" w:space="0" w:color="000000"/>
              <w:right w:val="single" w:sz="1" w:space="0" w:color="000000"/>
            </w:tcBorders>
          </w:tcPr>
          <w:p w14:paraId="0BD8E65E" w14:textId="77777777" w:rsidR="008D38B7" w:rsidRPr="001C62C7" w:rsidRDefault="008D38B7" w:rsidP="001C62C7">
            <w:pPr>
              <w:rPr>
                <w:rFonts w:cs="Times New Roman"/>
                <w:szCs w:val="24"/>
              </w:rPr>
            </w:pPr>
            <w:r w:rsidRPr="001C62C7">
              <w:rPr>
                <w:rFonts w:cs="Times New Roman"/>
                <w:szCs w:val="24"/>
              </w:rPr>
              <w:t>2024/A/KCS/3143/F</w:t>
            </w:r>
          </w:p>
        </w:tc>
      </w:tr>
    </w:tbl>
    <w:p w14:paraId="3FF26191" w14:textId="55353392" w:rsidR="0024664B" w:rsidRDefault="0024664B" w:rsidP="001C62C7">
      <w:pPr>
        <w:jc w:val="center"/>
        <w:rPr>
          <w:rFonts w:cs="Times New Roman"/>
          <w:szCs w:val="24"/>
        </w:rPr>
      </w:pPr>
      <w:proofErr w:type="spellStart"/>
      <w:r>
        <w:rPr>
          <w:rFonts w:cs="Times New Roman"/>
          <w:szCs w:val="24"/>
        </w:rPr>
        <w:t>Github</w:t>
      </w:r>
      <w:proofErr w:type="spellEnd"/>
      <w:r>
        <w:rPr>
          <w:rFonts w:cs="Times New Roman"/>
          <w:szCs w:val="24"/>
        </w:rPr>
        <w:t xml:space="preserve"> repo:</w:t>
      </w:r>
      <w:r>
        <w:rPr>
          <w:rFonts w:cs="Times New Roman"/>
          <w:szCs w:val="24"/>
        </w:rPr>
        <w:br/>
      </w:r>
      <w:hyperlink r:id="rId8" w:history="1">
        <w:r w:rsidRPr="00825480">
          <w:rPr>
            <w:rStyle w:val="Hyperlink"/>
            <w:rFonts w:cs="Times New Roman"/>
            <w:szCs w:val="24"/>
          </w:rPr>
          <w:t>https://github.com/Allan12377/Analysis-of-mortgage-payment-simulation-Monte-Carlo-Estimation-of-Pi-and-Single-Server-Queue-Model</w:t>
        </w:r>
      </w:hyperlink>
    </w:p>
    <w:p w14:paraId="09907786" w14:textId="13BC7572" w:rsidR="007A2CB9" w:rsidRPr="001C62C7" w:rsidRDefault="00000000" w:rsidP="001C62C7">
      <w:pPr>
        <w:jc w:val="center"/>
        <w:rPr>
          <w:rFonts w:cs="Times New Roman"/>
          <w:szCs w:val="24"/>
        </w:rPr>
      </w:pPr>
      <w:r w:rsidRPr="001C62C7">
        <w:rPr>
          <w:rFonts w:cs="Times New Roman"/>
          <w:szCs w:val="24"/>
        </w:rPr>
        <w:br w:type="page"/>
      </w:r>
    </w:p>
    <w:p w14:paraId="064614EB" w14:textId="77777777"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lastRenderedPageBreak/>
        <w:t>1. Introduction</w:t>
      </w:r>
    </w:p>
    <w:p w14:paraId="499D288D" w14:textId="14469D74" w:rsidR="007A2CB9" w:rsidRPr="001C62C7" w:rsidRDefault="00000000" w:rsidP="001C62C7">
      <w:pPr>
        <w:rPr>
          <w:rFonts w:cs="Times New Roman"/>
          <w:szCs w:val="24"/>
        </w:rPr>
      </w:pPr>
      <w:r w:rsidRPr="001C62C7">
        <w:rPr>
          <w:rFonts w:eastAsia="Times New Roman" w:cs="Times New Roman"/>
          <w:szCs w:val="24"/>
        </w:rPr>
        <w:t xml:space="preserve">This report looks at three C programs given for Coding Assignment One. The program </w:t>
      </w:r>
      <w:proofErr w:type="gramStart"/>
      <w:r w:rsidRPr="001C62C7">
        <w:rPr>
          <w:rFonts w:eastAsia="Times New Roman" w:cs="Times New Roman"/>
          <w:szCs w:val="24"/>
        </w:rPr>
        <w:t>are</w:t>
      </w:r>
      <w:proofErr w:type="gramEnd"/>
      <w:r w:rsidRPr="001C62C7">
        <w:rPr>
          <w:rFonts w:eastAsia="Times New Roman" w:cs="Times New Roman"/>
          <w:szCs w:val="24"/>
        </w:rPr>
        <w:t xml:space="preserve"> a mortgage payment calculator, a Monte Carlo program that estimates the value of pi, and a single server queue simulator that reads arrival and service times from a file. The work was done in a group of three students. Each </w:t>
      </w:r>
      <w:proofErr w:type="spellStart"/>
      <w:r w:rsidRPr="001C62C7">
        <w:rPr>
          <w:rFonts w:eastAsia="Times New Roman" w:cs="Times New Roman"/>
          <w:szCs w:val="24"/>
        </w:rPr>
        <w:t>progam</w:t>
      </w:r>
      <w:proofErr w:type="spellEnd"/>
      <w:r w:rsidRPr="001C62C7">
        <w:rPr>
          <w:rFonts w:eastAsia="Times New Roman" w:cs="Times New Roman"/>
          <w:szCs w:val="24"/>
        </w:rPr>
        <w:t xml:space="preserve"> was compiled, run, and tested with different inputs. Errors that appeared in the original codes were corrected. The sections that follow </w:t>
      </w:r>
      <w:proofErr w:type="spellStart"/>
      <w:r w:rsidRPr="001C62C7">
        <w:rPr>
          <w:rFonts w:eastAsia="Times New Roman" w:cs="Times New Roman"/>
          <w:szCs w:val="24"/>
        </w:rPr>
        <w:t>follow</w:t>
      </w:r>
      <w:proofErr w:type="spellEnd"/>
      <w:r w:rsidRPr="001C62C7">
        <w:rPr>
          <w:rFonts w:eastAsia="Times New Roman" w:cs="Times New Roman"/>
          <w:szCs w:val="24"/>
        </w:rPr>
        <w:t xml:space="preserve"> the five points listed in the assignment instructions.</w:t>
      </w:r>
    </w:p>
    <w:p w14:paraId="2D29975E" w14:textId="09823AD8"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 xml:space="preserve">2. Mortgage </w:t>
      </w:r>
      <w:r w:rsidR="005A4220" w:rsidRPr="001C62C7">
        <w:rPr>
          <w:rFonts w:eastAsia="Times New Roman" w:cs="Times New Roman"/>
          <w:b/>
          <w:color w:val="000000"/>
          <w:szCs w:val="24"/>
        </w:rPr>
        <w:t>p</w:t>
      </w:r>
      <w:r w:rsidRPr="001C62C7">
        <w:rPr>
          <w:rFonts w:eastAsia="Times New Roman" w:cs="Times New Roman"/>
          <w:b/>
          <w:color w:val="000000"/>
          <w:szCs w:val="24"/>
        </w:rPr>
        <w:t xml:space="preserve">ayment </w:t>
      </w:r>
      <w:proofErr w:type="spellStart"/>
      <w:r w:rsidR="005A4220" w:rsidRPr="001C62C7">
        <w:rPr>
          <w:rFonts w:eastAsia="Times New Roman" w:cs="Times New Roman"/>
          <w:b/>
          <w:color w:val="000000"/>
          <w:szCs w:val="24"/>
        </w:rPr>
        <w:t>s</w:t>
      </w:r>
      <w:r w:rsidRPr="001C62C7">
        <w:rPr>
          <w:rFonts w:eastAsia="Times New Roman" w:cs="Times New Roman"/>
          <w:b/>
          <w:color w:val="000000"/>
          <w:szCs w:val="24"/>
        </w:rPr>
        <w:t>imulat</w:t>
      </w:r>
      <w:r w:rsidR="001C62C7">
        <w:rPr>
          <w:rFonts w:eastAsia="Times New Roman" w:cs="Times New Roman"/>
          <w:b/>
          <w:color w:val="000000"/>
          <w:szCs w:val="24"/>
        </w:rPr>
        <w:t>e</w:t>
      </w:r>
      <w:r w:rsidRPr="001C62C7">
        <w:rPr>
          <w:rFonts w:eastAsia="Times New Roman" w:cs="Times New Roman"/>
          <w:b/>
          <w:color w:val="000000"/>
          <w:szCs w:val="24"/>
        </w:rPr>
        <w:t>r</w:t>
      </w:r>
      <w:proofErr w:type="spellEnd"/>
    </w:p>
    <w:p w14:paraId="2FA0CB70" w14:textId="0DD447BB"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 xml:space="preserve">2.1 Model </w:t>
      </w:r>
      <w:r w:rsidR="005A4220" w:rsidRPr="001C62C7">
        <w:rPr>
          <w:rFonts w:eastAsia="Times New Roman" w:cs="Times New Roman"/>
          <w:b/>
          <w:color w:val="000000"/>
          <w:szCs w:val="24"/>
        </w:rPr>
        <w:t>d</w:t>
      </w:r>
      <w:r w:rsidRPr="001C62C7">
        <w:rPr>
          <w:rFonts w:eastAsia="Times New Roman" w:cs="Times New Roman"/>
          <w:b/>
          <w:color w:val="000000"/>
          <w:szCs w:val="24"/>
        </w:rPr>
        <w:t>escription</w:t>
      </w:r>
    </w:p>
    <w:p w14:paraId="46A95CCE" w14:textId="74131BFE" w:rsidR="007A2CB9" w:rsidRPr="001C62C7" w:rsidRDefault="00000000" w:rsidP="001C62C7">
      <w:pPr>
        <w:rPr>
          <w:rFonts w:cs="Times New Roman"/>
          <w:szCs w:val="24"/>
        </w:rPr>
      </w:pPr>
      <w:r w:rsidRPr="001C62C7">
        <w:rPr>
          <w:rFonts w:eastAsia="Times New Roman" w:cs="Times New Roman"/>
          <w:szCs w:val="24"/>
        </w:rPr>
        <w:t xml:space="preserve">The mortgage program shows how a loan is paid back over time. It starts with a principal amount and an interest rate. At every payment period the program works out how much interest has been added, then subtracts that interest from the payment. The rest of the payment reduces the principal. This continues until the balance </w:t>
      </w:r>
      <w:proofErr w:type="spellStart"/>
      <w:r w:rsidRPr="001C62C7">
        <w:rPr>
          <w:rFonts w:eastAsia="Times New Roman" w:cs="Times New Roman"/>
          <w:szCs w:val="24"/>
        </w:rPr>
        <w:t>reachs</w:t>
      </w:r>
      <w:proofErr w:type="spellEnd"/>
      <w:r w:rsidRPr="001C62C7">
        <w:rPr>
          <w:rFonts w:eastAsia="Times New Roman" w:cs="Times New Roman"/>
          <w:szCs w:val="24"/>
        </w:rPr>
        <w:t xml:space="preserve"> zero.</w:t>
      </w:r>
    </w:p>
    <w:p w14:paraId="6A5A31DC" w14:textId="64181D6D" w:rsidR="007A2CB9" w:rsidRPr="001C62C7" w:rsidRDefault="00000000" w:rsidP="001C62C7">
      <w:pPr>
        <w:rPr>
          <w:rFonts w:cs="Times New Roman"/>
          <w:szCs w:val="24"/>
        </w:rPr>
      </w:pPr>
      <w:r w:rsidRPr="001C62C7">
        <w:rPr>
          <w:rFonts w:eastAsia="Times New Roman" w:cs="Times New Roman"/>
          <w:szCs w:val="24"/>
        </w:rPr>
        <w:t xml:space="preserve">The main inputs are the loan </w:t>
      </w:r>
      <w:proofErr w:type="spellStart"/>
      <w:r w:rsidRPr="001C62C7">
        <w:rPr>
          <w:rFonts w:eastAsia="Times New Roman" w:cs="Times New Roman"/>
          <w:szCs w:val="24"/>
        </w:rPr>
        <w:t>amoun</w:t>
      </w:r>
      <w:r w:rsidR="001C62C7">
        <w:rPr>
          <w:rFonts w:eastAsia="Times New Roman" w:cs="Times New Roman"/>
          <w:szCs w:val="24"/>
        </w:rPr>
        <w:t>l</w:t>
      </w:r>
      <w:r w:rsidRPr="001C62C7">
        <w:rPr>
          <w:rFonts w:eastAsia="Times New Roman" w:cs="Times New Roman"/>
          <w:szCs w:val="24"/>
        </w:rPr>
        <w:t>t</w:t>
      </w:r>
      <w:proofErr w:type="spellEnd"/>
      <w:r w:rsidRPr="001C62C7">
        <w:rPr>
          <w:rFonts w:eastAsia="Times New Roman" w:cs="Times New Roman"/>
          <w:szCs w:val="24"/>
        </w:rPr>
        <w:t xml:space="preserve">, the yearly interest rate, the size of each payment and the number of days between payments. The main state variable is the </w:t>
      </w:r>
      <w:proofErr w:type="spellStart"/>
      <w:r w:rsidRPr="001C62C7">
        <w:rPr>
          <w:rFonts w:eastAsia="Times New Roman" w:cs="Times New Roman"/>
          <w:szCs w:val="24"/>
        </w:rPr>
        <w:t>remainng</w:t>
      </w:r>
      <w:proofErr w:type="spellEnd"/>
      <w:r w:rsidRPr="001C62C7">
        <w:rPr>
          <w:rFonts w:eastAsia="Times New Roman" w:cs="Times New Roman"/>
          <w:szCs w:val="24"/>
        </w:rPr>
        <w:t xml:space="preserve"> balance. The program also keeps a </w:t>
      </w:r>
      <w:proofErr w:type="spellStart"/>
      <w:r w:rsidRPr="001C62C7">
        <w:rPr>
          <w:rFonts w:eastAsia="Times New Roman" w:cs="Times New Roman"/>
          <w:szCs w:val="24"/>
        </w:rPr>
        <w:t>runing</w:t>
      </w:r>
      <w:proofErr w:type="spellEnd"/>
      <w:r w:rsidRPr="001C62C7">
        <w:rPr>
          <w:rFonts w:eastAsia="Times New Roman" w:cs="Times New Roman"/>
          <w:szCs w:val="24"/>
        </w:rPr>
        <w:t xml:space="preserve"> total of all interest paid. The output is a table that show, for every payment, the interest charged, the amount that went to principal, the new balance and the total interest so far.</w:t>
      </w:r>
    </w:p>
    <w:p w14:paraId="2137BBC3" w14:textId="2E1E4541" w:rsidR="007A2CB9" w:rsidRPr="001C62C7" w:rsidRDefault="00000000" w:rsidP="001C62C7">
      <w:pPr>
        <w:rPr>
          <w:rFonts w:cs="Times New Roman"/>
          <w:szCs w:val="24"/>
        </w:rPr>
      </w:pPr>
      <w:r w:rsidRPr="001C62C7">
        <w:rPr>
          <w:rFonts w:eastAsia="Times New Roman" w:cs="Times New Roman"/>
          <w:szCs w:val="24"/>
        </w:rPr>
        <w:t>The code compound interest semi</w:t>
      </w:r>
      <w:r w:rsidR="009864AE" w:rsidRPr="001C62C7">
        <w:rPr>
          <w:rFonts w:eastAsia="Times New Roman" w:cs="Times New Roman"/>
          <w:szCs w:val="24"/>
        </w:rPr>
        <w:t xml:space="preserve"> </w:t>
      </w:r>
      <w:r w:rsidRPr="001C62C7">
        <w:rPr>
          <w:rFonts w:eastAsia="Times New Roman" w:cs="Times New Roman"/>
          <w:szCs w:val="24"/>
        </w:rPr>
        <w:t>annually. The comments in the original file say: “This is sort of a time-stepped simulation, with the steps being the payment interval. But it is really just a direct calculation, with no use of randomization at all.”</w:t>
      </w:r>
    </w:p>
    <w:p w14:paraId="722ADE76" w14:textId="77777777"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2.2 Type of Simulation</w:t>
      </w:r>
    </w:p>
    <w:p w14:paraId="71A53EAA" w14:textId="6F946401" w:rsidR="007A2CB9" w:rsidRPr="001C62C7" w:rsidRDefault="00000000" w:rsidP="001C62C7">
      <w:pPr>
        <w:rPr>
          <w:rFonts w:cs="Times New Roman"/>
          <w:szCs w:val="24"/>
        </w:rPr>
      </w:pPr>
      <w:r w:rsidRPr="001C62C7">
        <w:rPr>
          <w:rFonts w:eastAsia="Times New Roman" w:cs="Times New Roman"/>
          <w:szCs w:val="24"/>
        </w:rPr>
        <w:t xml:space="preserve">This is a discrete-time simulation. Time moves forward in fixed step equal to the </w:t>
      </w:r>
      <w:proofErr w:type="spellStart"/>
      <w:r w:rsidRPr="001C62C7">
        <w:rPr>
          <w:rFonts w:eastAsia="Times New Roman" w:cs="Times New Roman"/>
          <w:szCs w:val="24"/>
        </w:rPr>
        <w:t>pay</w:t>
      </w:r>
      <w:r w:rsidR="003C3BA6" w:rsidRPr="001C62C7">
        <w:rPr>
          <w:rFonts w:eastAsia="Times New Roman" w:cs="Times New Roman"/>
          <w:szCs w:val="24"/>
        </w:rPr>
        <w:t>m</w:t>
      </w:r>
      <w:r w:rsidRPr="001C62C7">
        <w:rPr>
          <w:rFonts w:eastAsia="Times New Roman" w:cs="Times New Roman"/>
          <w:szCs w:val="24"/>
        </w:rPr>
        <w:t>ment</w:t>
      </w:r>
      <w:proofErr w:type="spellEnd"/>
      <w:r w:rsidRPr="001C62C7">
        <w:rPr>
          <w:rFonts w:eastAsia="Times New Roman" w:cs="Times New Roman"/>
          <w:szCs w:val="24"/>
        </w:rPr>
        <w:t xml:space="preserve"> interval. There is no random number </w:t>
      </w:r>
      <w:proofErr w:type="spellStart"/>
      <w:r w:rsidRPr="001C62C7">
        <w:rPr>
          <w:rFonts w:eastAsia="Times New Roman" w:cs="Times New Roman"/>
          <w:szCs w:val="24"/>
        </w:rPr>
        <w:t>genration</w:t>
      </w:r>
      <w:proofErr w:type="spellEnd"/>
      <w:r w:rsidRPr="001C62C7">
        <w:rPr>
          <w:rFonts w:eastAsia="Times New Roman" w:cs="Times New Roman"/>
          <w:szCs w:val="24"/>
        </w:rPr>
        <w:t>. Once the inputs are fixed, the result is always the same. Law describes this kind of model as deterministic and time-stepped [2].</w:t>
      </w:r>
    </w:p>
    <w:p w14:paraId="6B61EBE1" w14:textId="147F7EC6"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 xml:space="preserve">2.3 Simulation </w:t>
      </w:r>
      <w:r w:rsidR="005A4220" w:rsidRPr="001C62C7">
        <w:rPr>
          <w:rFonts w:eastAsia="Times New Roman" w:cs="Times New Roman"/>
          <w:b/>
          <w:color w:val="000000"/>
          <w:szCs w:val="24"/>
        </w:rPr>
        <w:t>e</w:t>
      </w:r>
      <w:r w:rsidRPr="001C62C7">
        <w:rPr>
          <w:rFonts w:eastAsia="Times New Roman" w:cs="Times New Roman"/>
          <w:b/>
          <w:color w:val="000000"/>
          <w:szCs w:val="24"/>
        </w:rPr>
        <w:t>xperiments</w:t>
      </w:r>
    </w:p>
    <w:p w14:paraId="26A2F4C6" w14:textId="77777777" w:rsidR="007A2CB9" w:rsidRPr="001C62C7" w:rsidRDefault="00000000" w:rsidP="001C62C7">
      <w:pPr>
        <w:rPr>
          <w:rFonts w:cs="Times New Roman"/>
          <w:szCs w:val="24"/>
        </w:rPr>
      </w:pPr>
      <w:r w:rsidRPr="001C62C7">
        <w:rPr>
          <w:rFonts w:eastAsia="Times New Roman" w:cs="Times New Roman"/>
          <w:szCs w:val="24"/>
        </w:rPr>
        <w:t>Two experiments were run after the code was fixed.</w:t>
      </w:r>
    </w:p>
    <w:p w14:paraId="54952845" w14:textId="77777777" w:rsidR="007A2CB9" w:rsidRPr="001C62C7" w:rsidRDefault="00000000" w:rsidP="001C62C7">
      <w:pPr>
        <w:rPr>
          <w:rFonts w:cs="Times New Roman"/>
          <w:szCs w:val="24"/>
        </w:rPr>
      </w:pPr>
      <w:r w:rsidRPr="001C62C7">
        <w:rPr>
          <w:rFonts w:eastAsia="Times New Roman" w:cs="Times New Roman"/>
          <w:szCs w:val="24"/>
        </w:rPr>
        <w:lastRenderedPageBreak/>
        <w:t>Experiment 1 used a loan of 100000 dollars, interest rate 10.5 percent, payment of 1100 dollars every 30 days. The program needed 178 payments to clear the loan. Total interest paid was 95166.98 dollars. The table below shows the first few and last few lines of the output.</w:t>
      </w:r>
    </w:p>
    <w:p w14:paraId="7936BED2" w14:textId="77777777" w:rsidR="007A2CB9" w:rsidRPr="001C62C7" w:rsidRDefault="00000000" w:rsidP="001C62C7">
      <w:pPr>
        <w:jc w:val="center"/>
        <w:rPr>
          <w:rFonts w:cs="Times New Roman"/>
          <w:szCs w:val="24"/>
        </w:rPr>
      </w:pPr>
      <w:r w:rsidRPr="001C62C7">
        <w:rPr>
          <w:rFonts w:cs="Times New Roman"/>
          <w:noProof/>
          <w:szCs w:val="24"/>
        </w:rPr>
        <w:drawing>
          <wp:inline distT="0" distB="0" distL="0" distR="0" wp14:anchorId="20591D74" wp14:editId="15CBC07D">
            <wp:extent cx="5303520" cy="3818534"/>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tretch>
                      <a:fillRect/>
                    </a:stretch>
                  </pic:blipFill>
                  <pic:spPr bwMode="auto">
                    <a:xfrm>
                      <a:off x="0" y="0"/>
                      <a:ext cx="5303520" cy="3818534"/>
                    </a:xfrm>
                    <a:prstGeom prst="rect">
                      <a:avLst/>
                    </a:prstGeom>
                  </pic:spPr>
                </pic:pic>
              </a:graphicData>
            </a:graphic>
          </wp:inline>
        </w:drawing>
      </w:r>
    </w:p>
    <w:p w14:paraId="444383BD" w14:textId="77777777" w:rsidR="007A2CB9" w:rsidRPr="001C62C7" w:rsidRDefault="00000000" w:rsidP="001C62C7">
      <w:pPr>
        <w:spacing w:after="200"/>
        <w:jc w:val="center"/>
        <w:rPr>
          <w:rFonts w:cs="Times New Roman"/>
          <w:szCs w:val="24"/>
        </w:rPr>
      </w:pPr>
      <w:r w:rsidRPr="001C62C7">
        <w:rPr>
          <w:rFonts w:eastAsia="Times New Roman" w:cs="Times New Roman"/>
          <w:i/>
          <w:szCs w:val="24"/>
        </w:rPr>
        <w:t xml:space="preserve">Figure 1. Screenshot of </w:t>
      </w:r>
      <w:proofErr w:type="spellStart"/>
      <w:r w:rsidRPr="001C62C7">
        <w:rPr>
          <w:rFonts w:eastAsia="Times New Roman" w:cs="Times New Roman"/>
          <w:i/>
          <w:szCs w:val="24"/>
        </w:rPr>
        <w:t>mortgage_fixed</w:t>
      </w:r>
      <w:proofErr w:type="spellEnd"/>
      <w:r w:rsidRPr="001C62C7">
        <w:rPr>
          <w:rFonts w:eastAsia="Times New Roman" w:cs="Times New Roman"/>
          <w:i/>
          <w:szCs w:val="24"/>
        </w:rPr>
        <w:t xml:space="preserve"> program output (first year and final payments)</w:t>
      </w:r>
    </w:p>
    <w:p w14:paraId="6D21B077" w14:textId="2ACD7C4A" w:rsidR="007A2CB9" w:rsidRPr="001C62C7" w:rsidRDefault="00000000" w:rsidP="001C62C7">
      <w:pPr>
        <w:rPr>
          <w:rFonts w:eastAsia="Times New Roman" w:cs="Times New Roman"/>
          <w:szCs w:val="24"/>
        </w:rPr>
      </w:pPr>
      <w:r w:rsidRPr="001C62C7">
        <w:rPr>
          <w:rFonts w:eastAsia="Times New Roman" w:cs="Times New Roman"/>
          <w:szCs w:val="24"/>
        </w:rPr>
        <w:t xml:space="preserve">Experiment 2 kept the same loan and interest rate but raised the payment to 1300 dollars. The loan finished earlier and the total interest </w:t>
      </w:r>
      <w:proofErr w:type="spellStart"/>
      <w:r w:rsidRPr="001C62C7">
        <w:rPr>
          <w:rFonts w:eastAsia="Times New Roman" w:cs="Times New Roman"/>
          <w:szCs w:val="24"/>
        </w:rPr>
        <w:t>droped</w:t>
      </w:r>
      <w:proofErr w:type="spellEnd"/>
      <w:r w:rsidRPr="001C62C7">
        <w:rPr>
          <w:rFonts w:eastAsia="Times New Roman" w:cs="Times New Roman"/>
          <w:szCs w:val="24"/>
        </w:rPr>
        <w:t xml:space="preserve">. This </w:t>
      </w:r>
      <w:proofErr w:type="spellStart"/>
      <w:r w:rsidRPr="001C62C7">
        <w:rPr>
          <w:rFonts w:eastAsia="Times New Roman" w:cs="Times New Roman"/>
          <w:szCs w:val="24"/>
        </w:rPr>
        <w:t>matchs</w:t>
      </w:r>
      <w:proofErr w:type="spellEnd"/>
      <w:r w:rsidRPr="001C62C7">
        <w:rPr>
          <w:rFonts w:eastAsia="Times New Roman" w:cs="Times New Roman"/>
          <w:szCs w:val="24"/>
        </w:rPr>
        <w:t xml:space="preserve"> the common advice that higher monthly payments reduce the overall cost of a loan.</w:t>
      </w:r>
    </w:p>
    <w:p w14:paraId="54E58DA9" w14:textId="0F1D1315" w:rsidR="00E370A5" w:rsidRPr="001C62C7" w:rsidRDefault="00E370A5" w:rsidP="001C62C7">
      <w:pPr>
        <w:jc w:val="center"/>
        <w:rPr>
          <w:rFonts w:cs="Times New Roman"/>
          <w:szCs w:val="24"/>
        </w:rPr>
      </w:pPr>
      <w:r w:rsidRPr="001C62C7">
        <w:rPr>
          <w:rFonts w:cs="Times New Roman"/>
          <w:szCs w:val="24"/>
        </w:rPr>
        <w:drawing>
          <wp:inline distT="0" distB="0" distL="0" distR="0" wp14:anchorId="6971C679" wp14:editId="55817D28">
            <wp:extent cx="4237022" cy="2036445"/>
            <wp:effectExtent l="0" t="0" r="0" b="1905"/>
            <wp:docPr id="6090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92287" name=""/>
                    <pic:cNvPicPr/>
                  </pic:nvPicPr>
                  <pic:blipFill>
                    <a:blip r:embed="rId10"/>
                    <a:stretch>
                      <a:fillRect/>
                    </a:stretch>
                  </pic:blipFill>
                  <pic:spPr>
                    <a:xfrm>
                      <a:off x="0" y="0"/>
                      <a:ext cx="4248925" cy="2042166"/>
                    </a:xfrm>
                    <a:prstGeom prst="rect">
                      <a:avLst/>
                    </a:prstGeom>
                  </pic:spPr>
                </pic:pic>
              </a:graphicData>
            </a:graphic>
          </wp:inline>
        </w:drawing>
      </w:r>
    </w:p>
    <w:p w14:paraId="407BB805" w14:textId="77777777" w:rsidR="007A2CB9" w:rsidRPr="001C62C7" w:rsidRDefault="00000000" w:rsidP="001C62C7">
      <w:pPr>
        <w:rPr>
          <w:rFonts w:cs="Times New Roman"/>
          <w:szCs w:val="24"/>
        </w:rPr>
      </w:pPr>
      <w:r w:rsidRPr="001C62C7">
        <w:rPr>
          <w:rFonts w:eastAsia="Times New Roman" w:cs="Times New Roman"/>
          <w:szCs w:val="24"/>
        </w:rPr>
        <w:lastRenderedPageBreak/>
        <w:t>A third test used a payment that was too small to cover the interest. The program printed a warning and stopped. This check was added during debugging.</w:t>
      </w:r>
    </w:p>
    <w:p w14:paraId="654F7C25" w14:textId="77777777" w:rsidR="007A2CB9" w:rsidRPr="001C62C7" w:rsidRDefault="00000000" w:rsidP="001C62C7">
      <w:pPr>
        <w:jc w:val="center"/>
        <w:rPr>
          <w:rFonts w:cs="Times New Roman"/>
          <w:szCs w:val="24"/>
        </w:rPr>
      </w:pPr>
      <w:r w:rsidRPr="001C62C7">
        <w:rPr>
          <w:rFonts w:cs="Times New Roman"/>
          <w:noProof/>
          <w:szCs w:val="24"/>
        </w:rPr>
        <w:drawing>
          <wp:inline distT="0" distB="0" distL="0" distR="0" wp14:anchorId="44A42A9D" wp14:editId="6903B382">
            <wp:extent cx="4572000" cy="28575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tretch>
                      <a:fillRect/>
                    </a:stretch>
                  </pic:blipFill>
                  <pic:spPr bwMode="auto">
                    <a:xfrm>
                      <a:off x="0" y="0"/>
                      <a:ext cx="4572000" cy="2857500"/>
                    </a:xfrm>
                    <a:prstGeom prst="rect">
                      <a:avLst/>
                    </a:prstGeom>
                  </pic:spPr>
                </pic:pic>
              </a:graphicData>
            </a:graphic>
          </wp:inline>
        </w:drawing>
      </w:r>
    </w:p>
    <w:p w14:paraId="355A7999" w14:textId="77777777" w:rsidR="007A2CB9" w:rsidRPr="001C62C7" w:rsidRDefault="00000000" w:rsidP="001C62C7">
      <w:pPr>
        <w:spacing w:after="200"/>
        <w:jc w:val="center"/>
        <w:rPr>
          <w:rFonts w:cs="Times New Roman"/>
          <w:szCs w:val="24"/>
        </w:rPr>
      </w:pPr>
      <w:r w:rsidRPr="001C62C7">
        <w:rPr>
          <w:rFonts w:eastAsia="Times New Roman" w:cs="Times New Roman"/>
          <w:i/>
          <w:szCs w:val="24"/>
        </w:rPr>
        <w:t>Figure 2. Approximate principal balance over the life of the loan (Experiment 1)</w:t>
      </w:r>
    </w:p>
    <w:p w14:paraId="6AF7BA78" w14:textId="734559CD"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 xml:space="preserve">2.4 Model </w:t>
      </w:r>
      <w:r w:rsidR="005A4220" w:rsidRPr="001C62C7">
        <w:rPr>
          <w:rFonts w:eastAsia="Times New Roman" w:cs="Times New Roman"/>
          <w:b/>
          <w:color w:val="000000"/>
          <w:szCs w:val="24"/>
        </w:rPr>
        <w:t>e</w:t>
      </w:r>
      <w:r w:rsidRPr="001C62C7">
        <w:rPr>
          <w:rFonts w:eastAsia="Times New Roman" w:cs="Times New Roman"/>
          <w:b/>
          <w:color w:val="000000"/>
          <w:szCs w:val="24"/>
        </w:rPr>
        <w:t xml:space="preserve">valuation and </w:t>
      </w:r>
      <w:r w:rsidR="005A4220" w:rsidRPr="001C62C7">
        <w:rPr>
          <w:rFonts w:eastAsia="Times New Roman" w:cs="Times New Roman"/>
          <w:b/>
          <w:color w:val="000000"/>
          <w:szCs w:val="24"/>
        </w:rPr>
        <w:t>i</w:t>
      </w:r>
      <w:r w:rsidRPr="001C62C7">
        <w:rPr>
          <w:rFonts w:eastAsia="Times New Roman" w:cs="Times New Roman"/>
          <w:b/>
          <w:color w:val="000000"/>
          <w:szCs w:val="24"/>
        </w:rPr>
        <w:t>mprovement</w:t>
      </w:r>
    </w:p>
    <w:p w14:paraId="3CB99045" w14:textId="2825FB86" w:rsidR="007A2CB9" w:rsidRPr="001C62C7" w:rsidRDefault="00000000" w:rsidP="001C62C7">
      <w:pPr>
        <w:rPr>
          <w:rFonts w:cs="Times New Roman"/>
          <w:szCs w:val="24"/>
        </w:rPr>
      </w:pPr>
      <w:r w:rsidRPr="001C62C7">
        <w:rPr>
          <w:rFonts w:eastAsia="Times New Roman" w:cs="Times New Roman"/>
          <w:szCs w:val="24"/>
        </w:rPr>
        <w:t xml:space="preserve">The model is simple and easy to understand. It does not handle variable interest rates or extra payments. The month length is only an approximation that switches between 30 and 31 days. A better version could accept a target </w:t>
      </w:r>
      <w:proofErr w:type="spellStart"/>
      <w:r w:rsidRPr="001C62C7">
        <w:rPr>
          <w:rFonts w:eastAsia="Times New Roman" w:cs="Times New Roman"/>
          <w:szCs w:val="24"/>
        </w:rPr>
        <w:t>numbe</w:t>
      </w:r>
      <w:r w:rsidR="003C3BA6" w:rsidRPr="001C62C7">
        <w:rPr>
          <w:rFonts w:eastAsia="Times New Roman" w:cs="Times New Roman"/>
          <w:szCs w:val="24"/>
        </w:rPr>
        <w:t>r</w:t>
      </w:r>
      <w:r w:rsidRPr="001C62C7">
        <w:rPr>
          <w:rFonts w:eastAsia="Times New Roman" w:cs="Times New Roman"/>
          <w:szCs w:val="24"/>
        </w:rPr>
        <w:t>r</w:t>
      </w:r>
      <w:proofErr w:type="spellEnd"/>
      <w:r w:rsidRPr="001C62C7">
        <w:rPr>
          <w:rFonts w:eastAsia="Times New Roman" w:cs="Times New Roman"/>
          <w:szCs w:val="24"/>
        </w:rPr>
        <w:t xml:space="preserve"> of years and work out the required payment, or write the full schedule to a CSV file for later analysis in a spreadsheet.</w:t>
      </w:r>
    </w:p>
    <w:p w14:paraId="35E07884" w14:textId="7B11B6D6"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 xml:space="preserve">2.5 Code </w:t>
      </w:r>
      <w:r w:rsidR="005A4220" w:rsidRPr="001C62C7">
        <w:rPr>
          <w:rFonts w:eastAsia="Times New Roman" w:cs="Times New Roman"/>
          <w:b/>
          <w:color w:val="000000"/>
          <w:szCs w:val="24"/>
        </w:rPr>
        <w:t>d</w:t>
      </w:r>
      <w:r w:rsidRPr="001C62C7">
        <w:rPr>
          <w:rFonts w:eastAsia="Times New Roman" w:cs="Times New Roman"/>
          <w:b/>
          <w:color w:val="000000"/>
          <w:szCs w:val="24"/>
        </w:rPr>
        <w:t xml:space="preserve">ebugging and </w:t>
      </w:r>
      <w:r w:rsidR="005A4220" w:rsidRPr="001C62C7">
        <w:rPr>
          <w:rFonts w:eastAsia="Times New Roman" w:cs="Times New Roman"/>
          <w:b/>
          <w:color w:val="000000"/>
          <w:szCs w:val="24"/>
        </w:rPr>
        <w:t>c</w:t>
      </w:r>
      <w:r w:rsidRPr="001C62C7">
        <w:rPr>
          <w:rFonts w:eastAsia="Times New Roman" w:cs="Times New Roman"/>
          <w:b/>
          <w:color w:val="000000"/>
          <w:szCs w:val="24"/>
        </w:rPr>
        <w:t>orrections</w:t>
      </w:r>
    </w:p>
    <w:p w14:paraId="7F7C246F" w14:textId="0041BDB1" w:rsidR="007A2CB9" w:rsidRPr="001C62C7" w:rsidRDefault="00000000" w:rsidP="001C62C7">
      <w:pPr>
        <w:rPr>
          <w:rFonts w:cs="Times New Roman"/>
          <w:szCs w:val="24"/>
        </w:rPr>
      </w:pPr>
      <w:r w:rsidRPr="001C62C7">
        <w:rPr>
          <w:rFonts w:eastAsia="Times New Roman" w:cs="Times New Roman"/>
          <w:szCs w:val="24"/>
        </w:rPr>
        <w:t xml:space="preserve">The original code declared a variable called taxes but never gave it a value. When the program used that </w:t>
      </w:r>
      <w:proofErr w:type="gramStart"/>
      <w:r w:rsidRPr="001C62C7">
        <w:rPr>
          <w:rFonts w:eastAsia="Times New Roman" w:cs="Times New Roman"/>
          <w:szCs w:val="24"/>
        </w:rPr>
        <w:t>variable</w:t>
      </w:r>
      <w:proofErr w:type="gramEnd"/>
      <w:r w:rsidRPr="001C62C7">
        <w:rPr>
          <w:rFonts w:eastAsia="Times New Roman" w:cs="Times New Roman"/>
          <w:szCs w:val="24"/>
        </w:rPr>
        <w:t xml:space="preserve"> the result was undefined. The </w:t>
      </w:r>
      <w:proofErr w:type="spellStart"/>
      <w:r w:rsidRPr="001C62C7">
        <w:rPr>
          <w:rFonts w:eastAsia="Times New Roman" w:cs="Times New Roman"/>
          <w:szCs w:val="24"/>
        </w:rPr>
        <w:t>fi</w:t>
      </w:r>
      <w:r w:rsidR="001C62C7">
        <w:rPr>
          <w:rFonts w:eastAsia="Times New Roman" w:cs="Times New Roman"/>
          <w:szCs w:val="24"/>
        </w:rPr>
        <w:t>x</w:t>
      </w:r>
      <w:r w:rsidRPr="001C62C7">
        <w:rPr>
          <w:rFonts w:eastAsia="Times New Roman" w:cs="Times New Roman"/>
          <w:szCs w:val="24"/>
        </w:rPr>
        <w:t>e</w:t>
      </w:r>
      <w:r w:rsidR="001C62C7">
        <w:rPr>
          <w:rFonts w:eastAsia="Times New Roman" w:cs="Times New Roman"/>
          <w:szCs w:val="24"/>
        </w:rPr>
        <w:t>e</w:t>
      </w:r>
      <w:r w:rsidRPr="001C62C7">
        <w:rPr>
          <w:rFonts w:eastAsia="Times New Roman" w:cs="Times New Roman"/>
          <w:szCs w:val="24"/>
        </w:rPr>
        <w:t>d</w:t>
      </w:r>
      <w:proofErr w:type="spellEnd"/>
      <w:r w:rsidRPr="001C62C7">
        <w:rPr>
          <w:rFonts w:eastAsia="Times New Roman" w:cs="Times New Roman"/>
          <w:szCs w:val="24"/>
        </w:rPr>
        <w:t xml:space="preserve"> version sets taxes to 0.0. There was also no limit on the number of payments. If the paym</w:t>
      </w:r>
      <w:r w:rsidR="003C3BA6" w:rsidRPr="001C62C7">
        <w:rPr>
          <w:rFonts w:eastAsia="Times New Roman" w:cs="Times New Roman"/>
          <w:szCs w:val="24"/>
        </w:rPr>
        <w:t>e</w:t>
      </w:r>
      <w:r w:rsidRPr="001C62C7">
        <w:rPr>
          <w:rFonts w:eastAsia="Times New Roman" w:cs="Times New Roman"/>
          <w:szCs w:val="24"/>
        </w:rPr>
        <w:t xml:space="preserve">nt was smaller than the interest the loop would never end. A maximum of 10000 payments and a warning message were added. After these changes the program compiled with </w:t>
      </w:r>
      <w:proofErr w:type="spellStart"/>
      <w:r w:rsidRPr="001C62C7">
        <w:rPr>
          <w:rFonts w:eastAsia="Times New Roman" w:cs="Times New Roman"/>
          <w:szCs w:val="24"/>
        </w:rPr>
        <w:t>gcc</w:t>
      </w:r>
      <w:proofErr w:type="spellEnd"/>
      <w:r w:rsidRPr="001C62C7">
        <w:rPr>
          <w:rFonts w:eastAsia="Times New Roman" w:cs="Times New Roman"/>
          <w:szCs w:val="24"/>
        </w:rPr>
        <w:t xml:space="preserve"> and produced the results shown above.</w:t>
      </w:r>
    </w:p>
    <w:p w14:paraId="588EB746" w14:textId="77777777"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3. Monte Carlo Estimation of Pi</w:t>
      </w:r>
    </w:p>
    <w:p w14:paraId="7619E97E" w14:textId="27230245"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 xml:space="preserve">3.1 Model </w:t>
      </w:r>
      <w:r w:rsidR="005A4220" w:rsidRPr="001C62C7">
        <w:rPr>
          <w:rFonts w:eastAsia="Times New Roman" w:cs="Times New Roman"/>
          <w:b/>
          <w:color w:val="000000"/>
          <w:szCs w:val="24"/>
        </w:rPr>
        <w:t>d</w:t>
      </w:r>
      <w:r w:rsidRPr="001C62C7">
        <w:rPr>
          <w:rFonts w:eastAsia="Times New Roman" w:cs="Times New Roman"/>
          <w:b/>
          <w:color w:val="000000"/>
          <w:szCs w:val="24"/>
        </w:rPr>
        <w:t>escription</w:t>
      </w:r>
    </w:p>
    <w:p w14:paraId="5B1F8AA5" w14:textId="77777777" w:rsidR="007A2CB9" w:rsidRPr="001C62C7" w:rsidRDefault="00000000" w:rsidP="001C62C7">
      <w:pPr>
        <w:rPr>
          <w:rFonts w:cs="Times New Roman"/>
          <w:szCs w:val="24"/>
        </w:rPr>
      </w:pPr>
      <w:r w:rsidRPr="001C62C7">
        <w:rPr>
          <w:rFonts w:eastAsia="Times New Roman" w:cs="Times New Roman"/>
          <w:szCs w:val="24"/>
        </w:rPr>
        <w:lastRenderedPageBreak/>
        <w:t>The second program estimates pi by throwing random points into a square. The square has side length 1. Inside the square is a quarter circle of radius 1. The area of the quarter circle is pi/4. The program counts how many of the random points fall inside the quarter circle and multiplies that fraction by 4. That product is the estimate of pi.</w:t>
      </w:r>
    </w:p>
    <w:p w14:paraId="6416D027" w14:textId="77777777" w:rsidR="007A2CB9" w:rsidRPr="001C62C7" w:rsidRDefault="00000000" w:rsidP="001C62C7">
      <w:pPr>
        <w:rPr>
          <w:rFonts w:cs="Times New Roman"/>
          <w:szCs w:val="24"/>
        </w:rPr>
      </w:pPr>
      <w:r w:rsidRPr="001C62C7">
        <w:rPr>
          <w:rFonts w:eastAsia="Times New Roman" w:cs="Times New Roman"/>
          <w:szCs w:val="24"/>
        </w:rPr>
        <w:t>The only input is the number of points to throw. The only state is the count of points that satisfy x*x + y*y &lt;= 1. The output is the estimated value of pi. The method assumes that the random numbers are independent and evenly spread between 0 and 1.</w:t>
      </w:r>
    </w:p>
    <w:p w14:paraId="5A3C5DCE" w14:textId="77777777"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3.2 Type of Simulation</w:t>
      </w:r>
    </w:p>
    <w:p w14:paraId="58E7886B" w14:textId="77777777" w:rsidR="007A2CB9" w:rsidRPr="001C62C7" w:rsidRDefault="00000000" w:rsidP="001C62C7">
      <w:pPr>
        <w:rPr>
          <w:rFonts w:cs="Times New Roman"/>
          <w:szCs w:val="24"/>
        </w:rPr>
      </w:pPr>
      <w:r w:rsidRPr="001C62C7">
        <w:rPr>
          <w:rFonts w:eastAsia="Times New Roman" w:cs="Times New Roman"/>
          <w:szCs w:val="24"/>
        </w:rPr>
        <w:t>This is a Monte Carlo simulation. It is also called a static simulation because there is no clock. Each point is an independent trial. The more points you use, the closer the estimate usually gets to the true value of pi. This behaviour follows from the law of large numbers [3].</w:t>
      </w:r>
    </w:p>
    <w:p w14:paraId="45694FE1" w14:textId="717C7CF0"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 xml:space="preserve">3.3 Simulation </w:t>
      </w:r>
      <w:r w:rsidR="005A4220" w:rsidRPr="001C62C7">
        <w:rPr>
          <w:rFonts w:eastAsia="Times New Roman" w:cs="Times New Roman"/>
          <w:b/>
          <w:color w:val="000000"/>
          <w:szCs w:val="24"/>
        </w:rPr>
        <w:t>e</w:t>
      </w:r>
      <w:r w:rsidRPr="001C62C7">
        <w:rPr>
          <w:rFonts w:eastAsia="Times New Roman" w:cs="Times New Roman"/>
          <w:b/>
          <w:color w:val="000000"/>
          <w:szCs w:val="24"/>
        </w:rPr>
        <w:t>xperiments</w:t>
      </w:r>
    </w:p>
    <w:p w14:paraId="742A50DD" w14:textId="77777777" w:rsidR="007A2CB9" w:rsidRPr="001C62C7" w:rsidRDefault="00000000" w:rsidP="001C62C7">
      <w:pPr>
        <w:rPr>
          <w:rFonts w:cs="Times New Roman"/>
          <w:szCs w:val="24"/>
        </w:rPr>
      </w:pPr>
      <w:r w:rsidRPr="001C62C7">
        <w:rPr>
          <w:rFonts w:eastAsia="Times New Roman" w:cs="Times New Roman"/>
          <w:szCs w:val="24"/>
        </w:rPr>
        <w:t>Four runs were made with a fixed seed so that the same sequence of random numbers is used every time. The results are shown in the table and the graph below.</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7A2CB9" w:rsidRPr="001C62C7" w14:paraId="5084A3F9" w14:textId="77777777">
        <w:trPr>
          <w:trHeight w:val="20"/>
        </w:trPr>
        <w:tc>
          <w:tcPr>
            <w:tcW w:w="3120" w:type="dxa"/>
          </w:tcPr>
          <w:p w14:paraId="166D1E3B" w14:textId="77777777" w:rsidR="007A2CB9" w:rsidRPr="001C62C7" w:rsidRDefault="00000000" w:rsidP="001C62C7">
            <w:pPr>
              <w:rPr>
                <w:rFonts w:cs="Times New Roman"/>
                <w:szCs w:val="24"/>
              </w:rPr>
            </w:pPr>
            <w:r w:rsidRPr="001C62C7">
              <w:rPr>
                <w:rFonts w:eastAsia="Times New Roman" w:cs="Times New Roman"/>
                <w:b/>
                <w:szCs w:val="24"/>
              </w:rPr>
              <w:t>Number of trials</w:t>
            </w:r>
          </w:p>
        </w:tc>
        <w:tc>
          <w:tcPr>
            <w:tcW w:w="3120" w:type="dxa"/>
          </w:tcPr>
          <w:p w14:paraId="732D7F4B" w14:textId="77777777" w:rsidR="007A2CB9" w:rsidRPr="001C62C7" w:rsidRDefault="00000000" w:rsidP="001C62C7">
            <w:pPr>
              <w:rPr>
                <w:rFonts w:cs="Times New Roman"/>
                <w:szCs w:val="24"/>
              </w:rPr>
            </w:pPr>
            <w:r w:rsidRPr="001C62C7">
              <w:rPr>
                <w:rFonts w:eastAsia="Times New Roman" w:cs="Times New Roman"/>
                <w:b/>
                <w:szCs w:val="24"/>
              </w:rPr>
              <w:t>Estimate of pi</w:t>
            </w:r>
          </w:p>
        </w:tc>
        <w:tc>
          <w:tcPr>
            <w:tcW w:w="3120" w:type="dxa"/>
          </w:tcPr>
          <w:p w14:paraId="3379537D" w14:textId="77777777" w:rsidR="007A2CB9" w:rsidRPr="001C62C7" w:rsidRDefault="00000000" w:rsidP="001C62C7">
            <w:pPr>
              <w:rPr>
                <w:rFonts w:cs="Times New Roman"/>
                <w:szCs w:val="24"/>
              </w:rPr>
            </w:pPr>
            <w:r w:rsidRPr="001C62C7">
              <w:rPr>
                <w:rFonts w:eastAsia="Times New Roman" w:cs="Times New Roman"/>
                <w:b/>
                <w:szCs w:val="24"/>
              </w:rPr>
              <w:t>Absolute error</w:t>
            </w:r>
          </w:p>
        </w:tc>
      </w:tr>
      <w:tr w:rsidR="007A2CB9" w:rsidRPr="001C62C7" w14:paraId="08DF2B66" w14:textId="77777777">
        <w:trPr>
          <w:trHeight w:val="20"/>
        </w:trPr>
        <w:tc>
          <w:tcPr>
            <w:tcW w:w="3120" w:type="dxa"/>
          </w:tcPr>
          <w:p w14:paraId="0B935ED4" w14:textId="77777777" w:rsidR="007A2CB9" w:rsidRPr="001C62C7" w:rsidRDefault="00000000" w:rsidP="001C62C7">
            <w:pPr>
              <w:rPr>
                <w:rFonts w:cs="Times New Roman"/>
                <w:szCs w:val="24"/>
              </w:rPr>
            </w:pPr>
            <w:r w:rsidRPr="001C62C7">
              <w:rPr>
                <w:rFonts w:eastAsia="Times New Roman" w:cs="Times New Roman"/>
                <w:szCs w:val="24"/>
              </w:rPr>
              <w:t>100</w:t>
            </w:r>
          </w:p>
        </w:tc>
        <w:tc>
          <w:tcPr>
            <w:tcW w:w="3120" w:type="dxa"/>
          </w:tcPr>
          <w:p w14:paraId="2FA9968D" w14:textId="77777777" w:rsidR="007A2CB9" w:rsidRPr="001C62C7" w:rsidRDefault="00000000" w:rsidP="001C62C7">
            <w:pPr>
              <w:rPr>
                <w:rFonts w:cs="Times New Roman"/>
                <w:szCs w:val="24"/>
              </w:rPr>
            </w:pPr>
            <w:r w:rsidRPr="001C62C7">
              <w:rPr>
                <w:rFonts w:eastAsia="Times New Roman" w:cs="Times New Roman"/>
                <w:szCs w:val="24"/>
              </w:rPr>
              <w:t>3.1200</w:t>
            </w:r>
          </w:p>
        </w:tc>
        <w:tc>
          <w:tcPr>
            <w:tcW w:w="3120" w:type="dxa"/>
          </w:tcPr>
          <w:p w14:paraId="18016728" w14:textId="77777777" w:rsidR="007A2CB9" w:rsidRPr="001C62C7" w:rsidRDefault="00000000" w:rsidP="001C62C7">
            <w:pPr>
              <w:rPr>
                <w:rFonts w:cs="Times New Roman"/>
                <w:szCs w:val="24"/>
              </w:rPr>
            </w:pPr>
            <w:r w:rsidRPr="001C62C7">
              <w:rPr>
                <w:rFonts w:eastAsia="Times New Roman" w:cs="Times New Roman"/>
                <w:szCs w:val="24"/>
              </w:rPr>
              <w:t>0.0216</w:t>
            </w:r>
          </w:p>
        </w:tc>
      </w:tr>
      <w:tr w:rsidR="007A2CB9" w:rsidRPr="001C62C7" w14:paraId="6D0B320C" w14:textId="77777777">
        <w:trPr>
          <w:trHeight w:val="20"/>
        </w:trPr>
        <w:tc>
          <w:tcPr>
            <w:tcW w:w="3120" w:type="dxa"/>
          </w:tcPr>
          <w:p w14:paraId="74908E91" w14:textId="23D1B482" w:rsidR="007A2CB9" w:rsidRPr="001C62C7" w:rsidRDefault="00000000" w:rsidP="001C62C7">
            <w:pPr>
              <w:rPr>
                <w:rFonts w:cs="Times New Roman"/>
                <w:szCs w:val="24"/>
              </w:rPr>
            </w:pPr>
            <w:r w:rsidRPr="001C62C7">
              <w:rPr>
                <w:rFonts w:eastAsia="Times New Roman" w:cs="Times New Roman"/>
                <w:szCs w:val="24"/>
              </w:rPr>
              <w:t>1000</w:t>
            </w:r>
          </w:p>
        </w:tc>
        <w:tc>
          <w:tcPr>
            <w:tcW w:w="3120" w:type="dxa"/>
          </w:tcPr>
          <w:p w14:paraId="68BA3873" w14:textId="77777777" w:rsidR="007A2CB9" w:rsidRPr="001C62C7" w:rsidRDefault="00000000" w:rsidP="001C62C7">
            <w:pPr>
              <w:rPr>
                <w:rFonts w:cs="Times New Roman"/>
                <w:szCs w:val="24"/>
              </w:rPr>
            </w:pPr>
            <w:r w:rsidRPr="001C62C7">
              <w:rPr>
                <w:rFonts w:eastAsia="Times New Roman" w:cs="Times New Roman"/>
                <w:szCs w:val="24"/>
              </w:rPr>
              <w:t>3.2400</w:t>
            </w:r>
          </w:p>
        </w:tc>
        <w:tc>
          <w:tcPr>
            <w:tcW w:w="3120" w:type="dxa"/>
          </w:tcPr>
          <w:p w14:paraId="4B1483A5" w14:textId="77777777" w:rsidR="007A2CB9" w:rsidRPr="001C62C7" w:rsidRDefault="00000000" w:rsidP="001C62C7">
            <w:pPr>
              <w:rPr>
                <w:rFonts w:cs="Times New Roman"/>
                <w:szCs w:val="24"/>
              </w:rPr>
            </w:pPr>
            <w:r w:rsidRPr="001C62C7">
              <w:rPr>
                <w:rFonts w:eastAsia="Times New Roman" w:cs="Times New Roman"/>
                <w:szCs w:val="24"/>
              </w:rPr>
              <w:t>0.0984</w:t>
            </w:r>
          </w:p>
        </w:tc>
      </w:tr>
      <w:tr w:rsidR="007A2CB9" w:rsidRPr="001C62C7" w14:paraId="12E0B8AA" w14:textId="77777777">
        <w:trPr>
          <w:trHeight w:val="20"/>
        </w:trPr>
        <w:tc>
          <w:tcPr>
            <w:tcW w:w="3120" w:type="dxa"/>
          </w:tcPr>
          <w:p w14:paraId="618BDFC8" w14:textId="3F069420" w:rsidR="007A2CB9" w:rsidRPr="001C62C7" w:rsidRDefault="00000000" w:rsidP="001C62C7">
            <w:pPr>
              <w:rPr>
                <w:rFonts w:cs="Times New Roman"/>
                <w:szCs w:val="24"/>
              </w:rPr>
            </w:pPr>
            <w:r w:rsidRPr="001C62C7">
              <w:rPr>
                <w:rFonts w:eastAsia="Times New Roman" w:cs="Times New Roman"/>
                <w:szCs w:val="24"/>
              </w:rPr>
              <w:t>10000</w:t>
            </w:r>
          </w:p>
        </w:tc>
        <w:tc>
          <w:tcPr>
            <w:tcW w:w="3120" w:type="dxa"/>
          </w:tcPr>
          <w:p w14:paraId="4E14EB60" w14:textId="77777777" w:rsidR="007A2CB9" w:rsidRPr="001C62C7" w:rsidRDefault="00000000" w:rsidP="001C62C7">
            <w:pPr>
              <w:rPr>
                <w:rFonts w:cs="Times New Roman"/>
                <w:szCs w:val="24"/>
              </w:rPr>
            </w:pPr>
            <w:r w:rsidRPr="001C62C7">
              <w:rPr>
                <w:rFonts w:eastAsia="Times New Roman" w:cs="Times New Roman"/>
                <w:szCs w:val="24"/>
              </w:rPr>
              <w:t>3.1896</w:t>
            </w:r>
          </w:p>
        </w:tc>
        <w:tc>
          <w:tcPr>
            <w:tcW w:w="3120" w:type="dxa"/>
          </w:tcPr>
          <w:p w14:paraId="1396950C" w14:textId="77777777" w:rsidR="007A2CB9" w:rsidRPr="001C62C7" w:rsidRDefault="00000000" w:rsidP="001C62C7">
            <w:pPr>
              <w:rPr>
                <w:rFonts w:cs="Times New Roman"/>
                <w:szCs w:val="24"/>
              </w:rPr>
            </w:pPr>
            <w:r w:rsidRPr="001C62C7">
              <w:rPr>
                <w:rFonts w:eastAsia="Times New Roman" w:cs="Times New Roman"/>
                <w:szCs w:val="24"/>
              </w:rPr>
              <w:t>0.0480</w:t>
            </w:r>
          </w:p>
        </w:tc>
      </w:tr>
      <w:tr w:rsidR="007A2CB9" w:rsidRPr="001C62C7" w14:paraId="3BF93EC0" w14:textId="77777777">
        <w:trPr>
          <w:trHeight w:val="20"/>
        </w:trPr>
        <w:tc>
          <w:tcPr>
            <w:tcW w:w="3120" w:type="dxa"/>
          </w:tcPr>
          <w:p w14:paraId="52191A4A" w14:textId="7A6D729A" w:rsidR="007A2CB9" w:rsidRPr="001C62C7" w:rsidRDefault="00000000" w:rsidP="001C62C7">
            <w:pPr>
              <w:rPr>
                <w:rFonts w:cs="Times New Roman"/>
                <w:szCs w:val="24"/>
              </w:rPr>
            </w:pPr>
            <w:r w:rsidRPr="001C62C7">
              <w:rPr>
                <w:rFonts w:eastAsia="Times New Roman" w:cs="Times New Roman"/>
                <w:szCs w:val="24"/>
              </w:rPr>
              <w:t>100000</w:t>
            </w:r>
          </w:p>
        </w:tc>
        <w:tc>
          <w:tcPr>
            <w:tcW w:w="3120" w:type="dxa"/>
          </w:tcPr>
          <w:p w14:paraId="28125C21" w14:textId="77777777" w:rsidR="007A2CB9" w:rsidRPr="001C62C7" w:rsidRDefault="00000000" w:rsidP="001C62C7">
            <w:pPr>
              <w:rPr>
                <w:rFonts w:cs="Times New Roman"/>
                <w:szCs w:val="24"/>
              </w:rPr>
            </w:pPr>
            <w:r w:rsidRPr="001C62C7">
              <w:rPr>
                <w:rFonts w:eastAsia="Times New Roman" w:cs="Times New Roman"/>
                <w:szCs w:val="24"/>
              </w:rPr>
              <w:t>3.1487</w:t>
            </w:r>
          </w:p>
        </w:tc>
        <w:tc>
          <w:tcPr>
            <w:tcW w:w="3120" w:type="dxa"/>
          </w:tcPr>
          <w:p w14:paraId="63653042" w14:textId="77777777" w:rsidR="007A2CB9" w:rsidRPr="001C62C7" w:rsidRDefault="00000000" w:rsidP="001C62C7">
            <w:pPr>
              <w:rPr>
                <w:rFonts w:cs="Times New Roman"/>
                <w:szCs w:val="24"/>
              </w:rPr>
            </w:pPr>
            <w:r w:rsidRPr="001C62C7">
              <w:rPr>
                <w:rFonts w:eastAsia="Times New Roman" w:cs="Times New Roman"/>
                <w:szCs w:val="24"/>
              </w:rPr>
              <w:t>0.0071</w:t>
            </w:r>
          </w:p>
        </w:tc>
      </w:tr>
    </w:tbl>
    <w:p w14:paraId="63E91F5E" w14:textId="77777777" w:rsidR="007A2CB9" w:rsidRPr="001C62C7" w:rsidRDefault="007A2CB9" w:rsidP="001C62C7">
      <w:pPr>
        <w:rPr>
          <w:rFonts w:cs="Times New Roman"/>
          <w:szCs w:val="24"/>
        </w:rPr>
      </w:pPr>
    </w:p>
    <w:p w14:paraId="01654E44" w14:textId="77777777" w:rsidR="007A2CB9" w:rsidRPr="001C62C7" w:rsidRDefault="00000000" w:rsidP="001C62C7">
      <w:pPr>
        <w:rPr>
          <w:rFonts w:cs="Times New Roman"/>
          <w:szCs w:val="24"/>
        </w:rPr>
      </w:pPr>
      <w:r w:rsidRPr="001C62C7">
        <w:rPr>
          <w:rFonts w:eastAsia="Times New Roman" w:cs="Times New Roman"/>
          <w:szCs w:val="24"/>
        </w:rPr>
        <w:t>Table 1. Monte Carlo estimates of pi for increasing numbers of trials (seed = 1234567)</w:t>
      </w:r>
    </w:p>
    <w:p w14:paraId="26783682" w14:textId="517CF5F8" w:rsidR="007A2CB9" w:rsidRPr="001C62C7" w:rsidRDefault="005A4220" w:rsidP="001C62C7">
      <w:pPr>
        <w:jc w:val="center"/>
        <w:rPr>
          <w:rFonts w:cs="Times New Roman"/>
          <w:szCs w:val="24"/>
        </w:rPr>
      </w:pPr>
      <w:r w:rsidRPr="001C62C7">
        <w:rPr>
          <w:rFonts w:cs="Times New Roman"/>
          <w:szCs w:val="24"/>
        </w:rPr>
        <w:lastRenderedPageBreak/>
        <w:drawing>
          <wp:inline distT="0" distB="0" distL="0" distR="0" wp14:anchorId="41F51950" wp14:editId="55C1D991">
            <wp:extent cx="4726745" cy="1856740"/>
            <wp:effectExtent l="0" t="0" r="0" b="0"/>
            <wp:docPr id="60916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68309" name=""/>
                    <pic:cNvPicPr/>
                  </pic:nvPicPr>
                  <pic:blipFill>
                    <a:blip r:embed="rId12"/>
                    <a:stretch>
                      <a:fillRect/>
                    </a:stretch>
                  </pic:blipFill>
                  <pic:spPr>
                    <a:xfrm>
                      <a:off x="0" y="0"/>
                      <a:ext cx="4744419" cy="1863682"/>
                    </a:xfrm>
                    <a:prstGeom prst="rect">
                      <a:avLst/>
                    </a:prstGeom>
                  </pic:spPr>
                </pic:pic>
              </a:graphicData>
            </a:graphic>
          </wp:inline>
        </w:drawing>
      </w:r>
    </w:p>
    <w:p w14:paraId="6CCFEEB8" w14:textId="77777777" w:rsidR="007A2CB9" w:rsidRPr="001C62C7" w:rsidRDefault="00000000" w:rsidP="001C62C7">
      <w:pPr>
        <w:spacing w:after="200"/>
        <w:jc w:val="center"/>
        <w:rPr>
          <w:rFonts w:cs="Times New Roman"/>
          <w:szCs w:val="24"/>
        </w:rPr>
      </w:pPr>
      <w:r w:rsidRPr="001C62C7">
        <w:rPr>
          <w:rFonts w:eastAsia="Times New Roman" w:cs="Times New Roman"/>
          <w:i/>
          <w:szCs w:val="24"/>
        </w:rPr>
        <w:t xml:space="preserve">Figure 3. Screenshot of </w:t>
      </w:r>
      <w:proofErr w:type="spellStart"/>
      <w:r w:rsidRPr="001C62C7">
        <w:rPr>
          <w:rFonts w:eastAsia="Times New Roman" w:cs="Times New Roman"/>
          <w:i/>
          <w:szCs w:val="24"/>
        </w:rPr>
        <w:t>pi_fixed</w:t>
      </w:r>
      <w:proofErr w:type="spellEnd"/>
      <w:r w:rsidRPr="001C62C7">
        <w:rPr>
          <w:rFonts w:eastAsia="Times New Roman" w:cs="Times New Roman"/>
          <w:i/>
          <w:szCs w:val="24"/>
        </w:rPr>
        <w:t xml:space="preserve"> program output for 10 000 and 100 000 trials</w:t>
      </w:r>
    </w:p>
    <w:p w14:paraId="0005F7DB" w14:textId="77777777" w:rsidR="007A2CB9" w:rsidRPr="001C62C7" w:rsidRDefault="00000000" w:rsidP="001C62C7">
      <w:pPr>
        <w:jc w:val="center"/>
        <w:rPr>
          <w:rFonts w:cs="Times New Roman"/>
          <w:szCs w:val="24"/>
        </w:rPr>
      </w:pPr>
      <w:r w:rsidRPr="001C62C7">
        <w:rPr>
          <w:rFonts w:cs="Times New Roman"/>
          <w:noProof/>
          <w:szCs w:val="24"/>
        </w:rPr>
        <w:drawing>
          <wp:inline distT="0" distB="0" distL="0" distR="0" wp14:anchorId="554BF6FD" wp14:editId="5E4F2BA3">
            <wp:extent cx="4572000" cy="28575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tretch>
                      <a:fillRect/>
                    </a:stretch>
                  </pic:blipFill>
                  <pic:spPr bwMode="auto">
                    <a:xfrm>
                      <a:off x="0" y="0"/>
                      <a:ext cx="4572000" cy="2857500"/>
                    </a:xfrm>
                    <a:prstGeom prst="rect">
                      <a:avLst/>
                    </a:prstGeom>
                  </pic:spPr>
                </pic:pic>
              </a:graphicData>
            </a:graphic>
          </wp:inline>
        </w:drawing>
      </w:r>
    </w:p>
    <w:p w14:paraId="000230C1" w14:textId="77777777" w:rsidR="007A2CB9" w:rsidRPr="001C62C7" w:rsidRDefault="00000000" w:rsidP="001C62C7">
      <w:pPr>
        <w:spacing w:after="200"/>
        <w:jc w:val="center"/>
        <w:rPr>
          <w:rFonts w:cs="Times New Roman"/>
          <w:szCs w:val="24"/>
        </w:rPr>
      </w:pPr>
      <w:r w:rsidRPr="001C62C7">
        <w:rPr>
          <w:rFonts w:eastAsia="Times New Roman" w:cs="Times New Roman"/>
          <w:i/>
          <w:szCs w:val="24"/>
        </w:rPr>
        <w:t>Figure 4. Convergence of the Monte Carlo estimate toward the true value of pi</w:t>
      </w:r>
    </w:p>
    <w:p w14:paraId="6F150553" w14:textId="77777777" w:rsidR="007A2CB9" w:rsidRPr="001C62C7" w:rsidRDefault="00000000" w:rsidP="001C62C7">
      <w:pPr>
        <w:rPr>
          <w:rFonts w:cs="Times New Roman"/>
          <w:szCs w:val="24"/>
        </w:rPr>
      </w:pPr>
      <w:r w:rsidRPr="001C62C7">
        <w:rPr>
          <w:rFonts w:eastAsia="Times New Roman" w:cs="Times New Roman"/>
          <w:szCs w:val="24"/>
        </w:rPr>
        <w:t>As the number of trials grows the estimate moves closer to 3.14159. Small ups and downs still appear because the sampling is random. That is normal for Monte Carlo methods.</w:t>
      </w:r>
    </w:p>
    <w:p w14:paraId="147A24E7" w14:textId="7981786E"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 xml:space="preserve">3.4 Model </w:t>
      </w:r>
      <w:r w:rsidR="005A4220" w:rsidRPr="001C62C7">
        <w:rPr>
          <w:rFonts w:eastAsia="Times New Roman" w:cs="Times New Roman"/>
          <w:b/>
          <w:color w:val="000000"/>
          <w:szCs w:val="24"/>
        </w:rPr>
        <w:t>e</w:t>
      </w:r>
      <w:r w:rsidRPr="001C62C7">
        <w:rPr>
          <w:rFonts w:eastAsia="Times New Roman" w:cs="Times New Roman"/>
          <w:b/>
          <w:color w:val="000000"/>
          <w:szCs w:val="24"/>
        </w:rPr>
        <w:t xml:space="preserve">valuation and </w:t>
      </w:r>
      <w:r w:rsidR="005A4220" w:rsidRPr="001C62C7">
        <w:rPr>
          <w:rFonts w:eastAsia="Times New Roman" w:cs="Times New Roman"/>
          <w:b/>
          <w:color w:val="000000"/>
          <w:szCs w:val="24"/>
        </w:rPr>
        <w:t>i</w:t>
      </w:r>
      <w:r w:rsidRPr="001C62C7">
        <w:rPr>
          <w:rFonts w:eastAsia="Times New Roman" w:cs="Times New Roman"/>
          <w:b/>
          <w:color w:val="000000"/>
          <w:szCs w:val="24"/>
        </w:rPr>
        <w:t>mprovement</w:t>
      </w:r>
    </w:p>
    <w:p w14:paraId="2CE676C7" w14:textId="77777777" w:rsidR="007A2CB9" w:rsidRPr="001C62C7" w:rsidRDefault="00000000" w:rsidP="001C62C7">
      <w:pPr>
        <w:rPr>
          <w:rFonts w:cs="Times New Roman"/>
          <w:szCs w:val="24"/>
        </w:rPr>
      </w:pPr>
      <w:r w:rsidRPr="001C62C7">
        <w:rPr>
          <w:rFonts w:eastAsia="Times New Roman" w:cs="Times New Roman"/>
          <w:szCs w:val="24"/>
        </w:rPr>
        <w:t>The method is easy to code and easy to explain. Its main weakness is that the error shrinks only slowly. To get one extra correct decimal place you roughly need one hundred times more points. Better random number generators or variance reduction techniques can improve the speed of convergence.</w:t>
      </w:r>
    </w:p>
    <w:p w14:paraId="2067875D" w14:textId="013DF805"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lastRenderedPageBreak/>
        <w:t xml:space="preserve">3.5 Code </w:t>
      </w:r>
      <w:r w:rsidR="005A4220" w:rsidRPr="001C62C7">
        <w:rPr>
          <w:rFonts w:eastAsia="Times New Roman" w:cs="Times New Roman"/>
          <w:b/>
          <w:color w:val="000000"/>
          <w:szCs w:val="24"/>
        </w:rPr>
        <w:t>d</w:t>
      </w:r>
      <w:r w:rsidRPr="001C62C7">
        <w:rPr>
          <w:rFonts w:eastAsia="Times New Roman" w:cs="Times New Roman"/>
          <w:b/>
          <w:color w:val="000000"/>
          <w:szCs w:val="24"/>
        </w:rPr>
        <w:t xml:space="preserve">ebugging and </w:t>
      </w:r>
      <w:r w:rsidR="005A4220" w:rsidRPr="001C62C7">
        <w:rPr>
          <w:rFonts w:eastAsia="Times New Roman" w:cs="Times New Roman"/>
          <w:b/>
          <w:color w:val="000000"/>
          <w:szCs w:val="24"/>
        </w:rPr>
        <w:t>c</w:t>
      </w:r>
      <w:r w:rsidRPr="001C62C7">
        <w:rPr>
          <w:rFonts w:eastAsia="Times New Roman" w:cs="Times New Roman"/>
          <w:b/>
          <w:color w:val="000000"/>
          <w:szCs w:val="24"/>
        </w:rPr>
        <w:t>orrections</w:t>
      </w:r>
    </w:p>
    <w:p w14:paraId="3EC0B0CF" w14:textId="77777777" w:rsidR="007A2CB9" w:rsidRPr="001C62C7" w:rsidRDefault="00000000" w:rsidP="001C62C7">
      <w:pPr>
        <w:rPr>
          <w:rFonts w:cs="Times New Roman"/>
          <w:szCs w:val="24"/>
        </w:rPr>
      </w:pPr>
      <w:r w:rsidRPr="001C62C7">
        <w:rPr>
          <w:rFonts w:eastAsia="Times New Roman" w:cs="Times New Roman"/>
          <w:szCs w:val="24"/>
        </w:rPr>
        <w:t xml:space="preserve">The original program used </w:t>
      </w:r>
      <w:proofErr w:type="spellStart"/>
      <w:r w:rsidRPr="001C62C7">
        <w:rPr>
          <w:rFonts w:eastAsia="Times New Roman" w:cs="Times New Roman"/>
          <w:szCs w:val="24"/>
        </w:rPr>
        <w:t>srandom</w:t>
      </w:r>
      <w:proofErr w:type="spellEnd"/>
      <w:r w:rsidRPr="001C62C7">
        <w:rPr>
          <w:rFonts w:eastAsia="Times New Roman" w:cs="Times New Roman"/>
          <w:szCs w:val="24"/>
        </w:rPr>
        <w:t xml:space="preserve"> and random. These functions are not part of standard C. They were replaced by </w:t>
      </w:r>
      <w:proofErr w:type="spellStart"/>
      <w:r w:rsidRPr="001C62C7">
        <w:rPr>
          <w:rFonts w:eastAsia="Times New Roman" w:cs="Times New Roman"/>
          <w:szCs w:val="24"/>
        </w:rPr>
        <w:t>srand</w:t>
      </w:r>
      <w:proofErr w:type="spellEnd"/>
      <w:r w:rsidRPr="001C62C7">
        <w:rPr>
          <w:rFonts w:eastAsia="Times New Roman" w:cs="Times New Roman"/>
          <w:szCs w:val="24"/>
        </w:rPr>
        <w:t xml:space="preserve"> and rand from the standard library. The DEBUG flag was left on in the original, so every point was printed. That made large runs unusable. DEBUG was turned off. After these changes the program compiles cleanly and the output is short and clear.</w:t>
      </w:r>
    </w:p>
    <w:p w14:paraId="014BCD9E" w14:textId="77777777"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4. Single Server Queue (ssq1)</w:t>
      </w:r>
    </w:p>
    <w:p w14:paraId="541BE6C3" w14:textId="2E905C25"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 xml:space="preserve">4.1 Model </w:t>
      </w:r>
      <w:r w:rsidR="005A4220" w:rsidRPr="001C62C7">
        <w:rPr>
          <w:rFonts w:eastAsia="Times New Roman" w:cs="Times New Roman"/>
          <w:b/>
          <w:color w:val="000000"/>
          <w:szCs w:val="24"/>
        </w:rPr>
        <w:t>d</w:t>
      </w:r>
      <w:r w:rsidRPr="001C62C7">
        <w:rPr>
          <w:rFonts w:eastAsia="Times New Roman" w:cs="Times New Roman"/>
          <w:b/>
          <w:color w:val="000000"/>
          <w:szCs w:val="24"/>
        </w:rPr>
        <w:t>escription</w:t>
      </w:r>
    </w:p>
    <w:p w14:paraId="4D70A1CE" w14:textId="267899C6" w:rsidR="007A2CB9" w:rsidRPr="001C62C7" w:rsidRDefault="00000000" w:rsidP="001C62C7">
      <w:pPr>
        <w:rPr>
          <w:rFonts w:cs="Times New Roman"/>
          <w:szCs w:val="24"/>
        </w:rPr>
      </w:pPr>
      <w:r w:rsidRPr="001C62C7">
        <w:rPr>
          <w:rFonts w:eastAsia="Times New Roman" w:cs="Times New Roman"/>
          <w:szCs w:val="24"/>
        </w:rPr>
        <w:t xml:space="preserve">The third program simulates a single server that serves customers one after another. Customers arrive at times given in a data file. If the </w:t>
      </w:r>
      <w:proofErr w:type="spellStart"/>
      <w:r w:rsidRPr="001C62C7">
        <w:rPr>
          <w:rFonts w:eastAsia="Times New Roman" w:cs="Times New Roman"/>
          <w:szCs w:val="24"/>
        </w:rPr>
        <w:t>serve</w:t>
      </w:r>
      <w:r w:rsidR="003C3BA6" w:rsidRPr="001C62C7">
        <w:rPr>
          <w:rFonts w:eastAsia="Times New Roman" w:cs="Times New Roman"/>
          <w:szCs w:val="24"/>
        </w:rPr>
        <w:t>r</w:t>
      </w:r>
      <w:r w:rsidRPr="001C62C7">
        <w:rPr>
          <w:rFonts w:eastAsia="Times New Roman" w:cs="Times New Roman"/>
          <w:szCs w:val="24"/>
        </w:rPr>
        <w:t>r</w:t>
      </w:r>
      <w:proofErr w:type="spellEnd"/>
      <w:r w:rsidRPr="001C62C7">
        <w:rPr>
          <w:rFonts w:eastAsia="Times New Roman" w:cs="Times New Roman"/>
          <w:szCs w:val="24"/>
        </w:rPr>
        <w:t xml:space="preserve"> is free the customer starts service at once. If the server is busy the customer waits in a queue. When service finishes the next waiting customer, if any, starts service. The program records four averages: mean time between arrivals, mean service time, mean waiting time in the queue, and mean total time spent in the system.</w:t>
      </w:r>
    </w:p>
    <w:p w14:paraId="74FC2E67" w14:textId="77777777" w:rsidR="007A2CB9" w:rsidRPr="001C62C7" w:rsidRDefault="00000000" w:rsidP="001C62C7">
      <w:pPr>
        <w:rPr>
          <w:rFonts w:cs="Times New Roman"/>
          <w:szCs w:val="24"/>
        </w:rPr>
      </w:pPr>
      <w:r w:rsidRPr="001C62C7">
        <w:rPr>
          <w:rFonts w:eastAsia="Times New Roman" w:cs="Times New Roman"/>
          <w:szCs w:val="24"/>
        </w:rPr>
        <w:t>The data file ssq1.dat contains pairs of numbers. The first number in each pair is the arrival time. The second number is the service time. The server is assumed to be idle at the start. The queue has no size limit. Service is first-in first-out.</w:t>
      </w:r>
    </w:p>
    <w:p w14:paraId="098D2C11" w14:textId="77777777"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4.2 Type of Simulation</w:t>
      </w:r>
    </w:p>
    <w:p w14:paraId="07E04B64" w14:textId="5FBD2FC1" w:rsidR="007A2CB9" w:rsidRPr="001C62C7" w:rsidRDefault="00000000" w:rsidP="001C62C7">
      <w:pPr>
        <w:rPr>
          <w:rFonts w:cs="Times New Roman"/>
          <w:szCs w:val="24"/>
        </w:rPr>
      </w:pPr>
      <w:r w:rsidRPr="001C62C7">
        <w:rPr>
          <w:rFonts w:eastAsia="Times New Roman" w:cs="Times New Roman"/>
          <w:szCs w:val="24"/>
        </w:rPr>
        <w:t>This is a discrete</w:t>
      </w:r>
      <w:r w:rsidR="003C3BA6" w:rsidRPr="001C62C7">
        <w:rPr>
          <w:rFonts w:eastAsia="Times New Roman" w:cs="Times New Roman"/>
          <w:szCs w:val="24"/>
        </w:rPr>
        <w:t xml:space="preserve"> </w:t>
      </w:r>
      <w:r w:rsidRPr="001C62C7">
        <w:rPr>
          <w:rFonts w:eastAsia="Times New Roman" w:cs="Times New Roman"/>
          <w:szCs w:val="24"/>
        </w:rPr>
        <w:t xml:space="preserve">event simulation driven by a trace. Time jumps from one arrival to the next. The next event is decided by comparing the new arrival time with the time the server will become free. </w:t>
      </w:r>
      <w:proofErr w:type="spellStart"/>
      <w:r w:rsidRPr="001C62C7">
        <w:rPr>
          <w:rFonts w:eastAsia="Times New Roman" w:cs="Times New Roman"/>
          <w:szCs w:val="24"/>
        </w:rPr>
        <w:t>Bec</w:t>
      </w:r>
      <w:r w:rsidR="003C3BA6" w:rsidRPr="001C62C7">
        <w:rPr>
          <w:rFonts w:eastAsia="Times New Roman" w:cs="Times New Roman"/>
          <w:szCs w:val="24"/>
        </w:rPr>
        <w:t>ua</w:t>
      </w:r>
      <w:r w:rsidRPr="001C62C7">
        <w:rPr>
          <w:rFonts w:eastAsia="Times New Roman" w:cs="Times New Roman"/>
          <w:szCs w:val="24"/>
        </w:rPr>
        <w:t>se</w:t>
      </w:r>
      <w:proofErr w:type="spellEnd"/>
      <w:r w:rsidRPr="001C62C7">
        <w:rPr>
          <w:rFonts w:eastAsia="Times New Roman" w:cs="Times New Roman"/>
          <w:szCs w:val="24"/>
        </w:rPr>
        <w:t xml:space="preserve"> the arrival and service times come from a file instead of being generated inside the program, the simulation is called trace-driven. </w:t>
      </w:r>
      <w:proofErr w:type="spellStart"/>
      <w:r w:rsidRPr="001C62C7">
        <w:rPr>
          <w:rFonts w:eastAsia="Times New Roman" w:cs="Times New Roman"/>
          <w:szCs w:val="24"/>
        </w:rPr>
        <w:t>Leemis</w:t>
      </w:r>
      <w:proofErr w:type="spellEnd"/>
      <w:r w:rsidRPr="001C62C7">
        <w:rPr>
          <w:rFonts w:eastAsia="Times New Roman" w:cs="Times New Roman"/>
          <w:szCs w:val="24"/>
        </w:rPr>
        <w:t xml:space="preserve"> and Park present this exact example in their textbook [1].</w:t>
      </w:r>
    </w:p>
    <w:p w14:paraId="42B8EC2E" w14:textId="73A0E1F9"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 xml:space="preserve">4.3 Simulation </w:t>
      </w:r>
      <w:r w:rsidR="005A4220" w:rsidRPr="001C62C7">
        <w:rPr>
          <w:rFonts w:eastAsia="Times New Roman" w:cs="Times New Roman"/>
          <w:b/>
          <w:color w:val="000000"/>
          <w:szCs w:val="24"/>
        </w:rPr>
        <w:t>e</w:t>
      </w:r>
      <w:r w:rsidRPr="001C62C7">
        <w:rPr>
          <w:rFonts w:eastAsia="Times New Roman" w:cs="Times New Roman"/>
          <w:b/>
          <w:color w:val="000000"/>
          <w:szCs w:val="24"/>
        </w:rPr>
        <w:t>xperiments</w:t>
      </w:r>
    </w:p>
    <w:p w14:paraId="4B498B09" w14:textId="77777777" w:rsidR="007A2CB9" w:rsidRPr="001C62C7" w:rsidRDefault="00000000" w:rsidP="001C62C7">
      <w:pPr>
        <w:rPr>
          <w:rFonts w:eastAsia="Times New Roman" w:cs="Times New Roman"/>
          <w:szCs w:val="24"/>
        </w:rPr>
      </w:pPr>
      <w:r w:rsidRPr="001C62C7">
        <w:rPr>
          <w:rFonts w:eastAsia="Times New Roman" w:cs="Times New Roman"/>
          <w:szCs w:val="24"/>
        </w:rPr>
        <w:t>The data file has 999 complete records. After the code was fixed the program produced the following results.</w:t>
      </w:r>
    </w:p>
    <w:p w14:paraId="5F67A871" w14:textId="76DE3DCA" w:rsidR="007A2CB9" w:rsidRPr="001C62C7" w:rsidRDefault="008D38B7" w:rsidP="001C62C7">
      <w:pPr>
        <w:jc w:val="center"/>
        <w:rPr>
          <w:rFonts w:cs="Times New Roman"/>
          <w:szCs w:val="24"/>
        </w:rPr>
      </w:pPr>
      <w:r w:rsidRPr="001C62C7">
        <w:rPr>
          <w:rFonts w:cs="Times New Roman"/>
          <w:szCs w:val="24"/>
        </w:rPr>
        <w:lastRenderedPageBreak/>
        <w:drawing>
          <wp:inline distT="0" distB="0" distL="0" distR="0" wp14:anchorId="391B10FF" wp14:editId="320DD1C0">
            <wp:extent cx="4902591" cy="2313940"/>
            <wp:effectExtent l="0" t="0" r="0" b="0"/>
            <wp:docPr id="104133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11623" cy="2318203"/>
                    </a:xfrm>
                    <a:prstGeom prst="rect">
                      <a:avLst/>
                    </a:prstGeom>
                    <a:noFill/>
                    <a:ln>
                      <a:noFill/>
                    </a:ln>
                  </pic:spPr>
                </pic:pic>
              </a:graphicData>
            </a:graphic>
          </wp:inline>
        </w:drawing>
      </w:r>
    </w:p>
    <w:p w14:paraId="26B5DE87" w14:textId="77777777" w:rsidR="007A2CB9" w:rsidRPr="001C62C7" w:rsidRDefault="00000000" w:rsidP="001C62C7">
      <w:pPr>
        <w:spacing w:after="200"/>
        <w:jc w:val="center"/>
        <w:rPr>
          <w:rFonts w:cs="Times New Roman"/>
          <w:szCs w:val="24"/>
        </w:rPr>
      </w:pPr>
      <w:r w:rsidRPr="001C62C7">
        <w:rPr>
          <w:rFonts w:eastAsia="Times New Roman" w:cs="Times New Roman"/>
          <w:i/>
          <w:szCs w:val="24"/>
        </w:rPr>
        <w:t>Figure 5. Screenshot of ssq1_fixed program output</w:t>
      </w:r>
    </w:p>
    <w:p w14:paraId="2A26B4F7" w14:textId="77777777" w:rsidR="007A2CB9" w:rsidRPr="001C62C7" w:rsidRDefault="00000000" w:rsidP="001C62C7">
      <w:pPr>
        <w:rPr>
          <w:rFonts w:cs="Times New Roman"/>
          <w:szCs w:val="24"/>
        </w:rPr>
      </w:pPr>
      <w:r w:rsidRPr="001C62C7">
        <w:rPr>
          <w:rFonts w:eastAsia="Times New Roman" w:cs="Times New Roman"/>
          <w:szCs w:val="24"/>
        </w:rPr>
        <w:t>Average inter-arrival time = 9.87</w:t>
      </w:r>
    </w:p>
    <w:p w14:paraId="29F92BFE" w14:textId="77777777" w:rsidR="007A2CB9" w:rsidRPr="001C62C7" w:rsidRDefault="00000000" w:rsidP="001C62C7">
      <w:pPr>
        <w:rPr>
          <w:rFonts w:cs="Times New Roman"/>
          <w:szCs w:val="24"/>
        </w:rPr>
      </w:pPr>
      <w:r w:rsidRPr="001C62C7">
        <w:rPr>
          <w:rFonts w:eastAsia="Times New Roman" w:cs="Times New Roman"/>
          <w:szCs w:val="24"/>
        </w:rPr>
        <w:t>Average service time = 7.12</w:t>
      </w:r>
    </w:p>
    <w:p w14:paraId="571974F5" w14:textId="77777777" w:rsidR="007A2CB9" w:rsidRPr="001C62C7" w:rsidRDefault="00000000" w:rsidP="001C62C7">
      <w:pPr>
        <w:rPr>
          <w:rFonts w:cs="Times New Roman"/>
          <w:szCs w:val="24"/>
        </w:rPr>
      </w:pPr>
      <w:r w:rsidRPr="001C62C7">
        <w:rPr>
          <w:rFonts w:eastAsia="Times New Roman" w:cs="Times New Roman"/>
          <w:szCs w:val="24"/>
        </w:rPr>
        <w:t>Average delay in queue = 18.59</w:t>
      </w:r>
    </w:p>
    <w:p w14:paraId="06A8B200" w14:textId="77777777" w:rsidR="007A2CB9" w:rsidRPr="001C62C7" w:rsidRDefault="00000000" w:rsidP="001C62C7">
      <w:pPr>
        <w:rPr>
          <w:rFonts w:cs="Times New Roman"/>
          <w:szCs w:val="24"/>
        </w:rPr>
      </w:pPr>
      <w:r w:rsidRPr="001C62C7">
        <w:rPr>
          <w:rFonts w:eastAsia="Times New Roman" w:cs="Times New Roman"/>
          <w:szCs w:val="24"/>
        </w:rPr>
        <w:t>Average wait (sojourn) time = 25.72</w:t>
      </w:r>
    </w:p>
    <w:p w14:paraId="10C1590F" w14:textId="77777777" w:rsidR="007A2CB9" w:rsidRPr="001C62C7" w:rsidRDefault="00000000" w:rsidP="001C62C7">
      <w:pPr>
        <w:jc w:val="center"/>
        <w:rPr>
          <w:rFonts w:cs="Times New Roman"/>
          <w:szCs w:val="24"/>
        </w:rPr>
      </w:pPr>
      <w:r w:rsidRPr="001C62C7">
        <w:rPr>
          <w:rFonts w:cs="Times New Roman"/>
          <w:noProof/>
          <w:szCs w:val="24"/>
        </w:rPr>
        <w:drawing>
          <wp:inline distT="0" distB="0" distL="0" distR="0" wp14:anchorId="04B03F1F" wp14:editId="78722927">
            <wp:extent cx="4572000" cy="28575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tretch>
                      <a:fillRect/>
                    </a:stretch>
                  </pic:blipFill>
                  <pic:spPr bwMode="auto">
                    <a:xfrm>
                      <a:off x="0" y="0"/>
                      <a:ext cx="4572000" cy="2857500"/>
                    </a:xfrm>
                    <a:prstGeom prst="rect">
                      <a:avLst/>
                    </a:prstGeom>
                  </pic:spPr>
                </pic:pic>
              </a:graphicData>
            </a:graphic>
          </wp:inline>
        </w:drawing>
      </w:r>
    </w:p>
    <w:p w14:paraId="64824A9F" w14:textId="77777777" w:rsidR="007A2CB9" w:rsidRPr="001C62C7" w:rsidRDefault="00000000" w:rsidP="001C62C7">
      <w:pPr>
        <w:spacing w:after="200"/>
        <w:jc w:val="center"/>
        <w:rPr>
          <w:rFonts w:cs="Times New Roman"/>
          <w:szCs w:val="24"/>
        </w:rPr>
      </w:pPr>
      <w:r w:rsidRPr="001C62C7">
        <w:rPr>
          <w:rFonts w:eastAsia="Times New Roman" w:cs="Times New Roman"/>
          <w:i/>
          <w:szCs w:val="24"/>
        </w:rPr>
        <w:t>Figure 6. Bar chart of the four average performance measures</w:t>
      </w:r>
    </w:p>
    <w:p w14:paraId="75759C1C" w14:textId="77777777" w:rsidR="007A2CB9" w:rsidRPr="001C62C7" w:rsidRDefault="00000000" w:rsidP="001C62C7">
      <w:pPr>
        <w:rPr>
          <w:rFonts w:cs="Times New Roman"/>
          <w:szCs w:val="24"/>
        </w:rPr>
      </w:pPr>
      <w:r w:rsidRPr="001C62C7">
        <w:rPr>
          <w:rFonts w:eastAsia="Times New Roman" w:cs="Times New Roman"/>
          <w:szCs w:val="24"/>
        </w:rPr>
        <w:lastRenderedPageBreak/>
        <w:t>These numbers show that customers wait longer in the queue than they spend being served. A second experiment can be imagined by scaling every service time by a constant factor. Smaller service times would reduce both the average delay and the average sojourn time.</w:t>
      </w:r>
    </w:p>
    <w:p w14:paraId="3BF2E305" w14:textId="204F08AB"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 xml:space="preserve">4.4 Model </w:t>
      </w:r>
      <w:r w:rsidR="005A4220" w:rsidRPr="001C62C7">
        <w:rPr>
          <w:rFonts w:eastAsia="Times New Roman" w:cs="Times New Roman"/>
          <w:b/>
          <w:color w:val="000000"/>
          <w:szCs w:val="24"/>
        </w:rPr>
        <w:t>e</w:t>
      </w:r>
      <w:r w:rsidRPr="001C62C7">
        <w:rPr>
          <w:rFonts w:eastAsia="Times New Roman" w:cs="Times New Roman"/>
          <w:b/>
          <w:color w:val="000000"/>
          <w:szCs w:val="24"/>
        </w:rPr>
        <w:t xml:space="preserve">valuation and </w:t>
      </w:r>
      <w:r w:rsidR="005A4220" w:rsidRPr="001C62C7">
        <w:rPr>
          <w:rFonts w:eastAsia="Times New Roman" w:cs="Times New Roman"/>
          <w:b/>
          <w:color w:val="000000"/>
          <w:szCs w:val="24"/>
        </w:rPr>
        <w:t>i</w:t>
      </w:r>
      <w:r w:rsidRPr="001C62C7">
        <w:rPr>
          <w:rFonts w:eastAsia="Times New Roman" w:cs="Times New Roman"/>
          <w:b/>
          <w:color w:val="000000"/>
          <w:szCs w:val="24"/>
        </w:rPr>
        <w:t>mprovement</w:t>
      </w:r>
    </w:p>
    <w:p w14:paraId="6FFC129A" w14:textId="77777777" w:rsidR="007A2CB9" w:rsidRPr="001C62C7" w:rsidRDefault="00000000" w:rsidP="001C62C7">
      <w:pPr>
        <w:rPr>
          <w:rFonts w:cs="Times New Roman"/>
          <w:szCs w:val="24"/>
        </w:rPr>
      </w:pPr>
      <w:r w:rsidRPr="001C62C7">
        <w:rPr>
          <w:rFonts w:eastAsia="Times New Roman" w:cs="Times New Roman"/>
          <w:szCs w:val="24"/>
        </w:rPr>
        <w:t>The program is a good teaching example because the logic is short and clear. It does not generate its own random times, so it cannot explore what happens under different arrival rates without changing the data file. Useful extensions would be to generate exponential inter-arrival and service times, to keep a running count of the number of customers in the system, and to support more than one server.</w:t>
      </w:r>
    </w:p>
    <w:p w14:paraId="34628B57" w14:textId="65EA4A03"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 xml:space="preserve">4.5 Code </w:t>
      </w:r>
      <w:r w:rsidR="005A4220" w:rsidRPr="001C62C7">
        <w:rPr>
          <w:rFonts w:eastAsia="Times New Roman" w:cs="Times New Roman"/>
          <w:b/>
          <w:color w:val="000000"/>
          <w:szCs w:val="24"/>
        </w:rPr>
        <w:t>d</w:t>
      </w:r>
      <w:r w:rsidRPr="001C62C7">
        <w:rPr>
          <w:rFonts w:eastAsia="Times New Roman" w:cs="Times New Roman"/>
          <w:b/>
          <w:color w:val="000000"/>
          <w:szCs w:val="24"/>
        </w:rPr>
        <w:t xml:space="preserve">ebugging and </w:t>
      </w:r>
      <w:r w:rsidR="005A4220" w:rsidRPr="001C62C7">
        <w:rPr>
          <w:rFonts w:eastAsia="Times New Roman" w:cs="Times New Roman"/>
          <w:b/>
          <w:color w:val="000000"/>
          <w:szCs w:val="24"/>
        </w:rPr>
        <w:t>c</w:t>
      </w:r>
      <w:r w:rsidRPr="001C62C7">
        <w:rPr>
          <w:rFonts w:eastAsia="Times New Roman" w:cs="Times New Roman"/>
          <w:b/>
          <w:color w:val="000000"/>
          <w:szCs w:val="24"/>
        </w:rPr>
        <w:t>orrections</w:t>
      </w:r>
    </w:p>
    <w:p w14:paraId="438869F0" w14:textId="77777777" w:rsidR="007A2CB9" w:rsidRPr="001C62C7" w:rsidRDefault="00000000" w:rsidP="001C62C7">
      <w:pPr>
        <w:rPr>
          <w:rFonts w:cs="Times New Roman"/>
          <w:szCs w:val="24"/>
        </w:rPr>
      </w:pPr>
      <w:r w:rsidRPr="001C62C7">
        <w:rPr>
          <w:rFonts w:eastAsia="Times New Roman" w:cs="Times New Roman"/>
          <w:szCs w:val="24"/>
        </w:rPr>
        <w:t>The original loop used while (!</w:t>
      </w:r>
      <w:proofErr w:type="spellStart"/>
      <w:r w:rsidRPr="001C62C7">
        <w:rPr>
          <w:rFonts w:eastAsia="Times New Roman" w:cs="Times New Roman"/>
          <w:szCs w:val="24"/>
        </w:rPr>
        <w:t>feof</w:t>
      </w:r>
      <w:proofErr w:type="spellEnd"/>
      <w:r w:rsidRPr="001C62C7">
        <w:rPr>
          <w:rFonts w:eastAsia="Times New Roman" w:cs="Times New Roman"/>
          <w:szCs w:val="24"/>
        </w:rPr>
        <w:t>(</w:t>
      </w:r>
      <w:proofErr w:type="spellStart"/>
      <w:r w:rsidRPr="001C62C7">
        <w:rPr>
          <w:rFonts w:eastAsia="Times New Roman" w:cs="Times New Roman"/>
          <w:szCs w:val="24"/>
        </w:rPr>
        <w:t>fp</w:t>
      </w:r>
      <w:proofErr w:type="spellEnd"/>
      <w:r w:rsidRPr="001C62C7">
        <w:rPr>
          <w:rFonts w:eastAsia="Times New Roman" w:cs="Times New Roman"/>
          <w:szCs w:val="24"/>
        </w:rPr>
        <w:t xml:space="preserve">)). This construct is known to process one extra record after the end of the file has already been reached. The fixed version checks the return value of </w:t>
      </w:r>
      <w:proofErr w:type="spellStart"/>
      <w:r w:rsidRPr="001C62C7">
        <w:rPr>
          <w:rFonts w:eastAsia="Times New Roman" w:cs="Times New Roman"/>
          <w:szCs w:val="24"/>
        </w:rPr>
        <w:t>fscanf</w:t>
      </w:r>
      <w:proofErr w:type="spellEnd"/>
      <w:r w:rsidRPr="001C62C7">
        <w:rPr>
          <w:rFonts w:eastAsia="Times New Roman" w:cs="Times New Roman"/>
          <w:szCs w:val="24"/>
        </w:rPr>
        <w:t xml:space="preserve"> and stops when a read fails. The structure that holds the running sums was initialised with only three zeros even though it has four fields. That was corrected. A variable was added to remember the last valid arrival time so that the inter-arrival average is calculated correctly. After these changes the program reports consistent results for the supplied data file.</w:t>
      </w:r>
    </w:p>
    <w:p w14:paraId="6354F427" w14:textId="77777777"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5. Conclusion</w:t>
      </w:r>
    </w:p>
    <w:p w14:paraId="4D275F73" w14:textId="77777777" w:rsidR="007A2CB9" w:rsidRPr="001C62C7" w:rsidRDefault="00000000" w:rsidP="001C62C7">
      <w:pPr>
        <w:rPr>
          <w:rFonts w:cs="Times New Roman"/>
          <w:szCs w:val="24"/>
        </w:rPr>
      </w:pPr>
      <w:r w:rsidRPr="001C62C7">
        <w:rPr>
          <w:rFonts w:eastAsia="Times New Roman" w:cs="Times New Roman"/>
          <w:szCs w:val="24"/>
        </w:rPr>
        <w:t>The three programs show three different ways of building a simulation. The mortgage program is a deterministic calculation that steps through time in fixed intervals. The pi program is a pure Monte Carlo experiment that relies on random sampling. The single server queue is a discrete-event simulation driven by recorded data. Each program needed a few corrections before it could be trusted. Once the bugs were removed, changing the inputs produced the results that theory predicts. The exercise therefore met the goals of the assignment.</w:t>
      </w:r>
    </w:p>
    <w:p w14:paraId="7A858C1A" w14:textId="77777777" w:rsidR="007A2CB9" w:rsidRPr="001C62C7" w:rsidRDefault="00000000" w:rsidP="001C62C7">
      <w:pPr>
        <w:spacing w:before="280"/>
        <w:jc w:val="left"/>
        <w:rPr>
          <w:rFonts w:cs="Times New Roman"/>
          <w:szCs w:val="24"/>
        </w:rPr>
      </w:pPr>
      <w:r w:rsidRPr="001C62C7">
        <w:rPr>
          <w:rFonts w:eastAsia="Times New Roman" w:cs="Times New Roman"/>
          <w:b/>
          <w:color w:val="000000"/>
          <w:szCs w:val="24"/>
        </w:rPr>
        <w:t>References</w:t>
      </w:r>
    </w:p>
    <w:p w14:paraId="705CACAA" w14:textId="77777777" w:rsidR="007A2CB9" w:rsidRPr="001C62C7" w:rsidRDefault="00000000" w:rsidP="001C62C7">
      <w:pPr>
        <w:spacing w:after="60"/>
        <w:ind w:left="432" w:hanging="432"/>
        <w:rPr>
          <w:rFonts w:cs="Times New Roman"/>
          <w:szCs w:val="24"/>
        </w:rPr>
      </w:pPr>
      <w:r w:rsidRPr="001C62C7">
        <w:rPr>
          <w:rFonts w:eastAsia="Times New Roman" w:cs="Times New Roman"/>
          <w:szCs w:val="24"/>
        </w:rPr>
        <w:t xml:space="preserve">[1] L. M. </w:t>
      </w:r>
      <w:proofErr w:type="spellStart"/>
      <w:r w:rsidRPr="001C62C7">
        <w:rPr>
          <w:rFonts w:eastAsia="Times New Roman" w:cs="Times New Roman"/>
          <w:szCs w:val="24"/>
        </w:rPr>
        <w:t>Leemis</w:t>
      </w:r>
      <w:proofErr w:type="spellEnd"/>
      <w:r w:rsidRPr="001C62C7">
        <w:rPr>
          <w:rFonts w:eastAsia="Times New Roman" w:cs="Times New Roman"/>
          <w:szCs w:val="24"/>
        </w:rPr>
        <w:t xml:space="preserve"> and S. K. Park, Discrete-Event Simulation: A First Course. Upper Saddle River, NJ: Pearson, 2006.</w:t>
      </w:r>
    </w:p>
    <w:p w14:paraId="2E58F344" w14:textId="77777777" w:rsidR="007A2CB9" w:rsidRPr="001C62C7" w:rsidRDefault="00000000" w:rsidP="001C62C7">
      <w:pPr>
        <w:spacing w:after="60"/>
        <w:ind w:left="432" w:hanging="432"/>
        <w:rPr>
          <w:rFonts w:cs="Times New Roman"/>
          <w:szCs w:val="24"/>
        </w:rPr>
      </w:pPr>
      <w:r w:rsidRPr="001C62C7">
        <w:rPr>
          <w:rFonts w:eastAsia="Times New Roman" w:cs="Times New Roman"/>
          <w:szCs w:val="24"/>
        </w:rPr>
        <w:t xml:space="preserve">[2] A. M. Law, Simulation </w:t>
      </w:r>
      <w:proofErr w:type="spellStart"/>
      <w:r w:rsidRPr="001C62C7">
        <w:rPr>
          <w:rFonts w:eastAsia="Times New Roman" w:cs="Times New Roman"/>
          <w:szCs w:val="24"/>
        </w:rPr>
        <w:t>Modeling</w:t>
      </w:r>
      <w:proofErr w:type="spellEnd"/>
      <w:r w:rsidRPr="001C62C7">
        <w:rPr>
          <w:rFonts w:eastAsia="Times New Roman" w:cs="Times New Roman"/>
          <w:szCs w:val="24"/>
        </w:rPr>
        <w:t xml:space="preserve"> and Analysis, 5th ed. New York: McGraw-Hill, 2015.</w:t>
      </w:r>
    </w:p>
    <w:p w14:paraId="257934C6" w14:textId="77777777" w:rsidR="007A2CB9" w:rsidRPr="001C62C7" w:rsidRDefault="00000000" w:rsidP="001C62C7">
      <w:pPr>
        <w:spacing w:after="60"/>
        <w:ind w:left="432" w:hanging="432"/>
        <w:rPr>
          <w:rFonts w:cs="Times New Roman"/>
          <w:szCs w:val="24"/>
        </w:rPr>
      </w:pPr>
      <w:r w:rsidRPr="001C62C7">
        <w:rPr>
          <w:rFonts w:eastAsia="Times New Roman" w:cs="Times New Roman"/>
          <w:szCs w:val="24"/>
        </w:rPr>
        <w:lastRenderedPageBreak/>
        <w:t>[3] S. M. Ross, Simulation, 5th ed. San Diego: Academic Press, 2013.</w:t>
      </w:r>
    </w:p>
    <w:p w14:paraId="35EA44D4" w14:textId="77777777" w:rsidR="007A2CB9" w:rsidRPr="001C62C7" w:rsidRDefault="00000000" w:rsidP="001C62C7">
      <w:pPr>
        <w:spacing w:after="60"/>
        <w:ind w:left="432" w:hanging="432"/>
        <w:rPr>
          <w:rFonts w:cs="Times New Roman"/>
          <w:szCs w:val="24"/>
        </w:rPr>
      </w:pPr>
      <w:r w:rsidRPr="001C62C7">
        <w:rPr>
          <w:rFonts w:eastAsia="Times New Roman" w:cs="Times New Roman"/>
          <w:szCs w:val="24"/>
        </w:rPr>
        <w:t xml:space="preserve">[4] </w:t>
      </w:r>
      <w:proofErr w:type="spellStart"/>
      <w:r w:rsidRPr="001C62C7">
        <w:rPr>
          <w:rFonts w:eastAsia="Times New Roman" w:cs="Times New Roman"/>
          <w:szCs w:val="24"/>
        </w:rPr>
        <w:t>GeeksforGeeks</w:t>
      </w:r>
      <w:proofErr w:type="spellEnd"/>
      <w:r w:rsidRPr="001C62C7">
        <w:rPr>
          <w:rFonts w:eastAsia="Times New Roman" w:cs="Times New Roman"/>
          <w:szCs w:val="24"/>
        </w:rPr>
        <w:t>, “Estimating the value of Pi using Monte Carlo,” 2017. [Online]. Available: https://www.geeksforgeeks.org/dsa/estimating-value-pi-using-monte-carlo/</w:t>
      </w:r>
    </w:p>
    <w:p w14:paraId="775F5BFE" w14:textId="77777777" w:rsidR="007A2CB9" w:rsidRPr="001C62C7" w:rsidRDefault="00000000" w:rsidP="001C62C7">
      <w:pPr>
        <w:spacing w:after="60"/>
        <w:ind w:left="432" w:hanging="432"/>
        <w:rPr>
          <w:rFonts w:cs="Times New Roman"/>
          <w:szCs w:val="24"/>
        </w:rPr>
      </w:pPr>
      <w:r w:rsidRPr="001C62C7">
        <w:rPr>
          <w:rFonts w:eastAsia="Times New Roman" w:cs="Times New Roman"/>
          <w:szCs w:val="24"/>
        </w:rPr>
        <w:t xml:space="preserve">[5] L. M. </w:t>
      </w:r>
      <w:proofErr w:type="spellStart"/>
      <w:r w:rsidRPr="001C62C7">
        <w:rPr>
          <w:rFonts w:eastAsia="Times New Roman" w:cs="Times New Roman"/>
          <w:szCs w:val="24"/>
        </w:rPr>
        <w:t>Leemis</w:t>
      </w:r>
      <w:proofErr w:type="spellEnd"/>
      <w:r w:rsidRPr="001C62C7">
        <w:rPr>
          <w:rFonts w:eastAsia="Times New Roman" w:cs="Times New Roman"/>
          <w:szCs w:val="24"/>
        </w:rPr>
        <w:t>, “ssq1.c – Single Server Queue, version 1,” companion code to Discrete-Event Simulation: A First Course.</w:t>
      </w:r>
    </w:p>
    <w:sectPr w:rsidR="007A2CB9" w:rsidRPr="001C62C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58C57" w14:textId="77777777" w:rsidR="00135D4B" w:rsidRDefault="00135D4B">
      <w:r>
        <w:separator/>
      </w:r>
    </w:p>
  </w:endnote>
  <w:endnote w:type="continuationSeparator" w:id="0">
    <w:p w14:paraId="3C3DD81C" w14:textId="77777777" w:rsidR="00135D4B" w:rsidRDefault="00135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DC9C5" w14:textId="77777777" w:rsidR="00135D4B" w:rsidRDefault="00135D4B">
      <w:r>
        <w:separator/>
      </w:r>
    </w:p>
  </w:footnote>
  <w:footnote w:type="continuationSeparator" w:id="0">
    <w:p w14:paraId="74D4E908" w14:textId="77777777" w:rsidR="00135D4B" w:rsidRDefault="00135D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multilevel"/>
    <w:tmpl w:val="07B6108C"/>
    <w:lvl w:ilvl="0">
      <w:start w:val="1"/>
      <w:numFmt w:val="decimal"/>
      <w:pStyle w:val="ListNumber3"/>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FFFFFF7F"/>
    <w:multiLevelType w:val="multilevel"/>
    <w:tmpl w:val="8C981D00"/>
    <w:lvl w:ilvl="0">
      <w:start w:val="1"/>
      <w:numFmt w:val="decimal"/>
      <w:pStyle w:val="ListNumber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FFFFFF82"/>
    <w:multiLevelType w:val="multilevel"/>
    <w:tmpl w:val="EB76A0D0"/>
    <w:lvl w:ilvl="0">
      <w:numFmt w:val="bullet"/>
      <w:pStyle w:val="ListBullet3"/>
      <w:lvlText w:val=""/>
      <w:lvlJc w:val="left"/>
      <w:pPr>
        <w:tabs>
          <w:tab w:val="num" w:pos="1080"/>
        </w:tabs>
        <w:ind w:left="108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FFFFFF83"/>
    <w:multiLevelType w:val="multilevel"/>
    <w:tmpl w:val="A6FEC99E"/>
    <w:lvl w:ilvl="0">
      <w:numFmt w:val="bullet"/>
      <w:pStyle w:val="ListBullet2"/>
      <w:lvlText w:val=""/>
      <w:lvlJc w:val="left"/>
      <w:pPr>
        <w:tabs>
          <w:tab w:val="num" w:pos="720"/>
        </w:tabs>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8"/>
    <w:multiLevelType w:val="multilevel"/>
    <w:tmpl w:val="85DCAB40"/>
    <w:lvl w:ilvl="0">
      <w:start w:val="1"/>
      <w:numFmt w:val="decimal"/>
      <w:pStyle w:val="ListNumber"/>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FFFFFF89"/>
    <w:multiLevelType w:val="multilevel"/>
    <w:tmpl w:val="E4C27196"/>
    <w:lvl w:ilvl="0">
      <w:numFmt w:val="bullet"/>
      <w:pStyle w:val="List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19233949">
    <w:abstractNumId w:val="0"/>
  </w:num>
  <w:num w:numId="2" w16cid:durableId="1843163286">
    <w:abstractNumId w:val="1"/>
  </w:num>
  <w:num w:numId="3" w16cid:durableId="1417628398">
    <w:abstractNumId w:val="2"/>
  </w:num>
  <w:num w:numId="4" w16cid:durableId="264919873">
    <w:abstractNumId w:val="3"/>
  </w:num>
  <w:num w:numId="5" w16cid:durableId="703948900">
    <w:abstractNumId w:val="4"/>
  </w:num>
  <w:num w:numId="6" w16cid:durableId="17197391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7A2CB9"/>
    <w:rsid w:val="0000281F"/>
    <w:rsid w:val="00026205"/>
    <w:rsid w:val="00135D4B"/>
    <w:rsid w:val="001C62C7"/>
    <w:rsid w:val="0024664B"/>
    <w:rsid w:val="003C3BA6"/>
    <w:rsid w:val="005A4220"/>
    <w:rsid w:val="007A2CB9"/>
    <w:rsid w:val="008D38B7"/>
    <w:rsid w:val="009864AE"/>
    <w:rsid w:val="00E370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53FF"/>
  <w15:docId w15:val="{72032DEE-EC9B-4B3C-A343-C84C7D11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G" w:eastAsia="en-UG"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rPr>
  </w:style>
  <w:style w:type="character" w:customStyle="1" w:styleId="Heading4Char">
    <w:name w:val="Heading 4 Char"/>
    <w:basedOn w:val="DefaultParagraphFont"/>
    <w:link w:val="Heading4"/>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rPr>
      <w:rFonts w:asciiTheme="majorHAnsi" w:eastAsiaTheme="majorEastAsia" w:hAnsiTheme="majorHAnsi" w:cstheme="majorBidi"/>
      <w:color w:val="243F60"/>
    </w:rPr>
  </w:style>
  <w:style w:type="character" w:customStyle="1" w:styleId="Heading6Char">
    <w:name w:val="Heading 6 Char"/>
    <w:basedOn w:val="DefaultParagraphFont"/>
    <w:link w:val="Heading6"/>
    <w:rPr>
      <w:rFonts w:asciiTheme="majorHAnsi" w:eastAsiaTheme="majorEastAsia" w:hAnsiTheme="majorHAnsi" w:cstheme="majorBidi"/>
      <w:i/>
      <w:iCs/>
      <w:color w:val="243F60"/>
    </w:rPr>
  </w:style>
  <w:style w:type="character" w:customStyle="1" w:styleId="Heading7Char">
    <w:name w:val="Heading 7 Char"/>
    <w:basedOn w:val="DefaultParagraphFont"/>
    <w:link w:val="Heading7"/>
    <w:rPr>
      <w:rFonts w:asciiTheme="majorHAnsi" w:eastAsiaTheme="majorEastAsia" w:hAnsiTheme="majorHAnsi" w:cstheme="majorBidi"/>
      <w:i/>
      <w:iCs/>
      <w:color w:val="404040"/>
    </w:rPr>
  </w:style>
  <w:style w:type="character" w:customStyle="1" w:styleId="Heading8Char">
    <w:name w:val="Heading 8 Char"/>
    <w:basedOn w:val="DefaultParagraphFont"/>
    <w:link w:val="Heading8"/>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rPr>
      <w:rFonts w:asciiTheme="majorHAnsi" w:eastAsiaTheme="majorEastAsia" w:hAnsiTheme="majorHAnsi" w:cstheme="majorBidi"/>
      <w:i/>
      <w:iCs/>
      <w:color w:val="404040"/>
      <w:sz w:val="20"/>
      <w:szCs w:val="20"/>
    </w:rPr>
  </w:style>
  <w:style w:type="paragraph" w:styleId="Header">
    <w:name w:val="header"/>
    <w:basedOn w:val="Normal"/>
    <w:link w:val="HeaderChar"/>
    <w:pPr>
      <w:tabs>
        <w:tab w:val="center" w:pos="4680"/>
        <w:tab w:val="right" w:pos="9360"/>
      </w:tabs>
      <w:spacing w:after="0" w:line="240" w:lineRule="auto"/>
    </w:pPr>
  </w:style>
  <w:style w:type="character" w:customStyle="1" w:styleId="HeaderChar">
    <w:name w:val="Header Char"/>
    <w:basedOn w:val="DefaultParagraphFont"/>
    <w:link w:val="Header"/>
  </w:style>
  <w:style w:type="paragraph" w:styleId="Footer">
    <w:name w:val="footer"/>
    <w:basedOn w:val="Normal"/>
    <w:link w:val="FooterChar"/>
    <w:pPr>
      <w:tabs>
        <w:tab w:val="center" w:pos="4680"/>
        <w:tab w:val="right" w:pos="9360"/>
      </w:tabs>
      <w:spacing w:after="0" w:line="240" w:lineRule="auto"/>
    </w:pPr>
  </w:style>
  <w:style w:type="character" w:customStyle="1" w:styleId="FooterChar">
    <w:name w:val="Footer Char"/>
    <w:basedOn w:val="DefaultParagraphFont"/>
    <w:link w:val="Footer"/>
  </w:style>
  <w:style w:type="paragraph" w:styleId="NoSpacing">
    <w:name w:val="No Spacing"/>
    <w:pPr>
      <w:spacing w:after="0" w:line="240" w:lineRule="auto"/>
    </w:p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Theme="majorHAnsi" w:eastAsiaTheme="majorEastAsia" w:hAnsiTheme="majorHAnsi" w:cstheme="majorBidi"/>
      <w:color w:val="17365D"/>
      <w:spacing w:val="5"/>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spacing w:val="15"/>
      <w:szCs w:val="24"/>
    </w:rPr>
  </w:style>
  <w:style w:type="character" w:customStyle="1" w:styleId="SubtitleChar">
    <w:name w:val="Subtitle Char"/>
    <w:basedOn w:val="DefaultParagraphFont"/>
    <w:link w:val="Subtitle"/>
    <w:rPr>
      <w:rFonts w:asciiTheme="majorHAnsi" w:eastAsiaTheme="majorEastAsia" w:hAnsiTheme="majorHAnsi" w:cstheme="majorBidi"/>
      <w:i/>
      <w:iCs/>
      <w:color w:val="4F81BD"/>
      <w:spacing w:val="15"/>
      <w:sz w:val="24"/>
      <w:szCs w:val="24"/>
    </w:rPr>
  </w:style>
  <w:style w:type="paragraph" w:styleId="ListParagraph">
    <w:name w:val="List Paragraph"/>
    <w:basedOn w:val="Normal"/>
    <w:pPr>
      <w:ind w:left="720"/>
      <w:contextualSpacing/>
    </w:pPr>
  </w:style>
  <w:style w:type="paragraph" w:styleId="BodyText">
    <w:name w:val="Body Text"/>
    <w:basedOn w:val="Normal"/>
    <w:link w:val="BodyTextChar"/>
  </w:style>
  <w:style w:type="character" w:customStyle="1" w:styleId="BodyTextChar">
    <w:name w:val="Body Text Char"/>
    <w:basedOn w:val="DefaultParagraphFont"/>
    <w:link w:val="BodyText"/>
  </w:style>
  <w:style w:type="paragraph" w:styleId="BodyText2">
    <w:name w:val="Body Text 2"/>
    <w:basedOn w:val="Normal"/>
    <w:link w:val="BodyText2Char"/>
    <w:pPr>
      <w:spacing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rPr>
      <w:sz w:val="16"/>
      <w:szCs w:val="16"/>
    </w:rPr>
  </w:style>
  <w:style w:type="character" w:customStyle="1" w:styleId="BodyText3Char">
    <w:name w:val="Body Text 3 Char"/>
    <w:basedOn w:val="DefaultParagraphFont"/>
    <w:link w:val="BodyText3"/>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6"/>
      </w:numPr>
      <w:contextualSpacing/>
    </w:pPr>
  </w:style>
  <w:style w:type="paragraph" w:styleId="ListBullet2">
    <w:name w:val="List Bullet 2"/>
    <w:basedOn w:val="Normal"/>
    <w:pPr>
      <w:numPr>
        <w:numId w:val="4"/>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2"/>
      </w:numPr>
      <w:contextualSpacing/>
    </w:pPr>
  </w:style>
  <w:style w:type="paragraph" w:styleId="ListNumber3">
    <w:name w:val="List Number 3"/>
    <w:basedOn w:val="Normal"/>
    <w:pPr>
      <w:numPr>
        <w:numId w:val="1"/>
      </w:numPr>
      <w:contextualSpacing/>
    </w:pPr>
  </w:style>
  <w:style w:type="paragraph" w:styleId="ListContinue">
    <w:name w:val="List Continue"/>
    <w:basedOn w:val="Normal"/>
    <w:pPr>
      <w:ind w:left="360"/>
      <w:contextualSpacing/>
    </w:pPr>
  </w:style>
  <w:style w:type="paragraph" w:styleId="ListContinue2">
    <w:name w:val="List Continue 2"/>
    <w:basedOn w:val="Normal"/>
    <w:pPr>
      <w:ind w:left="720"/>
      <w:contextualSpacing/>
    </w:pPr>
  </w:style>
  <w:style w:type="paragraph" w:styleId="ListContinue3">
    <w:name w:val="List Continue 3"/>
    <w:basedOn w:val="Normal"/>
    <w:pPr>
      <w:ind w:left="1080"/>
      <w:contextualSpacing/>
    </w:pPr>
  </w:style>
  <w:style w:type="paragraph" w:styleId="MacroText">
    <w:name w:val="macro"/>
    <w:link w:val="MacroTextChar"/>
    <w:pPr>
      <w:tabs>
        <w:tab w:val="left" w:pos="575"/>
        <w:tab w:val="left" w:pos="1151"/>
        <w:tab w:val="left" w:pos="1728"/>
        <w:tab w:val="left" w:pos="2303"/>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rPr>
      <w:rFonts w:ascii="Courier" w:hAnsi="Courier"/>
      <w:sz w:val="20"/>
      <w:szCs w:val="20"/>
    </w:rPr>
  </w:style>
  <w:style w:type="paragraph" w:styleId="Quote">
    <w:name w:val="Quote"/>
    <w:basedOn w:val="Normal"/>
    <w:next w:val="Normal"/>
    <w:link w:val="QuoteChar"/>
    <w:rPr>
      <w:i/>
      <w:iCs/>
      <w:color w:val="000000"/>
    </w:rPr>
  </w:style>
  <w:style w:type="character" w:customStyle="1" w:styleId="QuoteChar">
    <w:name w:val="Quote Char"/>
    <w:basedOn w:val="DefaultParagraphFont"/>
    <w:link w:val="Quote"/>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styleId="IntenseQuote">
    <w:name w:val="Intense Quote"/>
    <w:basedOn w:val="Normal"/>
    <w:next w:val="Normal"/>
    <w:link w:val="IntenseQuoteChar"/>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color w:val="C0504D"/>
      <w:u w:val="single"/>
    </w:rPr>
  </w:style>
  <w:style w:type="character" w:styleId="IntenseReference">
    <w:name w:val="Intense Reference"/>
    <w:basedOn w:val="DefaultParagraphFont"/>
    <w:rPr>
      <w:b/>
      <w:bCs/>
      <w:color w:val="C0504D"/>
      <w:spacing w:val="5"/>
      <w:u w:val="single"/>
    </w:rPr>
  </w:style>
  <w:style w:type="character" w:styleId="BookTitle">
    <w:name w:val="Book Title"/>
    <w:basedOn w:val="DefaultParagraphFont"/>
    <w:rPr>
      <w:b/>
      <w:bCs/>
      <w:spacing w:val="5"/>
    </w:rPr>
  </w:style>
  <w:style w:type="paragraph" w:styleId="TOCHeading">
    <w:name w:val="TOC Heading"/>
    <w:basedOn w:val="Heading1"/>
    <w:next w:val="Normal"/>
    <w:pPr>
      <w:outlineLvl w:val="9"/>
    </w:pPr>
  </w:style>
  <w:style w:type="table" w:styleId="TableGrid">
    <w:name w:val="Table Grid"/>
    <w:basedOn w:val="TableNormal"/>
    <w:tblPr/>
  </w:style>
  <w:style w:type="table" w:styleId="LightShading">
    <w:name w:val="Light Shading"/>
    <w:basedOn w:val="TableNormal"/>
    <w:tblPr/>
  </w:style>
  <w:style w:type="table" w:styleId="LightShading-Accent1">
    <w:name w:val="Light Shading Accent 1"/>
    <w:basedOn w:val="TableNormal"/>
    <w:tblPr/>
  </w:style>
  <w:style w:type="table" w:styleId="LightShading-Accent2">
    <w:name w:val="Light Shading Accent 2"/>
    <w:basedOn w:val="TableNormal"/>
    <w:tblPr/>
  </w:style>
  <w:style w:type="table" w:styleId="LightShading-Accent3">
    <w:name w:val="Light Shading Accent 3"/>
    <w:basedOn w:val="TableNormal"/>
    <w:tblPr/>
  </w:style>
  <w:style w:type="table" w:styleId="LightShading-Accent4">
    <w:name w:val="Light Shading Accent 4"/>
    <w:basedOn w:val="TableNormal"/>
    <w:tblPr/>
  </w:style>
  <w:style w:type="table" w:styleId="LightShading-Accent5">
    <w:name w:val="Light Shading Accent 5"/>
    <w:basedOn w:val="TableNormal"/>
    <w:tblPr/>
  </w:style>
  <w:style w:type="table" w:styleId="LightShading-Accent6">
    <w:name w:val="Light Shading Accent 6"/>
    <w:basedOn w:val="TableNormal"/>
    <w:tblPr/>
  </w:style>
  <w:style w:type="table" w:styleId="LightList">
    <w:name w:val="Light List"/>
    <w:basedOn w:val="TableNormal"/>
    <w:tblPr/>
  </w:style>
  <w:style w:type="table" w:styleId="LightList-Accent1">
    <w:name w:val="Light List Accent 1"/>
    <w:basedOn w:val="TableNormal"/>
    <w:tblPr/>
  </w:style>
  <w:style w:type="table" w:styleId="LightList-Accent2">
    <w:name w:val="Light List Accent 2"/>
    <w:basedOn w:val="TableNormal"/>
    <w:tblPr/>
  </w:style>
  <w:style w:type="table" w:styleId="LightList-Accent3">
    <w:name w:val="Light List Accent 3"/>
    <w:basedOn w:val="TableNormal"/>
    <w:tblPr/>
  </w:style>
  <w:style w:type="table" w:styleId="LightList-Accent4">
    <w:name w:val="Light List Accent 4"/>
    <w:basedOn w:val="TableNormal"/>
    <w:tblPr/>
  </w:style>
  <w:style w:type="table" w:styleId="LightList-Accent5">
    <w:name w:val="Light List Accent 5"/>
    <w:basedOn w:val="TableNormal"/>
    <w:tblPr/>
  </w:style>
  <w:style w:type="table" w:styleId="LightList-Accent6">
    <w:name w:val="Light List Accent 6"/>
    <w:basedOn w:val="TableNormal"/>
    <w:tblPr/>
  </w:style>
  <w:style w:type="table" w:styleId="LightGrid">
    <w:name w:val="Light Grid"/>
    <w:basedOn w:val="TableNormal"/>
    <w:tblPr/>
  </w:style>
  <w:style w:type="table" w:styleId="LightGrid-Accent1">
    <w:name w:val="Light Grid Accent 1"/>
    <w:basedOn w:val="TableNormal"/>
    <w:tblPr/>
  </w:style>
  <w:style w:type="table" w:styleId="LightGrid-Accent2">
    <w:name w:val="Light Grid Accent 2"/>
    <w:basedOn w:val="TableNormal"/>
    <w:tblPr/>
  </w:style>
  <w:style w:type="table" w:styleId="LightGrid-Accent3">
    <w:name w:val="Light Grid Accent 3"/>
    <w:basedOn w:val="TableNormal"/>
    <w:tblPr/>
  </w:style>
  <w:style w:type="table" w:styleId="LightGrid-Accent4">
    <w:name w:val="Light Grid Accent 4"/>
    <w:basedOn w:val="TableNormal"/>
    <w:tblPr/>
  </w:style>
  <w:style w:type="table" w:styleId="LightGrid-Accent5">
    <w:name w:val="Light Grid Accent 5"/>
    <w:basedOn w:val="TableNormal"/>
    <w:tblPr/>
  </w:style>
  <w:style w:type="table" w:styleId="LightGrid-Accent6">
    <w:name w:val="Light Grid Accent 6"/>
    <w:basedOn w:val="TableNormal"/>
    <w:tblPr/>
  </w:style>
  <w:style w:type="table" w:styleId="MediumShading1">
    <w:name w:val="Medium Shading 1"/>
    <w:basedOn w:val="TableNormal"/>
    <w:tblPr/>
  </w:style>
  <w:style w:type="table" w:styleId="MediumShading1-Accent1">
    <w:name w:val="Medium Shading 1 Accent 1"/>
    <w:basedOn w:val="TableNormal"/>
    <w:tblPr/>
  </w:style>
  <w:style w:type="table" w:styleId="MediumShading1-Accent2">
    <w:name w:val="Medium Shading 1 Accent 2"/>
    <w:basedOn w:val="TableNormal"/>
    <w:tblPr/>
  </w:style>
  <w:style w:type="table" w:styleId="MediumShading1-Accent3">
    <w:name w:val="Medium Shading 1 Accent 3"/>
    <w:basedOn w:val="TableNormal"/>
    <w:tblPr/>
  </w:style>
  <w:style w:type="table" w:styleId="MediumShading1-Accent4">
    <w:name w:val="Medium Shading 1 Accent 4"/>
    <w:basedOn w:val="TableNormal"/>
    <w:tblPr/>
  </w:style>
  <w:style w:type="table" w:styleId="MediumShading1-Accent5">
    <w:name w:val="Medium Shading 1 Accent 5"/>
    <w:basedOn w:val="TableNormal"/>
    <w:tblPr/>
  </w:style>
  <w:style w:type="table" w:styleId="MediumShading1-Accent6">
    <w:name w:val="Medium Shading 1 Accent 6"/>
    <w:basedOn w:val="TableNormal"/>
    <w:tblPr/>
  </w:style>
  <w:style w:type="table" w:styleId="MediumShading2">
    <w:name w:val="Medium Shading 2"/>
    <w:basedOn w:val="TableNormal"/>
    <w:tblPr/>
  </w:style>
  <w:style w:type="table" w:styleId="MediumShading2-Accent1">
    <w:name w:val="Medium Shading 2 Accent 1"/>
    <w:basedOn w:val="TableNormal"/>
    <w:tblPr/>
  </w:style>
  <w:style w:type="table" w:styleId="MediumShading2-Accent2">
    <w:name w:val="Medium Shading 2 Accent 2"/>
    <w:basedOn w:val="TableNormal"/>
    <w:tblPr/>
  </w:style>
  <w:style w:type="table" w:styleId="MediumShading2-Accent3">
    <w:name w:val="Medium Shading 2 Accent 3"/>
    <w:basedOn w:val="TableNormal"/>
    <w:tblPr/>
  </w:style>
  <w:style w:type="table" w:styleId="MediumShading2-Accent4">
    <w:name w:val="Medium Shading 2 Accent 4"/>
    <w:basedOn w:val="TableNormal"/>
    <w:tblPr/>
  </w:style>
  <w:style w:type="table" w:styleId="MediumShading2-Accent5">
    <w:name w:val="Medium Shading 2 Accent 5"/>
    <w:basedOn w:val="TableNormal"/>
    <w:tblPr/>
  </w:style>
  <w:style w:type="table" w:styleId="MediumShading2-Accent6">
    <w:name w:val="Medium Shading 2 Accent 6"/>
    <w:basedOn w:val="TableNormal"/>
    <w:tblPr/>
  </w:style>
  <w:style w:type="table" w:styleId="MediumList1">
    <w:name w:val="Medium List 1"/>
    <w:basedOn w:val="TableNormal"/>
    <w:tblPr/>
  </w:style>
  <w:style w:type="table" w:styleId="MediumList1-Accent1">
    <w:name w:val="Medium List 1 Accent 1"/>
    <w:basedOn w:val="TableNormal"/>
    <w:tblPr/>
  </w:style>
  <w:style w:type="table" w:styleId="MediumList1-Accent2">
    <w:name w:val="Medium List 1 Accent 2"/>
    <w:basedOn w:val="TableNormal"/>
    <w:tblPr/>
  </w:style>
  <w:style w:type="table" w:styleId="MediumList1-Accent3">
    <w:name w:val="Medium List 1 Accent 3"/>
    <w:basedOn w:val="TableNormal"/>
    <w:tblPr/>
  </w:style>
  <w:style w:type="table" w:styleId="MediumList1-Accent4">
    <w:name w:val="Medium List 1 Accent 4"/>
    <w:basedOn w:val="TableNormal"/>
    <w:tblPr/>
  </w:style>
  <w:style w:type="table" w:styleId="MediumList1-Accent5">
    <w:name w:val="Medium List 1 Accent 5"/>
    <w:basedOn w:val="TableNormal"/>
    <w:tblPr/>
  </w:style>
  <w:style w:type="table" w:styleId="MediumList1-Accent6">
    <w:name w:val="Medium List 1 Accent 6"/>
    <w:basedOn w:val="TableNormal"/>
    <w:tblPr/>
  </w:style>
  <w:style w:type="table" w:styleId="MediumList2">
    <w:name w:val="Medium List 2"/>
    <w:basedOn w:val="TableNormal"/>
    <w:tblPr/>
  </w:style>
  <w:style w:type="table" w:styleId="MediumList2-Accent1">
    <w:name w:val="Medium List 2 Accent 1"/>
    <w:basedOn w:val="TableNormal"/>
    <w:tblPr/>
  </w:style>
  <w:style w:type="table" w:styleId="MediumList2-Accent2">
    <w:name w:val="Medium List 2 Accent 2"/>
    <w:basedOn w:val="TableNormal"/>
    <w:tblPr/>
  </w:style>
  <w:style w:type="table" w:styleId="MediumList2-Accent3">
    <w:name w:val="Medium List 2 Accent 3"/>
    <w:basedOn w:val="TableNormal"/>
    <w:tblPr/>
  </w:style>
  <w:style w:type="table" w:styleId="MediumList2-Accent4">
    <w:name w:val="Medium List 2 Accent 4"/>
    <w:basedOn w:val="TableNormal"/>
    <w:tblPr/>
  </w:style>
  <w:style w:type="table" w:styleId="MediumList2-Accent5">
    <w:name w:val="Medium List 2 Accent 5"/>
    <w:basedOn w:val="TableNormal"/>
    <w:tblPr/>
  </w:style>
  <w:style w:type="table" w:styleId="MediumList2-Accent6">
    <w:name w:val="Medium List 2 Accent 6"/>
    <w:basedOn w:val="TableNormal"/>
    <w:tblPr/>
  </w:style>
  <w:style w:type="table" w:styleId="MediumGrid1">
    <w:name w:val="Medium Grid 1"/>
    <w:basedOn w:val="TableNormal"/>
    <w:tblPr/>
  </w:style>
  <w:style w:type="table" w:styleId="MediumGrid1-Accent1">
    <w:name w:val="Medium Grid 1 Accent 1"/>
    <w:basedOn w:val="TableNormal"/>
    <w:tblPr/>
  </w:style>
  <w:style w:type="table" w:styleId="MediumGrid1-Accent2">
    <w:name w:val="Medium Grid 1 Accent 2"/>
    <w:basedOn w:val="TableNormal"/>
    <w:tblPr/>
  </w:style>
  <w:style w:type="table" w:styleId="MediumGrid1-Accent3">
    <w:name w:val="Medium Grid 1 Accent 3"/>
    <w:basedOn w:val="TableNormal"/>
    <w:tblPr/>
  </w:style>
  <w:style w:type="table" w:styleId="MediumGrid1-Accent4">
    <w:name w:val="Medium Grid 1 Accent 4"/>
    <w:basedOn w:val="TableNormal"/>
    <w:tblPr/>
  </w:style>
  <w:style w:type="table" w:styleId="MediumGrid1-Accent5">
    <w:name w:val="Medium Grid 1 Accent 5"/>
    <w:basedOn w:val="TableNormal"/>
    <w:tblPr/>
  </w:style>
  <w:style w:type="table" w:styleId="MediumGrid1-Accent6">
    <w:name w:val="Medium Grid 1 Accent 6"/>
    <w:basedOn w:val="TableNormal"/>
    <w:tblPr/>
  </w:style>
  <w:style w:type="table" w:styleId="MediumGrid2">
    <w:name w:val="Medium Grid 2"/>
    <w:basedOn w:val="TableNormal"/>
    <w:tblPr/>
  </w:style>
  <w:style w:type="table" w:styleId="MediumGrid2-Accent1">
    <w:name w:val="Medium Grid 2 Accent 1"/>
    <w:basedOn w:val="TableNormal"/>
    <w:tblPr/>
  </w:style>
  <w:style w:type="table" w:styleId="MediumGrid2-Accent2">
    <w:name w:val="Medium Grid 2 Accent 2"/>
    <w:basedOn w:val="TableNormal"/>
    <w:tblPr/>
  </w:style>
  <w:style w:type="table" w:styleId="MediumGrid2-Accent3">
    <w:name w:val="Medium Grid 2 Accent 3"/>
    <w:basedOn w:val="TableNormal"/>
    <w:tblPr/>
  </w:style>
  <w:style w:type="table" w:styleId="MediumGrid2-Accent4">
    <w:name w:val="Medium Grid 2 Accent 4"/>
    <w:basedOn w:val="TableNormal"/>
    <w:tblPr/>
  </w:style>
  <w:style w:type="table" w:styleId="MediumGrid2-Accent5">
    <w:name w:val="Medium Grid 2 Accent 5"/>
    <w:basedOn w:val="TableNormal"/>
    <w:tblPr/>
  </w:style>
  <w:style w:type="table" w:styleId="MediumGrid2-Accent6">
    <w:name w:val="Medium Grid 2 Accent 6"/>
    <w:basedOn w:val="TableNormal"/>
    <w:tblPr/>
  </w:style>
  <w:style w:type="table" w:styleId="MediumGrid3">
    <w:name w:val="Medium Grid 3"/>
    <w:basedOn w:val="TableNormal"/>
    <w:tblPr/>
  </w:style>
  <w:style w:type="table" w:styleId="MediumGrid3-Accent1">
    <w:name w:val="Medium Grid 3 Accent 1"/>
    <w:basedOn w:val="TableNormal"/>
    <w:tblPr/>
  </w:style>
  <w:style w:type="table" w:styleId="MediumGrid3-Accent2">
    <w:name w:val="Medium Grid 3 Accent 2"/>
    <w:basedOn w:val="TableNormal"/>
    <w:tblPr/>
  </w:style>
  <w:style w:type="table" w:styleId="MediumGrid3-Accent3">
    <w:name w:val="Medium Grid 3 Accent 3"/>
    <w:basedOn w:val="TableNormal"/>
    <w:tblPr/>
  </w:style>
  <w:style w:type="table" w:styleId="MediumGrid3-Accent4">
    <w:name w:val="Medium Grid 3 Accent 4"/>
    <w:basedOn w:val="TableNormal"/>
    <w:tblPr/>
  </w:style>
  <w:style w:type="table" w:customStyle="1" w:styleId="MediumGrid3Accent5">
    <w:name w:val="Medium Grid 3 Accent5"/>
    <w:basedOn w:val="TableNormal"/>
    <w:tblPr/>
  </w:style>
  <w:style w:type="table" w:styleId="MediumGrid3-Accent6">
    <w:name w:val="Medium Grid 3 Accent 6"/>
    <w:basedOn w:val="TableNormal"/>
    <w:tblPr/>
  </w:style>
  <w:style w:type="table" w:styleId="DarkList">
    <w:name w:val="Dark List"/>
    <w:basedOn w:val="TableNormal"/>
    <w:tblPr/>
  </w:style>
  <w:style w:type="table" w:styleId="DarkList-Accent1">
    <w:name w:val="Dark List Accent 1"/>
    <w:basedOn w:val="TableNormal"/>
    <w:tblPr/>
  </w:style>
  <w:style w:type="table" w:styleId="DarkList-Accent2">
    <w:name w:val="Dark List Accent 2"/>
    <w:basedOn w:val="TableNormal"/>
    <w:tblPr/>
  </w:style>
  <w:style w:type="table" w:styleId="DarkList-Accent3">
    <w:name w:val="Dark List Accent 3"/>
    <w:basedOn w:val="TableNormal"/>
    <w:tblPr/>
  </w:style>
  <w:style w:type="table" w:styleId="DarkList-Accent4">
    <w:name w:val="Dark List Accent 4"/>
    <w:basedOn w:val="TableNormal"/>
    <w:tblPr/>
  </w:style>
  <w:style w:type="table" w:styleId="DarkList-Accent5">
    <w:name w:val="Dark List Accent 5"/>
    <w:basedOn w:val="TableNormal"/>
    <w:tblPr/>
  </w:style>
  <w:style w:type="table" w:styleId="DarkList-Accent6">
    <w:name w:val="Dark List Accent 6"/>
    <w:basedOn w:val="TableNormal"/>
    <w:tblPr/>
  </w:style>
  <w:style w:type="table" w:styleId="ColorfulShading">
    <w:name w:val="Colorful Shading"/>
    <w:basedOn w:val="TableNormal"/>
    <w:tblPr/>
  </w:style>
  <w:style w:type="table" w:styleId="ColorfulShading-Accent1">
    <w:name w:val="Colorful Shading Accent 1"/>
    <w:basedOn w:val="TableNormal"/>
    <w:tblPr/>
  </w:style>
  <w:style w:type="table" w:styleId="ColorfulShading-Accent2">
    <w:name w:val="Colorful Shading Accent 2"/>
    <w:basedOn w:val="TableNormal"/>
    <w:tblPr/>
  </w:style>
  <w:style w:type="table" w:styleId="ColorfulShading-Accent3">
    <w:name w:val="Colorful Shading Accent 3"/>
    <w:basedOn w:val="TableNormal"/>
    <w:tblPr/>
  </w:style>
  <w:style w:type="table" w:styleId="ColorfulShading-Accent4">
    <w:name w:val="Colorful Shading Accent 4"/>
    <w:basedOn w:val="TableNormal"/>
    <w:tblPr/>
  </w:style>
  <w:style w:type="table" w:styleId="ColorfulShading-Accent5">
    <w:name w:val="Colorful Shading Accent 5"/>
    <w:basedOn w:val="TableNormal"/>
    <w:tblPr/>
  </w:style>
  <w:style w:type="table" w:styleId="ColorfulShading-Accent6">
    <w:name w:val="Colorful Shading Accent 6"/>
    <w:basedOn w:val="TableNormal"/>
    <w:tblPr/>
  </w:style>
  <w:style w:type="table" w:styleId="ColorfulList">
    <w:name w:val="Colorful List"/>
    <w:basedOn w:val="TableNormal"/>
    <w:tblPr/>
  </w:style>
  <w:style w:type="table" w:styleId="ColorfulList-Accent1">
    <w:name w:val="Colorful List Accent 1"/>
    <w:basedOn w:val="TableNormal"/>
    <w:tblPr/>
  </w:style>
  <w:style w:type="table" w:styleId="ColorfulList-Accent2">
    <w:name w:val="Colorful List Accent 2"/>
    <w:basedOn w:val="TableNormal"/>
    <w:tblPr/>
  </w:style>
  <w:style w:type="table" w:styleId="ColorfulList-Accent3">
    <w:name w:val="Colorful List Accent 3"/>
    <w:basedOn w:val="TableNormal"/>
    <w:tblPr/>
  </w:style>
  <w:style w:type="table" w:styleId="ColorfulList-Accent4">
    <w:name w:val="Colorful List Accent 4"/>
    <w:basedOn w:val="TableNormal"/>
    <w:tblPr/>
  </w:style>
  <w:style w:type="table" w:styleId="ColorfulList-Accent5">
    <w:name w:val="Colorful List Accent 5"/>
    <w:basedOn w:val="TableNormal"/>
    <w:tblPr/>
  </w:style>
  <w:style w:type="table" w:styleId="ColorfulList-Accent6">
    <w:name w:val="Colorful List Accent 6"/>
    <w:basedOn w:val="TableNormal"/>
    <w:tblPr/>
  </w:style>
  <w:style w:type="table" w:styleId="ColorfulGrid">
    <w:name w:val="Colorful Grid"/>
    <w:basedOn w:val="TableNormal"/>
    <w:tblPr/>
  </w:style>
  <w:style w:type="table" w:styleId="ColorfulGrid-Accent1">
    <w:name w:val="Colorful Grid Accent 1"/>
    <w:basedOn w:val="TableNormal"/>
    <w:tblPr/>
  </w:style>
  <w:style w:type="table" w:styleId="ColorfulGrid-Accent2">
    <w:name w:val="Colorful Grid Accent 2"/>
    <w:basedOn w:val="TableNormal"/>
    <w:tblPr/>
  </w:style>
  <w:style w:type="table" w:styleId="ColorfulGrid-Accent3">
    <w:name w:val="Colorful Grid Accent 3"/>
    <w:basedOn w:val="TableNormal"/>
    <w:tblPr/>
  </w:style>
  <w:style w:type="table" w:styleId="ColorfulGrid-Accent4">
    <w:name w:val="Colorful Grid Accent 4"/>
    <w:basedOn w:val="TableNormal"/>
    <w:tblPr/>
  </w:style>
  <w:style w:type="table" w:styleId="ColorfulGrid-Accent5">
    <w:name w:val="Colorful Grid Accent 5"/>
    <w:basedOn w:val="TableNormal"/>
    <w:tblPr/>
  </w:style>
  <w:style w:type="table" w:styleId="ColorfulGrid-Accent6">
    <w:name w:val="Colorful Grid Accent 6"/>
    <w:basedOn w:val="TableNormal"/>
    <w:tblPr/>
  </w:style>
  <w:style w:type="character" w:styleId="Hyperlink">
    <w:name w:val="Hyperlink"/>
    <w:basedOn w:val="DefaultParagraphFont"/>
    <w:uiPriority w:val="99"/>
    <w:unhideWhenUsed/>
    <w:rsid w:val="0024664B"/>
    <w:rPr>
      <w:color w:val="0563C1" w:themeColor="hyperlink"/>
      <w:u w:val="single"/>
    </w:rPr>
  </w:style>
  <w:style w:type="character" w:styleId="UnresolvedMention">
    <w:name w:val="Unresolved Mention"/>
    <w:basedOn w:val="DefaultParagraphFont"/>
    <w:uiPriority w:val="99"/>
    <w:semiHidden/>
    <w:unhideWhenUsed/>
    <w:rsid w:val="002466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llan12377/Analysis-of-mortgage-payment-simulation-Monte-Carlo-Estimation-of-Pi-and-Single-Server-Queue-Model"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00000000000000000000"/>
        <a:ea typeface="" panose="00000000000000000000"/>
        <a:cs typeface="" panose="00000000000000000000"/>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0000000000000000000"/>
        <a:ea typeface="" panose="00000000000000000000"/>
        <a:cs typeface="" panose="00000000000000000000"/>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10</Pages>
  <Words>1606</Words>
  <Characters>9158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Ainebyona Allan</dc:creator>
  <cp:lastModifiedBy>Ainebyona Allan</cp:lastModifiedBy>
  <cp:revision>8</cp:revision>
  <cp:lastPrinted>2026-10-07T18:22:00Z</cp:lastPrinted>
  <dcterms:created xsi:type="dcterms:W3CDTF">2026-10-07T16:44:00Z</dcterms:created>
  <dcterms:modified xsi:type="dcterms:W3CDTF">2026-10-07T18:26:00Z</dcterms:modified>
</cp:coreProperties>
</file>