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spacing w:after="260"/>
        <w:jc w:val="center"/>
      </w:pPr>
      <w:r>
        <w:rPr>
          <w:rFonts w:ascii="Constantia" w:cs="Constantia" w:eastAsia="Constantia" w:hAnsi="Constantia"/>
          <w:b/>
          <w:bCs/>
          <w:i w:val="false"/>
          <w:iCs w:val="false"/>
          <w:color w:val="9C6F3D"/>
          <w:spacing w:val="90"/>
          <w:sz w:val="19"/>
          <w:szCs w:val="19"/>
        </w:rPr>
        <w:t xml:space="preserve">ESTUDO EXEGÉTICO-HERMENÊUTICO</w:t>
      </w:r>
    </w:p>
    <w:p>
      <w:pPr>
        <w:spacing w:after="60"/>
        <w:jc w:val="center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54"/>
          <w:szCs w:val="54"/>
        </w:rPr>
        <w:t xml:space="preserve">Lucas 15.11-32</w:t>
      </w:r>
    </w:p>
    <w:p>
      <w:pPr>
        <w:pBdr>
          <w:bottom w:val="single" w:color="C8955B" w:sz="12" w:space="10"/>
        </w:pBdr>
        <w:spacing w:after="160"/>
        <w:jc w:val="center"/>
      </w:pPr>
    </w:p>
    <w:p>
      <w:pPr>
        <w:spacing w:after="120"/>
        <w:jc w:val="center"/>
      </w:pP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28"/>
          <w:szCs w:val="28"/>
        </w:rPr>
        <w:t xml:space="preserve">Duas Formas de Fugir do Rei</w:t>
      </w:r>
    </w:p>
    <w:p>
      <w:pPr>
        <w:spacing w:after="4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2"/>
          <w:szCs w:val="22"/>
        </w:rPr>
        <w:t xml:space="preserve">Os dois filhos perdidos e o Pai que sai atrás dos dois</w:t>
      </w:r>
    </w:p>
    <w:p>
      <w:pPr>
        <w:spacing w:after="4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2"/>
          <w:szCs w:val="22"/>
        </w:rPr>
        <w:t xml:space="preserve">Fases 1 a 6c do workflow · Simeon Trust, Adams, Keller</w:t>
      </w:r>
    </w:p>
    <w:p>
      <w:pPr>
        <w:spacing w:after="1400"/>
      </w:pPr>
    </w:p>
    <w:p>
      <w:pPr>
        <w:spacing w:after="30"/>
        <w:jc w:val="center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2"/>
          <w:szCs w:val="22"/>
        </w:rPr>
        <w:t xml:space="preserve">Rev. Allan Acioly</w:t>
      </w:r>
    </w:p>
    <w:p>
      <w:pPr>
        <w:spacing w:after="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0"/>
          <w:szCs w:val="20"/>
        </w:rPr>
        <w:t xml:space="preserve">26 de setembro de 2026</w:t>
      </w:r>
    </w:p>
    <w:p>
      <w:pPr>
        <w:pageBreakBefore/>
        <w:spacing w:after="0"/>
      </w:pPr>
    </w:p>
    <w:p>
      <w:pPr>
        <w:keepNext/>
        <w:pBdr>
          <w:bottom w:val="single" w:color="C8955B" w:sz="12" w:space="6"/>
        </w:pBdr>
        <w:spacing w:after="0" w:before="0" w:line="276" w:lineRule="auto"/>
        <w:jc w:val="left"/>
      </w:pPr>
    </w:p>
    <w:p>
      <w:pPr>
        <w:keepNext/>
        <w:spacing w:after="160" w:before="1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2"/>
          <w:szCs w:val="32"/>
        </w:rPr>
        <w:t xml:space="preserve">Metadados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Texto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Lucas 15.11-32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Título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Duas Formas de Fugir do Rei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Série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Cap. 2 — "O Coração do Rei" · pergunta do bloco: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"Quem é o Rei deste Reino?"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· 2º sermão do bloco (o 1º foi Lc 15.1-10, "O Rei Busca Seus Perdidos")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Data do estudo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2026-09-25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Metodologia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Simeon Trust + Adams (hermenêutica télica) + Keller (evangelho ao coração)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Estudo anterior relacionado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Lucas 15.1-10 — mesmo enquadramento narrativo (vv. 1-3)</w:t>
      </w:r>
    </w:p>
    <w:p>
      <w:pPr>
        <w:spacing w:after="60"/>
      </w:pP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Fontes de consulta (definidas pelo Rev. Allan)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5"/>
        <w:gridCol w:w="3170"/>
        <w:gridCol w:w="3171"/>
      </w:tblGrid>
      <w:tr>
        <w:trPr>
          <w:tblHeader/>
        </w:trPr>
        <w:tc>
          <w:tcPr>
            <w:tcW w:type="dxa" w:w="232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31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Obra</w:t>
            </w:r>
          </w:p>
        </w:tc>
        <w:tc>
          <w:tcPr>
            <w:tcW w:type="dxa" w:w="31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2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Kenneth E. Bailey</w:t>
            </w:r>
          </w:p>
        </w:tc>
        <w:tc>
          <w:tcPr>
            <w:tcW w:type="dxa" w:w="31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A Poesia e o Camponês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, cap. 9 (pp. 208-251)</w:t>
            </w:r>
          </w:p>
        </w:tc>
        <w:tc>
          <w:tcPr>
            <w:tcW w:type="dxa" w:w="31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Fichado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bailey-poesia-e-o-campones.md</w:t>
            </w:r>
          </w:p>
        </w:tc>
      </w:tr>
      <w:tr>
        <w:trPr>
          <w:tblHeader w:val="false"/>
        </w:trPr>
        <w:tc>
          <w:tcPr>
            <w:tcW w:type="dxa" w:w="232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Klyne Snodgrass</w:t>
            </w:r>
          </w:p>
        </w:tc>
        <w:tc>
          <w:tcPr>
            <w:tcW w:type="dxa" w:w="31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Compreendendo Todas as Parábolas de Jesus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(pp. 182-218)</w:t>
            </w:r>
          </w:p>
        </w:tc>
        <w:tc>
          <w:tcPr>
            <w:tcW w:type="dxa" w:w="31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Fichado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snodgrass-compreendendo-todas-as-parabolas.md — contraprova de Bailey</w:t>
            </w:r>
          </w:p>
        </w:tc>
      </w:tr>
      <w:tr>
        <w:trPr>
          <w:tblHeader w:val="false"/>
        </w:trPr>
        <w:tc>
          <w:tcPr>
            <w:tcW w:type="dxa" w:w="232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Timothy Keller</w:t>
            </w:r>
          </w:p>
        </w:tc>
        <w:tc>
          <w:tcPr>
            <w:tcW w:type="dxa" w:w="31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O Deus Pródigo</w:t>
            </w:r>
          </w:p>
        </w:tc>
        <w:tc>
          <w:tcPr>
            <w:tcW w:type="dxa" w:w="31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Fichado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keller-o-deus-prodigo.md — dados culturais vêm de Bailey (nota 2)</w:t>
            </w:r>
          </w:p>
        </w:tc>
      </w:tr>
      <w:tr>
        <w:trPr>
          <w:tblHeader w:val="false"/>
        </w:trPr>
        <w:tc>
          <w:tcPr>
            <w:tcW w:type="dxa" w:w="232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Simon J. Kistemaker</w:t>
            </w:r>
          </w:p>
        </w:tc>
        <w:tc>
          <w:tcPr>
            <w:tcW w:type="dxa" w:w="31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As Parábolas de Jesus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, cap. 34 (pp. 234-246)</w:t>
            </w:r>
          </w:p>
        </w:tc>
        <w:tc>
          <w:tcPr>
            <w:tcW w:type="dxa" w:w="31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Fichado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kistemaker-parabolas-de-jesus.md — exegese reformada</w:t>
            </w:r>
          </w:p>
        </w:tc>
      </w:tr>
      <w:tr>
        <w:trPr>
          <w:tblHeader w:val="false"/>
        </w:trPr>
        <w:tc>
          <w:tcPr>
            <w:tcW w:type="dxa" w:w="232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Craig L. Blomberg</w:t>
            </w:r>
          </w:p>
        </w:tc>
        <w:tc>
          <w:tcPr>
            <w:tcW w:type="dxa" w:w="31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Pregando as Parábolas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, cap. 1 (pp. 39-53; faltam no PDF as pp. 40 e 48)</w:t>
            </w:r>
          </w:p>
        </w:tc>
        <w:tc>
          <w:tcPr>
            <w:tcW w:type="dxa" w:w="31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Fichado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blomberg-pregando-as-parabolas.md — sermão-modelo triádico</w:t>
            </w:r>
          </w:p>
        </w:tc>
      </w:tr>
      <w:tr>
        <w:trPr>
          <w:tblHeader w:val="false"/>
        </w:trPr>
        <w:tc>
          <w:tcPr>
            <w:tcW w:type="dxa" w:w="232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James Montgomery Boice</w:t>
            </w:r>
          </w:p>
        </w:tc>
        <w:tc>
          <w:tcPr>
            <w:tcW w:type="dxa" w:w="31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As Parábolas de Jesus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, cap. sobre Lc 15.1-32</w:t>
            </w:r>
          </w:p>
        </w:tc>
        <w:tc>
          <w:tcPr>
            <w:tcW w:type="dxa" w:w="31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Fichado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boice-parabolas-de-jesus.md — exposição reformada das três parábolas</w:t>
            </w:r>
          </w:p>
        </w:tc>
      </w:tr>
      <w:tr>
        <w:trPr>
          <w:tblHeader w:val="false"/>
        </w:trPr>
        <w:tc>
          <w:tcPr>
            <w:tcW w:type="dxa" w:w="232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D. Martyn Lloyd-Jones</w:t>
            </w:r>
          </w:p>
        </w:tc>
        <w:tc>
          <w:tcPr>
            <w:tcW w:type="dxa" w:w="31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Sermão "A Parábola do Filho Pródigo" (6/1/1935)</w:t>
            </w:r>
          </w:p>
        </w:tc>
        <w:tc>
          <w:tcPr>
            <w:tcW w:type="dxa" w:w="31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Fichado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lloyd-jones-filho-prodigo.md — sermão evangelístico sobre o Ato I</w:t>
            </w:r>
          </w:p>
        </w:tc>
      </w:tr>
      <w:tr>
        <w:trPr>
          <w:tblHeader w:val="false"/>
        </w:trPr>
        <w:tc>
          <w:tcPr>
            <w:tcW w:type="dxa" w:w="232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Timothy Keller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(materiais do Rev. Allan)</w:t>
            </w:r>
          </w:p>
        </w:tc>
        <w:tc>
          <w:tcPr>
            <w:tcW w:type="dxa" w:w="31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Sermão "O Pai e os Dois Filhos Perdidos" (guia IPE); "Duas Maneiras de Estar Perdido"; "O Coração Transformado pelo Evangelho"</w:t>
            </w:r>
          </w:p>
        </w:tc>
        <w:tc>
          <w:tcPr>
            <w:tcW w:type="dxa" w:w="31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Fichados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keller-sermoes-lucas15.md</w:t>
            </w:r>
          </w:p>
        </w:tc>
      </w:tr>
    </w:tbl>
    <w:p>
      <w:pPr>
        <w:spacing w:after="14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Fichamentos ficam em </w:t>
      </w:r>
      <w:r>
        <w:rPr>
          <w:rFonts w:ascii="Cambria" w:cs="Cambria" w:eastAsia="Cambria" w:hAnsi="Cambria"/>
          <w:b w:val="false"/>
          <w:bCs w:val="false"/>
          <w:i/>
          <w:iCs/>
          <w:color w:val="9C6F3D"/>
          <w:sz w:val="21"/>
          <w:szCs w:val="21"/>
        </w:rPr>
        <w:t xml:space="preserve">context/fontes/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(um arquivo por obra). Os PDFs não são versionados — só o fichamento, com citações curtas.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Registro de questões culturais — veredito (Bailey × Snodgrass)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Critério: um item só entra no sermão como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se tiver apoio no texto ou em fonte antiga. Caso contrário, entra como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ilustração sinalizada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("segundo Bailey...") ou fica de fora. Princípio de Snodgrass: "quanto mais a interpretação se concentrar naquilo que não está explicitamente descrito em uma parábola, mais provavelmente ela estará equivocada".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75"/>
        <w:gridCol w:w="2063"/>
        <w:gridCol w:w="2063"/>
        <w:gridCol w:w="2065"/>
      </w:tblGrid>
      <w:tr>
        <w:trPr>
          <w:tblHeader/>
        </w:trPr>
        <w:tc>
          <w:tcPr>
            <w:tcW w:type="dxa" w:w="7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7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Leitura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Bailey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Snodgrass</w:t>
            </w:r>
          </w:p>
        </w:tc>
        <w:tc>
          <w:tcPr>
            <w:tcW w:type="dxa" w:w="206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Veredito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B1</w:t>
            </w:r>
          </w:p>
        </w:tc>
        <w:tc>
          <w:tcPr>
            <w:tcW w:type="dxa" w:w="177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Pedir a herança = desejar a morte do pai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Sim: entrevistas; nenhum caso na literatura do Oriente Médio; Eclo 33; m.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BB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8.7; b.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BM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75b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 pedido era "imaginável" (m.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BB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8.7), mas visto de forma negativa em todo o Mediterrâneo; "pode não ter literalmente desejado a morte do pai", mas "deseja o dinheiro do pai, não o pai"</w:t>
            </w:r>
          </w:p>
        </w:tc>
        <w:tc>
          <w:tcPr>
            <w:tcW w:type="dxa" w:w="206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Usar a formulação de Snodgrass como dado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pedido desonroso, que tratava o pai como já ausente; queria os bens, não o pai. "Desejar a morte" só como ilustração sinalizada (as entrevistas de Bailey)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+ Kistemaker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o pedido não era cabível com o pai vivo; recebeu menos de 1/3 e perdeu o direito a mais.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+ Blomberg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segue Bailey ("desejar sua morte").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B2</w:t>
            </w:r>
          </w:p>
        </w:tc>
        <w:tc>
          <w:tcPr>
            <w:tcW w:type="dxa" w:w="177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Venda de terras da família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Venda apressada; ódio da comunidade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Receber e vender terras é "improvável"; ele recebeu cerca de 2/9 em bens</w:t>
            </w:r>
          </w:p>
        </w:tc>
        <w:tc>
          <w:tcPr>
            <w:tcW w:type="dxa" w:w="206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Descartar "terras"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. O texto diz "juntando tudo" (v. 13): converteu em dinheiro o que recebeu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B3</w:t>
            </w:r>
          </w:p>
        </w:tc>
        <w:tc>
          <w:tcPr>
            <w:tcW w:type="dxa" w:w="177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Qetsatsah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Rejeita Rengstorf, mas supõe a cerimônia na volta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Sem fundamento no texto</w:t>
            </w:r>
          </w:p>
        </w:tc>
        <w:tc>
          <w:tcPr>
            <w:tcW w:type="dxa" w:w="206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Descartar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+ Kistemaker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(via Derrett): não se aplica. Blomberg a aceita, isolado.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B4</w:t>
            </w:r>
          </w:p>
        </w:tc>
        <w:tc>
          <w:tcPr>
            <w:tcW w:type="dxa" w:w="177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Patriarca que corre se desonra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Eclo 19.28-30; Aristóteles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Confirma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("mostrar as pernas... vergonhoso")</w:t>
            </w:r>
          </w:p>
        </w:tc>
        <w:tc>
          <w:tcPr>
            <w:tcW w:type="dxa" w:w="206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Usar como dado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+ Kistemaker, Blomberg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confirmam. Consenso das cinco fontes.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B5</w:t>
            </w:r>
          </w:p>
        </w:tc>
        <w:tc>
          <w:tcPr>
            <w:tcW w:type="dxa" w:w="177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Confissão calculista (eco de Faraó, Ex 10.16)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Sim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"Pequei" é confissão padrão do AT; a ligação é fraca</w:t>
            </w:r>
          </w:p>
        </w:tc>
        <w:tc>
          <w:tcPr>
            <w:tcW w:type="dxa" w:w="206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Descartar o eco de Faraó.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O que é textual: o gatilho foi a fome (v. 17) e o plano era ser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misthios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(v. 19)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B6</w:t>
            </w:r>
          </w:p>
        </w:tc>
        <w:tc>
          <w:tcPr>
            <w:tcW w:type="dxa" w:w="177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Arrependimento pleno só no abraço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Sim ("caiu em si" ≠ arrependimento; o plano era de autossalvação)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"Caiu em si" = primeiro passo; confissão e volta "devem ser encaradas como genuínas" (vv. 7, 10)</w:t>
            </w:r>
          </w:p>
        </w:tc>
        <w:tc>
          <w:tcPr>
            <w:tcW w:type="dxa" w:w="206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Posição intermediária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, fiel ao texto: a volta é real e Lucas a enquadra como arrependimento; mas o plano de ser diarista ainda é lógica de pagamento, e a graça do pai (v. 20) vem antes da confissão e além do plano. Não chamar de falso o arrependimento do pródigo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+ Lloyd-Jones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refuta explicitamente o "pródigo farsante" como conclusão tirada do silêncio;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+ Boice, Kistemaker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confissão genuína.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B7</w:t>
            </w:r>
          </w:p>
        </w:tc>
        <w:tc>
          <w:tcPr>
            <w:tcW w:type="dxa" w:w="177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Aldeia inteira no banquete (100+ pessoas)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Sim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Os aldeões têm papel mínimo, se tanto</w:t>
            </w:r>
          </w:p>
        </w:tc>
        <w:tc>
          <w:tcPr>
            <w:tcW w:type="dxa" w:w="206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Dado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festa grande (novilho, música, danças, v. 25). "Aldeia inteira" só como ilustração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B8</w:t>
            </w:r>
          </w:p>
        </w:tc>
        <w:tc>
          <w:tcPr>
            <w:tcW w:type="dxa" w:w="177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Recusa = afronta pública; o pai se humilha ao sair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Sim (Vasti, Et 1.12; conto de Muzayqiyah)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Confirma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"envergonhou o pai e violou o mandamento de honrá-lo"</w:t>
            </w:r>
          </w:p>
        </w:tc>
        <w:tc>
          <w:tcPr>
            <w:tcW w:type="dxa" w:w="206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Usar como dado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B9</w:t>
            </w:r>
          </w:p>
        </w:tc>
        <w:tc>
          <w:tcPr>
            <w:tcW w:type="dxa" w:w="177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 primogênito como mediador esperado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Sim (mas pelo silêncio do v. 12 — argumento do silêncio)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Confirma com fonte antiga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Plutarco,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Mor.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482E-483A; expectativa de liderança e mediação</w:t>
            </w:r>
          </w:p>
        </w:tc>
        <w:tc>
          <w:tcPr>
            <w:tcW w:type="dxa" w:w="206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Usar como dado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(via Plutarco, não pelo silêncio do v. 12). Base cultural legítima para o "verdadeiro irmão mais velho" na Fase 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B10</w:t>
            </w:r>
          </w:p>
        </w:tc>
        <w:tc>
          <w:tcPr>
            <w:tcW w:type="dxa" w:w="177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 melhor veste = a do pai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"Certamente" (Et 6.9)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Os detalhes "passam a impressão de alegria e aceitação plena", sem significado individual</w:t>
            </w:r>
          </w:p>
        </w:tc>
        <w:tc>
          <w:tcPr>
            <w:tcW w:type="dxa" w:w="206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Ilustração sinalizada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. Dado: honra plena restituída em público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B11</w:t>
            </w:r>
          </w:p>
        </w:tc>
        <w:tc>
          <w:tcPr>
            <w:tcW w:type="dxa" w:w="177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21: o filho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desiste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do pedido (Bailey, Ibn al-Tayyib) × o pai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interrompe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(Keller)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Desistência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Confissão genuína desde os vv. 17-19</w:t>
            </w:r>
          </w:p>
        </w:tc>
        <w:tc>
          <w:tcPr>
            <w:tcW w:type="dxa" w:w="206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O texto só omite a frase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(NA28, que prefere a leitura curta apesar de ℵ B D trazerem a frase). Não há marca grega de interrupção: Lucas tem uma fórmula para isso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eti autou lalountos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, "enquanto ele ainda falava": 8.49; 22.47, 60; At 10.44) e não a usa aqui. O que o texto sustenta: o abraço vem antes da fala (v. 20); o pai não responde à confissão, dá ordens aos servos com "depressa"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tachy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, v. 22); o pedido de ser diarista não aparece e é anulado (veste, anel, sandálias = filho). No v. 17 o narrador mostra o pensamento do filho; no v. 21, silencia.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Pregar a ordem dos fatos, não uma motivação interior.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A ligação "a bondade conduz ao arrependimento" se faz pelo cânon (Rm 2.4), não como exegese do v. 21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+ Kistemaker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(com Metzger): "o pai o impediu, beijando-o e tratando-o como filho" — a formulação mais defensável: o abraço tornou o pedido desnecessário.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+ Blomberg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"interrompe". Placar: Keller, Kistemaker e Blomberg (interrupção/impedimento) × Bailey (desistência).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+ Boice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"não teve oportunidade de fazer essa petição".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B12</w:t>
            </w:r>
          </w:p>
        </w:tc>
        <w:tc>
          <w:tcPr>
            <w:tcW w:type="dxa" w:w="177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Edei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(v. 32): "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vós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deveis alegrar-vos"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Sim (Lutero; versões árabes)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—</w:t>
            </w:r>
          </w:p>
        </w:tc>
        <w:tc>
          <w:tcPr>
            <w:tcW w:type="dxa" w:w="206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Ambiguidade real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(infinitivo sem sujeito). Nos dois casos o mais velho está incluído ("teu irmão"). Pode ser pregado assim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+ Kistemaker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(Jeremias): tom de reprovação — "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Devias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te alegrar"; Plummer: "obrigação que o filho mais velho não quis reconhecer".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B13</w:t>
            </w:r>
          </w:p>
        </w:tc>
        <w:tc>
          <w:tcPr>
            <w:tcW w:type="dxa" w:w="177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"Tudo o que é meu é teu": a restauração do mais novo sai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às custas do mais velho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(Keller)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 que o pai não consumir vai para o capital que o mais velho herdará; morando em casa, o mais novo "comeria do pão do irmão" (p. 226)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 parte do mais novo já foi paga e não se renova; a herança do mais velho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não será diminuída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(m.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BB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8.7). Mas aceitá-lo como irmão "teria conseqüências em termos de assistência" (p. 202)</w:t>
            </w:r>
          </w:p>
        </w:tc>
        <w:tc>
          <w:tcPr>
            <w:tcW w:type="dxa" w:w="206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Distinguir duas versões.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A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forte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(Keller: o pai o faz herdeiro de novo, de 1/3 do que restou) não se sustenta: é isso que Snodgrass contesta. A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moderada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se sustenta nas duas fontes: a festa, a veste, o anel, o sustento diário e o cuidado futuro saem do patrimônio que iria para o mais velho, e ele próprio reclama do custo (vv. 29-30). O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conector cristológico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fica de pé por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contraste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(o irmão que não quis dividir nada × o Primogênito que reparte sua herança: Rm 8.17, 29; Hb 1.2; 2.11-12; 2Co 8.9; Gl 4.4-7), e não como tese da parábola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+ Kistemaker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recebendo antes, "perdia o direito de exigir mais"; e "a parábola não diz como foram resolvidos os aspectos legais... Esse não é o objetivo".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Leitura do Rev. Allan (2026-09-26), adotada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"tudo o que é meu é teu" (v. 31) não é uma cláusula jurídica sobre aquele momento, mas a descrição de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toda a vida que tiveram juntos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. O grego sustenta isso: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sy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2B2B33"/>
                <w:sz w:val="18"/>
                <w:szCs w:val="18"/>
              </w:rPr>
              <w:t xml:space="preserve">pantote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 met' emou ei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("tu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sempre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estás comigo", presente durativo) e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panta ta ema sa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olor w:val="2B2B33"/>
                <w:sz w:val="18"/>
                <w:szCs w:val="18"/>
              </w:rPr>
              <w:t xml:space="preserve">estin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(presente de realidade permanente), em contraste direto com o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oudepote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("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nunca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me deste", v. 29): o "nunca" do filho contra o "sempre" do pai (Snodgrass). Kistemaker: "estar sempre na presença do pai, como herdeiro". Materialmente, o mais novo passa a usufruir da casa que irá para o mais velho (versão moderada); relacionalmente, o mais velho sempre teve o pai e tudo o que era dele, e viveu como quem não tinha nada: podia ter tido um cabrito em qualquer dia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B14</w:t>
            </w:r>
          </w:p>
        </w:tc>
        <w:tc>
          <w:tcPr>
            <w:tcW w:type="dxa" w:w="177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As "meretrizes" (v. 30)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Exagero do irmão (Sa'id)</w:t>
            </w:r>
          </w:p>
        </w:tc>
        <w:tc>
          <w:tcPr>
            <w:tcW w:type="dxa" w:w="206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Plausível para quem vive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asōtōs</w:t>
            </w:r>
          </w:p>
        </w:tc>
        <w:tc>
          <w:tcPr>
            <w:tcW w:type="dxa" w:w="206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Kistemaker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informação real recebida pela família.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Blomberg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exagero ou invenção.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Veredito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o narrador não diz; é a versão do irmão. Pregar como acusação dele, sem decidir se é verdade</w:t>
            </w:r>
          </w:p>
        </w:tc>
      </w:tr>
    </w:tbl>
    <w:p>
      <w:pPr>
        <w:spacing w:after="140"/>
      </w:pP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2" w:space="6"/>
        </w:pBdr>
        <w:spacing w:after="0" w:before="0" w:line="276" w:lineRule="auto"/>
        <w:jc w:val="left"/>
      </w:pPr>
    </w:p>
    <w:p>
      <w:pPr>
        <w:keepNext/>
        <w:spacing w:after="160" w:before="1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2"/>
          <w:szCs w:val="32"/>
        </w:rPr>
        <w:t xml:space="preserve">Fase 1 — Exegese do Texto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1.1 Gênero literário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Parábola narrativa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inserida em moldura narrativa. É a terceira peça de uma única resposta de Jesus (v. 3: "esta parábola", no singular) à murmuração dos fariseus e escribas (vv. 1-2). Diferente das duas anteriores (ovelha, moeda), esta é uma história com personagens, diálogo, monólogo interior e enredo em dois atos — e, ao contrário delas,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termina sem resolução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Ferramentas do gênero: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Audiência original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fariseus e escribas que murmuravam (v. 2), com publicanos e pecadores presentes ouvindo (v. 1)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Personagens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um pai 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dois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filhos — a frase de abertura já define o tema: "Certo homem tinha dois filhos" (v. 11). O título tradicional ("o filho pródigo") recorta metade da história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Regra do peso final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parábola termina no filho mais velho, do lado de fora da festa — onde estão os ouvintes do v. 2</w:t>
      </w:r>
    </w:p>
    <w:p>
      <w:pPr>
        <w:spacing w:after="60"/>
      </w:pP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1.2 Estrutura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Abertura (v. 11)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"Certo homem tinha dois filhos"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Ato I — O filho mais novo: perdido longe de casa (vv. 12-24)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6"/>
        <w:gridCol w:w="2028"/>
        <w:gridCol w:w="5532"/>
      </w:tblGrid>
      <w:tr>
        <w:trPr>
          <w:tblHeader/>
        </w:trPr>
        <w:tc>
          <w:tcPr>
            <w:tcW w:type="dxa" w:w="11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vv.</w:t>
            </w:r>
          </w:p>
        </w:tc>
        <w:tc>
          <w:tcPr>
            <w:tcW w:type="dxa" w:w="20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Movimento</w:t>
            </w:r>
          </w:p>
        </w:tc>
        <w:tc>
          <w:tcPr>
            <w:tcW w:type="dxa" w:w="553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11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12</w:t>
            </w:r>
          </w:p>
        </w:tc>
        <w:tc>
          <w:tcPr>
            <w:tcW w:type="dxa" w:w="20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 pedido e a partilha</w:t>
            </w:r>
          </w:p>
        </w:tc>
        <w:tc>
          <w:tcPr>
            <w:tcW w:type="dxa" w:w="553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"Dá-me a parte dos bens que me cabe" — o pai reparte o sustento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bios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 "entre eles" (os dois)</w:t>
            </w:r>
          </w:p>
        </w:tc>
      </w:tr>
      <w:tr>
        <w:trPr>
          <w:tblHeader w:val="false"/>
        </w:trPr>
        <w:tc>
          <w:tcPr>
            <w:tcW w:type="dxa" w:w="11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13-16</w:t>
            </w:r>
          </w:p>
        </w:tc>
        <w:tc>
          <w:tcPr>
            <w:tcW w:type="dxa" w:w="20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 descida</w:t>
            </w:r>
          </w:p>
        </w:tc>
        <w:tc>
          <w:tcPr>
            <w:tcW w:type="dxa" w:w="553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Terra distante → dissipação → fome severa → porcos → "ninguém lhe dava nada"</w:t>
            </w:r>
          </w:p>
        </w:tc>
      </w:tr>
      <w:tr>
        <w:trPr>
          <w:tblHeader w:val="false"/>
        </w:trPr>
        <w:tc>
          <w:tcPr>
            <w:tcW w:type="dxa" w:w="11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17-19</w:t>
            </w:r>
          </w:p>
        </w:tc>
        <w:tc>
          <w:tcPr>
            <w:tcW w:type="dxa" w:w="20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"Caindo em si"</w:t>
            </w:r>
          </w:p>
        </w:tc>
        <w:tc>
          <w:tcPr>
            <w:tcW w:type="dxa" w:w="553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Monólogo: fome, memória da casa do pai, discurso ensaiado, plano de ser trabalhador contratado</w:t>
            </w:r>
          </w:p>
        </w:tc>
      </w:tr>
      <w:tr>
        <w:trPr>
          <w:tblHeader w:val="false"/>
        </w:trPr>
        <w:tc>
          <w:tcPr>
            <w:tcW w:type="dxa" w:w="11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20a</w:t>
            </w:r>
          </w:p>
        </w:tc>
        <w:tc>
          <w:tcPr>
            <w:tcW w:type="dxa" w:w="20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 retorno</w:t>
            </w:r>
          </w:p>
        </w:tc>
        <w:tc>
          <w:tcPr>
            <w:tcW w:type="dxa" w:w="553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"Levantando-se, foi para seu pai"</w:t>
            </w:r>
          </w:p>
        </w:tc>
      </w:tr>
      <w:tr>
        <w:trPr>
          <w:tblHeader w:val="false"/>
        </w:trPr>
        <w:tc>
          <w:tcPr>
            <w:tcW w:type="dxa" w:w="11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20b</w:t>
            </w:r>
          </w:p>
        </w:tc>
        <w:tc>
          <w:tcPr>
            <w:tcW w:type="dxa" w:w="20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Ponto de virada</w:t>
            </w:r>
          </w:p>
        </w:tc>
        <w:tc>
          <w:tcPr>
            <w:tcW w:type="dxa" w:w="553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"Estando ainda longe, seu pai o viu, encheu-se de compaixão, correu, lançou-se-lhe ao pescoço e o beijou"</w:t>
            </w:r>
          </w:p>
        </w:tc>
      </w:tr>
      <w:tr>
        <w:trPr>
          <w:tblHeader w:val="false"/>
        </w:trPr>
        <w:tc>
          <w:tcPr>
            <w:tcW w:type="dxa" w:w="11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21</w:t>
            </w:r>
          </w:p>
        </w:tc>
        <w:tc>
          <w:tcPr>
            <w:tcW w:type="dxa" w:w="20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 confissão incompleta</w:t>
            </w:r>
          </w:p>
        </w:tc>
        <w:tc>
          <w:tcPr>
            <w:tcW w:type="dxa" w:w="553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 filho recita o discurso, mas a parte do "trabalhador" não aparece. Interrupção (Keller) ou desistência (Bailey) são inferências — ver B11</w:t>
            </w:r>
          </w:p>
        </w:tc>
      </w:tr>
      <w:tr>
        <w:trPr>
          <w:tblHeader w:val="false"/>
        </w:trPr>
        <w:tc>
          <w:tcPr>
            <w:tcW w:type="dxa" w:w="11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22-24</w:t>
            </w:r>
          </w:p>
        </w:tc>
        <w:tc>
          <w:tcPr>
            <w:tcW w:type="dxa" w:w="20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 restauração</w:t>
            </w:r>
          </w:p>
        </w:tc>
        <w:tc>
          <w:tcPr>
            <w:tcW w:type="dxa" w:w="553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Veste, anel, sandálias, novilho, festa +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refrão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"morto e reviveu, perdido e foi achado"</w:t>
            </w:r>
          </w:p>
        </w:tc>
      </w:tr>
    </w:tbl>
    <w:p>
      <w:pPr>
        <w:spacing w:after="14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Ato II — O filho mais velho: perdido dentro de casa (vv. 25-32)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2548"/>
        <w:gridCol w:w="5099"/>
      </w:tblGrid>
      <w:tr>
        <w:trPr>
          <w:tblHeader/>
        </w:trPr>
        <w:tc>
          <w:tcPr>
            <w:tcW w:type="dxa" w:w="101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vv.</w:t>
            </w:r>
          </w:p>
        </w:tc>
        <w:tc>
          <w:tcPr>
            <w:tcW w:type="dxa" w:w="254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Movimento</w:t>
            </w:r>
          </w:p>
        </w:tc>
        <w:tc>
          <w:tcPr>
            <w:tcW w:type="dxa" w:w="509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25-27</w:t>
            </w:r>
          </w:p>
        </w:tc>
        <w:tc>
          <w:tcPr>
            <w:tcW w:type="dxa" w:w="254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Do campo, ouve a festa</w:t>
            </w:r>
          </w:p>
        </w:tc>
        <w:tc>
          <w:tcPr>
            <w:tcW w:type="dxa" w:w="509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Música e danças; pergunta a um servo o que acontece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28a</w:t>
            </w:r>
          </w:p>
        </w:tc>
        <w:tc>
          <w:tcPr>
            <w:tcW w:type="dxa" w:w="254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 ira e a recusa</w:t>
            </w:r>
          </w:p>
        </w:tc>
        <w:tc>
          <w:tcPr>
            <w:tcW w:type="dxa" w:w="509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"Ele se indignou e não queria entrar"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28b</w:t>
            </w:r>
          </w:p>
        </w:tc>
        <w:tc>
          <w:tcPr>
            <w:tcW w:type="dxa" w:w="254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O pai sai de novo</w:t>
            </w:r>
          </w:p>
        </w:tc>
        <w:tc>
          <w:tcPr>
            <w:tcW w:type="dxa" w:w="509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"Saindo o pai, procurava conciliá-lo" (imperfeito: insistia)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29-30</w:t>
            </w:r>
          </w:p>
        </w:tc>
        <w:tc>
          <w:tcPr>
            <w:tcW w:type="dxa" w:w="254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 queixa</w:t>
            </w:r>
          </w:p>
        </w:tc>
        <w:tc>
          <w:tcPr>
            <w:tcW w:type="dxa" w:w="509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"Há tantos anos te sirvo como escravo... nunca transgredi... nunca me deste um cabrito... esse teu filho..."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31-32</w:t>
            </w:r>
          </w:p>
        </w:tc>
        <w:tc>
          <w:tcPr>
            <w:tcW w:type="dxa" w:w="254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 resposta do pai +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refrão</w:t>
            </w:r>
          </w:p>
        </w:tc>
        <w:tc>
          <w:tcPr>
            <w:tcW w:type="dxa" w:w="509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"Filho, tu sempre estás comigo; tudo o que é meu é teu. Era necessário alegrar-se... este teu irmão estava morto e reviveu..."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—</w:t>
            </w:r>
          </w:p>
        </w:tc>
        <w:tc>
          <w:tcPr>
            <w:tcW w:type="dxa" w:w="254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Final aberto</w:t>
            </w:r>
          </w:p>
        </w:tc>
        <w:tc>
          <w:tcPr>
            <w:tcW w:type="dxa" w:w="509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Não sabemos se o filho mais velho entrou</w:t>
            </w:r>
          </w:p>
        </w:tc>
      </w:tr>
    </w:tbl>
    <w:p>
      <w:pPr>
        <w:spacing w:after="14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Paralelos estruturais entre os atos: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Os dois filhos estão distantes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um na "terra distante", outro "no campo" e depois "fora", recusando entrar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Os dois se veem como servos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mais novo quer ser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misthios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(trabalhador contratado, vv. 17, 19); o mais velho diz que é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doulos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há anos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douleuō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v. 29). Nenhum dos dois entende a relação com o pai como de filho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pai sai ao encontro dos dois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corre para um (v. 20), sai e suplica ao outro (v. 28)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Os dois atos terminam com o mesmo refrão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(vv. 24, 32) — mas no v. 32 o pai muda "este meu filho" para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este teu irmão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Os dois recebem uma fala do pai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que redefine a identidade: para o mais novo, com ações (veste, anel, sandálias); para o mais velho, com palavras ("filho... tu sempre estás comigo... tudo o que é meu é teu")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Paralelos verso a verso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(Snodgrass, p. 191): os dois estão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no campo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(vv. 15, 25);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nenhum recebe nada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(vv. 16, 29); um confessa "pequei", o outro alega "nunca desobedeci" (vv. 18, 29); um quer ser diarista, o outro diz que já serve (vv. 19, 29); um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vai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o outro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se recusa a ir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(vv. 20, 28); o pai sai ao encontro dos dois (vv. 20, 28);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os dois preferem festejar sem o pai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(vv. 13, 29).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Estrutura literária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(Bailey, pp. 209-211, 238): os vv. 11-24 formam uma balada de 12 estrofes em paralelismo invertido. O centro é o "cair em si" e o plano (vv. 17-19), e o ponto de retorno é a corrida do pai (v. 20). Os vv. 25-32 formam outra balada invertida, cujo centro são as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duas queixas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do mais velho (vv. 29-30).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Falta a estrofe final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própria forma mostra que a história ficou inacabada.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Onde está a ênfase do autor:</w:t>
      </w:r>
    </w:p>
    <w:p>
      <w:pPr>
        <w:pStyle w:val="ListParagraph"/>
        <w:numPr>
          <w:ilvl w:val="0"/>
          <w:numId w:val="3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pai é o agente constante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é ele quem vê, se compadece, corre, beija, ordena, sai, suplica e explica. Os filhos mudam de cenário; o pai é quem move a história em direção a ambos</w:t>
      </w:r>
    </w:p>
    <w:p>
      <w:pPr>
        <w:pStyle w:val="ListParagraph"/>
        <w:numPr>
          <w:ilvl w:val="0"/>
          <w:numId w:val="3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ponto de virada é o v. 20b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a graça do pai precede a confissão do filho (v. 20 antes do v. 21)</w:t>
      </w:r>
    </w:p>
    <w:p>
      <w:pPr>
        <w:pStyle w:val="ListParagraph"/>
        <w:numPr>
          <w:ilvl w:val="0"/>
          <w:numId w:val="3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peso final cai no Ato II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a parábola ganha um segundo ato que as duas anteriores não tinham, e ele termina aberto. É aí que a trilogia encosta nos ouvintes do v. 2. O Ato I prepara; o Ato II confronta</w:t>
      </w:r>
    </w:p>
    <w:p>
      <w:pPr>
        <w:pStyle w:val="ListParagraph"/>
        <w:numPr>
          <w:ilvl w:val="0"/>
          <w:numId w:val="3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Progressão da trilogia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1 de 100 → 1 de 10 → 1 de 2 (intensificação do valor do que se perde). E uma quebra: as duas primeiras terminam com "alegrai-vos comigo" atendido; a terceira termina com um convite à alegria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ainda não respondido</w:t>
      </w:r>
    </w:p>
    <w:p>
      <w:pPr>
        <w:pStyle w:val="ListParagraph"/>
        <w:numPr>
          <w:ilvl w:val="0"/>
          <w:numId w:val="3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Ninguém sai procurando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(observação de Keller): na ovelha e na moeda, alguém busca o perdido até achar; aqui o pai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vai à terra distante — espera e vê de longe. Mas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sai de casa duas vezes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corre para o que volta (v. 20) e sai para o que não quer entrar (v. 28)</w:t>
      </w:r>
    </w:p>
    <w:p>
      <w:pPr>
        <w:spacing w:after="60"/>
      </w:pP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1.3 Contexto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Literário (imediato)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Lc 15.1-3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moldura que governa as três parábolas. A acusação dos fariseus: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Este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houtos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 recebe pecadores e come com eles" (v. 2). O filho mais velho usa o mesmo desprezo demonstrativo: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esse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teu filho"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ho huios sou houtos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v. 30). O pai responde: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este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teu irmão" (v. 32)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Lc 15.4-10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ovelha e moeda: o vocabulário que culmina aqui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apollymi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"perder",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heuriskō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"achar",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chairō/chara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"alegria",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synchairō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"alegrar-se com")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Lc 16.1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a parábola seguinte começa com um homem que "dissipava os bens"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diaskorpizōn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 — mesmo verbo do v. 13. E 16.14 identifica os fariseus como "amigos do dinheiro" que ridicularizam Jesus — o conflito da moldura continua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Literário (Evangelho de Lucas)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Lc 5.29-32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banquete de Levi; fariseus murmuram; "não vim chamar justos, mas pecadores ao arrependimento"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Lc 7.29-50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publicanos justificam a Deus, fariseus rejeitam (7.29-30); Jesus acusado de ser "amigo de publicanos e pecadores" (7.34); Simão, o fariseu, e a mulher pecadora —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paralelo mais próximo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quem foi muito perdoado ama muito; quem se julga pouco devedor, ama pouco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Lc 18.9-14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fariseu e publicano: os que "confiavam em si mesmos, por se considerarem justos, e desprezavam os outros"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Lc 19.1-10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Zaqueu: murmuração de novo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diegongyzon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19.7) e a declaração-síntese: "o Filho do Homem veio buscar e salvar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perdido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to apolōlos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19.10)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Seção da viagem a Jerusalém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(9.51-19.27) — ensino sobre o reino a caminho da cruz; banquetes e quem entra neles (13.29-30; 14.15-24)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Histórico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Audiência de Jesus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fariseus e escribas — os "filhos que sempre estão em casa": zelosos da Torá, separados, observantes. Não são caricaturas de hipócritas vulgares; são os religiosos sérios de Israel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Audiência de Lucas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Teófilo e uma igreja que já enfrentava a mesma murmuração em outro nível — a recepção de gentios. Em At 11.2-3, Pedro é criticado exatamente com a acusação de Lc 15.2: "entraste em casa de homens incircuncisos 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comeste com eles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(Inferência de aplicação ao leitor original, não o foco primário da parábola.)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Cultural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(dados de fundo — alguns são reconstruções e vão sinalizados)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Pedir a herança com o pai vivo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era possível repartir bens em vida, mas a sabedoria judaica desaconselhava (Eclesiástico 33.20-24). A herança do mais velho seria o dobro (Dt 21.17). O texto diz que o pai repartiu "entre eles" — o mais velho também recebeu sua parte e não protestou, e o v. 31 confirma: "tudo o que é meu é teu"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Sinalizado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tese de Kenneth Bailey de que o pedido equivale a "desejar a morte do pai" é leitura cultural plausível, mas o texto não a afirma. Pode ser usada como ilustração, não como exegese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"Juntando tudo"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synagagōn panta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v. 13) — converter a parte em bens móveis/dinheiro; provável venda de patrimônio familiar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Terra distante + porcos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território gentio; o porco é animal impuro (Lv 11.7; Dt 14.8). Alimentar porcos de um gentio é o fundo do poço para um judeu — tradição rabínica posterior diz: "maldito o homem que cria porcos" (b. Bava Qamma 82b). Desejar a comida dos porcos: abaixo dos animais impuros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Alfarrobas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keratia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v. 16) — vagens de alfarrobeira, ração animal e comida de miseráveis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pai que corre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(v. 20): um patriarca não corria em público; exigia suspender a túnica. Eclesiástico 19.29-30 (a numeração varia): "o andar do homem revela o que ele é". O gesto é de pressa e de desonra voluntária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Sinalizado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ideia de que o pai corre para proteger o filho da cerimônia de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qetsatsah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(rompimento público com quem perdeu a herança entre gentios) vem de Bailey e é especulativa — não usar como dado do texto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beijo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sinal de perdão e reconciliação (2Sm 14.33, Davi e Absalão)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Veste, anel, sandálias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(v. 22): a "primeira" (melhor) veste = honra; anel = autoridade e restauração (Gn 41.42; Et 8.2); sandálias = filho, não escravo (escravos andavam descalços)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Novilho cevado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reservado para grandes ocasiões; festa grande, de comunidade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mais velho no campo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trabalhando. Como primogênito, sua função esperada seria participar da recepção como anfitrião ao lado do pai. Recusar entrar é afronta pública ao pai diante dos convidados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"Cabrito" (v. 29) vs. "novilho" (v. 23)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ele se queixa de não ter ganho nem o menor; e queria festejar "com os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meus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amigos", não com o pai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Bíblico (Escritura interpreta Escritura)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Dt 21.18-21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a lei do filho rebelde ("glutão e beberrão"): deveria ser levado pelos pais aos anciãos e apedrejado. O pai da parábola faz o oposto do que a lei permitia — e o filho mais velho fala como quem espera essa lei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Gn 33.4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Esaú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corre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ao encontro de Jacó,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lança-se ao pescoço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e 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beija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(LXX: mesmo vocabulário do v. 20). Também José em Gn 45.14; 46.29. E o tema dos dois irmãos na Escritura: Caim/Abel, Ismael/Isaque, Esaú/Jacó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Jr 31.20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"Não é Efraim meu filho querido?... as minhas entranhas se comovem por ele; certamente me compadecerei dele". Os 11.1-9. Sl 103.13: "Como um pai se compadece de seus filhos..." — o pai da parábola retrata o Deus de Israel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Zc 3.3-5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as vestes sujas trocadas por vestes de festa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Mt 18.33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o mesmo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edei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no fim da parábola do credor incompassivo: "Não devias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edei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 tu, igualmente, ter compaixão...?" (Snodgrass). Nas duas, a "necessidade" é responder à misericórdia recebida ou vista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Et 1.12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a rainha Vasti se recusa a ir ao banquete do rei (Bailey): a recusa pública de um banquete como afronta.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Encaixa no tema da série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Lc 16.21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Lázaro "desejava fartar-se"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epithymein chortasthēnai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), a mesma expressão de 15.16 (Snodgrass)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Jonas 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o paralelo estrutural mais forte: o profeta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irado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porque Deus teve compaixão de pecadores; Deus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argumenta com ele com paciência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; e o livro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termina com uma pergunta sem resposta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. Lc 15.32 termina do mesmo jeito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Romanos 1-3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(Keller, K3): Rm 1 descreve os perdidos longe de casa (os imorais); Rm 2, os perdidos dentro de casa (os religiosos); e Rm 3.9-11 conclui que "todos estão debaixo do pecado...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não há quem busque a Deus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". Isso vale até para os religiosos, que buscam as coisas de Deus e não Deus. Depois vem a justiça dada (3.21-26). É a mesma estrutura da parábola, em forma de argumento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Mt 21.28-32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outra parábola de dois filhos, dirigida aos líderes religiosos: "os publicanos e as meretrizes vos precedem no reino de Deus"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Ex 10.16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(possível alusão, debatida)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confissão do filho ("pequei contra o céu e diante de ti") ecoa a confissão de Faraó a Moisés, que era de conveniência. Alguns intérpretes (Bailey) leem o discurso ensaiado dos vv. 18-19 como ainda calculista. Ver 1.5</w:t>
      </w:r>
    </w:p>
    <w:p>
      <w:pPr>
        <w:spacing w:after="60"/>
      </w:pP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1.4 Argumento do autor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Jesus, diante dos fariseus que murmuravam, retrata Deus como um pai que corre ao encontro do filho que desperdiçou tudo e sai para suplicar ao filho que nunca saiu de casa mas jamais viveu como filho — defendendo assim a recepção de pecadores como expressão do próprio coração do Pai e deixando os religiosos diante de uma escolha em aberto: entrar na festa da graça ou ficar do lado de fora, ofendidos por ela.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1.5 Palavras e expressões-chave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3"/>
        <w:gridCol w:w="1228"/>
        <w:gridCol w:w="4095"/>
      </w:tblGrid>
      <w:tr>
        <w:trPr>
          <w:tblHeader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Significado e peso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δύο υἱούς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dyo huious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11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"Dois filhos" — a chave estrutural: a parábola é sobre dois filhos e um pai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οὐσία / βίος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ousia / bios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vv. 12, 13, 30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"Bens / sustento" —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bios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é literalmente "vida": o pai reparte a própria vida (v. 12); o mais velho diz que o irmão "devorou a tua vida" (v. 30)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ἀσώτως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asōtōs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13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"Dissolutamente", "sem salvar nada" — desperdício, vida sem freio.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O narrador não menciona prostitutas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; isso é acusação do irmão mais velho (v. 30). Permanecer na Linha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ἐκολλήθη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ekollēthē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15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"Agregou-se", "grudou-se" — a liberdade buscada termina em dependência de um estrangeiro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οὐδεὶς ἐδίδου αὐτῷ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16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"Ninguém lhe dava nada" — contraste com a casa onde "há pão com fartura" (v. 17)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εἰς ἑαυτὸν δὲ ἐλθών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eis heauton elthōn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17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"Caindo em si" — voltar ao juízo.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Debatido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arrependimento genuíno ou cálculo de sobrevivência? O texto mostra que o motor inicial é a fome e a memória da bondade do pai; o plano é ser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misthios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(ganhar o sustento). O texto não resolve a motivação — mas o pai o recebe antes de ouvir o discurso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δός μοι → ποίησόν με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dos moi → poiēson me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vv. 12, 19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Dá-me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→ "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Faze-me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(Lloyd-Jones): da exigência de direitos ao pedido de que algo seja feito dele. Mas o pedido ainda é para ser diarista (Bailey); o pai não dá nem o que ele exigiu nem o que pediu, mas o que ele não ousou pedir — ser filho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μίσθιος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misthios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vv. 17, 19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"Trabalhador contratado", diarista — nem escravo da casa; alguém que vive do próprio salário, mantendo distância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ἐσπλαγχνίσθη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esplanchnisthē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20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"Encheu-se de compaixão" — compaixão visceral (entranhas). Em Lucas, só aqui, em 7.13 (Jesus e a viúva de Naim) e 10.33 (o samaritano). Sempre o sentimento que move alguém a agir em favor de quem está perdido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δραμών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dramōn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20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"Correndo" — o único que corre na história é o pai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κατεφίλησεν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katephilēsen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20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"Beijou-o" — forma intensiva: beijou efusivamente, repetidamente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ποίησόν με ὡς ἕνα τῶν μισθίων σου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19 (v. 21)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"Faze-me como um dos teus trabalhadores" — no v. 21, o texto crítico mais aceito (NA28)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não traz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essa frase. O texto não diz se o pai interrompeu (Keller) ou se o filho desistiu ao ver o amor do pai (Bailey, Ibn al-Tayyib) — as duas leituras são inferências (B11). Alguns manuscritos importantes a incluem (provável assimilação ao v. 19). Em qualquer das leituras, a resposta do pai (v. 22) ignora o pedido e restaura a filiação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στολὴν τὴν πρώτην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22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"A melhor veste" (lit. "a primeira") — honra plena restituída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εὐφρανθῶμεν / εὐφραίνεσθαι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euphrainō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vv. 23, 24, 29, 32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"Festejar, alegrar-se" — palavra-tema do texto (4x). O mais velho também quer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euphrainō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, mas "com os meus amigos"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νεκρὸς ἦν καὶ ἀνέζησεν, ἀπολωλὼς καὶ εὑρέθη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vv. 24, 32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Refrão: "estava morto e reviveu, estava perdido e foi achado". Liga à ovelha e à moeda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apollymi / heuriskō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). Linguagem de ressurreição para o retorno — o que o pai vê não é reforma moral, é vida vinda da morte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ὠργίσθη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ōrgisthē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28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"Irou-se" — a mesma reação dos fariseus ao ver pecadores à mesa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παρεκάλει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parekalei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28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"Suplicava / insistia" (imperfeito) — o pai humilha-se uma segunda vez, agora pelo filho "correto"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δουλεύω σοι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douleuō soi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29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"Te sirvo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como escravo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— o filho fiel descreve seus anos em casa como escravidão. Revela o coração: obediência sem amor, relação de contrato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οὐδέποτε ἐντολήν σου παρῆλθον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29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"Jamais transgredi uma ordem tua" — autojustiça verbalizada (cf. 18.11-12)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ἰδού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idou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 sem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πάτερ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29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"Olha!" — o mais velho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não chama o pai de "pai"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. O mais novo diz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Pater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três vezes (vv. 12, 18, 21). O pai, por sua vez, responde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teknon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(v. 31). A relação está nas próprias formas de tratamento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ὁ υἱός σου οὗτος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ho huios sou houtos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30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Esse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teu filho" — recusa-se a chamá-lo de irmão; eco do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houtos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desdenhoso do v. 2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τέκνον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teknon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31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"Filho" — termo de afeto ("meu menino"); o pai não responde à dureza com dureza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πάντα τὰ ἐμὰ σά ἐστιν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31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"Tudo o que é meu é teu" — ele sempre teve tudo e viveu como quem não tinha nada. Presente de realidade permanente, junto com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pantote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("sempre"), contra o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oudepote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("nunca") do v. 29: descreve toda a vida juntos, não uma cláusula sobre aquele momento (ver B13)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ἔδει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edei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32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"Era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necessário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— em Lucas, o "é necessário" da vontade divina (2.49; 9.22; 13.16; 19.5; 24.26). A alegria pelo perdido não é opcional; é necessidade do reino</w:t>
            </w:r>
          </w:p>
        </w:tc>
      </w:tr>
      <w:tr>
        <w:trPr>
          <w:tblHeader w:val="false"/>
        </w:trPr>
        <w:tc>
          <w:tcPr>
            <w:tcW w:type="dxa" w:w="334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ὁ ἀδελφός σου οὗτος</w:t>
            </w:r>
          </w:p>
        </w:tc>
        <w:tc>
          <w:tcPr>
            <w:tcW w:type="dxa" w:w="122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v. 32</w:t>
            </w:r>
          </w:p>
        </w:tc>
        <w:tc>
          <w:tcPr>
            <w:tcW w:type="dxa" w:w="409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Este teu irmão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— o pai devolve a relação que o mais velho negou</w:t>
            </w:r>
          </w:p>
        </w:tc>
      </w:tr>
    </w:tbl>
    <w:p>
      <w:pPr>
        <w:spacing w:after="140"/>
      </w:pP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Notas de "Permanecer na Linha"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pai representa Deus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não diretamente Cristo. A defesa de Jesus é: "o que eu faço ao receber pecadores é o que o Pai faz". A conexão cristológica (Jesus como o "verdadeiro irmão mais velho" — Keller) é legítima, mas é movimento da Fase 5, feito pelo cânon, não conteúdo explícito da parábola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parábola não trata da expiação.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O perdão aqui não tem sacrifício visível — não porque não seja necessário, mas porque não é o ponto desta história. Não usar o texto contra a cruz (como fazem leituras liberais) nem forçar a cruz dentro da trama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Não construir doutrina a partir de detalhes secundários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(ver a seção "Riscos e cuidados" em </w:t>
      </w:r>
      <w:r>
        <w:rPr>
          <w:rFonts w:ascii="Cambria" w:cs="Cambria" w:eastAsia="Cambria" w:hAnsi="Cambria"/>
          <w:b w:val="false"/>
          <w:bCs w:val="false"/>
          <w:i/>
          <w:iCs/>
          <w:color w:val="9C6F3D"/>
          <w:sz w:val="21"/>
          <w:szCs w:val="21"/>
        </w:rPr>
        <w:t xml:space="preserve">context/keller-evangelho-ao-coracao.md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sobre o uso do Pródigo como lente para toda a Bíblia). O ensino principal é o coração do Pai pelos perdidos e o pecado de quem se ofende com isso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Prostitutas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acusação do irmão, não informação do narrador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Iniciativa: do filho ou do pai?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Na terceira parábola o pai não vai buscar; o filho "cai em si" e volta (Snodgrass: "o pródigo age primeiro"). Mas o refrão chama a volta de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ressurreição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("estava morto e reviveu"), e só Deus ressuscita (Boice; cf. Ef 2.1-5; Jo 6.44). A parábola não trata da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ordo salutis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(Snodgrass) e não deve ser usada contra a graça soberana (Boice), nem para negar a responsabilidade humana (Lloyd-Jones: "para que ninguém... pense que todos seremos salvos automaticamente")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Silêncio não é doutrina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(Lloyd-Jones): "uma parábola é importante... por causa daquilo que ela diz, e não devido às coisas que não diz". Vale contra os dois extremos: "não há expiação" e "a expiação está escondida no texto"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arrependimento do mais novo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o texto não o idealiza. O que o texto afirma com clareza é que a graça do pai o alcança antes da confissão e além do plano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Não é primariamente evangelística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(Adams): a trilogia existe por causa dos vv. 1-2. O Ato I é boa notícia real para pecadores — e havia pecadores ouvindo (v. 1) —, mas o telos precisa dar conta do Ato II e do final aberto</w:t>
      </w:r>
    </w:p>
    <w:p>
      <w:pPr>
        <w:spacing w:after="60"/>
      </w:pP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2" w:space="6"/>
        </w:pBdr>
        <w:spacing w:after="0" w:before="0" w:line="276" w:lineRule="auto"/>
        <w:jc w:val="left"/>
      </w:pPr>
    </w:p>
    <w:p>
      <w:pPr>
        <w:keepNext/>
        <w:spacing w:after="160" w:before="1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2"/>
          <w:szCs w:val="32"/>
        </w:rPr>
        <w:t xml:space="preserve">Fase 2 — Telos do Texto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2.0 Checagem de coerência (</w:t>
      </w:r>
      <w:r>
        <w:rPr>
          <w:rFonts w:ascii="Constantia" w:cs="Constantia" w:eastAsia="Constantia" w:hAnsi="Constantia"/>
          <w:b/>
          <w:bCs/>
          <w:i/>
          <w:iCs/>
          <w:color w:val="9C6F3D"/>
          <w:sz w:val="26"/>
          <w:szCs w:val="26"/>
        </w:rPr>
        <w:t xml:space="preserve">estudos/indice.md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Única entrada relacionada: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Lc 15.1-10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telos: murmurar contra a recepção de pecadores é opor-se ao coração de Deus, que busca os perdidos, se alegra com seu arrependimento e exige que seu povo compartilhe dessa alegria. Ídolo: autojustiça.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Coerência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terceira parábola não contradiz;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aprofunda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. Em 15.1-10, os murmuradores são expostos como opositores da alegria de Deus, e os "justos que não necessitam de arrependimento" (v. 7) ficam na ironia. Em 15.11-32, Jesus tira a ironia: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"justo" também está perdido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e o Pai sai atrás dele também. Progressão da série: o Rei busca (sermão 1) → o Rei busca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os dois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tipos de perdido (sermão 2).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2.1 Pistas télicas</w:t>
      </w:r>
    </w:p>
    <w:p>
      <w:pPr>
        <w:pStyle w:val="ListParagraph"/>
        <w:numPr>
          <w:ilvl w:val="0"/>
          <w:numId w:val="4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moldura (vv. 1-3)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as três histórias existem por causa da murmuração</w:t>
      </w:r>
    </w:p>
    <w:p>
      <w:pPr>
        <w:pStyle w:val="ListParagraph"/>
        <w:numPr>
          <w:ilvl w:val="0"/>
          <w:numId w:val="4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"Certo homem tinha dois filhos" (v. 11)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o tema anunciado são dois filhos, não um</w:t>
      </w:r>
    </w:p>
    <w:p>
      <w:pPr>
        <w:pStyle w:val="ListParagraph"/>
        <w:numPr>
          <w:ilvl w:val="0"/>
          <w:numId w:val="4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segundo ato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as duas parábolas anteriores não precisavam dele; esta precisa, porque o público do v. 2 ainda não foi retratado</w:t>
      </w:r>
    </w:p>
    <w:p>
      <w:pPr>
        <w:pStyle w:val="ListParagraph"/>
        <w:numPr>
          <w:ilvl w:val="0"/>
          <w:numId w:val="4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eco </w:t>
      </w:r>
      <w:r>
        <w:rPr>
          <w:rFonts w:ascii="Cambria" w:cs="Cambria" w:eastAsia="Cambria" w:hAnsi="Cambria"/>
          <w:b/>
          <w:bCs/>
          <w:i/>
          <w:iCs/>
          <w:color w:val="2B2B33"/>
          <w:sz w:val="21"/>
          <w:szCs w:val="21"/>
        </w:rPr>
        <w:t xml:space="preserve">houtos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(v. 2 ↔ v. 30) — o irmão mais velho fala a língua dos fariseus</w:t>
      </w:r>
    </w:p>
    <w:p>
      <w:pPr>
        <w:pStyle w:val="ListParagraph"/>
        <w:numPr>
          <w:ilvl w:val="0"/>
          <w:numId w:val="4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Servo vs. filho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os dois filhos se definem como servos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misthios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douleuō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); o pai os define como filhos (veste/anel/sandálias;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teknon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4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"Era necessário" (</w:t>
      </w:r>
      <w:r>
        <w:rPr>
          <w:rFonts w:ascii="Cambria" w:cs="Cambria" w:eastAsia="Cambria" w:hAnsi="Cambria"/>
          <w:b/>
          <w:bCs/>
          <w:i/>
          <w:iCs/>
          <w:color w:val="2B2B33"/>
          <w:sz w:val="21"/>
          <w:szCs w:val="21"/>
        </w:rPr>
        <w:t xml:space="preserve">edei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, v. 32)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a necessidade divina da alegria</w:t>
      </w:r>
    </w:p>
    <w:p>
      <w:pPr>
        <w:pStyle w:val="ListParagraph"/>
        <w:numPr>
          <w:ilvl w:val="0"/>
          <w:numId w:val="4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final aberto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(cf. Jonas 4) — a decisão foi devolvida aos ouvintes</w:t>
      </w:r>
    </w:p>
    <w:p>
      <w:pPr>
        <w:spacing w:after="60"/>
      </w:pP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2.2 Telos (uma frase)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 w:val="false"/>
        </w:trPr>
        <w:tc>
          <w:tcPr>
            <w:tcW w:type="dxa" w:w="8666"/>
            <w:tcBorders>
              <w:top w:val="none" w:color="FFFFFF" w:sz="0"/>
              <w:left w:val="single" w:color="C8955B" w:sz="18"/>
              <w:bottom w:val="none" w:color="FFFFFF" w:sz="0"/>
              <w:right w:val="none" w:color="FFFFFF" w:sz="0"/>
            </w:tcBorders>
            <w:shd w:fill="FBF4E9" w:val="clear"/>
            <w:tcMar>
              <w:top w:type="dxa" w:w="120"/>
              <w:left w:type="dxa" w:w="230"/>
              <w:bottom w:type="dxa" w:w="120"/>
              <w:right w:type="dxa" w:w="200"/>
            </w:tcMar>
          </w:tcPr>
          <w:p>
            <w:pPr>
              <w:spacing w:after="0" w:line="25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0"/>
                <w:szCs w:val="20"/>
              </w:rPr>
              <w:t xml:space="preserve">O Espírito Santo incluiu esta parábola para persuadir os religiosos que se ofendem com a graça de que eles também estão perdidos — tão longe do coração do Pai quanto o filho que fugiu de casa, porque servem como escravos, querendo os bens do Pai e não o próprio Pai, Aquele a quem deveriam amar como filhos — e para mostrar que o mesmo Pai que corre ao encontro do pecador sai para suplicar-lhes que entrem na festa.</w:t>
            </w:r>
          </w:p>
        </w:tc>
      </w:tr>
    </w:tbl>
    <w:p>
      <w:pPr>
        <w:spacing w:after="12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Versão "4 da manhã"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Dá para fugir do Pai indo embora ou ficando em casa sem amá-lo; o Pai sai atrás dos dois — e a pergunta é se o filho "bom" vai entrar na festa.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2.3 Tipo de propósito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Persuadir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(primário) — convencer quem resiste: o religioso não acredita que está perdido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Motivar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(secundário) — entrar na festa; alegrar-se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edei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Informar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(a serviço dos dois) — quem é o Pai: aquele que corre e sai</w:t>
      </w:r>
    </w:p>
    <w:p>
      <w:pPr>
        <w:spacing w:after="60"/>
      </w:pP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2.4 Relação com a série e o título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"Quem é o Rei deste Reino?"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resposta desta perícope: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um Rei que governa como Pai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. Ele não quer diaristas nem escravos; quer filhos. O título "Rei" vem da série e do contexto lucano do reino; a imagem do texto é "pai". O sermão deve fazer a ponte explicitamente, sem trocar a imagem do texto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"Duas Formas de Fugir do Rei"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fiel à estrutura (dois atos, dois filhos distantes). Cuidado: o título soa simétrico, mas o telos não é — o peso cai na segunda forma (a fuga de quem nunca saiu de casa), e o sermão deve terminar do lado de fora da festa, com o convite em aberto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Blomberg (três lições)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arrependimento, perdão e aceitação estão todas no texto; o telos as ordena: as duas primeiras servem à terceira, porque é a terceira que responde à murmuração do v. 2</w:t>
      </w:r>
    </w:p>
    <w:p>
      <w:pPr>
        <w:spacing w:after="60"/>
      </w:pP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2.5 Checagem do telos com as fontes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Snodgrass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"o contraste real, neste caso, ocorre entre o pai e o filho mais velho"; o alvo principal são os opositores; o final aberto é "um convite para a mudança de atitude".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Confirma.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Ressalva dele, que o sermão deve respeitar: a parábola não descreve toda a situação dos fariseus diante de Deus 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não é um ataque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a eles. O mais velho está "perdido" no sentido que o texto mostra: do lado de fora da festa, servindo como escravo, sem chamar o irmão de irmão. E o pai ainda o chama de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teknon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Bailey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os fariseus "são levados a se ver na figura do filho mais velho, e fazer o julgamento: 'Eu sou esse homem'"; "ambos acabam em um país distante: um fisicamente, o outro espiritualmente".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Confirma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e já contém o título do sermão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Keller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"Os alvos dessa história não são os 'pecadores renitentes', mas as pessoas religiosas".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Confirma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Kistemaker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"O filho mais velho se afastava do pai, tanto quanto o fizera o irmão mais moço"; o final aberto "indicava que a porta permanecia aberta".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Confirma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mas com tom mais brando: "Jesus não os acusou, de maneira alguma" — e aplica o mais velho também ao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crente fiel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que se ressente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Blomberg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lição do mais velho ("o povo de Deus não deve ficar ressentido com a generosidade divina") é uma das três; ele culmina no amor do pai pelos dois.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Compatível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; a ordem do nosso sermão segue a moldura e a série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Único ponto de divergência entre as fontes: quão "perdido" está o mais velho.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Keller, Bailey e Snodgrass ("dois filhos perdidos") dizem que está; Kistemaker e Blomberg são mais brandos. O texto sustenta "perdido" no sentido relacional (fora da festa, escravo, sem "pai" nem "irmão") e deixa o desfecho em aberto.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Encaminhamento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manter o telos e tratar a diferença na aplicação diferenciada (Fase 5): o religioso que não conhece a graça × o crente que resvala para o espírito do irmão mais velho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Acréscimo aprovado pelo Rev. Allan (2026-09-25)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"querendo os bens do Pai e não o próprio Pai" — sustentado pelo v. 12 (mais novo) e pelos vv. 29-30 (mais velho: cabrito, "meus amigos"); a formulação é de Keller e de Snodgrass ("deseja o dinheiro do pai, não o pai")</w:t>
      </w:r>
    </w:p>
    <w:p>
      <w:pPr>
        <w:spacing w:after="60"/>
      </w:pP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2" w:space="6"/>
        </w:pBdr>
        <w:spacing w:after="0" w:before="0" w:line="276" w:lineRule="auto"/>
        <w:jc w:val="left"/>
      </w:pPr>
    </w:p>
    <w:p>
      <w:pPr>
        <w:keepNext/>
        <w:spacing w:after="160" w:before="1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2"/>
          <w:szCs w:val="32"/>
        </w:rPr>
        <w:t xml:space="preserve">Fase 3 — Diagnóstico do Problema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3.1 O problema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Nível superficial — dois comportamentos opostos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9"/>
        <w:gridCol w:w="3466"/>
        <w:gridCol w:w="4001"/>
      </w:tblGrid>
      <w:tr>
        <w:trPr>
          <w:tblHeader/>
        </w:trPr>
        <w:tc>
          <w:tcPr>
            <w:tcW w:type="dxa" w:w="119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Filho mais novo (vv. 12-19)</w:t>
            </w:r>
          </w:p>
        </w:tc>
        <w:tc>
          <w:tcPr>
            <w:tcW w:type="dxa" w:w="400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Filho mais velho (vv. 25-30)</w:t>
            </w:r>
          </w:p>
        </w:tc>
      </w:tr>
      <w:tr>
        <w:trPr>
          <w:tblHeader w:val="false"/>
        </w:trPr>
        <w:tc>
          <w:tcPr>
            <w:tcW w:type="dxa" w:w="119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 que faz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Exige a parte, vende tudo, vai embora, dissipa</w:t>
            </w:r>
          </w:p>
        </w:tc>
        <w:tc>
          <w:tcPr>
            <w:tcW w:type="dxa" w:w="400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Fica, trabalha, obedece — e, quando a graça aparece, se ira e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se recusa a entrar</w:t>
            </w:r>
          </w:p>
        </w:tc>
      </w:tr>
      <w:tr>
        <w:trPr>
          <w:tblHeader w:val="false"/>
        </w:trPr>
        <w:tc>
          <w:tcPr>
            <w:tcW w:type="dxa" w:w="119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Como trata o pai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"Pai,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dá-me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(v. 12) — como fonte de bens</w:t>
            </w:r>
          </w:p>
        </w:tc>
        <w:tc>
          <w:tcPr>
            <w:tcW w:type="dxa" w:w="400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Sem título: "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Olha!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(v. 29) — como patrão em dívida</w:t>
            </w:r>
          </w:p>
        </w:tc>
      </w:tr>
      <w:tr>
        <w:trPr>
          <w:tblHeader w:val="false"/>
        </w:trPr>
        <w:tc>
          <w:tcPr>
            <w:tcW w:type="dxa" w:w="119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Como se vê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"Faze-me como um dos teus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trabalhadores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(v. 19)</w:t>
            </w:r>
          </w:p>
        </w:tc>
        <w:tc>
          <w:tcPr>
            <w:tcW w:type="dxa" w:w="400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"Há tantos anos te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sirvo como escravo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(v. 29)</w:t>
            </w:r>
          </w:p>
        </w:tc>
      </w:tr>
      <w:tr>
        <w:trPr>
          <w:tblHeader w:val="false"/>
        </w:trPr>
        <w:tc>
          <w:tcPr>
            <w:tcW w:type="dxa" w:w="119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Como trata o irmão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—</w:t>
            </w:r>
          </w:p>
        </w:tc>
        <w:tc>
          <w:tcPr>
            <w:tcW w:type="dxa" w:w="400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Esse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teu filho" (v. 30); acusa-o de meretrizes</w:t>
            </w:r>
          </w:p>
        </w:tc>
      </w:tr>
      <w:tr>
        <w:trPr>
          <w:tblHeader w:val="false"/>
        </w:trPr>
        <w:tc>
          <w:tcPr>
            <w:tcW w:type="dxa" w:w="119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Onde termina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Nos braços do pai (v. 20)</w:t>
            </w:r>
          </w:p>
        </w:tc>
        <w:tc>
          <w:tcPr>
            <w:tcW w:type="dxa" w:w="400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Do lado de fora da festa (v. 28)</w:t>
            </w:r>
          </w:p>
        </w:tc>
      </w:tr>
    </w:tbl>
    <w:p>
      <w:pPr>
        <w:spacing w:after="14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Os fariseus do v. 2 estão na coluna da direita. O que se vê neles é 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murmuração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ira e desprezo diante da graça dada a outros (o mesmo sintoma diagnosticado em 15.1-10).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Nível de raiz — o mesmo coração em dois caminhos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texto mostra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uma única raiz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debaixo dos dois comportamentos. Três evidências:</w:t>
      </w:r>
    </w:p>
    <w:p>
      <w:pPr>
        <w:pStyle w:val="ListParagraph"/>
        <w:numPr>
          <w:ilvl w:val="0"/>
          <w:numId w:val="5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Os dois querem os bens do pai, não o pai.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O mais novo pede a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ousia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e parte (v. 12-13). O mais velho mede a relação por cabritos e novilhos, e quer festejar "com os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meus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amigos" — longe do pai e do irmão (v. 29). Nenhum dos dois deseja a companhia do pai; o pai terá de dizer ao mais velho o que ele nunca percebeu: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tu sempre estás comigo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(v. 31)</w:t>
      </w:r>
    </w:p>
    <w:p>
      <w:pPr>
        <w:pStyle w:val="ListParagraph"/>
        <w:numPr>
          <w:ilvl w:val="0"/>
          <w:numId w:val="5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Os dois se definem como empregados, não como filhos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misthios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v. 19;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douleuō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v. 29). A relação que cada um imagina é de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contrato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um quer negociar a volta, o outro cobra o pagamento atrasado</w:t>
      </w:r>
    </w:p>
    <w:p>
      <w:pPr>
        <w:pStyle w:val="ListParagraph"/>
        <w:numPr>
          <w:ilvl w:val="0"/>
          <w:numId w:val="5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Os dois acreditam que o pai é mesquinho.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É o ponto decisivo — e está no texto. O mais novo não suporta esperar e toma o que é "seu" (v. 12). O mais velho diz em voz alta: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nunca me deste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nem um cabrito" (v. 29). O pai desmente: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tudo o que é meu é teu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(v. 31). É a mentira da serpente em Gn 3 —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Deus não é realmente bom; está retendo algo de você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—, que Keller (via Sinclair Ferguson) identifica como a raiz comum do antinomismo e do legalismo: "gêmeos não idênticos do mesmo ventre"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ídolo em cada caminho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3"/>
        <w:gridCol w:w="3466"/>
        <w:gridCol w:w="3467"/>
      </w:tblGrid>
      <w:tr>
        <w:trPr>
          <w:tblHeader/>
        </w:trPr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Filho mais novo — </w:t>
            </w:r>
            <w:r>
              <w:rPr>
                <w:rFonts w:ascii="Constantia" w:cs="Constantia" w:eastAsia="Constantia" w:hAnsi="Constantia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autonomia</w:t>
            </w:r>
          </w:p>
        </w:tc>
        <w:tc>
          <w:tcPr>
            <w:tcW w:type="dxa" w:w="346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Filho mais velho — </w:t>
            </w:r>
            <w:r>
              <w:rPr>
                <w:rFonts w:ascii="Constantia" w:cs="Constantia" w:eastAsia="Constantia" w:hAnsi="Constantia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justiça própria</w:t>
            </w:r>
          </w:p>
        </w:tc>
      </w:tr>
      <w:tr>
        <w:trPr>
          <w:tblHeader w:val="false"/>
        </w:trPr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Salvador funcional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Liberdade, prazer, autorrealização longe do pai (a "autodescoberta" de Keller)</w:t>
            </w:r>
          </w:p>
        </w:tc>
        <w:tc>
          <w:tcPr>
            <w:tcW w:type="dxa" w:w="346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 próprio histórico moral: "nunca transgredi uma ordem tua" (a "conformidade moral" de Keller)</w:t>
            </w:r>
          </w:p>
        </w:tc>
      </w:tr>
      <w:tr>
        <w:trPr>
          <w:tblHeader w:val="false"/>
        </w:trPr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 mentira que o ídolo conta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"A vida está longe do pai. Com os bens dele e sem ele, serei livre e feliz."</w:t>
            </w:r>
          </w:p>
        </w:tc>
        <w:tc>
          <w:tcPr>
            <w:tcW w:type="dxa" w:w="346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"Se eu servir direito, o pai me deve. Minha obediência me dá direitos — inclusive o de decidir quem entra na festa."</w:t>
            </w:r>
          </w:p>
        </w:tc>
      </w:tr>
      <w:tr>
        <w:trPr>
          <w:tblHeader w:val="false"/>
        </w:trPr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 que o coração busca no ídolo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Liberdade e alegria</w:t>
            </w:r>
          </w:p>
        </w:tc>
        <w:tc>
          <w:tcPr>
            <w:tcW w:type="dxa" w:w="346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Segurança, valor e controle</w:t>
            </w:r>
          </w:p>
        </w:tc>
      </w:tr>
      <w:tr>
        <w:trPr>
          <w:tblHeader w:val="false"/>
        </w:trPr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 que o ídolo entrega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Fome, porcos, "ninguém lhe dava nada" (v. 16)</w:t>
            </w:r>
          </w:p>
        </w:tc>
        <w:tc>
          <w:tcPr>
            <w:tcW w:type="dxa" w:w="346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Ira, amargura, solidão fora da festa (v. 28)</w:t>
            </w:r>
          </w:p>
        </w:tc>
      </w:tr>
      <w:tr>
        <w:trPr>
          <w:tblHeader w:val="false"/>
        </w:trPr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Como foge do Rei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Quebrando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as regras e indo embora</w:t>
            </w:r>
          </w:p>
        </w:tc>
        <w:tc>
          <w:tcPr>
            <w:tcW w:type="dxa" w:w="346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Cumprindo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as regras e ficando — sem amar</w:t>
            </w:r>
          </w:p>
        </w:tc>
      </w:tr>
    </w:tbl>
    <w:p>
      <w:pPr>
        <w:spacing w:after="14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Formulação para a série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há duas maneiras de ser o próprio senhor e salvador (Keller) — "um é ilegal sem a lei, e outro ilegal dentro da lei... ambos acabam em um país distante: um fisicamente, o outro espiritualmente" (Bailey). As duas são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fugas do Rei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uma sai do reino; a outra fica dentro dele tratando o Rei como patrão.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Sinais do espírito do irmão mais velho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(Keller, cap. 4),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ancorados no texto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4"/>
        <w:gridCol w:w="4562"/>
      </w:tblGrid>
      <w:tr>
        <w:trPr>
          <w:tblHeader/>
        </w:trPr>
        <w:tc>
          <w:tcPr>
            <w:tcW w:type="dxa" w:w="410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Sinal</w:t>
            </w:r>
          </w:p>
        </w:tc>
        <w:tc>
          <w:tcPr>
            <w:tcW w:type="dxa" w:w="456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 texto</w:t>
            </w:r>
          </w:p>
        </w:tc>
      </w:tr>
      <w:tr>
        <w:trPr>
          <w:tblHeader w:val="false"/>
        </w:trPr>
        <w:tc>
          <w:tcPr>
            <w:tcW w:type="dxa" w:w="410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Ira quando a vida (ou a graça) não sai como o merecido</w:t>
            </w:r>
          </w:p>
        </w:tc>
        <w:tc>
          <w:tcPr>
            <w:tcW w:type="dxa" w:w="456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"Irou-se" (v. 28)</w:t>
            </w:r>
          </w:p>
        </w:tc>
      </w:tr>
      <w:tr>
        <w:trPr>
          <w:tblHeader w:val="false"/>
        </w:trPr>
        <w:tc>
          <w:tcPr>
            <w:tcW w:type="dxa" w:w="410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Obediência escrava, sem alegria</w:t>
            </w:r>
          </w:p>
        </w:tc>
        <w:tc>
          <w:tcPr>
            <w:tcW w:type="dxa" w:w="456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"Te sirvo como escravo" (v. 29)</w:t>
            </w:r>
          </w:p>
        </w:tc>
      </w:tr>
      <w:tr>
        <w:trPr>
          <w:tblHeader w:val="false"/>
        </w:trPr>
        <w:tc>
          <w:tcPr>
            <w:tcW w:type="dxa" w:w="410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Falta de certeza do amor do pai</w:t>
            </w:r>
          </w:p>
        </w:tc>
        <w:tc>
          <w:tcPr>
            <w:tcW w:type="dxa" w:w="456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"Nunca me deste..." (v. 29) × "sempre estás comigo" (v. 31)</w:t>
            </w:r>
          </w:p>
        </w:tc>
      </w:tr>
      <w:tr>
        <w:trPr>
          <w:tblHeader w:val="false"/>
        </w:trPr>
        <w:tc>
          <w:tcPr>
            <w:tcW w:type="dxa" w:w="410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Superioridade e comparação</w:t>
            </w:r>
          </w:p>
        </w:tc>
        <w:tc>
          <w:tcPr>
            <w:tcW w:type="dxa" w:w="456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"Nunca transgredi" × "esse teu filho... meretrizes" (vv. 29-30)</w:t>
            </w:r>
          </w:p>
        </w:tc>
      </w:tr>
      <w:tr>
        <w:trPr>
          <w:tblHeader w:val="false"/>
        </w:trPr>
        <w:tc>
          <w:tcPr>
            <w:tcW w:type="dxa" w:w="410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Desprezo e recusa de relação com o irmão</w:t>
            </w:r>
          </w:p>
        </w:tc>
        <w:tc>
          <w:tcPr>
            <w:tcW w:type="dxa" w:w="456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"Esse teu filho", não "meu irmão" (v. 30)</w:t>
            </w:r>
          </w:p>
        </w:tc>
      </w:tr>
      <w:tr>
        <w:trPr>
          <w:tblHeader w:val="false"/>
        </w:trPr>
        <w:tc>
          <w:tcPr>
            <w:tcW w:type="dxa" w:w="410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Incapacidade de se alegrar com a graça alheia</w:t>
            </w:r>
          </w:p>
        </w:tc>
        <w:tc>
          <w:tcPr>
            <w:tcW w:type="dxa" w:w="456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Ouve a música e não entra (vv. 25, 28)</w:t>
            </w:r>
          </w:p>
        </w:tc>
      </w:tr>
      <w:tr>
        <w:trPr>
          <w:tblHeader w:val="false"/>
        </w:trPr>
        <w:tc>
          <w:tcPr>
            <w:tcW w:type="dxa" w:w="410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Incapacidade de perdoar (Keller, K2)</w:t>
            </w:r>
          </w:p>
        </w:tc>
        <w:tc>
          <w:tcPr>
            <w:tcW w:type="dxa" w:w="456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"Esse teu filho... meretrizes" (v. 30): não se perdoa quem se julga inferior ("eu nunca faria isso")</w:t>
            </w:r>
          </w:p>
        </w:tc>
      </w:tr>
      <w:tr>
        <w:trPr>
          <w:tblHeader w:val="false"/>
        </w:trPr>
        <w:tc>
          <w:tcPr>
            <w:tcW w:type="dxa" w:w="410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Péssimo evangelismo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(Keller, K2)</w:t>
            </w:r>
          </w:p>
        </w:tc>
        <w:tc>
          <w:tcPr>
            <w:tcW w:type="dxa" w:w="456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Não foi atrás do irmão (contraste com o pastor e a mulher, e com o dever do primogênito); despreza-o quando volta. Faltam-lhe humildade, esperança e coragem</w:t>
            </w:r>
          </w:p>
        </w:tc>
      </w:tr>
    </w:tbl>
    <w:p>
      <w:pPr>
        <w:spacing w:after="14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(Keller acrescenta "vida de oração estéril" — aplicação legítima, mas não está no texto; usar só como desdobramento na Fase 4.)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Dois tipos de arrependimento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(Bailey, com Keller e Lloyd-Jones):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do filho mais novo no chiqueiro: real (Snodgrass, Lloyd-Jones), mas ainda com um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plano de pagamento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"faze-me como um dos teus trabalhadores"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que o evangelho exige dos dois: arrepender-se não só dos pecados, mas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das razões das boas obras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"o pecado de tentar ser o próprio Senhor e Salvador" (Keller, cap. 5). O mais velho não tem lista de transgressões; o que o separa do pai são as suas "condenáveis boas ações"</w:t>
      </w:r>
    </w:p>
    <w:p>
      <w:pPr>
        <w:spacing w:after="60"/>
      </w:pP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3.2 Como Deus resolveu o problema lá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Na parábola, o pai responde aos dois com a mesma coisa: ele mesmo.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Para o que fugiu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vê de longe, compadece-se,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corre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(desonrando-se), abraça e beija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antes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da confissão (v. 20). O plano de ser diarista não chega a ser atendido: "o pai o impediu, beijando-o e tratando-o como filho" (Kistemaker). Veste, anel e sandálias restituem a filiação em público; o novilho abre a festa (vv. 22-24). O pai não dá o que ele exigiu ("dá-me") nem o que ele pediu ("faze-me trabalhador"), mas o que ele não ousou pedir: ser filho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Para o que ficou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pai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sai de novo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(segunda humilhação pública) 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suplica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parekalei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v. 28). Não repreende a insolência; responde com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teknon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(v. 31).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Desmente a mentira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"tu sempre estás comigo; tudo o que é meu é teu".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Devolve a relação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"este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teu irmão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(v. 32). Afirma 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necessidade divina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da alegria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edei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). 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deixa a porta aberta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a história termina com o convite pendente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No contexto histórico, Jesus está fazendo exatamente isso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(15.1-3):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recebendo e comendo com publicanos e pecadores = o pai correndo para o filho mais novo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contando esta parábola aos fariseus que murmuram =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pai saindo para suplicar ao filho mais velho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. A própria parábola é a súplica. Cristologia implícita (Snodgrass; Jeremias via Bailey): nas ações de Jesus, o coração do Pai se torna visível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resolução é revelação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como em 15.1-10 — mas aqui a revelação é também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convite pessoal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Pai não impõe a alegria; suplica que o filho entre.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3.3 A história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Um pai tinha dois filhos, e nenhum dos dois o amava. O mais novo pediu a herança como quem diz "não posso esperar você morrer", foi embora, gastou tudo e acabou com fome entre porcos de um estrangeiro. Caiu em si, lembrou do pão da casa e voltou com um plano: pedir desculpas e trabalhar como diarista para pagar o que devia. Mas o pai o viu de longe, correu, abraçou e beijou — e, antes que o plano fosse apresentado, mandou vesti-lo como filho e fazer uma festa.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mais velho nunca tinha saído. Trabalhava no campo, cumpria todas as ordens. Quando ouviu a música e soube o motivo, ficou irado e não quis entrar. O pai saiu de novo, agora para ele, e suplicou. O filho respondeu com a contabilidade de anos de serviço e a lista dos pecados do irmão. O pai respondeu com ternura: "Filho, tu sempre estás comigo, e tudo o que é meu é teu. Era preciso festejar: este teu irmão estava morto e reviveu."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crise fica sem resolução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filho que se perdeu longe está dentro; o filho que se perdeu em casa está do lado de fora. O pai continua à porta. E Jesus entrega o fim da história aos fariseus que o ouviam — e a nós.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3.4 A lição (a constante)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 w:val="false"/>
        </w:trPr>
        <w:tc>
          <w:tcPr>
            <w:tcW w:type="dxa" w:w="8666"/>
            <w:tcBorders>
              <w:top w:val="none" w:color="FFFFFF" w:sz="0"/>
              <w:left w:val="single" w:color="C8955B" w:sz="18"/>
              <w:bottom w:val="none" w:color="FFFFFF" w:sz="0"/>
              <w:right w:val="none" w:color="FFFFFF" w:sz="0"/>
            </w:tcBorders>
            <w:shd w:fill="FBF4E9" w:val="clear"/>
            <w:tcMar>
              <w:top w:type="dxa" w:w="120"/>
              <w:left w:type="dxa" w:w="230"/>
              <w:bottom w:type="dxa" w:w="120"/>
              <w:right w:type="dxa" w:w="200"/>
            </w:tcMar>
          </w:tcPr>
          <w:p>
            <w:pPr>
              <w:spacing w:after="0" w:line="256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0"/>
                <w:szCs w:val="20"/>
              </w:rPr>
              <w:t xml:space="preserve">Sempre que alguém se relaciona com Deus para obter os bens dele — seja tomando-os e indo embora, seja merecendo-os e ficando —, está longe do seu coração, ainda que nunca tenha saído de casa. O sinal da segunda fuga é a incapacidade de se alegrar com a graça dada a outros. E a resposta de Deus às duas não é uma estratégia melhor, mas Ele mesmo: um Pai que sai ao encontro dos dois filhos e os chama para dentro como filhos, não como empregados.</w:t>
            </w:r>
          </w:p>
        </w:tc>
      </w:tr>
    </w:tbl>
    <w:p>
      <w:pPr>
        <w:spacing w:after="12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constante por trás da circunstância original (Adams): não é "fariseus x publicanos", mas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relação contratual com Deus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seja pela via da independência, seja pela via do mérito — e 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ressentimento contra a graça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que ela produz. Segue do telos: persuadir os religiosos de que também estão perdidos, e mostrar o Pai que sai para buscá-los.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Coerência com 15.1-10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lá, o ídolo diagnosticado foi 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autojustiça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e o sintoma, a murmuração. Aqui o diagnóstico se aprofunda em três pontos: (1) a autojustiça tem uma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irmã gêmea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a autonomia, e as duas nascem da mesma mentira sobre o Pai; (2) o murmurador não é só opositor da alegria de Deus: é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um filho perdido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dentro de casa; (3) o Pai não só busca os perdidos lá fora —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sai também para o que está à porta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.</w:t>
      </w: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2" w:space="6"/>
        </w:pBdr>
        <w:spacing w:after="0" w:before="0" w:line="276" w:lineRule="auto"/>
        <w:jc w:val="left"/>
      </w:pPr>
    </w:p>
    <w:p>
      <w:pPr>
        <w:keepNext/>
        <w:spacing w:after="160" w:before="1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2"/>
          <w:szCs w:val="32"/>
        </w:rPr>
        <w:t xml:space="preserve">Fase 4 — Exegese Cultural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4.0 A chave: perdidos longe de casa e perdidos dentro de casa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(Revisado em 2026-09-26 a pedido do Rev. Allan: a chave "saque / salário" foi substituída pelas imagens do próprio texto.)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parábola oferece a chave pronta, na geografia da história: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um filho se perde longe de casa, o outro se perde dentro de casa.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Bailey: "ambos acabam em um país distante: um fisicamente, o outro espiritualmente". É também o título da série: duas formas de fugir do Rei.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Perdido longe de casa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(o filho mais novo). "Pai,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dá-me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a parte que me cabe" (v. 12): leva o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bios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a "vida" do pai, e vai para a "terra distante" (v. 13). A perdição dele é visível: todo mundo sabe onde ele está, e ele mesmo acaba sabendo ("caindo em si", v. 17).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Perdido dentro de casa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(o filho mais velho). Nunca saiu, nunca transgrediu (v. 29), mas está "no campo" quando a festa começa e termina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do lado de fora da porta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(v. 28). Está a poucos metros do pai e longe do coração dele: "tu sempre estás comigo" (v. 31), e ele nunca percebeu. A perdição dele é invisível, até para ele mesmo. Por isso é a mais perigosa (Keller, cap. 3).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detalhe que amarra os dois: um carrega o coração do outro.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perdido longe de casa, quando decide voltar, planeja voltar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como o mais velho vive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como empregado ("faze-me como um dos teus trabalhadores", v. 19)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perdido dentro de casa, no fundo, deseja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que o mais novo buscou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uma festa sem o pai ("um cabrito para mim... com os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meus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amigos", v. 29)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Os dois tratam o pai como fonte de bens e como patrão; nenhum dos dois o trata como pai.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Mudar de lugar não muda o coração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dá para voltar para casa e continuar perdido; dá para nunca sair e nunca ter estado em casa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resposta do Pai: trazer os dois para dentro como filhos.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O pai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de casa duas vezes. Corre até o que está longe e o reveste como filho: veste, anel, sandálias (v. 22). Sai até o que está à porta e o chama de filho: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teknon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"tudo o que é meu é teu" (v. 31). Estar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em casa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na parábola, não é endereço: é ser filho na presença do Pai. O conteúdo teológico continua sendo 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herança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(Gl 4.7; Rm 8.17): filho não saca nem recebe salário; filho herda. A palavra entra como explicação, sem ser a chave.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 w:val="false"/>
        </w:trPr>
        <w:tc>
          <w:tcPr>
            <w:tcW w:type="dxa" w:w="8666"/>
            <w:tcBorders>
              <w:top w:val="none" w:color="FFFFFF" w:sz="0"/>
              <w:left w:val="single" w:color="C8955B" w:sz="18"/>
              <w:bottom w:val="none" w:color="FFFFFF" w:sz="0"/>
              <w:right w:val="none" w:color="FFFFFF" w:sz="0"/>
            </w:tcBorders>
            <w:shd w:fill="FBF4E9" w:val="clear"/>
            <w:tcMar>
              <w:top w:type="dxa" w:w="120"/>
              <w:left w:type="dxa" w:w="230"/>
              <w:bottom w:type="dxa" w:w="120"/>
              <w:right w:type="dxa" w:w="200"/>
            </w:tcMar>
          </w:tcPr>
          <w:p>
            <w:pPr>
              <w:spacing w:after="0" w:line="256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0"/>
                <w:szCs w:val="20"/>
              </w:rPr>
              <w:t xml:space="preserve">Frase-síntese para o sermão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0"/>
                <w:szCs w:val="20"/>
              </w:rPr>
              <w:t xml:space="preserve">: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0"/>
                <w:szCs w:val="20"/>
              </w:rPr>
              <w:t xml:space="preserve">Tem gente que se perdeu longe de casa, e todo mundo sabe. E tem gente que se perdeu dentro de casa, e ninguém sabe, às vezes nem ela mesma. O Pai sai atrás das duas. A pergunta é quem vai entrar.</w:t>
            </w:r>
          </w:p>
        </w:tc>
      </w:tr>
    </w:tbl>
    <w:p>
      <w:pPr>
        <w:spacing w:after="120"/>
      </w:pP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4.1 Como o problema se manifesta hoje — as Narrativas Culturais de Base (BCNs)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3"/>
        <w:gridCol w:w="3466"/>
        <w:gridCol w:w="3467"/>
      </w:tblGrid>
      <w:tr>
        <w:trPr>
          <w:tblHeader/>
        </w:trPr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BCN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Perdido </w:t>
            </w:r>
            <w:r>
              <w:rPr>
                <w:rFonts w:ascii="Constantia" w:cs="Constantia" w:eastAsia="Constantia" w:hAnsi="Constantia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longe de casa</w:t>
            </w:r>
          </w:p>
        </w:tc>
        <w:tc>
          <w:tcPr>
            <w:tcW w:type="dxa" w:w="346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Perdido </w:t>
            </w:r>
            <w:r>
              <w:rPr>
                <w:rFonts w:ascii="Constantia" w:cs="Constantia" w:eastAsia="Constantia" w:hAnsi="Constantia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dentro de casa</w:t>
            </w:r>
          </w:p>
        </w:tc>
      </w:tr>
      <w:tr>
        <w:trPr>
          <w:tblHeader w:val="false"/>
        </w:trPr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Identidade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"Seja você mesmo", "minha verdade", "ninguém manda em mim": o eu se encontra longe da casa do pai</w:t>
            </w:r>
          </w:p>
        </w:tc>
        <w:tc>
          <w:tcPr>
            <w:tcW w:type="dxa" w:w="346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"Sou o que eu produzo", "sou crente fiel", "sou cidadão de bem": o eu se sustenta no desempenho</w:t>
            </w:r>
          </w:p>
        </w:tc>
      </w:tr>
      <w:tr>
        <w:trPr>
          <w:tblHeader w:val="false"/>
        </w:trPr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Moralidade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"Minha vida, minhas regras"; o que vale é não prejudicar ninguém</w:t>
            </w:r>
          </w:p>
        </w:tc>
        <w:tc>
          <w:tcPr>
            <w:tcW w:type="dxa" w:w="346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"Eu mereço"; meritocracia: cada um recebe o que conquistou, e quem não conquistou não merece</w:t>
            </w:r>
          </w:p>
        </w:tc>
      </w:tr>
      <w:tr>
        <w:trPr>
          <w:tblHeader w:val="false"/>
        </w:trPr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Sociedade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Comunidade escolhida por afinidade e descartável; "os meus amigos"</w:t>
            </w:r>
          </w:p>
        </w:tc>
        <w:tc>
          <w:tcPr>
            <w:tcW w:type="dxa" w:w="346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Nós (os direitos, os de bem, os da igreja) × eles (os vagabundos, os do mundo, os desviados)</w:t>
            </w:r>
          </w:p>
        </w:tc>
      </w:tr>
      <w:tr>
        <w:trPr>
          <w:tblHeader w:val="false"/>
        </w:trPr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História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Viver o agora, porque amanhã ninguém sabe; "a vida é curta"</w:t>
            </w:r>
          </w:p>
        </w:tc>
        <w:tc>
          <w:tcPr>
            <w:tcW w:type="dxa" w:w="346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"Vencer na vida" pelo esforço; o futuro se compra com trabalho e disciplina</w:t>
            </w:r>
          </w:p>
        </w:tc>
      </w:tr>
      <w:tr>
        <w:trPr>
          <w:tblHeader w:val="false"/>
        </w:trPr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Racionalidade / autoridade</w:t>
            </w:r>
          </w:p>
        </w:tc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 autoridade é o próprio desejo</w:t>
            </w:r>
          </w:p>
        </w:tc>
        <w:tc>
          <w:tcPr>
            <w:tcW w:type="dxa" w:w="346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 autoridade é a regra, mas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sem o Pai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a lei como sistema de pontos</w:t>
            </w:r>
          </w:p>
        </w:tc>
      </w:tr>
    </w:tbl>
    <w:p>
      <w:pPr>
        <w:spacing w:after="14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No Brasil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polarização direita × esquerda é a versão local dos "estados vermelhos × azuis" de Keller (K1): cada lado acha que o outro é o problema do mundo. "Jesus diz: vocês estão todos em apuros — e eu amo vocês."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Observação (Keller, cap. 3)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os dois lados se acusam mutuamente de ser "o problema do mundo", e os dois fazem a mesma coisa: dividir o mundo entre "os bons (nós)" e "os maus (eles)". O irmão mais velho não é só religioso; existe também o irmão mais velho secular e progressista, que despreza os religiosos com o mesmo farisaísmo.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4.2 Ídolos atuais (salvadores funcionais)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Longe de casa: Deus como fonte de bens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Fora da igreja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consumo no crédito e endividamento; as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apostas online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("bets", o "tigrinho"), que são o "dá-me" em estado puro: a promessa de tirar sem esperar e sem relação; a liberdade sexual e afetiva como autorrealização; a vida "de onda" e a fama digital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Dentro da igreja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teologia da prosperidade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"Deus quer te dar", "determine", "tome posse", "a bênção é sua". Deus como fonte de bens, e não como Pai.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Detalhe revelador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prosperidade junta os dois perdidos. Paga-se como o filho mais velho (a "campanha", o "propósito", o "sacrifício") para receber como o mais novo ("tome posse da bênção"). Os dois filhos no mesmo altar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O ex-crente / "desviado"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muitos filhos mais novos da Baixada saíram de igrejas cheias de filhos mais velhos. Keller: "os irmãos mais velhos os tinham transformado em irmãos mais novos" (cap. 4)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Dentro de casa: Deus como patrão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Fora da igreja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meritocracia de quem "se fez sozinho"; 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"cidadão de bem"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que mede o valor das pessoas pela própria folha corrida e não suporta ver "vagabundo" recebendo ajuda. Slogans como "direitos humanos para humanos direitos" são a lógica do v. 30 aplicada à sociedade: "esse aí" não merece festa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Dentro da igreja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"crente de berço", o "da obra", o de cargo, o de frequência: anos de serviço como crédito acumulado com Deus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dízimo como contrato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("eu dizimo, então Deus me deve"), e a crise de fé quando a doença, o desemprego ou o filho desviado chegam: "depois de tudo o que eu fiz"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usos e costumes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como régua de santidade e hierarquia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tentação reformada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doutrina da graça usada como distintivo de superioridade ("nós é que entendemos a graça"). É o filho mais velho em versão reformada, e é o perigo específico de uma igreja como a IPE.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pregador se inclui aqui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Os sinais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(Fase 3): ira quando Deus abençoa quem "não merece"; comparação; obediência sem alegria; "nunca me deste"; incapacidade de celebrar conversões "complicadas"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Os dois no mesmo coração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(Keller, cap. 3): há quem alterne, e há quem viva os dois ao mesmo tempo: dentro de casa no domingo, longe de casa em segredo durante a semana. O crente que canta no culto e aposta no celular na segunda-feira não é uma contradição; é o mesmo coração contratual em dois modos.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4.3 Desdobramentos: as versões moralista e antinomista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3537"/>
        <w:gridCol w:w="3538"/>
      </w:tblGrid>
      <w:tr>
        <w:trPr>
          <w:tblHeader/>
        </w:trPr>
        <w:tc>
          <w:tcPr>
            <w:tcW w:type="dxa" w:w="159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</w:p>
        </w:tc>
        <w:tc>
          <w:tcPr>
            <w:tcW w:type="dxa" w:w="353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Moralista</w:t>
            </w: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(dentro de casa)</w:t>
            </w:r>
          </w:p>
        </w:tc>
        <w:tc>
          <w:tcPr>
            <w:tcW w:type="dxa" w:w="353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Antinomista</w:t>
            </w: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 (longe de casa)</w:t>
            </w:r>
          </w:p>
        </w:tc>
      </w:tr>
      <w:tr>
        <w:trPr>
          <w:tblHeader w:val="false"/>
        </w:trPr>
        <w:tc>
          <w:tcPr>
            <w:tcW w:type="dxa" w:w="159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Fala</w:t>
            </w:r>
          </w:p>
        </w:tc>
        <w:tc>
          <w:tcPr>
            <w:tcW w:type="dxa" w:w="353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"Deus abençoa quem faz a sua parte"</w:t>
            </w:r>
          </w:p>
        </w:tc>
        <w:tc>
          <w:tcPr>
            <w:tcW w:type="dxa" w:w="353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"Deus me aceita como eu sou, então tanto faz"</w:t>
            </w:r>
          </w:p>
        </w:tc>
      </w:tr>
      <w:tr>
        <w:trPr>
          <w:tblHeader w:val="false"/>
        </w:trPr>
        <w:tc>
          <w:tcPr>
            <w:tcW w:type="dxa" w:w="159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Na igreja</w:t>
            </w:r>
          </w:p>
        </w:tc>
        <w:tc>
          <w:tcPr>
            <w:tcW w:type="dxa" w:w="353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Hierarquias de santidade; desconfiança dos convertidos "complicados"; culto como expediente</w:t>
            </w:r>
          </w:p>
        </w:tc>
        <w:tc>
          <w:tcPr>
            <w:tcW w:type="dxa" w:w="353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Graça barata; "Deus é amor" sem arrependimento; igreja como serviço de atendimento</w:t>
            </w:r>
          </w:p>
        </w:tc>
      </w:tr>
      <w:tr>
        <w:trPr>
          <w:tblHeader w:val="false"/>
        </w:trPr>
        <w:tc>
          <w:tcPr>
            <w:tcW w:type="dxa" w:w="159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Diante do pródigo que volta</w:t>
            </w:r>
          </w:p>
        </w:tc>
        <w:tc>
          <w:tcPr>
            <w:tcW w:type="dxa" w:w="353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"Vamos ver se é de verdade" (v. 30)</w:t>
            </w:r>
          </w:p>
        </w:tc>
        <w:tc>
          <w:tcPr>
            <w:tcW w:type="dxa" w:w="353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"Nem precisava ter voltado; Deus está em todo lugar"</w:t>
            </w:r>
          </w:p>
        </w:tc>
      </w:tr>
      <w:tr>
        <w:trPr>
          <w:tblHeader w:val="false"/>
        </w:trPr>
        <w:tc>
          <w:tcPr>
            <w:tcW w:type="dxa" w:w="159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 que perde do texto</w:t>
            </w:r>
          </w:p>
        </w:tc>
        <w:tc>
          <w:tcPr>
            <w:tcW w:type="dxa" w:w="353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 pai que corre e festeja antes de qualquer prova</w:t>
            </w:r>
          </w:p>
        </w:tc>
        <w:tc>
          <w:tcPr>
            <w:tcW w:type="dxa" w:w="353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 chiqueiro, a fome, o "pequei" e o "estava morto"</w:t>
            </w:r>
          </w:p>
        </w:tc>
      </w:tr>
    </w:tbl>
    <w:p>
      <w:pPr>
        <w:spacing w:after="14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Advertência pastoral (Ferguson, via Keller)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não se cura um com uma dose do outro. Pregar só contra quem está longe de casa produz filhos mais velhos; pregar só contra os filhos mais velhos empurra gente para longe de casa.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sermão não pode terminar com "então se esforce mais", nem com "então relaxe"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tem de terminar com o Pai e com a herança.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4.4 Contextualização ativa — Entrar, Desafiar, Apelar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Para quem se perdeu longe de casa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Entrar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desejo que levou para longe é legítimo: liberdade, alegria, festa, vida plena. O próprio pai da parábola manda fazer festa, com música e dança (vv. 23-25). Deus não é inimigo da alegria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Desafiar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terra distante não entrega o que promete. A liberdade termina em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dependência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("agregou-se a um cidadão", v. 15), a festa termina em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fome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("ninguém lhe dava nada", v. 16), a autonomia termina servindo porcos de um estrangeiro. O país distante cobra juros. E há um problema mais fundo: quem busca a vida longe do Pai fica com os bens e perde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casa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Apelar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alegria que ele foi buscar longe estava na casa do pai: o novilho, a música, a dança.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pai é mais pródigo do que o filho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(Keller): o filho gastou uma herança; o pai gastou a honra correndo pela estrada. As sandálias são de homem livre (v. 22): a liberdade que a terra distante prometeu, o Pai dá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Para quem se perdeu dentro de casa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Entrar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fidelidade, trabalho, dever, responsabilidade e justiça são coisas boas. O pai não contradiz o "nunca transgredi"; diz "tu sempre estás comigo" (v. 31). A queixa do filho mais velho tem um fundo compreensível: o senso de justiça é imagem de Deus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Desafiar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lógica do empregado nunca paga o suficiente: sempre há um irmão ganhando "mais do que merece", e daí vêm a comparação, a ira e o "nunca me deste"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essa lógica não sustenta a alegria: ele ouve a música e fica do lado de fora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ela também não paga dívida: o plano de pagamento do filho mais novo nunca teria restaurado a filiação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no fim, ela deixa o filho mais velho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mais longe do pai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do que o pródigo, porque ele não sabe que está perdido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Apelar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tudo o que é meu é teu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": não é preciso ganhar o que já foi dado. Filho não recebe salário: herda. E, quando a obediência deixa de ser pagamento, ela vira amor: "Prazer e dever, antes opostos, depois de vista a graça agora unidos" (Newton); ver a lei cumprida por Cristo "transforma escravos em crianças" (Cowper)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apelo comum — herança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"Vindo, porém, a plenitude do tempo, Deus enviou seu Filho... nascido sob a lei, para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resgatar os que estavam sob a lei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a fim de que recebêssemos 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adoção de filhos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... Já não és escravo, mas filho; e, se és filho, também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herdeiro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(Gl 4.4-7). O Filho que é o único herdeiro por direito (Hb 1.2) reparte a herança com os que se perderam longe e com os que se perderam em casa (Rm 8.17).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Esta é a ponte para a Fase 5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verdadeiro irmão mais velho.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4.4b Religião × evangelho — o quadro (Keller, K3)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mesmo comportamento com duas motivações. Serve como instrumento de diagnóstico para quem está "dentro de casa":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3"/>
        <w:gridCol w:w="3903"/>
        <w:gridCol w:w="3970"/>
      </w:tblGrid>
      <w:tr>
        <w:trPr>
          <w:tblHeader/>
        </w:trPr>
        <w:tc>
          <w:tcPr>
            <w:tcW w:type="dxa" w:w="7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</w:p>
        </w:tc>
        <w:tc>
          <w:tcPr>
            <w:tcW w:type="dxa" w:w="390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Perdido dentro de casa (religião)</w:t>
            </w:r>
          </w:p>
        </w:tc>
        <w:tc>
          <w:tcPr>
            <w:tcW w:type="dxa" w:w="39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Filho em casa (evangelho)</w:t>
            </w:r>
          </w:p>
        </w:tc>
      </w:tr>
      <w:tr>
        <w:trPr>
          <w:tblHeader w:val="false"/>
        </w:trPr>
        <w:tc>
          <w:tcPr>
            <w:tcW w:type="dxa" w:w="7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Base</w:t>
            </w:r>
          </w:p>
        </w:tc>
        <w:tc>
          <w:tcPr>
            <w:tcW w:type="dxa" w:w="390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Obedeço, logo sou aceito</w:t>
            </w:r>
          </w:p>
        </w:tc>
        <w:tc>
          <w:tcPr>
            <w:tcW w:type="dxa" w:w="39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Sou aceito, logo obedeço</w:t>
            </w:r>
          </w:p>
        </w:tc>
      </w:tr>
      <w:tr>
        <w:trPr>
          <w:tblHeader w:val="false"/>
        </w:trPr>
        <w:tc>
          <w:tcPr>
            <w:tcW w:type="dxa" w:w="7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Motivação</w:t>
            </w:r>
          </w:p>
        </w:tc>
        <w:tc>
          <w:tcPr>
            <w:tcW w:type="dxa" w:w="390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Medo e insegurança</w:t>
            </w:r>
          </w:p>
        </w:tc>
        <w:tc>
          <w:tcPr>
            <w:tcW w:type="dxa" w:w="39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Alegria grata</w:t>
            </w:r>
          </w:p>
        </w:tc>
      </w:tr>
      <w:tr>
        <w:trPr>
          <w:tblHeader w:val="false"/>
        </w:trPr>
        <w:tc>
          <w:tcPr>
            <w:tcW w:type="dxa" w:w="7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Objetivo</w:t>
            </w:r>
          </w:p>
        </w:tc>
        <w:tc>
          <w:tcPr>
            <w:tcW w:type="dxa" w:w="390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Obter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coisas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de Deus</w:t>
            </w:r>
          </w:p>
        </w:tc>
        <w:tc>
          <w:tcPr>
            <w:tcW w:type="dxa" w:w="39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Obter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Deus</w:t>
            </w:r>
          </w:p>
        </w:tc>
      </w:tr>
      <w:tr>
        <w:trPr>
          <w:tblHeader w:val="false"/>
        </w:trPr>
        <w:tc>
          <w:tcPr>
            <w:tcW w:type="dxa" w:w="7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Sofrimento</w:t>
            </w:r>
          </w:p>
        </w:tc>
        <w:tc>
          <w:tcPr>
            <w:tcW w:type="dxa" w:w="390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"Depois de tudo o que eu fiz": ira contra Deus ou contra si</w:t>
            </w:r>
          </w:p>
        </w:tc>
        <w:tc>
          <w:tcPr>
            <w:tcW w:type="dxa" w:w="39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"Todo o meu castigo caiu sobre Jesus": isto não é retribuição, é o Pai me tratando como filho (Hb 12.5-11)</w:t>
            </w:r>
          </w:p>
        </w:tc>
      </w:tr>
      <w:tr>
        <w:trPr>
          <w:tblHeader w:val="false"/>
        </w:trPr>
        <w:tc>
          <w:tcPr>
            <w:tcW w:type="dxa" w:w="7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Crítica</w:t>
            </w:r>
          </w:p>
        </w:tc>
        <w:tc>
          <w:tcPr>
            <w:tcW w:type="dxa" w:w="390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Golpe na raiz: a imagem de "pessoa boa" desaba</w:t>
            </w:r>
          </w:p>
        </w:tc>
        <w:tc>
          <w:tcPr>
            <w:tcW w:type="dxa" w:w="39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Golpe num galho: a identidade está no amor do Pai</w:t>
            </w:r>
          </w:p>
        </w:tc>
      </w:tr>
      <w:tr>
        <w:trPr>
          <w:tblHeader w:val="false"/>
        </w:trPr>
        <w:tc>
          <w:tcPr>
            <w:tcW w:type="dxa" w:w="7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Oração</w:t>
            </w:r>
          </w:p>
        </w:tc>
        <w:tc>
          <w:tcPr>
            <w:tcW w:type="dxa" w:w="390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Pedidos; só esquenta na crise</w:t>
            </w:r>
          </w:p>
        </w:tc>
        <w:tc>
          <w:tcPr>
            <w:tcW w:type="dxa" w:w="39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Louvor e adoração</w:t>
            </w:r>
          </w:p>
        </w:tc>
      </w:tr>
      <w:tr>
        <w:trPr>
          <w:tblHeader w:val="false"/>
        </w:trPr>
        <w:tc>
          <w:tcPr>
            <w:tcW w:type="dxa" w:w="7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Visão de si</w:t>
            </w:r>
          </w:p>
        </w:tc>
        <w:tc>
          <w:tcPr>
            <w:tcW w:type="dxa" w:w="390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Orgulho quando cumpre, fracasso quando falha</w:t>
            </w:r>
          </w:p>
        </w:tc>
        <w:tc>
          <w:tcPr>
            <w:tcW w:type="dxa" w:w="397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"Tão mau que ele teve que morrer por mim; tão amado que se alegrou em morrer por mim": nem arrogância nem lamúria</w:t>
            </w:r>
          </w:p>
        </w:tc>
      </w:tr>
    </w:tbl>
    <w:p>
      <w:pPr>
        <w:spacing w:after="14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Relevância local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linha do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sofrimento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fala diretamente à crise do "dízimo como contrato" (4.2), quando a doença ou o desemprego chegam.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4.5 Perguntas de diagnóstico para a congregação (instrumento à maneira de Blomberg)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Para quem pode estar longe de casa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Para que Deus serve na sua vida? Se ele não lhe desse mais nada, você ainda iria querer estar com ele?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Onde você está tentando "viver a vida" longe da casa, ainda que vá ao culto?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Para quem pode estar perdido dentro de casa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Quando alguém que "não merece" é abençoado, o que você sente: alegria ou "e eu?"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Quando a vida aperta, sua primeira reação é "depois de tudo o que eu fiz"?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Você consegue se alegrar com uma conversão "complicada" sem dizer "vamos ver se é de verdade"?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Sua obediência é alegre ou é expediente? Você ora mais para louvar ou para cobrar?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Decisões do Rev. Allan (2026-09-25)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(1) bets e "cidadão de bem" entram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sem suavizar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; (2) a "tentação reformada" fica, com o pregador incluído; (3)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herança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aprovada como a terceira palavra, que orienta a Fase 5.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Revisão (2026-09-26)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"saque / salário" substituído por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perdidos longe de casa / perdidos dentro de casa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(ver 4.0). "Herança" permanece como conteúdo teológico (Gl 4.7; Rm 8.17), não como slogan.</w:t>
      </w: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2" w:space="6"/>
        </w:pBdr>
        <w:spacing w:after="0" w:before="0" w:line="276" w:lineRule="auto"/>
        <w:jc w:val="left"/>
      </w:pPr>
    </w:p>
    <w:p>
      <w:pPr>
        <w:keepNext/>
        <w:spacing w:after="160" w:before="1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2"/>
          <w:szCs w:val="32"/>
        </w:rPr>
        <w:t xml:space="preserve">Fase 5 — Aplicação Cristológica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5.1 O que nos é exigido e não conseguimos cumprir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texto exige três coisas, e nenhum dos dois filhos consegue cumpri-las:</w:t>
      </w:r>
    </w:p>
    <w:p>
      <w:pPr>
        <w:pStyle w:val="ListParagraph"/>
        <w:numPr>
          <w:ilvl w:val="0"/>
          <w:numId w:val="6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Ser filho, e não cliente nem empregado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amar o Pai por ele mesmo ("tu sempre estás comigo", v. 31), e não pelos bens</w:t>
      </w:r>
    </w:p>
    <w:p>
      <w:pPr>
        <w:pStyle w:val="ListParagraph"/>
        <w:numPr>
          <w:ilvl w:val="0"/>
          <w:numId w:val="6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Alegrar-se com a graça dada ao outro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"era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necessário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edei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 festejar e alegrar-se" (v. 32). É um mandamento que não se cumpre por força de vontade: dá para obrigar alguém a entrar na festa, mas não dá para fabricar a alegria dele (cf. estudo de 15.1-10)</w:t>
      </w:r>
    </w:p>
    <w:p>
      <w:pPr>
        <w:pStyle w:val="ListParagraph"/>
        <w:numPr>
          <w:ilvl w:val="0"/>
          <w:numId w:val="6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Receber o outro como irmão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"este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teu irmão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(v. 32), e sentar à mesa com ele (15.2: "come com eles")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Por que o esforço moral não basta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quem está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longe de casa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não tem como pagar a volta: o plano de ser diarista não compraria a filiação de volta; o filho só é restaurado porque o pai dá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quem está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dentro de casa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pode produzir anos de obediência exterior ("nunca transgredi"), mas não produz amor, alegria nem fraternidade. Quanto mais ele se esforça no sistema do empregado, mais longe fica da festa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tentar corrigir um com o outro não funciona (Ferguson): quem volta para casa pelo esforço vira filho mais velho; quem se cansa de ser filho mais velho vai para longe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"lei" do texto, portanto, expõe os dois e empurra os dois para fora de si mesmos: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precisamos de outro filho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.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5.2 Como Jesus cumpre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conexão escolhida é 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forma por personagem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personagem que falha aponta para Aquele que cumpre. Ela vem reforçada pela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forma por tema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(filiação, herança, veste e banquete). A parábola não diz isso; 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cânon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diz (Fase 1, Permanecer na Linha).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1. O verdadeiro Filho mais velho — o que o irmão da parábola deveria ter sido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3"/>
        <w:gridCol w:w="4333"/>
      </w:tblGrid>
      <w:tr>
        <w:trPr>
          <w:tblHeader/>
        </w:trPr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irmão da parábola</w:t>
            </w:r>
          </w:p>
        </w:tc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Filho</w:t>
            </w:r>
          </w:p>
        </w:tc>
      </w:tr>
      <w:tr>
        <w:trPr>
          <w:tblHeader w:val="false"/>
        </w:trPr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"Tu sempre estás comigo" — e ele nunca percebeu (v. 31)</w:t>
            </w:r>
          </w:p>
        </w:tc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"O Filho unigênito, que está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no seio do Pai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(Jo 1.18); "faço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sempre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o que lhe agrada" (Jo 8.29)</w:t>
            </w:r>
          </w:p>
        </w:tc>
      </w:tr>
      <w:tr>
        <w:trPr>
          <w:tblHeader w:val="false"/>
        </w:trPr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"Tudo o que é meu é teu" — e ele reclamava de um cabrito</w:t>
            </w:r>
          </w:p>
        </w:tc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Todas as minhas coisas são tuas, e as tuas são minhas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(Jo 17.10). No grego é quase a mesma frase de Lc 15.31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ta ema panta sa estin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): o único Filho para quem ela é plenamente verdadeira</w:t>
            </w:r>
          </w:p>
        </w:tc>
      </w:tr>
      <w:tr>
        <w:trPr>
          <w:tblHeader w:val="false"/>
        </w:trPr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Obedece como escravo, esperando pagamento (v. 29)</w:t>
            </w:r>
          </w:p>
        </w:tc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Obedece como Filho, com prazer: "Agrada-me fazer a tua vontade" (Sl 40.8); "a minha comida é fazer a vontade daquele que me enviou" (Jo 4.34)</w:t>
            </w:r>
          </w:p>
        </w:tc>
      </w:tr>
      <w:tr>
        <w:trPr>
          <w:tblHeader w:val="false"/>
        </w:trPr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Não saiu para buscar o irmão; o primogênito devia mediar (Plutarco) e não o fez</w:t>
            </w:r>
          </w:p>
        </w:tc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"O Filho do Homem veio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buscar e salvar o perdido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(Lc 19.10, o mesmo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to apolōlos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de Lc 15). "Sou eu o guarda do meu irmão?" (Gn 4.9): ele é</w:t>
            </w:r>
          </w:p>
        </w:tc>
      </w:tr>
      <w:tr>
        <w:trPr>
          <w:tblHeader w:val="false"/>
        </w:trPr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Recusa-se a chamá-lo de irmão: "esse teu filho" (v. 30)</w:t>
            </w:r>
          </w:p>
        </w:tc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Não se envergonha de lhes chamar irmãos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(Hb 2.11)</w:t>
            </w:r>
          </w:p>
        </w:tc>
      </w:tr>
      <w:tr>
        <w:trPr>
          <w:tblHeader w:val="false"/>
        </w:trPr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Não quis dividir nem um cabrito</w:t>
            </w:r>
          </w:p>
        </w:tc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 "herdeiro de todas as coisas" (Hb 1.2) nos faz "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coerdeiros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(Rm 8.17); "sendo rico, se fez pobre por amor de vós" (2Co 8.9)</w:t>
            </w:r>
          </w:p>
        </w:tc>
      </w:tr>
    </w:tbl>
    <w:p>
      <w:pPr>
        <w:spacing w:after="14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Nota (registro B13)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não dizemos que "a parábola ensina que o perdão saiu do bolso do mais velho". Dizemos que o irmão da parábola se recusou a pagar qualquer custo, e que o Filho verdadeiro pagou todos.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2. O Filho tratado como o filho rebelde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lei do filho rebelde, "comilão e beberrão" (Dt 21.18-21), é o que o filho mais velho gostaria de aplicar ao irmão (Bailey)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Jesus foi acusado exatamente disso: "um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glutão e bebedor de vinho, amigo de publicanos e pecadores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(Lc 7.34, eco conceitual de Dt 21.20)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Logo depois da lei do filho rebelde vem: "o que for pendurado no madeiro é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maldito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de Deus" (Dt 21.22-23), e Paulo aplica esse versículo a Cristo: "Cristo nos resgatou da maldição da lei, fazendo-se ele próprio maldição em nosso lugar" (Gl 3.13)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filho mais novo merecia a sentença do filho rebelde.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Filho verdadeiro recebeu a maldição do madeiro no lugar dele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"fora da porta" (Hb 13.12), como quem foi cortado da comunidade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(Conexão canônica e tipológica, e não conteúdo da parábola. É forte e está documentada no próprio texto de Dt 21.)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3. As vestes trocadas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"Trazei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depressa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a melhor veste" (v. 22) → "todos quantos fostes batizados em Cristo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 Cristo vos revestistes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(Gl 3.27); "me cobriu com as vestes da salvação" (Is 61.10); as vestes sujas de Josué trocadas por vestes de festa (Zc 3.3-5)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Lloyd-Jones: "Eu só posso ter certeza que meus farrapos... se foram quando os vejo na Pessoa de Jesus Cristo... que os tomou sobre Si." Keller: na cruz, "Jesus ficou nu de suas roupas e de sua dignidade, para que pudéssemos ser cobertos"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"Aquele que não conheceu pecado, ele o fez pecado por nós; para que nele fôssemos feitos justiça de Deus" (2Co 5.21)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5. O Filho que perdeu o "Pai" na cruz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(Keller, K1 e K2; ver fichamento)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filho mais velho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não chamou o pai de "pai"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(v. 29, sem vocativo), e estava em casa, "sempre com ele"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Filho que em todas as orações registradas chamou Deus de "Pai" clamou uma única vez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"Deus meu, Deus meu, por que me desamparaste?"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(Mc 15.34; Mt 27.46) Ele nunca deixou de ser Filho, mas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foi tratado como quem não é filho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lançado para fora como o rebelde de Dt 21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Por isso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o Espírito põe na nossa boca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Aba, Pai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(Gl 4.6). O Filho perdeu o "Pai" na cruz para que os que diziam "Olha!" aprendessem a dizer "Pai"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Em Lucas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as palavras da cruz são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perdoa-lhes" (23.34) e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nas tuas mãos entrego o meu espírito" (23.46). Para um sermão em Lucas, o desamparo vem de Marcos e Mateus, e o fim de Lucas mostra o Filho entregando-se nas mãos do Pai. Os dois momentos juntos são o caminho de volta para casa que ele abriu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4. Jesus como o coração do Pai em 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(cristologia implícita do próprio texto: Snodgrass, Jeremias, Kistemaker)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Ao comer com pecadores, Jesus é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Pai correndo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para o filho mais novo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Ao contar esta parábola aos fariseus, Jesus é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Pai saindo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para suplicar ao filho mais velho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"Quem me vê a mim vê o Pai" (Jo 14.9).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Resposta à pergunta da série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quem é o Rei deste Reino?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—: o Rei tem o coração deste Pai, e esse coração tem um rosto: Jesus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Arco redentivo-histórico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Criação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filho na casa do Pai (Éden)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Queda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primeiro "dá-me" (o fruto), sob a mentira de que Deus retém o bem (Gn 3.5). Desde então, o exílio no país distante (Keller, cap. 6)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Redenção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Filho vai ao país distante (encarnação), é tratado como rebelde e maldito (cruz), e nos devolve à casa como filhos e herdeiros (adoção)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Consumação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banquete (Is 25.6-8; Ap 19.9), e a porta ainda aberta para os filhos que estão do lado de fora</w:t>
      </w:r>
    </w:p>
    <w:p>
      <w:pPr>
        <w:spacing w:after="60"/>
      </w:pP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5.3 Como Deus resolve esse problema hoje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obra de Cristo, aplicada pelo Espírito, desmonta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mentira específica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de cada fuga: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3"/>
        <w:gridCol w:w="4333"/>
      </w:tblGrid>
      <w:tr>
        <w:trPr>
          <w:tblHeader/>
        </w:trPr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Mentira</w:t>
            </w:r>
          </w:p>
        </w:tc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Promessa que a desmonta</w:t>
            </w:r>
          </w:p>
        </w:tc>
      </w:tr>
      <w:tr>
        <w:trPr>
          <w:tblHeader w:val="false"/>
        </w:trPr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A mentira comum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"o Pai retém; nunca me deu nada" (v. 29)</w:t>
            </w:r>
          </w:p>
        </w:tc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Aquele que não poupou o seu próprio Filho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, antes o entregou por todos nós,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como não nos dará graciosamente com ele todas as coisas?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(Rm 8.32). É a resposta direta ao "nunca me deste um cabrito": o Pai deu o Filho</w:t>
            </w:r>
          </w:p>
        </w:tc>
      </w:tr>
      <w:tr>
        <w:trPr>
          <w:tblHeader w:val="false"/>
        </w:trPr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Longe de casa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"a vida está longe do Pai"</w:t>
            </w:r>
          </w:p>
        </w:tc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"Na tua presença há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plenitude de alegria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; na tua destra, delícias perpetuamente" (Sl 16.11). A festa está na casa</w:t>
            </w:r>
          </w:p>
        </w:tc>
      </w:tr>
      <w:tr>
        <w:trPr>
          <w:tblHeader w:val="false"/>
        </w:trPr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Dentro de casa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"sou servo e preciso merecer"</w:t>
            </w:r>
          </w:p>
        </w:tc>
        <w:tc>
          <w:tcPr>
            <w:tcW w:type="dxa" w:w="43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Não recebestes espírito de escravidão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, para viverdes outra vez atemorizados, mas recebestes o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espírito de adoção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, pelo qual clamamos: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Aba, Pai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 (Rm 8.15; Gl 4.6)</w:t>
            </w:r>
          </w:p>
        </w:tc>
      </w:tr>
    </w:tbl>
    <w:p>
      <w:pPr>
        <w:spacing w:after="14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Um detalhe precioso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filho mais velho nunca chamou o pai de "pai" (v. 29, sem vocativo).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Espírito de adoção faz exatamente isso: põe "Aba, Pai" na boca de quem só sabia dizer "Olha!".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A cura do filho mais velho não é um esforço para amar mais; é o Espírito que nos faz filhos (Gl 4.6-7).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União com Cristo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"Tudo é vosso... e vós, de Cristo, e Cristo, de Deus" (1Co 3.21-23). O "tudo o que é meu é teu" do v. 31 só se torna verdade para nós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em Cristo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o Filho de Jo 17.10.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5.4 Como praticar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Implementação (Adams: mandamento → como NÃO → como)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1. Para quem se perdeu longe de casa: "Levanta-te e volta para o Pai"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Como NÃO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voltar com plano de pagamento ("vou melhorar primeiro", "quando eu largar isso eu volto")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ficar no chiqueiro esperando ficar digno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voltar para casa como filho mais velho: virar o crente "exemplar" que agora cobra de Deus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Como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cair em si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nomear a terra distante com todas as letras, sem eufemismo (Boice)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confessar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ao Pai: "pequei contra o céu e diante de ti" (Sl 51.4)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levantar-se agora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com as mãos vazias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receber a veste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pessoa não se veste sozinha; é revestida de Cristo, pela fé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Passos concretos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procurar o pastor ou um irmão ainda esta semana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voltar à comunhão e à mesa do Senhor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apagar o aplicativo de apostas, bloquear, pedir prestação de contas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buscar ajuda com as dívidas; romper com a "terra distante" específica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2. Para quem se perdeu dentro de casa: "Entra e alegra-te" (</w:t>
      </w:r>
      <w:r>
        <w:rPr>
          <w:rFonts w:ascii="Cambria" w:cs="Cambria" w:eastAsia="Cambria" w:hAnsi="Cambria"/>
          <w:b/>
          <w:bCs/>
          <w:i/>
          <w:iCs/>
          <w:color w:val="2B2B33"/>
          <w:sz w:val="21"/>
          <w:szCs w:val="21"/>
        </w:rPr>
        <w:t xml:space="preserve">edei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Como NÃO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forçar um sorriso e fingir alegria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tentar ser "menos fariseu" por esforço, que é o mesmo coração de empregado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largar a obediência por cansaço do legalismo, que é ir para longe de casa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Como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arrepender-se das razões das boas obras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não só dos pecados (Keller). Perguntar-se: onde eu mantenho uma conta aberta com Deus? Onde está o meu "depois de tudo o que eu fiz"?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pregar a si mesmo Rm 8.32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toda vez que surgir o "nunca me deste"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trocar a cobrança pela ação de graças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fazer a lista do que já é "teu" (v. 31) e orar mais para adorar do que para cobrar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chamar de irmão com atos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puxar para a sua mesa aquele "desviado", aquele convertido "complicado" (15.2: "come com eles"). Celebrar publicamente as conversões, sem o "vamos ver se é de verdade"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Passos concretos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convidar para o almoço de domingo alguém que você considera "filho mais novo"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na próxima conversão ou volta de alguém, ser o primeiro a abraçar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identificar em si um "cabrito" que você ainda cobra de Deus e entregá-lo em oração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3. Para a igreja: falar a língua do Pai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servo disse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veio teu irmão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", e não "um homem de aparência estranha" (v. 27; Lloyd-Jones). A igreja são os servos do Pai: ela anuncia a volta com as palavras do Pai, veste o que voltou e prepara a festa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Uma igreja de filhos mais velhos produz filhos mais novos (Keller). Uma igreja de herdeiros abre a porta para os dois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4. Para os que estão dentro de casa: evangelizar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(Keller, K2)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irmão mais velho não saiu atrás do irmão e o desprezou quando ele voltou. Uma igreja de filhos mais velhos é uma igreja que não evangeliza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evangelho produz: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humildade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("não consigo olhar ninguém de cima")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esperança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("se eu fui salvo, ninguém está longe demais"; Newton: "nunca mais desesperei da conversão de ninguém")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coragem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(meu valor não depende do que pensam de mim)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Passo concreto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um nome de alguém "longe de casa" por quem orar e a quem procurar esta semana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Cautela pastoral (Keller, K3)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não declarar nenhum membro "não regenerado". Pregar a distinção entre religião e evangelho com clareza e deixar que o Espírito convença. O fruto esperado: "acho que me converti este ano".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Aplicação diferenciada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Para quem ainda não crê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esteja longe de casa (bets, prazer, "minha vida") ou perdido "dentro de casa" em versão secular (o "cidadão de bem" que nunca precisou de Deus):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boa notícia é que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Pai corre antes da confissão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e você não precisa se consertar para voltar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herança não se compra; é oferecida em Cristo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porta está aberta hoje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Para os crentes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quem voltou de longe tem o risco de virar filho mais velho ("agora que sou crente, Deus me deve"); precisa ouvir de novo que é herdeiro, não empregado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quem cresceu na igreja tem o risco do filho mais velho; precisa ouvir o "filho, tu sempre estás comigo", 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entrar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todos: certeza do amor do Pai (Rm 8.15-17), alegria com a graça alheia, hospitalidade com os que voltam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Aplicação triperspectival (Frame)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Normativa (Deus)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Deus é um Pai que se dá a si mesmo. A graça vem antes da confissão. A alegria com a salvação dos outros não é opcional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edei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). Deus não tem clientes nem empregados, tem filhos e herdeiros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Situacional (nossa vida)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na Baixada: os desviados, as bets, as dívidas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na cultura: o "cidadão de bem" e o "vagabundo"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na igreja: o dízimo como contrato, os usos e costumes, o orgulho reformado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na família: irmãos que disputam herança (Lc 12.13), filhos que saíram de casa, pais que esperam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Existencial (o coração)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do medo e da ira para a gratidão e a alegria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da identidade de cliente ou empregado para a identidade de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filho e herdeiro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da incerteza ("nunca me deste") para a segurança ("tudo o que é meu é teu")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Notas para a Fase 6a — estruturas candidatas (Keller, K1)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Três redefinições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Jesus redefine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(o Pai que corre e sai), 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pecado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(duas maneiras de ser o próprio salvador) e 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salvação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(amor que toma a iniciativa, arrependimento que alcança as boas obras, ser derretido pelo custo)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primeira redefinição responde à pergunta da série: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quem é o Rei deste Reino?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decidir na 6a, ao lado da estrutura que segue os dois atos (longe de casa / dentro de casa / o Pai que sai / o verdadeiro Filho)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Decisões do Rev. Allan (2026-09-26)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(1) a ligação Dt 21.18-23 → Gl 3.13 (o Filho tratado como o filho rebelde)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entra no sermão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com uma frase de cuidado sobre tratar-se de conexão canônica; (2) o ponto cristológico se apoia em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Jo 17.10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Rm 8.32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; (3) antes da Fase 6, o Rev. Allan vai enviar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três materiais para reflexão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que podem ou não alterar o que já foi feito.</w:t>
      </w: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2" w:space="6"/>
        </w:pBdr>
        <w:spacing w:after="0" w:before="0" w:line="276" w:lineRule="auto"/>
        <w:jc w:val="left"/>
      </w:pPr>
    </w:p>
    <w:p>
      <w:pPr>
        <w:keepNext/>
        <w:spacing w:after="160" w:before="1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2"/>
          <w:szCs w:val="32"/>
        </w:rPr>
        <w:t xml:space="preserve">Fase 6a — Esboço Estruturado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Consulta ao banco de ilustrações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9"/>
        <w:gridCol w:w="2708"/>
        <w:gridCol w:w="2708"/>
        <w:gridCol w:w="701"/>
      </w:tblGrid>
      <w:tr>
        <w:trPr>
          <w:tblHeader/>
        </w:trPr>
        <w:tc>
          <w:tcPr>
            <w:tcW w:type="dxa" w:w="254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270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Fim homilético registrado</w:t>
            </w:r>
          </w:p>
        </w:tc>
        <w:tc>
          <w:tcPr>
            <w:tcW w:type="dxa" w:w="270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Bate?</w:t>
            </w:r>
          </w:p>
        </w:tc>
        <w:tc>
          <w:tcPr>
            <w:tcW w:type="dxa" w:w="70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Onde</w:t>
            </w:r>
          </w:p>
        </w:tc>
      </w:tr>
      <w:tr>
        <w:trPr>
          <w:tblHeader w:val="false"/>
        </w:trPr>
        <w:tc>
          <w:tcPr>
            <w:tcW w:type="dxa" w:w="254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[IL-007] O irmão mais velho: perdido dentro de casa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(Keller)</w:t>
            </w:r>
          </w:p>
        </w:tc>
        <w:tc>
          <w:tcPr>
            <w:tcW w:type="dxa" w:w="270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"O legalismo é uma segunda forma de fugir do Pai, tão perdida quanto a libertinagem"; confrontar a autojustiça de uma audiência "de dentro da igreja"</w:t>
            </w:r>
          </w:p>
        </w:tc>
        <w:tc>
          <w:tcPr>
            <w:tcW w:type="dxa" w:w="270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Sim, exatamente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é o fim do ponto III e o título do sermão</w:t>
            </w:r>
          </w:p>
        </w:tc>
        <w:tc>
          <w:tcPr>
            <w:tcW w:type="dxa" w:w="70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Ponto III</w:t>
            </w:r>
          </w:p>
        </w:tc>
      </w:tr>
      <w:tr>
        <w:trPr>
          <w:tblHeader w:val="false"/>
        </w:trPr>
        <w:tc>
          <w:tcPr>
            <w:tcW w:type="dxa" w:w="254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[IL-004] O trem e os braços abertos (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Homem-Aranha 2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)</w:t>
            </w:r>
          </w:p>
        </w:tc>
        <w:tc>
          <w:tcPr>
            <w:tcW w:type="dxa" w:w="270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Forma do amor que se entrega até o esgotamento; lógica substitutiva</w:t>
            </w:r>
          </w:p>
        </w:tc>
        <w:tc>
          <w:tcPr>
            <w:tcW w:type="dxa" w:w="270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Parcialmente. O ponto IV já tem imagens bíblicas fortes (veste, "Deus meu"); forçá-la seria conveniência</w:t>
            </w:r>
          </w:p>
        </w:tc>
        <w:tc>
          <w:tcPr>
            <w:tcW w:type="dxa" w:w="70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Não usar</w:t>
            </w:r>
          </w:p>
        </w:tc>
      </w:tr>
      <w:tr>
        <w:trPr>
          <w:tblHeader w:val="false"/>
        </w:trPr>
        <w:tc>
          <w:tcPr>
            <w:tcW w:type="dxa" w:w="2549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Demais entradas (IL-002, 003, 005, 006, 008, 009, EX-001)</w:t>
            </w:r>
          </w:p>
        </w:tc>
        <w:tc>
          <w:tcPr>
            <w:tcW w:type="dxa" w:w="270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Sofrimento, apologética, fadiga, lei</w:t>
            </w:r>
          </w:p>
        </w:tc>
        <w:tc>
          <w:tcPr>
            <w:tcW w:type="dxa" w:w="2708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Não</w:t>
            </w:r>
          </w:p>
        </w:tc>
        <w:tc>
          <w:tcPr>
            <w:tcW w:type="dxa" w:w="70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Ilustrações novas propostas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(a registrar no banco depois da validação):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N1 — A carta do pródigo de Fayum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(papiro do séc. II, via Snodgrass): um filho escreve à mãe: "estou nu... Imploro-te, mãe, que te reconcilies comigo... Sei que pequei".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Fim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terra distante não é invenção de pregador; termina sempre em nudez, vergonha e carta pedindo para voltar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N2 — "Volta o quanto puderes, que eu vou o resto"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Pesiqta Rabbati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44.9, via Snodgrass).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Fim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melhor da religião humana é Deus vir até a metade do caminho; na parábola o Pai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corre o caminho inteiro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antes da confissão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N3 — Mozart para passar de ano × Mozart porque é lindo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(Keller, K2).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Fim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obediência de empregado (pelas coisas) × obediência de filho (pelo Pai)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N4 — O picolé do meu irmão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(história real do Rev. Allan, 2026-09-26). O pai trazia para casa sorvete e o picolé preferido do Allan menino, 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Tablito, da Kibon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. O irmão do meio, na época o caçula, comia o dele depressa; Allan saboreava o seu devagar. Quando o irmão terminava, chorava pedindo um pedaço do picolé do Allan, e o pai o obrigava a dar. "Eu sempre achei isso extremamente injusto."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Fim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dar corpo e voz, na primeira pessoa, à sensação de injustiça do irmão mais velho, que quase todo ouvinte já sentiu diante desta parábola. Depois, desmontá-la pelo próprio texto: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os dois picolés eram presentes do pai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; o que saboreava devagar também não tinha comprado o seu. O ápice é a inversão cristológica: o verdadeiro Irmão mais velho não foi obrigado a dar um pedaço; deu tudo, por vontade própria. Ver o roteiro de uso abaixo</w:t>
      </w:r>
    </w:p>
    <w:p>
      <w:pPr>
        <w:spacing w:after="60"/>
      </w:pP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Duas estruturas possíveis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Opção A — Pelos dois atos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(recomendada — </w:t>
      </w:r>
      <w:r>
        <w:rPr>
          <w:rFonts w:ascii="Cambria" w:cs="Cambria" w:eastAsia="Cambria" w:hAnsi="Cambria"/>
          <w:b/>
          <w:bCs/>
          <w:i/>
          <w:iCs/>
          <w:color w:val="2B2B33"/>
          <w:sz w:val="21"/>
          <w:szCs w:val="21"/>
        </w:rPr>
        <w:t xml:space="preserve">escolhida pelo Rev. Allan em 2026-09-26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Segue a estrutura do texto (Simeon Trust), dá o peso ao Ato II, termina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à porta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(telos) e encarna o título. Toma da Opção B o "Jesus redefine Deus" para responder à pergunta da série.</w:t>
      </w:r>
    </w:p>
    <w:p>
      <w:pPr>
        <w:pStyle w:val="ListParagraph"/>
        <w:numPr>
          <w:ilvl w:val="0"/>
          <w:numId w:val="7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perdido longe de casa (vv. 11-19)</w:t>
      </w:r>
    </w:p>
    <w:p>
      <w:pPr>
        <w:pStyle w:val="ListParagraph"/>
        <w:numPr>
          <w:ilvl w:val="0"/>
          <w:numId w:val="7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Pai que corre (vv. 20-24)</w:t>
      </w:r>
    </w:p>
    <w:p>
      <w:pPr>
        <w:pStyle w:val="ListParagraph"/>
        <w:numPr>
          <w:ilvl w:val="0"/>
          <w:numId w:val="7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perdido dentro de casa (vv. 25-30)</w:t>
      </w:r>
    </w:p>
    <w:p>
      <w:pPr>
        <w:pStyle w:val="ListParagraph"/>
        <w:numPr>
          <w:ilvl w:val="0"/>
          <w:numId w:val="7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Pai que sai de novo, e o Filho que veio buscar os dois (vv. 28, 31-32 + Cristo)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Opção B — As três redefinições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(Keller, K1)</w:t>
      </w:r>
    </w:p>
    <w:p>
      <w:pPr>
        <w:pStyle w:val="ListParagraph"/>
        <w:numPr>
          <w:ilvl w:val="0"/>
          <w:numId w:val="8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Jesus redefine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Pai que corre e sai (responde à pergunta da série)</w:t>
      </w:r>
    </w:p>
    <w:p>
      <w:pPr>
        <w:pStyle w:val="ListParagraph"/>
        <w:numPr>
          <w:ilvl w:val="0"/>
          <w:numId w:val="8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Jesus redefine 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pecado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duas maneiras de estar perdido</w:t>
      </w:r>
    </w:p>
    <w:p>
      <w:pPr>
        <w:pStyle w:val="ListParagraph"/>
        <w:numPr>
          <w:ilvl w:val="0"/>
          <w:numId w:val="8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Jesus redefine 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salvação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amor que toma a iniciativa, arrependimento que alcança as boas obras, o custo (o verdadeiro irmão mais velho)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Prós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clareza temática; a pergunta da série fica logo no primeiro ponto.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Contras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ordem é temática, não a do texto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é praticamente o sermão de Keller, e quem o conhece vai reconhecer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termina na salvação, e não no final aberto, que é onde o texto põe o peso</w:t>
      </w:r>
    </w:p>
    <w:p>
      <w:pPr>
        <w:spacing w:after="60"/>
      </w:pP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Esboço completo — Opção A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Título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Duas Formas de Fugir do Rei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Texto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Lucas 15.1-3, 11-32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Série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Cap. 2, "O Coração do Rei" (2º sermão) · pergunta do bloco: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Quem é o Rei deste Reino?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Proposição (Big Idea)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 w:val="false"/>
        </w:trPr>
        <w:tc>
          <w:tcPr>
            <w:tcW w:type="dxa" w:w="8666"/>
            <w:tcBorders>
              <w:top w:val="none" w:color="FFFFFF" w:sz="0"/>
              <w:left w:val="single" w:color="C8955B" w:sz="18"/>
              <w:bottom w:val="none" w:color="FFFFFF" w:sz="0"/>
              <w:right w:val="none" w:color="FFFFFF" w:sz="0"/>
            </w:tcBorders>
            <w:shd w:fill="FBF4E9" w:val="clear"/>
            <w:tcMar>
              <w:top w:type="dxa" w:w="120"/>
              <w:left w:type="dxa" w:w="230"/>
              <w:bottom w:type="dxa" w:w="120"/>
              <w:right w:type="dxa" w:w="200"/>
            </w:tcMar>
          </w:tcPr>
          <w:p>
            <w:pPr>
              <w:spacing w:after="0" w:line="256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0"/>
                <w:szCs w:val="20"/>
              </w:rPr>
              <w:t xml:space="preserve">Dá para fugir de Deus indo embora ou ficando em casa sem amá-lo; e o Rei, que tem coração de Pai, sai atrás dos dois para chamá-los para dentro, não como empregados, mas como filhos.</w:t>
            </w:r>
          </w:p>
        </w:tc>
      </w:tr>
    </w:tbl>
    <w:p>
      <w:pPr>
        <w:spacing w:after="12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Telos (lembrete)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persuadir os religiosos que se ofendem com a graça de que também estão perdidos, e mostrar o Pai que sai para suplicar que entrem.</w:t>
      </w: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INTRODUÇÃO — A festa está acontecendo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Ponte com o sermão 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terminamos com a pergunta "a festa está acontecendo; você vai entrar?". Hoje Jesus conta a história de alguém que ouviu a música e não entrou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confissão do pregador (N4, primeiro movimento)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"Vou confessar uma coisa: por muito tempo achei esta parábola injusta. E acho que a maioria de vocês também." Contar a história do picolé (o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Tablito da Kibon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 até a frase "eu sempre achei isso extremamente injusto",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sem resolver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. Depois: "Se você já sentiu isso lendo Lucas 15, que o que aprontou recebe tudo e o que trabalhou fielmente não ganha nem um cabrito, então você entendeu a parábola melhor do que imagina. Porque Jesus a contou exatamente para gente que se sente assim"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experiência comum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quase toda família tem o filho que foi embora e o filho que ficou. Mas quem está perdido nesta história?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texto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ler 15.1-3 e 11-32. Notar: "Certo homem tinha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dois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filhos" (v. 11). O título "filho pródigo" corta metade da história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pergunta que o texto responde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existe mais de uma forma de fugir de Deus? E quem é, afinal, o Rei deste reino?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Proposição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(Transição: começamos por onde todo mundo concorda que há perdição)</w:t>
      </w:r>
    </w:p>
    <w:p>
      <w:pPr>
        <w:spacing w:after="60"/>
      </w:pP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I. O PERDIDO LONGE DE CASA — "Dá-me" (vv. 11-19)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Afirmação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dá para fugir de Deus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indo embora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querendo os bens do Pai sem o Pai.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O texto diz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"Pai,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dá-me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(v. 12): um pedido desonroso, que trata o pai como já ausente; ele quer o dinheiro do pai, não o pai (Snodgrass). O pai reparte o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bios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a própria vida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"Juntando tudo" (v. 13): transforma a herança em dinheiro e vai para a terra distante;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asōtōs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é vida sem freio (as "meretrizes" são acusação do irmão, v. 30)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descida (vv. 14-16): fome, "agregou-se" (a liberdade virou dependência), porcos (fundo do poço para um judeu),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ninguém lhe dava nada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"Caindo em si" (v. 17): o primeiro passo real; o gatilho é a fome e a memória do pão da casa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plano (vv. 18-19): uma confissão verdadeira ("pequei contra o céu e diante de ti") 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um plano de pagamento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"faze-me como um dos teus trabalhadores"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misthios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assalariado).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perdido longe de casa planeja voltar do jeito que o irmão mais velho vive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Aplicação tecida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terra distante hoje: "minha vida, minhas regras", as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bets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o crédito, a autorrealização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e a terra distante dentro da igreja: 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teologia da prosperidade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com Deus como fonte de bens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"Você pode estar sentado aqui e morar na terra distante"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Ilustração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(a carta do pródigo de Fayum): a terra distante sempre termina em "estou nu, sei que pequei".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Transição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ele se levanta com o discurso ensaiado e o plano no bolso. Mas o texto vira de repente, porque quem se move primeiro não é o filho.</w:t>
      </w: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II. O PAI QUE CORRE — o Rei que redefine a realeza (vv. 20-24)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Afirmação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Rei deste reino tem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coração de Pai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. Ele corre antes da confissão e dá o que o filho não ousou pedir.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(Resposta parcial à pergunta da série: Jesus redefine Deus.)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O texto diz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"Estando ainda longe, viu-o...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encheu-se de compaixão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correu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lançou-se-lhe ao pescoço e o beijou" (v. 20). Um patriarca não corria; o pai se desonra pela estrada (as cinco fontes concordam). E tudo isso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antes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do v. 21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confissão incompleta (v. 21): o pedido de ser empregado não aparece.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"O pai o impediu, beijando-o e tratando-o como filho"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(Kistemaker).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(Lloyd-Jones: "Lucas nos deixou ouvir os pensamentos dele no chiqueiro; aqui se cala.")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Depressa!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(v. 22): veste, anel, sandálias.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Filho, não empregado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Dá-me → faze-me → filho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pai não dá o que ele exigiu nem o que ele pediu, mas o que ele não ousou pedir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"Estava morto e reviveu" (v. 24): ressurreição, não reforma. Só Deus faz isso (Boice)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Aplicação tecida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(a quem está longe):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você não precisa se consertar para voltar; o Pai corre antes do discurso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"A bondade de Deus te conduz ao arrependimento" (Rm 2.4)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Ilustração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Pesiqta Rabbati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): o melhor da religião é "Deus vem até a metade do caminho"; aqui o Pai corre o caminho inteiro.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Transição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se a história parasse aqui (v. 24), seria o evangelho para os de fora. Mas Jesus não parou, porque os fariseus do v. 2 ainda não tinham se reconhecido na história.</w:t>
      </w: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III. O PERDIDO DENTRO DE CASA — "Olha!" (vv. 25-30)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(o peso do sermão)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Afirmação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dá para fugir de Deus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ficando em casa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obedecendo sem amar, servindo como empregado, cobrando como credor.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Este é o perdido que não sabe que está perdido.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O texto diz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Ele estava "no campo" e ouviu a música (v. 25). Irou-se 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não quis entrar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(v. 28): recusou o banquete do pai em público (cf. Vasti, Et 1.12)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Olha!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(v. 29): não chama o pai de "pai". O mais novo disse "Pai" três vezes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"Há tantos anos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te sirvo como escravo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... nunca transgredi...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nunca me deste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nem um cabrito... com os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meus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amigos" (v. 29): obediência de empregado, contabilidade, a mentira de que o pai é mesquinho, e uma festa longe do pai.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perdido dentro de casa deseja o que o mais novo buscou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Esse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teu filho" (v. 30), o mesmo desprezo de 15.2 ("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este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recebe pecadores"): ele não chama o irmão de irmão. Acusa-o de meretrizes. Quer enquadrá-lo na lei do filho rebelde (Dt 21)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Perdido não apesar da sua bondade, mas por causa dela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(Keller): "nunca transgredi" é o motivo pelo qual ele não entra. O que o separa do pai são as "condenáveis boas ações"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Aplicação tecida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as marcas do perdido dentro de casa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ira quando a vida não sai como o merecido ("depois de tudo o que eu fiz"), e 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dízimo como contrato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obediência sem alegria; oração que só cobra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incapacidade de se alegrar com uma conversão "complicada" ("vamos ver se é de verdade")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não perdoa ("eu nunca faria isso")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não evangeliza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não sai atrás de ninguém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fora da igreja: o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cidadão de bem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("direitos humanos para humanos direitos") e a polarização direita × esquerda (cada um é o irmão mais velho do outro)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tentação reformada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doutrina da graça usada como distintivo de superioridade;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pregador se inclui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Ilustração pessoal (N4, segundo movimento)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é aqui que o pregador se reconhece. "Quando leio o v. 29, eu escuto a minha própria voz com oito anos, segurando o picolé: 'nunca me deste...'. E percebo uma coisa que o menino não via: eu estava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com o picolé do meu pai na mão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reclamando da generosidade do meu pai. É isso que o irmão mais velho faz: 'tu sempre estás comigo, tudo o que é meu é teu', e ele reclamando de um cabrito."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(O picolé saboreado devagar é a obediência cuidadosa: não está errada, mas não o tornava dono do presente.)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Ilustrações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IL-007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(reuso, o conceito do irmão mais velho) 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(Mozart: para passar de ano × porque é lindo).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Instrumento de diagnóstico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(4.4b, versão curta):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Quando alguém que "não merece" é abençoado, o que você sente?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Quando a vida aperta, sua primeira frase é "depois de tudo o que eu fiz"?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Sua oração mais adora ou mais cobra?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Cautela de tom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não declarar ninguém "não regenerado" (Keller, K3); pregar como diagnóstico e convite. Jesus não é farisaico com os fariseus.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Transição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e o pai? Qualquer pai daquele tempo deserdaria esse filho na hora. Este sai de casa pela segunda vez no mesmo dia.</w:t>
      </w: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IV. O PAI QUE SAI DE NOVO, E O FILHO QUE VEIO BUSCAR OS DOIS (vv. 28, 31-32)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Afirmação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Rei sai também para os perdidos dentro de casa, e envia o Filho verdadeiro para trazer os dois para dentro como filhos e herdeiros.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O texto diz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"O pai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saiu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suplicava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(v. 28): a segunda humilhação pública. Não repreende; chama-o de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teknon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"meu filho querido" (v. 31)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"Tu sempre estás comigo;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tudo o que é meu é teu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(v. 31): desmente o "nunca me deste"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Este teu irmão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(v. 32): devolve a relação que ele negou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Era necessário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edei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 alegrar-se: a alegria do reino não é opcional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porta fica aberta.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O próprio ato de Jesus contar esta parábola aos fariseus é o Pai saindo para suplicar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Ponto cristológico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(Fase 5):</w:t>
      </w:r>
    </w:p>
    <w:p>
      <w:pPr>
        <w:pStyle w:val="ListParagraph"/>
        <w:numPr>
          <w:ilvl w:val="0"/>
          <w:numId w:val="9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verdadeiro Filho mais velho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que o irmão deveria ter sido: "tudo o que é meu é teu" só é plenamente verdadeiro de Jesus (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Jo 17.10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obedeceu com prazer (Sl 40.8)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saiu para "buscar e salvar o perdido" (Lc 19.10)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"não se envergonha de nos chamar irmãos" (Hb 2.11)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nos faz coerdeiros (Rm 8.17)</w:t>
      </w:r>
    </w:p>
    <w:p>
      <w:pPr>
        <w:pStyle w:val="ListParagraph"/>
        <w:numPr>
          <w:ilvl w:val="0"/>
          <w:numId w:val="10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Tratado como o filho rebelde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irmão queria aplicar ao pródigo a lei de Dt 21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Jesus foi chamado "glutão e bebedor... amigo de pecadores" (Lc 7.34)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e levou a maldição do madeiro que vem logo depois daquela lei (Dt 21.22-23 →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Gl 3.13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(frase de cuidado: "esta ligação o cânon faz, não a parábola")</w:t>
      </w:r>
    </w:p>
    <w:p>
      <w:pPr>
        <w:pStyle w:val="ListParagraph"/>
        <w:numPr>
          <w:ilvl w:val="0"/>
          <w:numId w:val="11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Filho que perdeu o "Pai"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irmão mais velho, em casa, não disse "pai"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Filho, na cruz, foi tratado como quem não é filho: "Deus meu, Deus meu" (Mc 15.34)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e em Lucas termina entregando-se: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nas tuas mãos" (Lc 23.46)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por isso o Espírito nos faz dizer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Aba, Pai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(Gl 4.6)</w:t>
      </w:r>
    </w:p>
    <w:p>
      <w:pPr>
        <w:pStyle w:val="ListParagraph"/>
        <w:numPr>
          <w:ilvl w:val="0"/>
          <w:numId w:val="1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resposta ao "nunca me deste"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"Aquele que não poupou o seu próprio Filho... como não nos dará com ele todas as coisas?" (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Rm 8.32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Ilustração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imagem é bíblica; basta a veste (Gl 3.27; Zc 3).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(Newton, para a 6b: "prazer e dever, antes opostos, depois de vista a graça, unidos".)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Ilustração pessoal (N4, terceiro movimento, a inversão)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"Meu pai precisava me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obrigar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a dar um pedaço. O verdadeiro Irmão mais velho não foi obrigado. 'Ninguém a tira de mim; eu espontaneamente a dou' (Jo 10.18). E ele não deu um pedaço: deu tudo. 'Sendo rico, se fez pobre por amor de vós' (2Co 8.9). Tudo o que era dele, e só dele (Jo 17.10), ele reparte conosco (Rm 8.17)."</w:t>
      </w: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APLICAÇÃO FINAL — Implementação</w:t>
      </w:r>
    </w:p>
    <w:p>
      <w:pPr>
        <w:pStyle w:val="ListParagraph"/>
        <w:numPr>
          <w:ilvl w:val="0"/>
          <w:numId w:val="13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quem está longe de casa: "Levanta-te e volta"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Como não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com plano de pagamento; esperando ficar digno; virando irmão mais velho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Como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cair em si (nomear a terra distante), confessar sem eufemismo, voltar com as mãos vazias, receber a veste (Cristo)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Passo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procurar o pastor ou um irmão esta semana; apagar o aplicativo de apostas e pedir que alguém acompanhe; voltar à mesa do Senhor</w:t>
      </w:r>
    </w:p>
    <w:p>
      <w:pPr>
        <w:pStyle w:val="ListParagraph"/>
        <w:numPr>
          <w:ilvl w:val="0"/>
          <w:numId w:val="14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quem está dentro de casa: "Entra e alegra-te"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Como não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fingir alegria; tentar ser "menos fariseu" na força; largar a obediência por cansaço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Como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2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arrepender-se das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razões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das boas obras ("onde está o meu 'depois de tudo o que eu fiz'?")</w:t>
      </w:r>
    </w:p>
    <w:p>
      <w:pPr>
        <w:pStyle w:val="ListParagraph"/>
        <w:numPr>
          <w:ilvl w:val="2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pregar Rm 8.32 a si mesmo</w:t>
      </w:r>
    </w:p>
    <w:p>
      <w:pPr>
        <w:pStyle w:val="ListParagraph"/>
        <w:numPr>
          <w:ilvl w:val="2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orar para adorar, e não para cobrar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Tarefa concreta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(15.2: "come com eles"):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convidar para a sua mesa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no almoço de domingo ou num café, alguém que você trata como "filho mais novo": um desviado, um convertido "complicado".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(O sermão 1 pediu uma mensagem; este pede a mesa.)</w:t>
      </w:r>
    </w:p>
    <w:p>
      <w:pPr>
        <w:pStyle w:val="ListParagraph"/>
        <w:numPr>
          <w:ilvl w:val="0"/>
          <w:numId w:val="15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À igreja: falar a língua do Pai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Veio teu irmão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 (v. 27; Lloyd-Jones)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uma igreja de irmãos mais velhos fabrica irmãos mais novos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uma igreja do evangelho será incompreendida pelos dois lados, e está tudo bem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Aplicação diferenciada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incrédulos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(longe de casa ou "cidadão de bem" secular): o Pai corre antes da confissão; a herança não se compra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crentes vindos de longe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risco de virar irmão mais velho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crentes de berço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"filho, tu sempre estás comigo". Entre</w:t>
      </w:r>
    </w:p>
    <w:p>
      <w:pPr>
        <w:spacing w:after="60"/>
      </w:pP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CONCLUSÃO — A cortina fecha com ele do lado de fora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Volta ao arco da introdução: nas duas famílias, a do texto e as nossas, um filho está dentro e outro está fora.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pródigo está dentro. O "bom" está do lado de fora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Fecho do picolé (opcional, curto)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"Hoje eu entendo o que o meu pai queria. Ele não estava tirando nada de mim; na semana seguinte haveria picolé de novo. Ele queria que eu comesse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o meu irmão, e não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contra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ele. 'Este teu irmão.'"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(Fecho confirmado pelo Rev. Allan em 2026-09-26.)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Sa'id: "a cortina fechou-se sobre este drama estando o filho mais velho ainda de fora". Kistemaker: "deixando inacabada a história, indicava que a porta permanecia aberta"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Retorno ao telos e à série: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quem é o Rei deste Reino?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Um Rei que tem coração de Pai, que corre para quem está longe e sai para quem está à porta, e que deu o próprio Filho para que os dois pudessem entrar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Fecho: "A música está tocando. O Pai está à porta. A história não terminou, porque o fim dela é você. Vai entrar?"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(Se houver Ceia: a mesa como a festa do Pai, com os dois filhos convidados.)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Oração final</w:t>
      </w:r>
    </w:p>
    <w:p>
      <w:pPr>
        <w:spacing w:after="60"/>
      </w:pP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Esboço completo — Opção B (três redefinições, adaptada)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Título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Duas Formas de Fugir do Rei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(mantido)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Proposição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mesma da Opção A.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Diferença de arquitetura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Opção B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conta a história inteira primeiro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em ritmo rápido, e depois 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interpreta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em três movimentos temáticos. É a forma do sermão de Keller (K1). Para servir ao nosso telos, foram feitas três adaptações:</w:t>
      </w:r>
    </w:p>
    <w:p>
      <w:pPr>
        <w:pStyle w:val="ListParagraph"/>
        <w:numPr>
          <w:ilvl w:val="0"/>
          <w:numId w:val="16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peso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vai para a segunda redefinição (o pecado), onde está o perdido dentro de casa</w:t>
      </w:r>
    </w:p>
    <w:p>
      <w:pPr>
        <w:pStyle w:val="ListParagraph"/>
        <w:numPr>
          <w:ilvl w:val="0"/>
          <w:numId w:val="16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terceira redefinição termina no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verdadeiro Filho mais velho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e na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porta aberta</w:t>
      </w:r>
    </w:p>
    <w:p>
      <w:pPr>
        <w:pStyle w:val="ListParagraph"/>
        <w:numPr>
          <w:ilvl w:val="0"/>
          <w:numId w:val="16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primeira redefinição passa a ser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Jesus redefine o Rei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", o que prende o sermão à pergunta da série</w:t>
      </w:r>
    </w:p>
    <w:p>
      <w:pPr>
        <w:spacing w:after="60"/>
      </w:pP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INTRODUÇÃO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mesma da Opção A: a ponte com o sermão 1 ("a festa está acontecendo; você vai entrar?"), as famílias com os dois filhos, e "certo homem tinha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dois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filhos"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Promessa ao ouvinte: "Primeiro vamos contar a história direito. Depois, ver as três coisas que Jesus vira de cabeça para baixo nela"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PRIMEIRA PARTE — A HISTÓRIA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(narrativa rápida, sem aplicação)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Ato I, o filho que foi embora (vv. 12-24)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"dá-me" (bens sem o pai)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terra distante, porcos, "ninguém lhe dava nada"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"caiu em si", o plano de empregado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pai que corre antes da confissão, "o impediu, beijando-o"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veste, anel, sandálias, festa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Ato II, o filho que ficou (vv. 25-32)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música, a ira, a recusa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pai que sai de novo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"Olha!... te sirvo como escravo... nunca me deste... esse teu filho"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teknon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"tudo o que é meu é teu", "este teu irmão"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final em suspenso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a história acaba sem nos dizer se ele entrou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Ilustração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(a carta de Fayum) cabe no Ato I, em uma ou duas frases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Transição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"Nesta história, Jesus redefine três coisas que todos achávamos que sabíamos: quem é o Rei, o que é o pecado e o que é ser salvo"</w:t>
      </w:r>
    </w:p>
    <w:p>
      <w:pPr>
        <w:spacing w:after="60"/>
      </w:pP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SEGUNDA PARTE — AS TRÊS REDEFINIÇÕES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I. JESUS REDEFINE O REI — um Rei com coração de Pai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(responde à pergunta da série)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Afirmação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Rei deste reino não é o patrão que paga salário nem o banco onde se saca; é um Pai que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corre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e que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sai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O texto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ele reparte o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bios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e suporta o amor rejeitado (v. 12)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corre, desonrando-se, antes da confissão (v. 20)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sai de novo e suplica ao que o insultou (v. 28)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responde com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teknon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(v. 31)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Ilustração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Pesiqta Rabbati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): a religião diz "Deus vem até a metade do caminho"; o Pai corre o caminho inteiro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Cuidados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usar "Jesus foi o primeiro a chamar Deus de Pai" (Is 63.16; 64.8)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usar "o pai age como mãe"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singular é o "Aba", a intimidade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Aplicação tecida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para quem teve um pai duro, ausente ou violento: "o meu Pai não é assim" (Keller)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Blomberg: Deus pode agir assim porque conhece o coração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Transição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se o Rei é assim, então estar longe dele é mais sério do que pensávamos, e há mais gente longe do que pensávamos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II. JESUS REDEFINE O PECADO — duas formas de fugir do Rei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(o peso do sermão)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Afirmação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pecado não é só quebrar as regras; é querer os bens do Pai sem o Pai, e isso se faz de dois jeitos: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indo embora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ou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ficando em casa sem amá-lo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O texto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os dois querem os bens (v. 12; v. 29: "cabrito... meus amigos")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os dois se veem como empregados (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misthios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v. 19;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douleuō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v. 29)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os dois acham o pai mesquinho ("nunca me deste" × "tudo o que é meu é teu")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cada um carrega o coração do outro: o que foi embora planeja voltar como empregado; o que ficou quer festa sem o pai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perdido dentro de casa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(o centro deste ponto):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"Olha!", sem dizer "pai"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perdido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por causa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da bondade: "nunca transgredi" é o motivo de não entrar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Rm 1-3: os de fora e os de dentro, "não há quem busque a Deus"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Aplicação tecida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longe de casa: bets, "minha vida", a teologia da prosperidade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dentro de casa,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as marcas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ira ("depois de tudo o que eu fiz"), obediência sem alegria, não perdoa, não evangeliza; o dízimo como contrato; o "cidadão de bem"; direita × esquerda;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tentação reformada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com o pregador incluído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Ilustrações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IL-007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(reuso) 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N3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(Mozart)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Instrumento de diagnóstico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(as três perguntas)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Transição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se existem duas formas de estar perdido, precisamos de mais do que deixar o pecado para voltar. Como alguém volta?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III. JESUS REDEFINE A SALVAÇÃO — o que é preciso para entrar</w:t>
      </w:r>
    </w:p>
    <w:p>
      <w:pPr>
        <w:pStyle w:val="ListParagraph"/>
        <w:numPr>
          <w:ilvl w:val="0"/>
          <w:numId w:val="17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amor que toma a iniciativa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Pai sai para os dois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"o arrependimento não dispara o beijo; o beijo facilita o arrependimento"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Jesus contando esta parábola aos fariseus é o Pai suplicando; "ele não é farisaico com os fariseus"</w:t>
      </w:r>
    </w:p>
    <w:p>
      <w:pPr>
        <w:pStyle w:val="ListParagraph"/>
        <w:numPr>
          <w:ilvl w:val="0"/>
          <w:numId w:val="18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arrependimento que alcança as boas obras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mais velho não tem lista de transgressões, e o pai não o contradiz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é preciso arrepender-se das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razões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das boas obras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"Dá-me → faze-me → filho": nem o saque nem o plano de pagamento, só a filiação recebida</w:t>
      </w:r>
    </w:p>
    <w:p>
      <w:pPr>
        <w:pStyle w:val="ListParagraph"/>
        <w:numPr>
          <w:ilvl w:val="0"/>
          <w:numId w:val="19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verdadeiro Filho mais velho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(o clímax):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que o irmão da parábola deveria ter sido: Jo 17.10 ("tudo o que é meu é teu"), Lc 19.10 (buscar o perdido), Hb 2.11 (não se envergonha de nos chamar irmãos), Rm 8.17 (coerdeiros)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tratado como o filho rebelde: Dt 21 → Lc 7.34 → Gl 3.13, com a frase de cuidado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Filho que perdeu o "Pai" ("Deus meu", Mc 15.34) e se entregou ao Pai (Lc 23.46), para que digamos "Aba" (Gl 4.6)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resposta ao "nunca me deste": Rm 8.32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ser derretido por isso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é o que troca o empregado pelo filho (Newton: "prazer e dever... unidos")</w:t>
      </w:r>
    </w:p>
    <w:p>
      <w:pPr>
        <w:spacing w:after="60"/>
      </w:pP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APLICAÇÃO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a mesma da Opção A (longe de casa: "Levanta-te e volta"; dentro de casa: "Entra e alegra-te", com a tarefa da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mesa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; à igreja: "Veio teu irmão"), mais a palavra de Keller à igreja: "seremos incompreendidos pelos dois lados, e está tudo bem".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CONCLUSÃO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— a mesma da Opção A (a cortina fecha com ele do lado de fora; "O Pai está à porta... Vai entrar?").</w:t>
      </w: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Comparação A × B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064"/>
        <w:gridCol w:w="3172"/>
      </w:tblGrid>
      <w:tr>
        <w:trPr>
          <w:tblHeader/>
        </w:trPr>
        <w:tc>
          <w:tcPr>
            <w:tcW w:type="dxa" w:w="243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306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 — Pelos dois atos</w:t>
            </w:r>
          </w:p>
        </w:tc>
        <w:tc>
          <w:tcPr>
            <w:tcW w:type="dxa" w:w="317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B — Três redefinições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Fidelidade à estrutura do texto (Simeon Trust)</w:t>
            </w:r>
          </w:p>
        </w:tc>
        <w:tc>
          <w:tcPr>
            <w:tcW w:type="dxa" w:w="306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Alta: os pontos são os movimentos do texto</w:t>
            </w:r>
          </w:p>
        </w:tc>
        <w:tc>
          <w:tcPr>
            <w:tcW w:type="dxa" w:w="317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Média: a história é contada e depois reorganizada por tema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Peso no Ato II (telos)</w:t>
            </w:r>
          </w:p>
        </w:tc>
        <w:tc>
          <w:tcPr>
            <w:tcW w:type="dxa" w:w="306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Natural: o ponto III é o mais longo e o IV termina à porta</w:t>
            </w:r>
          </w:p>
        </w:tc>
        <w:tc>
          <w:tcPr>
            <w:tcW w:type="dxa" w:w="317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Deliberado: o ponto II carrega o peso, mas o sermão culmina na salvação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Pergunta da série ("quem é o Rei?")</w:t>
            </w:r>
          </w:p>
        </w:tc>
        <w:tc>
          <w:tcPr>
            <w:tcW w:type="dxa" w:w="306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Respondida no ponto II e na conclusão</w:t>
            </w:r>
          </w:p>
        </w:tc>
        <w:tc>
          <w:tcPr>
            <w:tcW w:type="dxa" w:w="317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Explícita no primeiro ponto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Título "Duas Formas de Fugir do Rei"</w:t>
            </w:r>
          </w:p>
        </w:tc>
        <w:tc>
          <w:tcPr>
            <w:tcW w:type="dxa" w:w="306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Os pontos I e III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são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as duas formas</w:t>
            </w:r>
          </w:p>
        </w:tc>
        <w:tc>
          <w:tcPr>
            <w:tcW w:type="dxa" w:w="317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O ponto II 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é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o título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Clareza para ser lembrado</w:t>
            </w:r>
          </w:p>
        </w:tc>
        <w:tc>
          <w:tcPr>
            <w:tcW w:type="dxa" w:w="306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Quatro cenas</w:t>
            </w:r>
          </w:p>
        </w:tc>
        <w:tc>
          <w:tcPr>
            <w:tcW w:type="dxa" w:w="317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Três ideias nítidas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(Rei, pecado, salvação)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Risco de soar como Keller</w:t>
            </w:r>
          </w:p>
        </w:tc>
        <w:tc>
          <w:tcPr>
            <w:tcW w:type="dxa" w:w="306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Baixo</w:t>
            </w:r>
          </w:p>
        </w:tc>
        <w:tc>
          <w:tcPr>
            <w:tcW w:type="dxa" w:w="317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Alto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: é a arquitetura do K1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Duração provável</w:t>
            </w:r>
          </w:p>
        </w:tc>
        <w:tc>
          <w:tcPr>
            <w:tcW w:type="dxa" w:w="306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Mais longa (a exposição vai junto com a aplicação)</w:t>
            </w:r>
          </w:p>
        </w:tc>
        <w:tc>
          <w:tcPr>
            <w:tcW w:type="dxa" w:w="317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Semelhante; a narrativa inicial toma de 8 a 10 minutos</w:t>
            </w:r>
          </w:p>
        </w:tc>
      </w:tr>
      <w:tr>
        <w:trPr>
          <w:tblHeader w:val="false"/>
        </w:trPr>
        <w:tc>
          <w:tcPr>
            <w:tcW w:type="dxa" w:w="243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Melhor para</w:t>
            </w:r>
          </w:p>
        </w:tc>
        <w:tc>
          <w:tcPr>
            <w:tcW w:type="dxa" w:w="3064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Congregação que acompanha a série expositiva</w:t>
            </w:r>
          </w:p>
        </w:tc>
        <w:tc>
          <w:tcPr>
            <w:tcW w:type="dxa" w:w="3172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Congregação com muitos visitantes e pouca familiaridade com o texto</w:t>
            </w:r>
          </w:p>
        </w:tc>
      </w:tr>
    </w:tbl>
    <w:p>
      <w:pPr>
        <w:spacing w:after="14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Recomendação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pela fidelidade ao texto e ao telos.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é legítima se a prioridade for a clareza didática da série, ou se muitos visitantes forem estar presentes.</w:t>
      </w:r>
    </w:p>
    <w:p>
      <w:pPr>
        <w:keepNext/>
        <w:spacing w:after="110" w:before="2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6"/>
          <w:szCs w:val="26"/>
        </w:rPr>
        <w:t xml:space="preserve">Verificações do esboço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Serve ao telos?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Sim. O peso está no ponto III, e o sermão termina à porta, com o convite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Moralismo ou antinomismo?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Nenhum dos dois: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aplicação não termina em "esforce-se" (o como NÃO do ponto 2) nem em "relaxe" (o como NÃO do ponto 1)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termina no Pai e no Filho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O Cristo é específico ao texto?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Sim: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verdadeiro Filho mais velho (Jo 17.10 ecoa o v. 31)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Filho tratado como o rebelde de Dt 21, que o irmão queria aplicar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o "Pai" perdido na cruz × o "Olha!" do v. 29</w:t>
      </w:r>
    </w:p>
    <w:p>
      <w:pPr>
        <w:pStyle w:val="ListParagraph"/>
        <w:numPr>
          <w:ilvl w:val="1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Rm 8.32 × o "nunca me deste"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 aplicação tem implementação?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Sim: como NÃO e como, com passos concretos (o aplicativo, o pastor, a mesa de domingo)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Terceiro texto (Keller)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subtexto é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adoração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Pai que corre e sai, e o Filho que perdeu o "Pai". Não é reforço ("vocês são bons"), nem desempenho ("olhem como eu sei Bailey"), nem treinamento ("três passos")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Cada ilustração tem fim compatível?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IL-007 (ponto III): sim. N1, N2 e N3: fins definidos acima. N4 (o picolé): primeira pessoa, com três movimentos (injustiça → "o picolé do meu pai na minha mão" → o Irmão que deu tudo por vontade própria). Cautelas: é analogia de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sentimento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não de doutrina, porque na parábola o pai não "tira" do mais velho (registro B13); não atribuir motivos ao pai do Rev. Allan além do que ele confirmar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Permanecer na Linha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os dados culturais seguem os vereditos B1-B14; as conexões canônicas vêm sinalizadas como tais</w:t>
      </w:r>
    </w:p>
    <w:p>
      <w:pPr>
        <w:spacing w:after="60"/>
      </w:pP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2" w:space="6"/>
        </w:pBdr>
        <w:spacing w:after="0" w:before="0" w:line="276" w:lineRule="auto"/>
        <w:jc w:val="left"/>
      </w:pPr>
    </w:p>
    <w:p>
      <w:pPr>
        <w:keepNext/>
        <w:spacing w:after="160" w:before="1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2"/>
          <w:szCs w:val="32"/>
        </w:rPr>
        <w:t xml:space="preserve">Fase 6b — Pesquisa de Citações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Banco consultado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havia só a [CT-001] (Chesterton, alegria).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Alerta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o texto atribuído a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Ortodoxia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("A joy of God is bigger than the sorrow of the world...")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não foi localizado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na obra nem em fontes confiáveis. Pela regra "nunca inventar citação", a entrada deve ser revista pelo Rev. Allan. Alternativa verificada, do mesmo capítulo IX de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Ortodoxia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"Joy, which was the small publicity of the pagan, is the gigantic secret of the Christian."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Novas entradas (verificadas, append-only)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7"/>
        <w:gridCol w:w="2271"/>
        <w:gridCol w:w="3585"/>
        <w:gridCol w:w="2093"/>
      </w:tblGrid>
      <w:tr>
        <w:trPr>
          <w:tblHeader/>
        </w:trPr>
        <w:tc>
          <w:tcPr>
            <w:tcW w:type="dxa" w:w="71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358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Ideia</w:t>
            </w:r>
          </w:p>
        </w:tc>
        <w:tc>
          <w:tcPr>
            <w:tcW w:type="dxa" w:w="20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252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Posição sugerida</w:t>
            </w:r>
          </w:p>
        </w:tc>
      </w:tr>
      <w:tr>
        <w:trPr>
          <w:tblHeader w:val="false"/>
        </w:trPr>
        <w:tc>
          <w:tcPr>
            <w:tcW w:type="dxa" w:w="71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CT-009</w:t>
            </w:r>
          </w:p>
        </w:tc>
        <w:tc>
          <w:tcPr>
            <w:tcW w:type="dxa" w:w="22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Agostinho,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Confissões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I.18.28</w:t>
            </w:r>
          </w:p>
        </w:tc>
        <w:tc>
          <w:tcPr>
            <w:tcW w:type="dxa" w:w="358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"Não é com os pés... que nos afastamos de ti"; estar longe é ter o coração em trevas</w:t>
            </w:r>
          </w:p>
        </w:tc>
        <w:tc>
          <w:tcPr>
            <w:tcW w:type="dxa" w:w="20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Transição para o ponto III</w:t>
            </w:r>
          </w:p>
        </w:tc>
      </w:tr>
      <w:tr>
        <w:trPr>
          <w:tblHeader w:val="false"/>
        </w:trPr>
        <w:tc>
          <w:tcPr>
            <w:tcW w:type="dxa" w:w="71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CT-008</w:t>
            </w:r>
          </w:p>
        </w:tc>
        <w:tc>
          <w:tcPr>
            <w:tcW w:type="dxa" w:w="22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Pascal,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Pensamentos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(L 562)</w:t>
            </w:r>
          </w:p>
        </w:tc>
        <w:tc>
          <w:tcPr>
            <w:tcW w:type="dxa" w:w="358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"Só há dois tipos de homens: justos que se creem pecadores, e pecadores que se creem justos"</w:t>
            </w:r>
          </w:p>
        </w:tc>
        <w:tc>
          <w:tcPr>
            <w:tcW w:type="dxa" w:w="20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Conclusão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(ou fim do ponto III)</w:t>
            </w:r>
          </w:p>
        </w:tc>
      </w:tr>
      <w:tr>
        <w:trPr>
          <w:tblHeader w:val="false"/>
        </w:trPr>
        <w:tc>
          <w:tcPr>
            <w:tcW w:type="dxa" w:w="71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CT-007</w:t>
            </w:r>
          </w:p>
        </w:tc>
        <w:tc>
          <w:tcPr>
            <w:tcW w:type="dxa" w:w="22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Cowper,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Olney Hymns</w:t>
            </w:r>
          </w:p>
        </w:tc>
        <w:tc>
          <w:tcPr>
            <w:tcW w:type="dxa" w:w="358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"Ver a Lei por Cristo cumprida... transforma um escravo em filho"</w:t>
            </w:r>
          </w:p>
        </w:tc>
        <w:tc>
          <w:tcPr>
            <w:tcW w:type="dxa" w:w="20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B2B33"/>
                <w:sz w:val="18"/>
                <w:szCs w:val="18"/>
              </w:rPr>
              <w:t xml:space="preserve">Ponto IV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 (após o "Aba, Pai")</w:t>
            </w:r>
          </w:p>
        </w:tc>
      </w:tr>
      <w:tr>
        <w:trPr>
          <w:tblHeader w:val="false"/>
        </w:trPr>
        <w:tc>
          <w:tcPr>
            <w:tcW w:type="dxa" w:w="71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CT-006</w:t>
            </w:r>
          </w:p>
        </w:tc>
        <w:tc>
          <w:tcPr>
            <w:tcW w:type="dxa" w:w="22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Nouwen,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A Volta do Filho Pródigo</w:t>
            </w:r>
          </w:p>
        </w:tc>
        <w:tc>
          <w:tcPr>
            <w:tcW w:type="dxa" w:w="358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Mais difícil voltar de uma ira fria do que de uma aventura de luxúria</w:t>
            </w:r>
          </w:p>
        </w:tc>
        <w:tc>
          <w:tcPr>
            <w:tcW w:type="dxa" w:w="20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Ponto III (após o picolé)</w:t>
            </w:r>
          </w:p>
        </w:tc>
      </w:tr>
      <w:tr>
        <w:trPr>
          <w:tblHeader w:val="false"/>
        </w:trPr>
        <w:tc>
          <w:tcPr>
            <w:tcW w:type="dxa" w:w="71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CT-005</w:t>
            </w:r>
          </w:p>
        </w:tc>
        <w:tc>
          <w:tcPr>
            <w:tcW w:type="dxa" w:w="22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Flannery O'Connor,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Sangue Sábio</w:t>
            </w:r>
          </w:p>
        </w:tc>
        <w:tc>
          <w:tcPr>
            <w:tcW w:type="dxa" w:w="358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"O jeito de evitar Jesus era evitar o pecado"</w:t>
            </w:r>
          </w:p>
        </w:tc>
        <w:tc>
          <w:tcPr>
            <w:tcW w:type="dxa" w:w="20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Ponto III</w:t>
            </w:r>
          </w:p>
        </w:tc>
      </w:tr>
      <w:tr>
        <w:trPr>
          <w:tblHeader w:val="false"/>
        </w:trPr>
        <w:tc>
          <w:tcPr>
            <w:tcW w:type="dxa" w:w="71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CT-004</w:t>
            </w:r>
          </w:p>
        </w:tc>
        <w:tc>
          <w:tcPr>
            <w:tcW w:type="dxa" w:w="22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Richard Lovelace</w:t>
            </w:r>
          </w:p>
        </w:tc>
        <w:tc>
          <w:tcPr>
            <w:tcW w:type="dxa" w:w="358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 insegurança que se veste de orgulho e crítica</w:t>
            </w:r>
          </w:p>
        </w:tc>
        <w:tc>
          <w:tcPr>
            <w:tcW w:type="dxa" w:w="20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Ponto III (as marcas)</w:t>
            </w:r>
          </w:p>
        </w:tc>
      </w:tr>
      <w:tr>
        <w:trPr>
          <w:tblHeader w:val="false"/>
        </w:trPr>
        <w:tc>
          <w:tcPr>
            <w:tcW w:type="dxa" w:w="71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CT-003</w:t>
            </w:r>
          </w:p>
        </w:tc>
        <w:tc>
          <w:tcPr>
            <w:tcW w:type="dxa" w:w="22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Sinclair Ferguson,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O Cristo Completo</w:t>
            </w:r>
          </w:p>
        </w:tc>
        <w:tc>
          <w:tcPr>
            <w:tcW w:type="dxa" w:w="358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Legalismo e antinomismo, "gêmeos não idênticos do mesmo ventre"</w:t>
            </w:r>
          </w:p>
        </w:tc>
        <w:tc>
          <w:tcPr>
            <w:tcW w:type="dxa" w:w="20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Aplicação (a advertência pastoral)</w:t>
            </w:r>
          </w:p>
        </w:tc>
      </w:tr>
      <w:tr>
        <w:trPr>
          <w:tblHeader w:val="false"/>
        </w:trPr>
        <w:tc>
          <w:tcPr>
            <w:tcW w:type="dxa" w:w="717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CT-002</w:t>
            </w:r>
          </w:p>
        </w:tc>
        <w:tc>
          <w:tcPr>
            <w:tcW w:type="dxa" w:w="2271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Keller,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O Deus Pródigo</w:t>
            </w:r>
          </w:p>
        </w:tc>
        <w:tc>
          <w:tcPr>
            <w:tcW w:type="dxa" w:w="3585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"Há duas maneiras de ser seu próprio Salvador e Senhor"</w:t>
            </w:r>
          </w:p>
        </w:tc>
        <w:tc>
          <w:tcPr>
            <w:tcW w:type="dxa" w:w="209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B2B33"/>
                <w:sz w:val="18"/>
                <w:szCs w:val="18"/>
              </w:rPr>
              <w:t xml:space="preserve">Proposição ou transição I → III</w:t>
            </w:r>
          </w:p>
        </w:tc>
      </w:tr>
    </w:tbl>
    <w:p>
      <w:pPr>
        <w:spacing w:after="14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Proposta para uso imediato (3)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CT-009 (Agostinho)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no início do ponto III,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CT-007 (Cowper)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no ponto IV 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CT-008 (Pascal)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na conclusão.</w:t>
      </w: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2" w:space="6"/>
        </w:pBdr>
        <w:spacing w:after="0" w:before="0" w:line="276" w:lineRule="auto"/>
        <w:jc w:val="left"/>
      </w:pPr>
    </w:p>
    <w:p>
      <w:pPr>
        <w:keepNext/>
        <w:spacing w:after="160" w:before="120" w:line="280" w:lineRule="auto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2"/>
          <w:szCs w:val="32"/>
        </w:rPr>
        <w:t xml:space="preserve">Fase 6c — Rascunho na voz pastoral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Parâmetros confirmados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culto regular, sem Ceia; 50 minutos; sermão por extenso.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Arquivo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b w:val="false"/>
          <w:bCs w:val="false"/>
          <w:i/>
          <w:iCs/>
          <w:color w:val="9C6F3D"/>
          <w:sz w:val="21"/>
          <w:szCs w:val="21"/>
        </w:rPr>
        <w:t xml:space="preserve">15-11-32-sermao.md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, com cerca de 8.500 palavras contando a leitura. Segue a Opção A, usa as 8 citações da Fase 6b e o picolé em três movimentos, mais o fecho.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Checklist de antipadrões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volta ao verso em cada movimento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combate duplo (Ferguson, na abertura da aplicação)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autoimplicação antes do confronto (a tentação reformada e o picolé)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diferenciação de público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cristologia como clímax (ponto IV)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tarefa concreta: a mesa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a cautela K3 ("não tenho esse raio-X")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fecho-assinatura e oração-sumário</w:t>
      </w:r>
    </w:p>
    <w:p>
      <w:pPr>
        <w:spacing w:after="60"/>
      </w:pP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Pendências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conferir a leitura contra a NAA impressa (foi reproduzida de memória)</w:t>
      </w:r>
    </w:p>
    <w:p>
      <w:pPr>
        <w:pStyle w:val="ListParagraph"/>
        <w:numPr>
          <w:ilvl w:val="0"/>
          <w:numId w:val="2"/>
        </w:numPr>
        <w:spacing w:after="70" w:before="0" w:line="252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três hipóteses de redação estão listadas no fim do arquivo do sermão</w:t>
      </w:r>
    </w:p>
    <w:p>
      <w:pPr>
        <w:spacing w:after="60"/>
      </w:pPr>
    </w:p>
    <w:p>
      <w:pPr>
        <w:spacing w:after="120" w:before="12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150" w:before="0" w:line="276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Fase 7: pendente.</w:t>
      </w:r>
    </w:p>
    <w:p>
      <w:pPr>
        <w:pBdr>
          <w:top w:val="single" w:color="C8955B" w:sz="8" w:space="10"/>
        </w:pBdr>
        <w:spacing w:after="50" w:before="400"/>
        <w:jc w:val="center"/>
      </w:pPr>
    </w:p>
    <w:p>
      <w:pPr>
        <w:spacing w:after="0" w:before="60"/>
        <w:jc w:val="center"/>
      </w:pPr>
      <w:r>
        <w:rPr>
          <w:rFonts w:ascii="Constantia" w:cs="Constantia" w:eastAsia="Constantia" w:hAnsi="Constantia"/>
          <w:i/>
          <w:iCs/>
          <w:color w:val="9C6F3D"/>
          <w:sz w:val="22"/>
          <w:szCs w:val="22"/>
        </w:rPr>
        <w:t xml:space="preserve">Soli Deo Gloria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620" w:bottom="1440" w:left="162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FD2" w:sz="4" w:space="4"/>
      </w:pBdr>
      <w:tabs>
        <w:tab w:val="center" w:pos="4333"/>
        <w:tab w:val="right" w:pos="8666"/>
      </w:tabs>
    </w:pPr>
    <w:r>
      <w:rPr>
        <w:rFonts w:ascii="Cambria" w:cs="Cambria" w:eastAsia="Cambria" w:hAnsi="Cambria"/>
        <w:color w:val="2B2B33"/>
        <w:sz w:val="16"/>
        <w:szCs w:val="16"/>
      </w:rPr>
      <w:t xml:space="preserve">Rev. Allan Acioly</w:t>
    </w:r>
    <w:r>
      <w:rPr>
        <w:rFonts w:ascii="Constantia" w:cs="Constantia" w:eastAsia="Constantia" w:hAnsi="Constantia"/>
        <w:i/>
        <w:iCs/>
        <w:color w:val="9C6F3D"/>
        <w:sz w:val="15"/>
        <w:szCs w:val="15"/>
      </w:rPr>
      <w:t xml:space="preserve">	Soli Deo Gloria	</w:t>
    </w:r>
    <w:r>
      <w:rPr>
        <w:rFonts w:ascii="Cambria" w:cs="Cambria" w:eastAsia="Cambria" w:hAnsi="Cambria"/>
        <w:color w:val="2B2B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2" w:sz="4" w:space="4"/>
      </w:pBdr>
      <w:spacing w:after="0"/>
      <w:jc w:val="right"/>
    </w:pPr>
    <w:r>
      <w:rPr>
        <w:rFonts w:ascii="Constantia" w:cs="Constantia" w:eastAsia="Constantia" w:hAnsi="Constantia"/>
        <w:color w:val="9C6F3D"/>
        <w:spacing w:val="30"/>
        <w:sz w:val="14"/>
        <w:szCs w:val="14"/>
      </w:rPr>
      <w:t xml:space="preserve">ESTUDO · LUCAS 15.11-32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320"/>
      </w:pPr>
      <w:rPr>
        <w:b w:val="false"/>
        <w:bCs w:val="false"/>
        <w:color w:val="C8955B"/>
      </w:rPr>
    </w:lvl>
    <w:lvl w:ilvl="1" w15:tentative="1">
      <w:start w:val="1"/>
      <w:numFmt w:val="bullet"/>
      <w:lvlText w:val="·"/>
      <w:lvlJc w:val="left"/>
      <w:pPr>
        <w:ind w:left="820" w:hanging="320"/>
      </w:pPr>
      <w:rPr>
        <w:b/>
        <w:bCs/>
        <w:color w:val="C8955B"/>
      </w:rPr>
    </w:lvl>
    <w:lvl w:ilvl="2" w15:tentative="1">
      <w:start w:val="1"/>
      <w:numFmt w:val="bullet"/>
      <w:lvlText w:val="–"/>
      <w:lvlJc w:val="left"/>
      <w:pPr>
        <w:ind w:left="1160" w:hanging="320"/>
      </w:pPr>
      <w:rPr>
        <w:b w:val="false"/>
        <w:bCs w:val="false"/>
        <w:color w:val="C8955B"/>
      </w:rPr>
    </w:lvl>
    <w:lvl w:ilvl="3" w15:tentative="1">
      <w:start w:val="1"/>
      <w:numFmt w:val="bullet"/>
      <w:lvlText w:val="·"/>
      <w:lvlJc w:val="left"/>
      <w:pPr>
        <w:ind w:left="1500" w:hanging="320"/>
      </w:pPr>
      <w:rPr>
        <w:b w:val="false"/>
        <w:bCs w:val="false"/>
        <w:color w:val="C8955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2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2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20"/>
      </w:pPr>
      <w:rPr>
        <w:b/>
        <w:bCs/>
        <w:color w:val="9C6F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B2B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— Lucas 15.11-32</dc:title>
  <dc:creator>Rev. Allan Acioly</dc:creator>
  <cp:lastModifiedBy>Un-named</cp:lastModifiedBy>
  <cp:revision>1</cp:revision>
  <dcterms:created xsi:type="dcterms:W3CDTF">2026-09-26T18:30:31.403Z</dcterms:created>
  <dcterms:modified xsi:type="dcterms:W3CDTF">2026-09-26T18:30:31.403Z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