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220"/>
        <w:jc w:val="center"/>
      </w:pPr>
      <w:r>
        <w:rPr>
          <w:rFonts w:ascii="Constantia" w:cs="Constantia" w:eastAsia="Constantia" w:hAnsi="Constantia"/>
          <w:b/>
          <w:bCs/>
          <w:color w:val="9C6F3D"/>
          <w:spacing w:val="90"/>
          <w:sz w:val="19"/>
          <w:szCs w:val="19"/>
        </w:rPr>
        <w:t xml:space="preserve">SERMÃO</w:t>
      </w:r>
    </w:p>
    <w:p>
      <w:pPr>
        <w:spacing w:after="120"/>
        <w:jc w:val="center"/>
      </w:pPr>
      <w:r>
        <w:rPr>
          <w:rFonts w:ascii="Constantia" w:cs="Constantia" w:eastAsia="Constantia" w:hAnsi="Constantia"/>
          <w:b/>
          <w:bCs/>
          <w:color w:val="252544"/>
          <w:sz w:val="52"/>
          <w:szCs w:val="52"/>
        </w:rPr>
        <w:t xml:space="preserve">O Veredito do Rei: eu mereço justiça?</w:t>
      </w:r>
    </w:p>
    <w:p>
      <w:pPr>
        <w:pBdr>
          <w:bottom w:val="single" w:color="C8955B" w:sz="12" w:space="10"/>
        </w:pBdr>
        <w:spacing w:after="160"/>
        <w:jc w:val="center"/>
      </w:pPr>
    </w:p>
    <w:p>
      <w:pPr>
        <w:spacing w:after="120" w:before="120" w:line="300" w:lineRule="auto"/>
        <w:jc w:val="center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Lucas 18.9-14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· Série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Parábolas do Reino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· Cap. 2,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O Coração do Rei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· 10º sermão</w:t>
      </w:r>
    </w:p>
    <w:p>
      <w:pPr>
        <w:spacing w:after="0"/>
        <w:jc w:val="center"/>
      </w:pPr>
      <w:r>
        <w:rPr>
          <w:rFonts w:ascii="Cambria" w:cs="Cambria" w:eastAsia="Cambria" w:hAnsi="Cambria"/>
          <w:i/>
          <w:iCs/>
          <w:color w:val="9C6F3D"/>
          <w:sz w:val="21"/>
          <w:szCs w:val="21"/>
        </w:rPr>
        <w:t xml:space="preserve">Outubro de 2026</w:t>
      </w:r>
    </w:p>
    <w:p>
      <w:pPr>
        <w:spacing w:after="0"/>
      </w:pPr>
    </w:p>
    <w:p>
      <w:pPr>
        <w:pageBreakBefore/>
        <w:spacing w:after="0"/>
      </w:pPr>
    </w:p>
    <w:p>
      <w:pPr>
        <w:keepNext/>
        <w:pBdr>
          <w:bottom w:val="single" w:color="C8955B" w:sz="12" w:space="6"/>
        </w:pBdr>
        <w:spacing w:after="160" w:before="360"/>
      </w:pPr>
      <w:r>
        <w:rPr>
          <w:rFonts w:ascii="Constantia" w:cs="Constantia" w:eastAsia="Constantia" w:hAnsi="Constantia"/>
          <w:b/>
          <w:bCs/>
          <w:i w:val="false"/>
          <w:iCs w:val="false"/>
          <w:color w:val="252544"/>
          <w:sz w:val="30"/>
          <w:szCs w:val="30"/>
        </w:rPr>
        <w:t xml:space="preserve">Ideia central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c>
          <w:tcPr>
            <w:tcW w:type="dxa" w:w="8666"/>
            <w:tcBorders>
              <w:top w:val="none" w:color="FBF4E9" w:sz="0"/>
              <w:left w:val="single" w:color="C8955B" w:sz="18"/>
              <w:bottom w:val="none" w:color="FBF4E9" w:sz="0"/>
              <w:right w:val="none" w:color="FBF4E9" w:sz="0"/>
            </w:tcBorders>
            <w:shd w:fill="FBF4E9" w:val="clear"/>
            <w:tcMar>
              <w:top w:type="dxa" w:w="120"/>
              <w:left w:type="dxa" w:w="230"/>
              <w:bottom w:type="dxa" w:w="120"/>
              <w:right w:type="dxa" w:w="20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252544"/>
                <w:sz w:val="22"/>
                <w:szCs w:val="22"/>
              </w:rPr>
              <w:t xml:space="preserve">Deus não declara justo quem confia em si mesmo, mas o pecador que se lança à sua misericórdia, e essa misericórdia tem nome: Jesus, o Justo contado com os injustos.</w:t>
            </w:r>
          </w:p>
        </w:tc>
      </w:tr>
    </w:tbl>
    <w:p>
      <w:pPr>
        <w:spacing w:after="120"/>
      </w:pPr>
    </w:p>
    <w:p>
      <w:pPr>
        <w:spacing w:after="160" w:before="16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Bdr>
          <w:bottom w:val="single" w:color="C8955B" w:sz="12" w:space="6"/>
        </w:pBdr>
        <w:spacing w:after="160" w:before="360"/>
      </w:pPr>
      <w:r>
        <w:rPr>
          <w:rFonts w:ascii="Constantia" w:cs="Constantia" w:eastAsia="Constantia" w:hAnsi="Constantia"/>
          <w:b/>
          <w:bCs/>
          <w:i w:val="false"/>
          <w:iCs w:val="false"/>
          <w:color w:val="252544"/>
          <w:sz w:val="30"/>
          <w:szCs w:val="30"/>
        </w:rPr>
        <w:t xml:space="preserve">Introdução — Quem decide quem é justo?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O que é justiça?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Uma resposta simples, dessas de catecismo: justiça é dar a exata e perfeita medida do que cada pessoa merece.</w:t>
      </w:r>
      <w:r>
        <w:rPr>
          <w:rStyle w:val="FootnoteReference"/>
        </w:rPr>
        <w:footnoteReference w:id="1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Nem um grama a mais, nem um grama a menos. O juiz justo não alivia para o amigo e não pesa a mão no desafeto. Ele dá a cada um exatamente o que é dele.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Guarde essa definição. E guarde a pergunta que ela levanta: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você quer justiça de Deus? Você recebe, da parte de Deus, a exata medida do que merece?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Não responda ainda.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Dois homens foram à igreja para orar. Um deles é presbítero. Daqueles que todo mundo respeita: chega cedo, sabe o catecismo de cor, dízimo em dia, casamento de trinta anos, nunca faltou à escola dominical. O outro é um político. E não é político qualquer: é aquele cujo nome você viu no noticiário, envolvido em desvio de verba, daqueles que fazem a gente desligar a televisão com raiva. Ou, se preferir, troque o segundo homem: um presbítero e um ex-presidiário, recém-saído da cadeia, ainda com a tornozeleira no pé.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Dois homens. Mesma igreja, mesma hora, mesmo propósito. Você já sabe qual dos dois Deus aprova, não sabe? Todo mundo sabe.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Era exatamente isso que os ouvintes de Jesus sabiam quando ele contou esta história.</w:t>
      </w:r>
      <w:r>
        <w:rPr>
          <w:rStyle w:val="FootnoteReference"/>
        </w:rPr>
        <w:footnoteReference w:id="2"/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c>
          <w:tcPr>
            <w:tcW w:type="dxa" w:w="8666"/>
            <w:tcBorders>
              <w:top w:val="none" w:color="FBF4E9" w:sz="0"/>
              <w:left w:val="single" w:color="C8955B" w:sz="18"/>
              <w:bottom w:val="none" w:color="FBF4E9" w:sz="0"/>
              <w:right w:val="none" w:color="FBF4E9" w:sz="0"/>
            </w:tcBorders>
            <w:shd w:fill="FBF4E9" w:val="clear"/>
            <w:tcMar>
              <w:top w:type="dxa" w:w="120"/>
              <w:left w:type="dxa" w:w="230"/>
              <w:bottom w:type="dxa" w:w="120"/>
              <w:right w:type="dxa" w:w="200"/>
            </w:tcMar>
          </w:tcPr>
          <w:p>
            <w:pPr>
              <w:spacing w:after="90" w:before="0" w:line="288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252544"/>
                <w:sz w:val="22"/>
                <w:szCs w:val="22"/>
              </w:rPr>
              <w:t xml:space="preserve">⁹ Jesus também contou esta parábola para alguns que confiavam em si mesmos, por se considerarem justos, e desprezavam os outros: ¹⁰ — Dois homens foram ao templo para orar: um era fariseu e o outro era publicano. ¹¹ O fariseu ficou em pé e orava de si para si mesmo, desta forma: "Ó Deus, graças te dou porque não sou como os demais homens, roubadores, injustos e adúlteros, nem ainda como este publicano. ¹² Jejuo duas vezes por semana e dou o dízimo de tudo o que ganho." ¹³ O publicano, estando em pé, longe, nem mesmo ousava levantar os olhos para o céu, mas batia no peito, dizendo: "Ó Deus, tem pena de mim, que sou pecador!" ¹⁴ Digo a vocês que este desceu justificado para a sua casa, e não aquele. Porque todo o que se exalta será humilhado; mas o que se humilha será exaltado.</w:t>
            </w:r>
          </w:p>
          <w:p>
            <w:pPr>
              <w:spacing w:after="0" w:before="0" w:line="288" w:lineRule="auto"/>
              <w:jc w:val="right"/>
            </w:pPr>
            <w:r>
              <w:rPr>
                <w:rFonts w:ascii="Cambria" w:cs="Cambria" w:eastAsia="Cambria" w:hAnsi="Cambria"/>
                <w:b w:val="false"/>
                <w:bCs w:val="false"/>
                <w:i w:val="false"/>
                <w:iCs w:val="false"/>
                <w:color w:val="9C6F3D"/>
                <w:sz w:val="18"/>
                <w:szCs w:val="18"/>
              </w:rPr>
              <w:t xml:space="preserve">(Lucas 18.9-14, NAA)</w:t>
            </w:r>
          </w:p>
        </w:tc>
      </w:tr>
    </w:tbl>
    <w:p>
      <w:pPr>
        <w:spacing w:after="120"/>
      </w:pP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[Oração]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Pai, é muito fácil ouvir este texto e sair daqui achando que ele foi escrito para outra pessoa. O fariseu sempre acha que o texto é para outra pessoa. Não nos deixa sair intocados. Incomoda quem precisa ser incomodado. E a quem está de longe, sem coragem de levantar os olhos, mostra que o teu veredito ainda está de pé. Em nome de Jesus, amém.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[localização na série e recapitulação, em uma ou duas frases, dos sermões anteriores do capítulo O Coração do Rei]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Nas parábolas, Jesus vai abrindo o coração do Rei. E nesta ele o abre no lugar mais delicado de todos: o tribunal.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Com qual dos dois personagens você se identifica? E com qual você gostaria de se identificar?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Responda em silêncio. A pergunta é mais perigosa do que parece.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Antes de contar a história, Lucas já diz para quem Jesus a contou. Verso 9: "para alguns que confiavam em si mesmos, por se considerarem justos, e desprezavam os outros". Lucas não diz "para os fariseus". Diz "para alguns". E esse "alguns" é um espelho. Pode ser qualquer um de nós.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[lugar para autoimplicação]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Se você guardar uma coisa só, guarde esta: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Deus não declara justo quem confia em si mesmo, mas o pecador que se lança à sua misericórdia, e essa misericórdia tem nome: Jesus, o Justo contado com os injustos.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 quem decide quem é justo? Não sou eu, não é você, não é a opinião da igreja. É o Rei.</w:t>
      </w:r>
    </w:p>
    <w:p>
      <w:pPr>
        <w:spacing w:after="160" w:before="16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Bdr>
          <w:bottom w:val="single" w:color="C8955B" w:sz="12" w:space="6"/>
        </w:pBdr>
        <w:spacing w:after="160" w:before="360"/>
      </w:pPr>
      <w:r>
        <w:rPr>
          <w:rFonts w:ascii="Constantia" w:cs="Constantia" w:eastAsia="Constantia" w:hAnsi="Constantia"/>
          <w:b/>
          <w:bCs/>
          <w:i w:val="false"/>
          <w:iCs w:val="false"/>
          <w:color w:val="252544"/>
          <w:sz w:val="30"/>
          <w:szCs w:val="30"/>
        </w:rPr>
        <w:t xml:space="preserve">I. Como o fariseu se tornou justo aos próprios olhos? (vv. 9-12)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c>
          <w:tcPr>
            <w:tcW w:type="dxa" w:w="8666"/>
            <w:tcBorders>
              <w:top w:val="none" w:color="FBF4E9" w:sz="0"/>
              <w:left w:val="single" w:color="C8955B" w:sz="18"/>
              <w:bottom w:val="none" w:color="FBF4E9" w:sz="0"/>
              <w:right w:val="none" w:color="FBF4E9" w:sz="0"/>
            </w:tcBorders>
            <w:shd w:fill="FBF4E9" w:val="clear"/>
            <w:tcMar>
              <w:top w:type="dxa" w:w="120"/>
              <w:left w:type="dxa" w:w="230"/>
              <w:bottom w:type="dxa" w:w="120"/>
              <w:right w:type="dxa" w:w="20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252544"/>
                <w:sz w:val="22"/>
                <w:szCs w:val="22"/>
              </w:rPr>
              <w:t xml:space="preserve">¹¹ O fariseu ficou em pé e orava de si para si mesmo, desta forma: "Ó Deus, graças te dou porque não sou como os demais homens, roubadores, injustos e adúlteros, nem ainda como este publicano. ¹² Jejuo duas vezes por semana e dou o dízimo de tudo o que ganho."</w:t>
            </w:r>
          </w:p>
        </w:tc>
      </w:tr>
    </w:tbl>
    <w:p>
      <w:pPr>
        <w:spacing w:after="120"/>
      </w:pP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Primeiro, é preciso tirar do fariseu a fantasia de vilão que a gente coloca nele. Nós crescemos ouvindo "fariseu" como xingamento. Mas no mundo de Jesus o fariseu era o presbítero da nossa história. Eram poucos, uns seis mil, numa nação inteira, e eram admirados. Quando o povo simples via um fariseu passar, pensava: "Esse aí leva Deus a sério".</w:t>
      </w:r>
      <w:r>
        <w:rPr>
          <w:rStyle w:val="FootnoteReference"/>
        </w:rPr>
        <w:footnoteReference w:id="3"/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 esse homem não é hipócrita no sentido comum da palavra. Ele não está mentindo. Ele jejua mesmo. Ele dá o dízimo mesmo. O problema dele não é o que ele faz. É a razão pela qual faz, e o lugar onde põe a confiança.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Agora, a oração.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Lucas diz que ele "orava de si para si mesmo".</w:t>
      </w:r>
      <w:r>
        <w:rPr>
          <w:rStyle w:val="FootnoteReference"/>
        </w:rPr>
        <w:footnoteReference w:id="4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Nem é preciso discutir a expressão: o conteúdo da oração mostra tudo. Os verbos: "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dou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graças", "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não sou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", "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jejuo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", "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dou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o dízimo", "tudo o que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ganho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". Cinco verbos na primeira pessoa. E Deus? Aparece uma vez, no vocativo, "Ó Deus", e depois some da oração. Vira cenário.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 o que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não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tem nessa oração? Um pedido. Um só. Ele não pede perdão, não pede ajuda, não pede misericórdia. Às vezes a gente até acha bonito quem diz: "Eu, quando oro, não peço nada, só agradeço". Cuidado. J. C. Ryle, comentando este texto, escreveu: "Uma oração que só contém ações de graça e afirmações, sem qualquer súplica, é uma oração deficiente. Pode ser conveniente a um anjo, mas não a um pecador".</w:t>
      </w:r>
      <w:r>
        <w:rPr>
          <w:rStyle w:val="FootnoteReference"/>
        </w:rPr>
        <w:footnoteReference w:id="5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Quem não pede nada acha que não precisa de nada. William Barclay disse que o fariseu não foi ao templo orar; foi informar a Deus a respeito do grande homem que ele era.</w:t>
      </w:r>
      <w:r>
        <w:rPr>
          <w:rStyle w:val="FootnoteReference"/>
        </w:rPr>
        <w:footnoteReference w:id="6"/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Sabe o que essa oração parece?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Uma selfie.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A câmera virada para o próprio rosto, Deus lá atrás como paisagem de fundo e, no canto da foto, para dar contraste, "este publicano". Porque o fariseu precisa do publicano. Sem alguém pior no enquadramento, a foto não fica tão boa. Ele faz duas comparações: uma para cima, "não sou como os demais homens", e uma para baixo, "nem ainda como este publicano". Para se sentir justo, ele precisa de alguém abaixo dele.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E do que é feita a justiça desse homem?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Verso 11: "não sou... roubador, não sou injusto, não sou adúltero". Uma lista de "nãos". Verso 12: "jejuo duas vezes por semana, dou o dízimo de tudo". Uma lista de coisas que ele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acrescentou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à Lei. A Lei só mandava jejuar uma vez por ano, no Dia da Expiação; ele jejua duas vezes por semana, mais de cem vezes por ano.</w:t>
      </w:r>
      <w:r>
        <w:rPr>
          <w:rStyle w:val="FootnoteReference"/>
        </w:rPr>
        <w:footnoteReference w:id="7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A Lei mandava dar o dízimo da colheita; ele dá o dízimo até do que compra no mercado.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Agora procure nessa oração um gesto, um só, em direção ao próximo. Uma pessoa que ele ajudou, alguém a quem estendeu a mão. Não tem. O único gesto dele em direção ao próximo é o desprezo: "nem ainda como este publicano".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 religião morta sempre funciona assim. Ela tem uma proposta negativa. Ela se define pelo que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não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faz. "Não bebo, não fumo, não falo palavrão, não traio minha esposa, não roubo ninguém." E está tudo certo em não fazer essas coisas, graças a Deus! Mas dá para passar a vida inteira sem roubar ninguém e sem nunca ter sido generoso com ninguém. Dá para nunca ter traído o cônjuge e nunca ter amado de verdade o cônjuge. C. S. Lewis percebeu isso há mais de oitenta anos. Se você perguntasse a vinte homens bons do tempo dele qual era a maior das virtudes, dezenove responderiam: "não ser egoísta". Mas os grandes cristãos de outrora responderiam: "o amor". E Lewis concluiu: "Um termo negativo foi posto no lugar de um positivo".</w:t>
      </w:r>
      <w:r>
        <w:rPr>
          <w:rStyle w:val="FootnoteReference"/>
        </w:rPr>
        <w:footnoteReference w:id="8"/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Foi o que aconteceu com o fariseu. Ele trocou o amor por uma lista de abstinências. E Jesus já tinha dito isso aos fariseus, alguns capítulos antes: "vocês dão o dízimo da hortelã, da arruda e de todas as hortaliças, e desprezam a justiça e o amor de Deus. Vocês deveriam fazer estas coisas, sem omitir aquelas" (Lc 11.42). Jesus não despreza o dízimo. Ele diz: faça isto, mas não deixe de fazer aquilo.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Por que a religião morta prefere os "nãos"? Porque o "não" dá para contar. Dá para fazer a lista e conferir: não roubei, não traí, não menti, check, check, check. E dá para comparar: "eu, pelo menos, não sou como esse aí". O fariseu fazia isso com método. Os rabinos ensinavam a fazer uma cerca em volta da Lei, para ninguém chegar perto de quebrá-la.</w:t>
      </w:r>
      <w:r>
        <w:rPr>
          <w:rStyle w:val="FootnoteReference"/>
        </w:rPr>
        <w:footnoteReference w:id="9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Cerca em volta da cerca. Uma ideia até bem-intencionada. Mas com o tempo o fariseu passou a se orgulhar da cerca, e esqueceu o jardim.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Isso tem cara de Brasil.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Você já ouviu alguém dizer, com toda a sinceridade do mundo: "Eu sou uma pessoa boa, pastor. Eu não faço mal a ninguém"? É o credo nacional. "Trabalho, pago meus impostos, não sou bandido." O cidadão de bem. É a oração do verso 11 em português.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 nós, cariocas, temos nome para a postura desse homem diante de Deus: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carteirada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. "Você sabe com quem está falando?"</w:t>
      </w:r>
      <w:r>
        <w:rPr>
          <w:rStyle w:val="FootnoteReference"/>
        </w:rPr>
        <w:footnoteReference w:id="10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Imagine esse sujeito na porta do céu. O anjo pergunta, educado: "Por que o senhor acha que deve entrar?". E ele pega o anjo pelo colarinho: "Você sabe com quem está falando? Eu sou crente! Presbítero! Trinta anos de escola dominical!".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 antes que alguém se sinta confortável: o fariseu de hoje nem sempre está na igreja. O fariseu religioso olha para o mundo e diz: "Graças te dou porque não sou como esses mundanos". O fariseu secular olha para a igreja e diz: "Graças te dou porque não sou como esses crentes atrasados". A oração é a mesma.</w:t>
      </w:r>
      <w:r>
        <w:rPr>
          <w:rStyle w:val="FootnoteReference"/>
        </w:rPr>
        <w:footnoteReference w:id="11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Muda o publicano; o pedestal é o mesmo.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 nós, que somos reformados, temos um jeito bem nosso de ser fariseu. A gente sabe a doutrina. Numa prova sobre justificação somente pela graça, somente mediante a fé, somente por Cristo, muitos aqui tirariam nota máxima. Mas isso não significa que o coração crê nisso.</w:t>
      </w:r>
      <w:r>
        <w:rPr>
          <w:rStyle w:val="FootnoteReference"/>
        </w:rPr>
        <w:footnoteReference w:id="12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Dá para defender a justificação pela fé com o espírito do fariseu. Dá para usar a ortodoxia como currículo.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[lugar para autoimplicação]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Olhemos agora para o homem lá no fundo.</w:t>
      </w:r>
    </w:p>
    <w:p>
      <w:pPr>
        <w:spacing w:after="160" w:before="16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Bdr>
          <w:bottom w:val="single" w:color="C8955B" w:sz="12" w:space="6"/>
        </w:pBdr>
        <w:spacing w:after="160" w:before="360"/>
      </w:pPr>
      <w:r>
        <w:rPr>
          <w:rFonts w:ascii="Constantia" w:cs="Constantia" w:eastAsia="Constantia" w:hAnsi="Constantia"/>
          <w:b/>
          <w:bCs/>
          <w:i w:val="false"/>
          <w:iCs w:val="false"/>
          <w:color w:val="252544"/>
          <w:sz w:val="30"/>
          <w:szCs w:val="30"/>
        </w:rPr>
        <w:t xml:space="preserve">II. O que o publicano trouxe ao templo? (v. 13)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c>
          <w:tcPr>
            <w:tcW w:type="dxa" w:w="8666"/>
            <w:tcBorders>
              <w:top w:val="none" w:color="FBF4E9" w:sz="0"/>
              <w:left w:val="single" w:color="C8955B" w:sz="18"/>
              <w:bottom w:val="none" w:color="FBF4E9" w:sz="0"/>
              <w:right w:val="none" w:color="FBF4E9" w:sz="0"/>
            </w:tcBorders>
            <w:shd w:fill="FBF4E9" w:val="clear"/>
            <w:tcMar>
              <w:top w:type="dxa" w:w="120"/>
              <w:left w:type="dxa" w:w="230"/>
              <w:bottom w:type="dxa" w:w="120"/>
              <w:right w:type="dxa" w:w="20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252544"/>
                <w:sz w:val="22"/>
                <w:szCs w:val="22"/>
              </w:rPr>
              <w:t xml:space="preserve">¹³ O publicano, estando em pé, longe, nem mesmo ousava levantar os olhos para o céu, mas batia no peito, dizendo: "Ó Deus, tem pena de mim, que sou pecador!"</w:t>
            </w:r>
          </w:p>
        </w:tc>
      </w:tr>
    </w:tbl>
    <w:p>
      <w:pPr>
        <w:spacing w:after="120"/>
      </w:pP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Quem era esse homem? O político da nossa história. O publicano era um judeu que cobrava impostos para Roma, o império que ocupava a sua própria terra. E cobrava com lucro: pagava antecipado pelo direito de cobrar e depois tirava do povo o que conseguisse. Era visto como traidor e como ladrão. As fontes judaicas posteriores o colocam ao lado de assassinos e ladrões; dizem que a casa em que um publicano entrava ficava impura; que não se aceitava nem esmola da bolsa dele; que a palavra dele não valia num tribunal.</w:t>
      </w:r>
      <w:r>
        <w:rPr>
          <w:rStyle w:val="FootnoteReference"/>
        </w:rPr>
        <w:footnoteReference w:id="13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E o primeiro item da lista do fariseu, "roubadores", é justamente a fama da profissão do publicano. A lista do fariseu já era um dedo apontado.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Não vamos romantizar o publicano. Ele não é um coitadinho incompreendido de coração de ouro. Ele mesmo diz o que é: pecador. T. W. Manson resumiu: "Este publicano era um patife, e sabia disso".</w:t>
      </w:r>
      <w:r>
        <w:rPr>
          <w:rStyle w:val="FootnoteReference"/>
        </w:rPr>
        <w:footnoteReference w:id="14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Vamos levá-lo a sério.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Os gestos dele.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"Estando em pé, longe": ele não se aproxima. "Nem mesmo ousava levantar os olhos para o céu": não tem coragem nem de olhar. "Batia no peito."</w:t>
      </w:r>
      <w:r>
        <w:rPr>
          <w:rStyle w:val="FootnoteReference"/>
        </w:rPr>
        <w:footnoteReference w:id="15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No Oriente Médio, esse é gesto de luto, de dor extrema, e era raro em homens. Onde mais, em todo o Evangelho de Lucas, aparece gente batendo no peito? Guarde essa pergunta: Lucas vai respondê-la ao pé da cruz.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As palavras dele.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O fariseu precisou de vinte e nove palavras. O publicano, de seis. E ele não se chama "um pecador", mas, literalmente, "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pecador".</w:t>
      </w:r>
      <w:r>
        <w:rPr>
          <w:rStyle w:val="FootnoteReference"/>
        </w:rPr>
        <w:footnoteReference w:id="16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Ele não se compara com ninguém. Não diz: "pelo menos eu não sou como aquele outro cobrador". Não tem um "este publicano" para pôr no canto da foto. Está sozinho diante de Deus.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 ele não tem "nãos" para mostrar. Roubou, extorquiu, traiu. Não tem lista. Não tem currículo. Não tem nada nas mãos.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 a frase dele? A NAA diz: "Ó Deus, tem pena de mim, que sou pecador!". A tradução está certa, mas a palavra que ele usa é mais carregada do que "ter pena". Na Almeida Revista e Atualizada, que muitos aqui conheceram, era "sê propício a mim, pecador". O verbo grego é da família da palavra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propiciatório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.</w:t>
      </w:r>
      <w:r>
        <w:rPr>
          <w:rStyle w:val="FootnoteReference"/>
        </w:rPr>
        <w:footnoteReference w:id="17"/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propiciatório era a tampa de ouro da arca da aliança, lá no Santo dos Santos, com dois querubins voltados para ela (Êx 25.17-22). Dentro da arca estavam as tábuas da Lei. Pense na cena: a Lei que nós quebramos fica embaixo; o Deus santo, entre os querubins, fica em cima. E entre a Lei quebrada e o Deus santo, o que fica? A tampa. E sobre a tampa, uma vez por ano, no Dia da Expiação, o sumo sacerdote aspergia o sangue do sacrifício (Lv 16.14-15).</w:t>
      </w:r>
      <w:r>
        <w:rPr>
          <w:rStyle w:val="FootnoteReference"/>
        </w:rPr>
        <w:footnoteReference w:id="18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O sangue ficava entre o Deus santo e a Lei quebrada.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É isso que o publicano está pedindo. Não só "fica com dó de mim". Ele está dizendo: "Ó Deus, sê para mim propiciatório. Que o sangue fique entre ti e a minha lei quebrada". Ele pede misericórdia com uma palavra do vocabulário da expiação. E é bem provável que estivesse orando na hora do sacrifício, quando o cordeiro era oferecido no altar do templo pelos pecados do povo.</w:t>
      </w:r>
      <w:r>
        <w:rPr>
          <w:rStyle w:val="FootnoteReference"/>
        </w:rPr>
        <w:footnoteReference w:id="19"/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fariseu estava diante do altar e anunciava que não precisava dele. O publicano estava longe do altar e pedia tudo o que o altar significava. G. B. Caird disse: "Dois homens subiram ao templo para orar, mas só um orou".</w:t>
      </w:r>
      <w:r>
        <w:rPr>
          <w:rStyle w:val="FootnoteReference"/>
        </w:rPr>
        <w:footnoteReference w:id="20"/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Essa é a diferença. O publicano não confia na expiação que o pastor propõe, nem na que a instituição religiosa propõe, nem na que ele mesmo se propõe. Confia na expiação que Deus propõe.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Mas até a oração do publicano dá para imitar errado.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Três falsificações: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A humildade como estética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: "Ah, pastor, eu sou pecador mesmo, né?", dito com um sorriso, como quem conta uma travessura. Isso não é bater no peito; é pose de humilde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A autoflagelação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: achar que, se eu me sentir mal o bastante, por tempo o bastante, Deus vai me aceitar. O publicano não bate no peito para pagar. Bate no peito e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pede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O jeitinho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: "Deus entende, Deus é amor, Deus dá um jeito". O publicano não negocia nem diz "não foi bem assim". Confessa</w:t>
      </w:r>
    </w:p>
    <w:p>
      <w:pPr>
        <w:spacing w:after="60"/>
      </w:pP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Fé é desistir de si mesmo e se lançar inteiro em Deus. E esse homem, mesmo de longe, mesmo de olhos baixos, ainda diz "Ó Deus". Isso é fé. É a fé que Jesus tinha acabado de perguntar se encontraria sobre a terra (18.8).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Todo mundo naquele templo sabia qual dos dois homens ia descer aprovado. E aí Jesus abre a boca.</w:t>
      </w:r>
    </w:p>
    <w:p>
      <w:pPr>
        <w:spacing w:after="160" w:before="16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Bdr>
          <w:bottom w:val="single" w:color="C8955B" w:sz="12" w:space="6"/>
        </w:pBdr>
        <w:spacing w:after="160" w:before="360"/>
      </w:pPr>
      <w:r>
        <w:rPr>
          <w:rFonts w:ascii="Constantia" w:cs="Constantia" w:eastAsia="Constantia" w:hAnsi="Constantia"/>
          <w:b/>
          <w:bCs/>
          <w:i w:val="false"/>
          <w:iCs w:val="false"/>
          <w:color w:val="252544"/>
          <w:sz w:val="30"/>
          <w:szCs w:val="30"/>
        </w:rPr>
        <w:t xml:space="preserve">III. Quem dá o veredito? (v. 14a)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c>
          <w:tcPr>
            <w:tcW w:type="dxa" w:w="8666"/>
            <w:tcBorders>
              <w:top w:val="none" w:color="FBF4E9" w:sz="0"/>
              <w:left w:val="single" w:color="C8955B" w:sz="18"/>
              <w:bottom w:val="none" w:color="FBF4E9" w:sz="0"/>
              <w:right w:val="none" w:color="FBF4E9" w:sz="0"/>
            </w:tcBorders>
            <w:shd w:fill="FBF4E9" w:val="clear"/>
            <w:tcMar>
              <w:top w:type="dxa" w:w="120"/>
              <w:left w:type="dxa" w:w="230"/>
              <w:bottom w:type="dxa" w:w="120"/>
              <w:right w:type="dxa" w:w="20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252544"/>
                <w:sz w:val="22"/>
                <w:szCs w:val="22"/>
              </w:rPr>
              <w:t xml:space="preserve">¹⁴ Digo a vocês que este desceu justificado para a sua casa, e não aquele.</w:t>
            </w:r>
          </w:p>
        </w:tc>
      </w:tr>
    </w:tbl>
    <w:p>
      <w:pPr>
        <w:spacing w:after="120"/>
      </w:pP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Você já ouviu alguém dizer: "Só Deus pode me julgar"? Geralmente a frase vem como escudo: "Não se mete na minha vida, só Deus pode me julgar".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Exatamente por isso você deveria estar com muito medo.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Eu não vejo o seu coração. Você mesmo não vê direito. Mas Deus vê a podridão do coração como quem vê qualquer coisa à luz do dia: "todas as coisas estão descobertas e expostas aos olhos daquele a quem temos de prestar contas" (Hb 4.13).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dramaturgo Arthur Miller pôs na boca de um personagem a sensação de que a vida é um processo num tribunal: a gente passa a vida apresentando provas, defendendo a própria causa, até que um dia percebe que o banco do juiz está vazio.</w:t>
      </w:r>
      <w:r>
        <w:rPr>
          <w:rStyle w:val="FootnoteReference"/>
        </w:rPr>
        <w:footnoteReference w:id="21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É assim que a cultura vive: advogando a própria causa diante do espelho, porque acha que não há juiz. O verso 14 diz o contrário.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O tribunal não está vazio.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"Digo a vocês": é o Juiz falando.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E qual é o veredito?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"Este desceu justificado para a sua casa, e não aquele."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texto inteiro gira em torno de uma palavra.</w:t>
      </w:r>
      <w:r>
        <w:rPr>
          <w:rStyle w:val="FootnoteReference"/>
        </w:rPr>
        <w:footnoteReference w:id="22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No verso 9, eles "se consideravam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justos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". No verso 11, o fariseu põe os outros entre os "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injustos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". No verso 14, o publicano desce "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justificado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". Justos, injustos, justificado. E as posições se invertem: quem se dizia justo desce sem a justiça; quem estava na lista dos injustos desce justificado.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"Justificado" é palavra de tribunal.</w:t>
      </w:r>
      <w:r>
        <w:rPr>
          <w:rStyle w:val="FootnoteReference"/>
        </w:rPr>
        <w:footnoteReference w:id="23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Não quer dizer "melhorado", "mais santo", "reformado". Quer dizer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declarado justo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pelo juiz. E a forma do verbo indica algo concluído que permanece: ele foi declarado justo e continua justo. Quem declarou? Deus. O publicano não se declarou justo. Deus o declarou.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 o final: "e não aquele".</w:t>
      </w:r>
      <w:r>
        <w:rPr>
          <w:rStyle w:val="FootnoteReference"/>
        </w:rPr>
        <w:footnoteReference w:id="24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O publicano não saiu "mais justificado" e o fariseu "um pouco menos". Não existe meia justificação. Um desceu justificado; o outro desceu do jeito que subiu.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Subiram iguais, desceram diferentes.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Mesmo lugar, mesma hora, mesmo propósito. A diferença não estava na qualidade da vida dos dois; nisso o fariseu ganhava fácil. A diferença estava no objeto da confiança.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Blaise Pascal, o matemático, disse numa frase o que essa parábola diz numa história: "Há apenas dois tipos de homens: os justos, que se creem pecadores; e os outros, pecadores, que se creem justos".</w:t>
      </w:r>
      <w:r>
        <w:rPr>
          <w:rStyle w:val="FootnoteReference"/>
        </w:rPr>
        <w:footnoteReference w:id="25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Em qual dos dois tipos você está?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Mas por que o fariseu não foi justificado?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Ele não roubava, não traía, jejuava, dizimava. Por quê?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Porque Deus não mede pelos "nãos". Logo depois desta parábola, Lucas conta a história de um homem de destaque que pergunta a Jesus o que fazer para herdar a vida eterna. Jesus cita os mandamentos: "Não cometa adultério, não mate, não furte, não dê falso testemunho...". E o homem responde: "Tudo isso tenho observado desde a minha juventude" (Lc 18.20-21). É o fariseu em versão leiga: impecável nos "nãos". E Jesus responde: "Uma coisa ainda falta a você" (18.22). Antes, já tinha dito: "Ninguém é bom, a não ser um, que é Deus" (18.19).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 Lei de Deus nunca foi só uma lista de "nãos". O coração da Lei é um "sim": amar a Deus de todo o coração e amar o próximo como a si mesmo (Lc 10.27). E o "sim" do amor não se deixa contar como os "nãos". Paulo diz: "Não fiquem devendo nada a ninguém, exceto o amor de uns para com os outros" (Rm 13.8). A dívida do amor nunca fica quitada. Quem lê a Lei inteira, e não só a parte dos "nãos", descobre que está sempre devendo.</w:t>
      </w:r>
      <w:r>
        <w:rPr>
          <w:rStyle w:val="FootnoteReference"/>
        </w:rPr>
        <w:footnoteReference w:id="26"/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Ryle aconselhou: "sempre que examinarmos a nós mesmos, não procuremos avaliar-nos por meio de comparação com o padrão dos homens. Olhemos apenas para as exigências de Deus. Aquele que age de acordo com esse princípio nunca será um fariseu".</w:t>
      </w:r>
      <w:r>
        <w:rPr>
          <w:rStyle w:val="FootnoteReference"/>
        </w:rPr>
        <w:footnoteReference w:id="27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Quando a régua é "este publicano", eu sempre passo. Quando a régua é o amor de Deus, ninguém passa. Diante da Lei inteira, todos estamos no lugar do publicano.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Volte à porta do céu, onde o fariseu pegou o anjo pelo colarinho. Agora quem chega é o publicano. Ele não tem currículo para gritar. Mas tem um diploma.</w:t>
      </w:r>
      <w:r>
        <w:rPr>
          <w:rStyle w:val="FootnoteReference"/>
        </w:rPr>
        <w:footnoteReference w:id="28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Justificado é isso: receber um diploma pendurado para a eternidade. Na porta, o anjo nem pergunta. Olha o diploma e diz: "Entra". Só que esse diploma tem um detalhe: quem fez a prova não foi ele. Foi conquistado por outro e registrado no nome dele.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Se Deus abrisse hoje o livro-caixa da sua vida, o que você apresentaria? E você que acha que está longe demais de Deus: foi justamente o que ficou "longe" que desceu justificado.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Mas aqui o texto cria um problema.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Justiça é dar a exata e perfeita medida do que cada um merece. O publicano merecia ser justificado? Não. Ele mesmo disse que não. Então isso é justo? A própria Lei de Deus diz: "não justificarei o ímpio" (Êx 23.7). E Provérbios: "O Senhor detesta quem justifica o ímpio e quem condena o justo" (Pv 17.15). E Jesus diz que o ímpio "desceu justificado"!</w:t>
      </w:r>
      <w:r>
        <w:rPr>
          <w:rStyle w:val="FootnoteReference"/>
        </w:rPr>
        <w:footnoteReference w:id="29"/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Ou Deus deixou de ser justo, ou alguém pagou.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Lucas responde no mesmo capítulo. Dois homens "subiram" ao templo para orar.</w:t>
      </w:r>
      <w:r>
        <w:rPr>
          <w:rStyle w:val="FootnoteReference"/>
        </w:rPr>
        <w:footnoteReference w:id="30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Poucos versos depois, Jesus chama os doze e diz: "Eis que subimos para Jerusalém" (Lc 18.31). Os dois homens subiram para orar. Jesus sobe para morrer.</w:t>
      </w:r>
    </w:p>
    <w:p>
      <w:pPr>
        <w:spacing w:after="160" w:before="16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Bdr>
          <w:bottom w:val="single" w:color="C8955B" w:sz="12" w:space="6"/>
        </w:pBdr>
        <w:spacing w:after="160" w:before="360"/>
      </w:pPr>
      <w:r>
        <w:rPr>
          <w:rFonts w:ascii="Constantia" w:cs="Constantia" w:eastAsia="Constantia" w:hAnsi="Constantia"/>
          <w:b/>
          <w:bCs/>
          <w:i w:val="false"/>
          <w:iCs w:val="false"/>
          <w:color w:val="252544"/>
          <w:sz w:val="30"/>
          <w:szCs w:val="30"/>
        </w:rPr>
        <w:t xml:space="preserve">IV. Como Deus pode declarar justo o injusto? (Lc 18.31-33; 22.37; 23.33-48)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c>
          <w:tcPr>
            <w:tcW w:type="dxa" w:w="8666"/>
            <w:tcBorders>
              <w:top w:val="none" w:color="FBF4E9" w:sz="0"/>
              <w:left w:val="single" w:color="C8955B" w:sz="18"/>
              <w:bottom w:val="none" w:color="FBF4E9" w:sz="0"/>
              <w:right w:val="none" w:color="FBF4E9" w:sz="0"/>
            </w:tcBorders>
            <w:shd w:fill="FBF4E9" w:val="clear"/>
            <w:tcMar>
              <w:top w:type="dxa" w:w="120"/>
              <w:left w:type="dxa" w:w="230"/>
              <w:bottom w:type="dxa" w:w="120"/>
              <w:right w:type="dxa" w:w="200"/>
            </w:tcMar>
          </w:tcPr>
          <w:p>
            <w:pPr>
              <w:spacing w:after="90" w:before="0" w:line="288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252544"/>
                <w:sz w:val="22"/>
                <w:szCs w:val="22"/>
              </w:rPr>
              <w:t xml:space="preserve">³¹ — Eis que subimos para Jerusalém, onde se cumprirá tudo o que está escrito por meio dos profetas a respeito do Filho do Homem. ³² Ele será entregue aos gentios, que vão zombar dele, insultá-lo e cuspir nele. ³³ Depois de açoitá-lo, eles o matarão, mas, ao terceiro dia, ressuscitará.</w:t>
            </w:r>
          </w:p>
          <w:p>
            <w:pPr>
              <w:spacing w:after="0" w:before="0" w:line="288" w:lineRule="auto"/>
              <w:jc w:val="right"/>
            </w:pPr>
            <w:r>
              <w:rPr>
                <w:rFonts w:ascii="Cambria" w:cs="Cambria" w:eastAsia="Cambria" w:hAnsi="Cambria"/>
                <w:b w:val="false"/>
                <w:bCs w:val="false"/>
                <w:i w:val="false"/>
                <w:iCs w:val="false"/>
                <w:color w:val="9C6F3D"/>
                <w:sz w:val="18"/>
                <w:szCs w:val="18"/>
              </w:rPr>
              <w:t xml:space="preserve">(Lucas 18.31-33, NAA)</w:t>
            </w:r>
          </w:p>
        </w:tc>
      </w:tr>
    </w:tbl>
    <w:p>
      <w:pPr>
        <w:spacing w:after="120"/>
      </w:pP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Só existiu um homem na história que poderia ter feito a oração do fariseu com verdade. Só um poderia ter dito: "Ó Deus, graças te dou porque não sou como os demais homens". E com toda a razão.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 a justiça de Jesus não foi feita de "nãos". Ele não foi justo só porque não pecou. Lucas, no livro de Atos, resume a vida dele assim: "Jesus andou por toda parte, fazendo o bem" (At 10.38). Ele não só não roubou: deu. Não só não desprezou: comeu com publicanos. Cumpriu o "sim" da Lei inteiro, todos os dias da vida dele.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 esse homem, o único que poderia ter ficado de pé ao lado do altar sem precisar dele, escolheu outro lugar. Na noite em que foi preso, disse: "é preciso que se cumpra em mim o que está escrito: 'Ele foi contado com os malfeitores'" (Lc 22.37).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Na cruz, no capítulo 23, a parábola se repete quase palavra por palavra.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verso 9 dizia que eles "desprezavam" os outros. Lucas usa o mesmo verbo quando Herodes "tratou Jesus com desprezo" (23.11).</w:t>
      </w:r>
      <w:r>
        <w:rPr>
          <w:rStyle w:val="FootnoteReference"/>
        </w:rPr>
        <w:footnoteReference w:id="31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E o "este publicano", dito com nojo, volta na boca das autoridades, que zombam: "Salvou os outros. Que salve a si mesmo" (23.35). O desprezo que o fariseu jogava no publicano agora cai sobre Jesus.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Em cima da cruz, uma placa: "Este é o Rei dos Judeus" (23.38). É o Rei da nossa série. O Rei está pendurado entre dois malfeitores.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 um desses malfeitores, um criminoso condenado, sem tempo para restituir nada, sem tempo para ser batizado, sem tempo para frequentar culto nenhum, faz a oração do publicano. Diz ao outro: "A nossa punição é justa, porque estamos recebendo o castigo que os nossos atos merecem; mas este não fez mal nenhum" (23.41). E pede: "Jesus, lembre-se de mim quando você vier no seu Reino". E recebe o veredito: "hoje você estará comigo no paraíso" (23.42-43).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ex-presidiário está aqui, no texto. Não como ilustração: como gente de verdade. Alistair Begg imagina esse homem chegando ao céu e os anjos perguntando: "O que você está fazendo aqui? Você conhece a doutrina da justificação? Foi batizado?". E ele responde: "Eu não sei nada disso. Só sei que o homem da cruz do meio disse que eu podia vir".</w:t>
      </w:r>
      <w:r>
        <w:rPr>
          <w:rStyle w:val="FootnoteReference"/>
        </w:rPr>
        <w:footnoteReference w:id="32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Três homens à porta do céu. O fariseu chegou com a carteirada. O publicano, com um diploma que outro conquistou. O malfeitor, só com a palavra do Rei.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Ao meio-dia, escurece. O véu do santuário, que separava o povo do Santo dos Santos, onde estava o propiciatório, se rasga pelo meio (23.45). E Jesus morre.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 o centurião romano, olhando para aquele corpo, diz: "Verdadeiramente este homem era justo" (23.47). Justo. A palavra do verso 9. O malfeitor tinha dito em negativo: "este não fez mal nenhum". O centurião diz em positivo: "este homem era justo". O Justo morreu entre os injustos.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 Lucas acrescenta: "todas as multidões reunidas para aquele espetáculo, vendo o que havia acontecido, retiraram-se, batendo no peito" (23.48). Onde mais em Lucas aparece gente batendo no peito? Aqui. Na cruz. Ao pé da cruz, a multidão inteira está na posição do publicano.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O que o publicano pediu no templo, Deus deu na cruz.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O publicano pediu: "sê propício". E Hebreus usa o mesmo verbo, uma única vez, com Jesus como sujeito: ele se tornou "misericordioso e fiel sumo sacerdote nas coisas referentes a Deus e para fazer propiciação pelos pecados do povo" (Hb 2.17).</w:t>
      </w:r>
      <w:r>
        <w:rPr>
          <w:rStyle w:val="FootnoteReference"/>
        </w:rPr>
        <w:footnoteReference w:id="33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O publicano pediu propiciação; Jesus fez a propiciação.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Propiciação não é suborno.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Não é a gente oferecendo alguma coisa para acalmar um deus irritado. Na Bíblia, quem providencia a propiciação é o próprio Deus que foi ofendido: "Nisto consiste o amor: não em que nós tenhamos amado a Deus, mas em que ele nos amou e enviou o seu Filho como propiciação pelos nossos pecados" (1Jo 4.10). Deus não é um contador mal-humorado esperando o pagamento. Deus é bom. Ele mesmo pagou.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Então, a pergunta.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Justiça é dar a exata e perfeita medida do que cada um merece. Eu pergunto a você, que crê em Jesus: Deus aplica toda a justiça dele em você? Você recebe, da parte de Deus, a exata medida do que merece?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/>
          <w:iCs/>
          <w:color w:val="9C6F3D"/>
          <w:sz w:val="23"/>
          <w:szCs w:val="23"/>
        </w:rPr>
        <w:t xml:space="preserve">[pausa]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Sim. Em Cristo.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Em Cristo, a punição dos seus pecados foi aplicada na medida exata. Nem um grama a menos. "O castigo que nos traz a paz estava sobre ele, e pelas suas feridas fomos sarados" (Is 53.5). "Cristo padeceu, uma única vez, pelos pecados, o justo pelos injustos, para conduzir vocês a Deus" (1Pe 3.18). A justiça de Deus não foi suspensa. Foi cumprida. Por isso Deus é, ao mesmo tempo, "justo e o justificador daquele que tem fé em Jesus" (Rm 3.26). E por isso "já não existe nenhuma condenação para os que estão em Cristo Jesus" (Rm 8.1). Não sobrou nada para cobrar.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 em Cristo você recebe também toda a perfeita relação de amor do Pai, porque foi declarado justo nele. A voz que veio do céu no batismo de Jesus, "Você é o meu Filho amado; em você me agrado" (Lc 3.22), agora é dita a quem está em Cristo.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Mas atenção à medida. A medida que você recebe não é a do que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você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merece. É a do que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Cristo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merece.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Cristo recebeu a exata medida do que você merecia; você recebe a exata medida do que Cristo merece.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Martinho Lutero, ainda jovem, escreveu a um amigo que tentava encontrar paz com Deus pelas próprias obras. Disse a ele: aprende a Cristo, e este crucificado; e, desesperando de ti mesmo, aprende a dizer: "Tu, Senhor Jesus, és a minha justiça, e eu sou o teu pecado. Tomaste sobre ti o que era meu e me deste o que era teu".</w:t>
      </w:r>
      <w:r>
        <w:rPr>
          <w:rStyle w:val="FootnoteReference"/>
        </w:rPr>
        <w:footnoteReference w:id="34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É a grande troca: "Aquele que não conheceu pecado, Deus o fez pecado por nós, para que, nele, fôssemos feitos justiça de Deus" (2Co 5.21).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Por isso a justificação tem dois lados. A religião dos "nãos" tropeça duas vezes: nós quebramos os "nãos", e precisávamos de perdão; e nunca demos o "sim" do amor, e precisávamos de uma justiça que não temos. Na cruz, a morte de Cristo pagou os "nãos" que quebramos: o perdão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zera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a nossa conta. E a vida de Cristo, a vida de quem andou fazendo o bem, é creditada a nós: a justiça dele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enche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a nossa conta.</w:t>
      </w:r>
      <w:r>
        <w:rPr>
          <w:rStyle w:val="FootnoteReference"/>
        </w:rPr>
        <w:footnoteReference w:id="35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Se a justiça fosse só "não fazer", bastaria o perdão. Como a justiça é amar, precisamos da justiça de outro. E ele nos deu.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 cruz mostra, ao mesmo tempo, quão grave é o meu pecado, porque foi preciso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isto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, e quão grande é o amor de Deus, porque ele fez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isto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. Quem vê as duas coisas não consegue mais orar como o fariseu. E também não precisa mais ficar escondido lá no fundo.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É por isso que a última frase de Jesus não é moralismo.</w:t>
      </w:r>
    </w:p>
    <w:p>
      <w:pPr>
        <w:spacing w:after="160" w:before="16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Bdr>
          <w:bottom w:val="single" w:color="C8955B" w:sz="12" w:space="6"/>
        </w:pBdr>
        <w:spacing w:after="160" w:before="360"/>
      </w:pPr>
      <w:r>
        <w:rPr>
          <w:rFonts w:ascii="Constantia" w:cs="Constantia" w:eastAsia="Constantia" w:hAnsi="Constantia"/>
          <w:b/>
          <w:bCs/>
          <w:i w:val="false"/>
          <w:iCs w:val="false"/>
          <w:color w:val="252544"/>
          <w:sz w:val="30"/>
          <w:szCs w:val="30"/>
        </w:rPr>
        <w:t xml:space="preserve">V. Como vive quem desceu justificado? (v. 14b)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c>
          <w:tcPr>
            <w:tcW w:type="dxa" w:w="8666"/>
            <w:tcBorders>
              <w:top w:val="none" w:color="FBF4E9" w:sz="0"/>
              <w:left w:val="single" w:color="C8955B" w:sz="18"/>
              <w:bottom w:val="none" w:color="FBF4E9" w:sz="0"/>
              <w:right w:val="none" w:color="FBF4E9" w:sz="0"/>
            </w:tcBorders>
            <w:shd w:fill="FBF4E9" w:val="clear"/>
            <w:tcMar>
              <w:top w:type="dxa" w:w="120"/>
              <w:left w:type="dxa" w:w="230"/>
              <w:bottom w:type="dxa" w:w="120"/>
              <w:right w:type="dxa" w:w="20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252544"/>
                <w:sz w:val="22"/>
                <w:szCs w:val="22"/>
              </w:rPr>
              <w:t xml:space="preserve">¹⁴ Porque todo o que se exalta será humilhado; mas o que se humilha será exaltado.</w:t>
            </w:r>
          </w:p>
        </w:tc>
      </w:tr>
    </w:tbl>
    <w:p>
      <w:pPr>
        <w:spacing w:after="120"/>
      </w:pP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"Porque." Jesus explica o veredito com um princípio. E os verbos: "será humilhado", "será exaltado". Quem faz a inversão? Deus. O homem pode se exaltar ou se humilhar; quem humilha e quem exalta, no fim, é Deus.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 esse princípio Jesus cumpriu primeiro. Paulo diz que Cristo "se humilhou, tornando-se obediente até a morte, e morte de cruz. Por isso também Deus o exaltou sobremaneira" (Fp 2.8-9).</w:t>
      </w:r>
      <w:r>
        <w:rPr>
          <w:rStyle w:val="FootnoteReference"/>
        </w:rPr>
        <w:footnoteReference w:id="36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Ele desceu mais do que qualquer publicano, e Deus o exaltou acima de tudo. A humildade cristã não é técnica para ganhar a exaltação. É seguir o caminho que ele já abriu.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 Lei só mandava jejuar uma vez por ano. E como ela chamava esse jejum? "Vocês se humilharão" (Lv 16.29). O único jejum que Deus mandou era um dia para o povo se humilhar, porque naquele dia se fazia a expiação. O fariseu jejuava mais de cem vezes por ano e não se humilhava. O publicano não falou de jejum nenhum, e se humilhou.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 o que Deus faz com quem se humilha? Ergue a cabeça de quem não ousava levantar os olhos. Davi diz: "tu, Senhor, és o meu escudo protetor, és a minha glória e o que exalta a minha cabeça" (Sl 3.3).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Em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O leão, a feiticeira e o guarda-roupa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, de C. S. Lewis, o menino Edmundo trai os próprios irmãos. E Aslan, o leão, morre no lugar dele, na Mesa de Pedra. No fim da história, Edmundo é coroado rei em Cair Paravel. E passa a ser chamado Edmundo, o Justo.</w:t>
      </w:r>
      <w:r>
        <w:rPr>
          <w:rStyle w:val="FootnoteReference"/>
        </w:rPr>
        <w:footnoteReference w:id="37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O traidor recebe o título de justo, e uma coroa, porque outro morreu no lugar dele. Isso é Lucas 18.14: o que se humilha será exaltado.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Com qual dos dois você se identifica?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Uma vez eu fiz essa pergunta a uma pessoa no discipulado. Depois de entender quem era o publicano, ela pensou e respondeu: "Pastor, eu não quero ser nenhum dos dois". E eu disse: "Pois é. Esse é o problema. Se você não quer ser nenhum dos dois porque se acha melhor do que os dois, você está orando igualzinho ao fariseu".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fariseu mais difícil de enxergar é o que lê esta parábola e diz: "Ó Deus, graças te dou porque não sou como este fariseu". Ele só trocou de publicano. A única saída é a do próprio publicano: "Ó Deus, sê propício a mim, o pecador".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E como vive quem desceu justificado?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Primeiro, o "sim" como fruto.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Quem foi alcançado pela graça não para no "não". Zaqueu, outro publicano, um capítulo depois, não diz só "não vou mais roubar". Diz: "Senhor, vou dar a metade dos meus bens aos pobres. E, se roubei alguma coisa de alguém, vou restituir quatro vezes mais" (Lc 19.8). E a ordem importa: Jesus primeiro entrou na casa dele; depois Zaqueu repartiu. Paulo diz o mesmo: "Aquele que roubava não roube mais; pelo contrário, trabalhe, fazendo com as próprias mãos o que é bom, para que tenha o que repartir com o necessitado" (Ef 4.28). O evangelho não para no "não roube". Chega no "reparta".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Pense no fariseu e no publicano no mesmo templo, a poucos metros um do outro. O fariseu tinha diante dele uma oportunidade de ouro de fazer o bem: um homem quebrado, batendo no peito. E o que fez? Desprezou. Jesus diz: "Sejam misericordiosos, como também é misericordioso o Pai de vocês" (Lc 6.36). Quem recebeu misericórdia dá misericórdia: tempo, atenção, a casa aberta, o benefício da dúvida.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Mas cuidado com duas coisas. Primeira: não troque a religião do "não" pela religião do "sim". Se a generosidade virar a sua nova régua, você só trocou de lista: "Graças te dou porque não sou como esses crentes mesquinhos". O "sim" não justifica ninguém; é o que a justificação produz. "Pela graça vocês são salvos, mediante a fé... não de obras", e logo em seguida: "criados em Cristo Jesus para boas obras" (Ef 2.8-10). Segunda: não despreze o "não". "Sem omitir aquelas", disse Jesus. O evangelho não revoga a proibição. Cumpre a Lei inteira.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Segundo, o disjuntor do evangelho.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Disjuntor é aquele interruptor do quadro de luz que desarma quando há sobrecarga. O nosso coração tem um disjuntor desses. Se a gente der mole, ele desarma, e o coração entra no modo fariseu: apagão. Começa a querer comprar a justificação com o próprio desempenho.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[lugar para autoimplicação: o disjuntor que desarma em mim]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Aí é preciso religar o disjuntor. Todo dia. Pregar o evangelho a si mesmo.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Religar o disjuntor inclui o que Tim Keller chamava de arrepender-se do pecado debaixo do pecado.</w:t>
      </w:r>
      <w:r>
        <w:rPr>
          <w:rStyle w:val="FootnoteReference"/>
        </w:rPr>
        <w:footnoteReference w:id="38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A gente se arrepende das coisas ruins que fez. Ótimo. Mas raramente se arrepende da razão pela qual fez as coisas boas. E às vezes a razão é a mesma: ser o próprio salvador.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Como saber se o disjuntor desarmou? Três sinais.</w:t>
      </w:r>
      <w:r>
        <w:rPr>
          <w:rStyle w:val="FootnoteReference"/>
        </w:rPr>
        <w:footnoteReference w:id="39"/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Se você não consegue se sentir perdoado depois de um pecado antes de passar bastante tempo se sentindo miserável, talvez esteja confiando na sua miséria e não na propiciação. O peito batido não paga nada. "Se o nosso coração nos acusar, Deus é maior do que o nosso coração" (1Jo 3.20)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Se você anda orgulhoso e rude com as pessoas, talvez esteja baseando a sua aceitação diante de Deus nos padrões que acha que está alcançando. É o fariseu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Se você vive se sentindo um fracasso, cheio de baixa autoestima, talvez esteja baseando a sua aceitação nos padrões que acha que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não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está alcançando. É o fariseu também, só que perdendo. A quem vive assim Deus diz, em Cristo: "Você é o meu Filho amado; em você me agrado"</w:t>
      </w:r>
    </w:p>
    <w:p>
      <w:pPr>
        <w:spacing w:after="60"/>
      </w:pP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 um teste bem prático: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como você reage quando é criticado?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No trabalho, em casa, na igreja. Quem desceu justificado pode ouvir uma crítica sem desabar e sem contra-atacar, porque o veredito que importa já foi dado.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Alguém pode estar pensando: "Pastor, falando assim o senhor está abrindo a porteira. O pessoal vai achar que pode viver de qualquer jeito". Paulo ouviu a mesma objeção: "Continuaremos no pecado, para que a graça aumente ainda mais?" E respondeu: "De modo nenhum! Como viveremos ainda no pecado, nós, que já morremos para ele?" (Rm 6.1-2). Quem foi tirado do fundo do templo não quer voltar para a coletoria.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Você que está aqui há tempo: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quando foi a última vez que você bateu no peito? Não por um pecado genérico: por um pecado com nome. Se você consegue passar uma semana inteira sem confessar nenhum pecado específico, talvez o disjuntor já tenha desarmado há algum tempo.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Você que está cansado de tentar ser bom o suficiente: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pare. Desça do pedestal. Você nunca vai ser bom o suficiente, e não precisa. Outro foi.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Você que acha que já foi longe demais: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foi justamente o que estava longe que desceu justificado. Foi justamente o malfeitor que ouviu "hoje você estará comigo".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E você que ainda não conhece a Cristo, e se considera uma pessoa boa, que não faz mal a ninguém: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eu acredito em você. Mas a pergunta de Deus não é se você fez mal a alguém. É se você amou. "Ninguém é bom, a não ser um, que é Deus." Você não precisa de mais um pouco de esforço. Precisa de um Salvador. E ele está aqui. Hebreus diz: "tendo ousadia para entrar no Santuário, pelo sangue de Jesus... aproximemo-nos" (Hb 10.19, 22). Não fique lá no fundo.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Duas tarefas para esta semana.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 primeira: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dê um nome ao seu "este publicano"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. Todos nós temos um. Aquela pessoa, ou aquele tipo de gente, com quem você se compara para se sentir melhor. Pode ser um parente, um colega, um grupo inteiro. Escreva o nome. E ore por essa pessoa, pelo nome, todos os dias. É impossível interceder por alguém e desprezar essa pessoa ao mesmo tempo. Se der, tome um café com ela.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 segunda: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ore a oração do publicano todos os dias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, na primeira pessoa. Ryle dizia que deixar o "nós" e passar para o "eu", o "meu" e o "me" é um grande passo em direção ao céu.</w:t>
      </w:r>
      <w:r>
        <w:rPr>
          <w:rStyle w:val="FootnoteReference"/>
        </w:rPr>
        <w:footnoteReference w:id="40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"Ó Deus, sê propício a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mim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, o pecador." Com nomes: o pecado de hoje, com nome. E termine a oração com a sentença, em voz alta se puder: "Já não existe nenhuma condenação para os que estão em Cristo Jesus".</w:t>
      </w:r>
    </w:p>
    <w:p>
      <w:pPr>
        <w:spacing w:after="160" w:before="16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Bdr>
          <w:bottom w:val="single" w:color="C8955B" w:sz="12" w:space="6"/>
        </w:pBdr>
        <w:spacing w:after="160" w:before="360"/>
      </w:pPr>
      <w:r>
        <w:rPr>
          <w:rFonts w:ascii="Constantia" w:cs="Constantia" w:eastAsia="Constantia" w:hAnsi="Constantia"/>
          <w:b/>
          <w:bCs/>
          <w:i w:val="false"/>
          <w:iCs w:val="false"/>
          <w:color w:val="252544"/>
          <w:sz w:val="30"/>
          <w:szCs w:val="30"/>
        </w:rPr>
        <w:t xml:space="preserve">Conclusão — Como você vai descer?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No templo daquele dia não havia uma escala de "acima da média". Havia duas filas: a de quem apresenta o currículo e a de quem bate no peito. Só uma desceu justificada.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 o fariseu? Também voltou para casa. Do mesmo jeito que subiu. Hendriksen comenta que ele bem que poderia ter ficado em casa naquele dia.</w:t>
      </w:r>
      <w:r>
        <w:rPr>
          <w:rStyle w:val="FootnoteReference"/>
        </w:rPr>
        <w:footnoteReference w:id="41"/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poeta Richard Crashaw escreveu sobre esta parábola há quase quatrocentos anos, e terminou assim: "Um chegou mais perto do altar de Deus; o outro, do Deus do altar".</w:t>
      </w:r>
      <w:r>
        <w:rPr>
          <w:rStyle w:val="FootnoteReference"/>
        </w:rPr>
        <w:footnoteReference w:id="42"/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Todos nós vamos voltar para as nossas casas hoje. Subimos iguais. Todos nós. A pergunta é como vamos descer. Spurgeon terminou um sermão sobre este texto assim: "Todos vamos voltar para as nossas casas. Que possamos ir justificados!".</w:t>
      </w:r>
      <w:r>
        <w:rPr>
          <w:rStyle w:val="FootnoteReference"/>
        </w:rPr>
        <w:footnoteReference w:id="43"/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 o mesmo Jesus que aprovou a oração do publicano "está assentado à direita de Deus para receber os pecadores".</w:t>
      </w:r>
      <w:r>
        <w:rPr>
          <w:rStyle w:val="FootnoteReference"/>
        </w:rPr>
        <w:footnoteReference w:id="44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Os dois homens ficaram de pé no templo. O nosso Sumo Sacerdote está sentado, porque o trabalho dele terminou: "tendo oferecido, para sempre, um único sacrifício pelos pecados, assentou-se à direita de Deus" (Hb 10.12).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Então, você que não ousava levantar os olhos: pode levantar. "Levantem-se e fiquem de cabeça erguida, porque a redenção de vocês se aproxima" (Lc 21.28).</w:t>
      </w:r>
    </w:p>
    <w:p>
      <w:pPr>
        <w:spacing w:after="160" w:before="16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Bdr>
          <w:bottom w:val="single" w:color="C8955B" w:sz="12" w:space="6"/>
        </w:pBdr>
        <w:spacing w:after="160" w:before="360"/>
      </w:pPr>
      <w:r>
        <w:rPr>
          <w:rFonts w:ascii="Constantia" w:cs="Constantia" w:eastAsia="Constantia" w:hAnsi="Constantia"/>
          <w:b/>
          <w:bCs/>
          <w:i w:val="false"/>
          <w:iCs w:val="false"/>
          <w:color w:val="252544"/>
          <w:sz w:val="30"/>
          <w:szCs w:val="30"/>
        </w:rPr>
        <w:t xml:space="preserve">Transição para a Ceia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 agora o Senhor põe uma mesa diante de nós.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Quem pode vir a esta mesa? Não quem se acha digno. Se fosse assim, o fariseu estaria na primeira fila, e a mesa ficaria vazia. Jesus disse: "Os sãos não precisam de médico, e sim os doentes. Não vim chamar justos, e sim pecadores, ao arrependimento" (Lc 5.31-32). Esta é a mesa dos publicanos.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Mas é a mesa dos publicanos que batem no peito, e não dos que fazem pose. Paulo diz: "Que cada um examine a si mesmo e, assim, coma do pão e beba do cálice" (1Co 11.28). Examinar-se não é provar que é digno; é reconhecer o pecado, voltar-se dele e confiar só em Cristo.</w:t>
      </w:r>
      <w:r>
        <w:rPr>
          <w:rStyle w:val="FootnoteReference"/>
        </w:rPr>
        <w:footnoteReference w:id="45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E mesmo esse exame não é a sua senha de entrada. O senso de pecado não dá direito a nada. O que dá direito é o sangue.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Se você está em Cristo, se confia só nele, venha. Não como o fariseu, com a carteirada. Como o publicano, com as mãos vazias. O pão e o cálice dizem a você, de novo, o veredito do Rei: justificado. Por causa de outro.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/>
          <w:iCs/>
          <w:color w:val="9C6F3D"/>
          <w:sz w:val="23"/>
          <w:szCs w:val="23"/>
        </w:rPr>
        <w:t xml:space="preserve">[Celebração da Ceia]</w:t>
      </w:r>
    </w:p>
    <w:p>
      <w:pPr>
        <w:spacing w:after="160" w:before="16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Bdr>
          <w:bottom w:val="single" w:color="C8955B" w:sz="12" w:space="6"/>
        </w:pBdr>
        <w:spacing w:after="160" w:before="360"/>
      </w:pPr>
      <w:r>
        <w:rPr>
          <w:rFonts w:ascii="Constantia" w:cs="Constantia" w:eastAsia="Constantia" w:hAnsi="Constantia"/>
          <w:b/>
          <w:bCs/>
          <w:i w:val="false"/>
          <w:iCs w:val="false"/>
          <w:color w:val="252544"/>
          <w:sz w:val="30"/>
          <w:szCs w:val="30"/>
        </w:rPr>
        <w:t xml:space="preserve">Oração final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Pai, somos o povo deste texto. Somos o fariseu que se compara e despreza, que transforma a tua Lei numa lista de "nãos" e se sente quite. E somos o publicano que não tem nada nas mãos. Perdoa a nossa carteirada. Perdoa o desprezo com que olhamos para quem achamos pior do que nós. Perdoa até as coisas boas que fizemos para não precisar de ti.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Obrigado porque o teu veredito não depende do nosso currículo. Obrigado porque, em Cristo, a tua justiça foi cumprida na medida exata, e porque, nele, recebemos o teu amor de Pai na medida exata do que o teu Filho merece.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Religa em nós o disjuntor do evangelho, todos os dias desta semana. Dá-nos olhos para ver o "este publicano" que cada um de nós carrega, e coragem para orar por ele e estender a mão. Faz o teu "sim" crescer em nós como fruto, e não como moeda.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Consola quem está de longe. Confronta quem está de pé no pedestal. E que todos nós possamos descer daqui justificados, de cabeça erguida, por causa do Justo que foi contado com os malfeitores.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Em nome de Jesus, o Rei, amém.</w:t>
      </w:r>
    </w:p>
    <w:p>
      <w:pPr>
        <w:spacing w:after="160" w:before="16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pBdr>
          <w:top w:val="single" w:color="C8955B" w:sz="8" w:space="10"/>
        </w:pBdr>
        <w:spacing w:after="50" w:before="400"/>
        <w:jc w:val="center"/>
      </w:pPr>
    </w:p>
    <w:p>
      <w:pPr>
        <w:spacing w:after="0" w:before="60"/>
        <w:jc w:val="center"/>
      </w:pPr>
      <w:r>
        <w:rPr>
          <w:rFonts w:ascii="Constantia" w:cs="Constantia" w:eastAsia="Constantia" w:hAnsi="Constantia"/>
          <w:i/>
          <w:iCs/>
          <w:color w:val="9C6F3D"/>
          <w:sz w:val="20"/>
          <w:szCs w:val="20"/>
        </w:rPr>
        <w:t xml:space="preserve">Soli Deo Gloria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620" w:bottom="1440" w:left="1620" w:header="72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6DFD2" w:sz="4" w:space="4"/>
      </w:pBdr>
      <w:tabs>
        <w:tab w:val="center" w:pos="4333"/>
        <w:tab w:val="right" w:pos="8666"/>
      </w:tabs>
      <w:spacing w:before="0"/>
    </w:pPr>
    <w:r>
      <w:rPr>
        <w:rFonts w:ascii="Cambria" w:cs="Cambria" w:eastAsia="Cambria" w:hAnsi="Cambria"/>
        <w:color w:val="2B2B33"/>
        <w:sz w:val="16"/>
        <w:szCs w:val="16"/>
      </w:rPr>
      <w:t xml:space="preserve">Igreja Presbiteriana Esperança</w:t>
    </w:r>
    <w:r>
      <w:rPr>
        <w:rFonts w:ascii="Constantia" w:cs="Constantia" w:eastAsia="Constantia" w:hAnsi="Constantia"/>
        <w:i/>
        <w:iCs/>
        <w:color w:val="9C6F3D"/>
        <w:sz w:val="15"/>
        <w:szCs w:val="15"/>
      </w:rPr>
      <w:t xml:space="preserve">	Soli Deo Gloria	</w:t>
    </w:r>
    <w:r>
      <w:rPr>
        <w:rFonts w:ascii="Cambria" w:cs="Cambria" w:eastAsia="Cambria" w:hAnsi="Cambria"/>
        <w:color w:val="2B2B3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Aprofundamento.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A definição ecoa a fórmula clássica do direito romano, "dar a cada um o que é seu" (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suum cuique tribuere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), atribuída ao jurista Ulpiano no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Digesto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(1.1.10) e retomada nas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Institutas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de Justiniano (1.1) [conferir]. Na Escritura, a justiça de Deus inclui essa retidão de juiz (Gn 18.25), mas o evangelho mostra como ela é satisfeita sem deixar de ser graça (Rm 3.25-26). [Origem da formulação em pergunta e resposta a informar pelo Allan, se não for dele.]</w:t>
      </w:r>
    </w:p>
  </w:footnote>
  <w:footnote w:id="2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Fonte.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A troca dos personagens por equivalentes modernos (o "presbítero" e o "político" ou o criminoso) segue sugestões de E. Earle Ellis, via LIEFELD, Walter L.; PAO, David W.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Lucas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. In: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Comentário Bíblico do Expositor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(edição em espanhol), p. 390-392 [dados da edição a conferir]; e de R. Kent Hughes, via RYKEN, Philip Graham.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Luke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. Phillipsburg: P&amp;R, 2009. v. 2, cap. 76 [p. a conferir].</w:t>
      </w:r>
    </w:p>
  </w:footnote>
  <w:footnote w:id="3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Aprofundamento.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Flávio Josefo calcula os fariseus em "mais de seis mil" no tempo de Herodes (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Antiguidades judaicas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17.42). Eram leigos zelosos da Lei, respeitados pelo povo. O fariseu da parábola não é caricatura: suas práticas são reais e vão além do que a Lei exigia.</w:t>
      </w:r>
    </w:p>
  </w:footnote>
  <w:footnote w:id="4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statheis pros heauton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(σταθεὶς πρὸς ἑαυτόν), v. 11 — a expressão admite duas leituras: "orava para si mesmo" (NAA: "de si para si") ou "pôs-se em pé, à parte". A segunda é a preferida por vários comentaristas (Green, Bailey, Snodgrass), e há variação na ordem das palavras nos manuscritos. Por isso o argumento do sermão vem do conteúdo da oração, e não da expressão.</w:t>
      </w:r>
    </w:p>
  </w:footnote>
  <w:footnote w:id="5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Fonte.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RYLE, J. C.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Meditações no Evangelho de Lucas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. Org. Tiago J. Santos Filho. 2. ed. São José dos Campos: Fiel, 2018. p. 420-423.</w:t>
      </w:r>
    </w:p>
  </w:footnote>
  <w:footnote w:id="6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Fonte.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William Barclay apud LOPES, Hernandes Dias.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Lucas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: Jesus, o homem perfeito. São Paulo: Hagnos, 2017. p. 511 (paráfrase). [Obra de Barclay não identificada.]</w:t>
      </w:r>
    </w:p>
  </w:footnote>
  <w:footnote w:id="7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Aprofundamento.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O único jejum ordenado pela Lei era o do Dia da Expiação (Lv 16.29-31; 23.27). O jejum às segundas e quintas era costume piedoso (cf.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Didaquê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8.1). O dízimo da Lei incidia sobre a produção (Dt 14.22-23); o fariseu dá o dízimo de "tudo o que ganho" (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ktōmai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, "adquiro"), inclusive do que compra. Cf. HENDRIKSEN, William.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Lucas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. Trad. Valter Graciano Martins. 2. ed. São Paulo: Cultura Cristã, 2014. v. 2, p. 355-361.</w:t>
      </w:r>
    </w:p>
  </w:footnote>
  <w:footnote w:id="8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Fonte.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LEWIS, C. S. "O peso da glória" (sermão pregado em Oxford, 8 jun. 1942), parágrafo de abertura. In: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O peso da glória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[edição em português e página a conferir]. Tradução livre do original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The Weight of Glory and Other Addresses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(Banco de Citações, CT-186).</w:t>
      </w:r>
    </w:p>
  </w:footnote>
  <w:footnote w:id="9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Aprofundamento.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"Façam uma cerca em volta da Torá" (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Mishná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,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Pirqê Avot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1.1) [conferir na edição usada]. A intenção era proteger o mandamento, acrescentando regras que impedissem chegar perto de quebrá-lo. O perigo, que Jesus denuncia, é elevar a cerca à categoria de Lei e usá-la para medir os outros (cf. Lc 11.42; CFW XX.2).</w:t>
      </w:r>
    </w:p>
  </w:footnote>
  <w:footnote w:id="10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Fonte.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DAMATTA, Roberto.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Carnavais, malandros e heróis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: para uma sociologia do dilema brasileiro. Rio de Janeiro: Zahar, 1979, ensaio "Você sabe com quem está falando?" [capítulo e página a conferir]. Para DaMatta, a frase é o rito com que alguém deixa de ser "indivíduo" diante da lei e se impõe como "pessoa" com relações e privilégios.</w:t>
      </w:r>
    </w:p>
  </w:footnote>
  <w:footnote w:id="11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Fonte.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A observação do "fariseu secular" é de Timothy Keller, em sermão sobre Lc 18.9-14 na Redeemer Presbyterian Church, Nova York (série sobre generosidade) [título e data a conferir; ouvido em transcrição de áudio].</w:t>
      </w:r>
    </w:p>
  </w:footnote>
  <w:footnote w:id="12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Fonte.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A ideia é de Timothy Keller, usada pelo Allan no sermão "Três modos de viver e o um que agrada a Deus" (jan. 2022) [obra de Keller a conferir; provavelmente o material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Gospel Christianity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, Redeemer].</w:t>
      </w:r>
    </w:p>
  </w:footnote>
  <w:footnote w:id="13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Aprofundamento.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Ver, na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Mishná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: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Toharot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7.6 (a casa em que um publicano entra fica impura);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Bava Qamma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10.1 (não se recebe troco nem esmola da bolsa dos publicanos);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Nedarim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3.4 (permitido enganar "assassinos, ladrões e publicanos" para proteger os bens); e, no Talmude,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Sanhedrin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25b (publicanos desqualificados como testemunhas) [conferir na edição usada]. São fontes posteriores ao Novo Testamento, mas refletem a reputação que os Evangelhos já mostram (Lc 3.12-13; 19.7-8).</w:t>
      </w:r>
    </w:p>
  </w:footnote>
  <w:footnote w:id="14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Fonte.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MANSON, T. W.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The Gospel of Luke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. Moffatt New Testament Commentary. New York: Harper, 1930. p. 604, apud RYKEN.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Luke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, v. 2, cap. 76 [p. a conferir].</w:t>
      </w:r>
    </w:p>
  </w:footnote>
  <w:footnote w:id="15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etypten to stēthos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(ἔτυπτεν τὸ στῆθος), v. 13 — o tempo do verbo indica ação repetida: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batia e continuava batendo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. A mesma expressão só volta em Lc 23.48, ao pé da cruz.</w:t>
      </w:r>
    </w:p>
  </w:footnote>
  <w:footnote w:id="16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tō hamartōlō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(τῷ ἁμαρτωλῷ), v. 13 — com artigo: "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pecador". Ele não se coloca numa lista de pecadores para se comparar; vê-se sozinho diante de Deus.</w:t>
      </w:r>
    </w:p>
  </w:footnote>
  <w:footnote w:id="17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hilasthēti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(ἱλάσθητι), v. 13 — imperativo de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hilaskomai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, "ser propício", "fazer propiciação"; da mesma família de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hilastērion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, "propiciatório". No Novo Testamento, o verbo só volta em Hb 2.17, com Cristo como sujeito. A NAA traduz "tem pena de mim"; a ARA, "sê propício".</w:t>
      </w:r>
    </w:p>
  </w:footnote>
  <w:footnote w:id="18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Aprofundamento.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A confecção do propiciatório está em Êx 25.17-22 e 37.6-9 (na numeração da Septuaginta, Êx 38.5-8). No Dia da Expiação, o sumo sacerdote aspergia o sangue "no propiciatório e também diante dele" (Lv 16.15). "Ali eu me encontrarei com você" (Êx 25.22): o lugar do sangue era o lugar do encontro com Deus.</w:t>
      </w:r>
    </w:p>
  </w:footnote>
  <w:footnote w:id="19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Aprofundamento.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É leitura provável, não afirmação do texto. Os dois sobem e descem juntos, um fica "à parte", o outro "longe", e o publicano usa o vocabulário da expiação; as horas de oração no templo coincidiam com o sacrifício diário da manhã e da tarde (cf. Lc 1.10; At 3.1). Ver BAILEY, Kenneth E. "A poesia e o camponês". In: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As parábolas de Lucas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. São Paulo: Vida Nova [ano a conferir]. p. 324-341; SNODGRASS, Klyne.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Compreendendo todas as parábolas de Jesus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[editora e ano a conferir]. p. 646-665.</w:t>
      </w:r>
    </w:p>
  </w:footnote>
  <w:footnote w:id="20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Fonte.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CAIRD, G. B.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Saint Luke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. Pelican Gospel Commentaries. Harmondsworth: Penguin, 1963. p. 202, citado por James R. Edwards em seu comentário a Lucas [edição em português e página a conferir].</w:t>
      </w:r>
    </w:p>
  </w:footnote>
  <w:footnote w:id="21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Fonte.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MILLER, Arthur.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Depois da queda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After the Fall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, 1964), monólogo de Quentin [edição e página a conferir], citado por Timothy Keller em sermão sobre Lc 18.9-14 (Redeemer) [título e data a conferir; ouvido em transcrição de áudio]. Paráfrase.</w:t>
      </w:r>
    </w:p>
  </w:footnote>
  <w:footnote w:id="22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Aprofundamento.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A cadeia da raiz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dik-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(justo/justiça):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dikaioi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(v. 9),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adikoi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(v. 11),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dedikaiōmenos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(v. 14). Ela continua a de 18.1-8 (a viúva pede "justiça",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ekdikēsis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; o juiz é "injusto",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adikias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), e Lucas usa o verbo "justificar" em momentos-chave (7.29; 10.29; 16.15; 18.14).</w:t>
      </w:r>
    </w:p>
  </w:footnote>
  <w:footnote w:id="23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dedikaiōmenos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(δεδικαιωμένος), v. 14 — "declarado justo"; forma de ação concluída que permanece, e na voz passiva: quem declara é Deus. É linguagem de tribunal, não de melhora moral; o ponto dos Evangelhos mais próximo do vocabulário de Paulo sobre a justificação.</w:t>
      </w:r>
    </w:p>
  </w:footnote>
  <w:footnote w:id="24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par' ekeinon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(παρ᾽ ἐκεῖνον), v. 14 — "e não aquele". Alguns leem como comparativo ("mais justificado que aquele"), mas o sentido é de exclusão, como traduz a NAA: a justificação não admite graus.</w:t>
      </w:r>
    </w:p>
  </w:footnote>
  <w:footnote w:id="25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Fonte.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PASCAL, Blaise.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Pensamentos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, fr. 533 (numeração de Brunschvicg) [edição em português e numeração de Lafuma a conferir]. Tradução livre do original: "Il n'y a que deux sortes d'hommes : les uns justes, qui se croient pécheurs ; les autres pécheurs, qui se croient justes" (Banco de Citações, CT-184).</w:t>
      </w:r>
    </w:p>
  </w:footnote>
  <w:footnote w:id="26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Aprofundamento.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A Lei sempre teve os dois lados. O Catecismo Maior de Westminster ensina que, "onde um pecado é proibido, o dever contrário é ordenado" (perg. 99, regra 4); e o Breve Catecismo define pecado como "qualquer falta de conformidade com a lei de Deus, ou qualquer transgressão desta lei" (perg. 14) [conferir a redação na edição usada]. O fariseu só conta as transgressões; a "falta de conformidade", o amor que não deu, não entra na conta dele (cf. Tg 4.17).</w:t>
      </w:r>
    </w:p>
  </w:footnote>
  <w:footnote w:id="27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Fonte.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RYLE.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Meditações no Evangelho de Lucas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, p. 420-423.</w:t>
      </w:r>
    </w:p>
  </w:footnote>
  <w:footnote w:id="28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Fonte.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A imagem do diploma vem das aulas do Rev. Franklin Ferreira (comunicação oral), usada pelo Allan no sermão de jan. 2022.</w:t>
      </w:r>
    </w:p>
  </w:footnote>
  <w:footnote w:id="29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Aprofundamento.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A tensão é bíblica: Deus não justifica o ímpio (Êx 23.7; Pv 17.15), e, no entanto, Paulo chama Deus de "aquele que justifica o ímpio" (Rm 4.5). A resposta é a propiciação: Deus é "justo e o justificador" porque o castigo foi aplicado ao substituto (Rm 3.25-26).</w:t>
      </w:r>
    </w:p>
  </w:footnote>
  <w:footnote w:id="30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anebēsan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(ἀνέβησαν), v. 10 — "subiram" (a NAA traduz "foram ao templo"); no v. 14,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katebē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, "desceu". Em 18.31, Jesus usa o mesmo verbo: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anabainomen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, "subimos para Jerusalém".</w:t>
      </w:r>
    </w:p>
  </w:footnote>
  <w:footnote w:id="31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exoutheneō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(ἐξουθενέω), "tratar como nada", "desprezar" — em Lc 18.9 (os que "desprezavam os outros") e em Lc 23.11 (Herodes "tratou Jesus com desprezo").</w:t>
      </w:r>
    </w:p>
  </w:footnote>
  <w:footnote w:id="32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Fonte.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Paráfrase de BEGG, Alistair. "The Man on the Middle Cross", sermão sobre Lc 23.39-43.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Truth For Life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[data e endereço a conferir] (Banco de Ilustrações, IL-014).</w:t>
      </w:r>
    </w:p>
  </w:footnote>
  <w:footnote w:id="33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hilaskesthai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(ἱλάσκεσθαι), Hb 2.17 — "fazer propiciação". É o mesmo verbo da oração do publicano (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hilasthēti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, Lc 18.13), e são os seus dois únicos usos no Novo Testamento.</w:t>
      </w:r>
    </w:p>
  </w:footnote>
  <w:footnote w:id="34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Fonte.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LUTERO, Martinho. Carta a Georg Spenlein, 7 ou 8 abr. 1516. WA Br 1, 35; em inglês: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Luther's Works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, v. 48 [página a conferir]. Tradução livre (Banco de Citações, CT-188).</w:t>
      </w:r>
    </w:p>
  </w:footnote>
  <w:footnote w:id="35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Aprofundamento.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Calvino define a justificação como "a aceitação com que Deus nos recebe em seu favor como justos", e diz que ela "consiste na remissão dos pecados e na imputação da justiça de Cristo" (CALVINO, João.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A instituição da religião cristã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, III.11.2 [edição em português e página a conferir]; tradução livre; Banco de Citações, CT-187). A Confissão de Westminster fala em Deus nos justificar "imputando-nos a obediência e a satisfação de Cristo" (CFW XI.1); e o Breve Catecismo, perg. 33: Deus "perdoa todos os nossos pecados e nos aceita como justos" [conferir a redação]. A satisfação paga a dívida; a obediência nos dá a justiça.</w:t>
      </w:r>
    </w:p>
  </w:footnote>
  <w:footnote w:id="36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tapeinoō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(ταπεινόω), "humilhar(-se)" — o verbo de Lc 18.14 ("o que se humilha") é o de Fp 2.8 ("se humilhou"). Na Septuaginta, é também o verbo de Lv 16.29, o mandamento do Dia da Expiação ("vocês se humilharão") [conferir em Rahlfs].</w:t>
      </w:r>
    </w:p>
  </w:footnote>
  <w:footnote w:id="37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Fonte.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LEWIS, C. S.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O leão, a feiticeira e o guarda-roupa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. As Crônicas de Nárnia [edição em português e página a conferir], último capítulo. A ideia de usar Edmundo neste texto vem de sermão de Michel Medeiros sobre Lc 18.9-14 [igreja e data a conferir; ouvido em transcrição de áudio].</w:t>
      </w:r>
    </w:p>
  </w:footnote>
  <w:footnote w:id="38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Fonte.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KELLER, Timothy. Sermão sobre Lc 18.9-14, Redeemer Presbyterian Church, Nova York [título e data a conferir; ouvido em transcrição de áudio].</w:t>
      </w:r>
    </w:p>
  </w:footnote>
  <w:footnote w:id="39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Fonte.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Os três diagnósticos são de Timothy Keller [obra a conferir; provavelmente o material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Gospel Christianity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, Redeemer], citados pelo Allan no sermão de jan. 2022. "O fariseu sem os benefícios" é expressão de M. Scott Sherman em sermão sobre o texto [data a conferir].</w:t>
      </w:r>
    </w:p>
  </w:footnote>
  <w:footnote w:id="40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Fonte.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RYLE.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Meditações no Evangelho de Lucas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, p. 420-423.</w:t>
      </w:r>
    </w:p>
  </w:footnote>
  <w:footnote w:id="41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Fonte.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HENDRIKSEN.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Lucas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, v. 2, p. 355-361 (paráfrase).</w:t>
      </w:r>
    </w:p>
  </w:footnote>
  <w:footnote w:id="42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Fonte.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CRASHAW, Richard. "Two went up into the Temple to pray". In: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Steps to the Temple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. London, 1646. Tradução livre do último dístico: "One nearer to God's altar trod, / The other to the altar's God" (Banco de Citações, CT-191).</w:t>
      </w:r>
    </w:p>
  </w:footnote>
  <w:footnote w:id="43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Fonte.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SPURGEON, Charles H. "Um sermão para o pior homem na terra" (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A Sermon for the Worst Man on Earth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), pregado no Metropolitan Tabernacle em 20 fev. 1887. In: [coletânea em português, editora, ano e página a conferir].</w:t>
      </w:r>
    </w:p>
  </w:footnote>
  <w:footnote w:id="44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Fonte.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RYLE.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Meditações no Evangelho de Lucas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, p. 420-423.</w:t>
      </w:r>
    </w:p>
  </w:footnote>
  <w:footnote w:id="45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Aprofundamento.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A tradição reformada não convida à Ceia os que se acham dignos, mas os que, examinando-se, reconhecem o pecado, arrependem-se e confiam só em Cristo (Catecismo Maior de Westminster, perg. 171-175; CFW XXIX.8). A dúvida sincera sobre a própria condição não impede ninguém de vir; o que impede é a impenitência. E nem o senso de pecado é mérito: Spurgeon adverte que ele não confere direito à graça (sermão de 20 fev. 1887, já citado).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6DFD2" w:sz="4" w:space="4"/>
      </w:pBdr>
      <w:spacing w:after="0"/>
      <w:jc w:val="right"/>
    </w:pPr>
    <w:r>
      <w:rPr>
        <w:rFonts w:ascii="Constantia" w:cs="Constantia" w:eastAsia="Constantia" w:hAnsi="Constantia"/>
        <w:color w:val="9C6F3D"/>
        <w:spacing w:val="30"/>
        <w:sz w:val="14"/>
        <w:szCs w:val="14"/>
      </w:rPr>
      <w:t xml:space="preserve">O VEREDITO DO REI · LUCAS 18.9-14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20" w:hanging="300"/>
      </w:pPr>
      <w:rPr>
        <w:b w:val="false"/>
        <w:bCs w:val="false"/>
        <w:color w:val="C8955B"/>
      </w:rPr>
    </w:lvl>
    <w:lvl w:ilvl="1" w15:tentative="1">
      <w:start w:val="1"/>
      <w:numFmt w:val="bullet"/>
      <w:lvlText w:val="–"/>
      <w:lvlJc w:val="left"/>
      <w:pPr>
        <w:ind w:left="780" w:hanging="300"/>
      </w:pPr>
      <w:rPr>
        <w:b w:val="false"/>
        <w:bCs w:val="false"/>
        <w:color w:val="C8955B"/>
      </w:rPr>
    </w:lvl>
    <w:lvl w:ilvl="2" w15:tentative="1">
      <w:start w:val="1"/>
      <w:numFmt w:val="bullet"/>
      <w:lvlText w:val="·"/>
      <w:lvlJc w:val="left"/>
      <w:pPr>
        <w:ind w:left="1140" w:hanging="300"/>
      </w:pPr>
      <w:rPr>
        <w:b w:val="false"/>
        <w:bCs w:val="false"/>
        <w:color w:val="C8955B"/>
      </w:rPr>
    </w:lvl>
    <w:lvl w:ilvl="3" w15:tentative="1">
      <w:start w:val="1"/>
      <w:numFmt w:val="bullet"/>
      <w:lvlText w:val="·"/>
      <w:lvlJc w:val="left"/>
      <w:pPr>
        <w:ind w:left="1500" w:hanging="300"/>
      </w:pPr>
      <w:rPr>
        <w:b w:val="false"/>
        <w:bCs w:val="false"/>
        <w:color w:val="C8955B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  <w:rPr>
        <w:b/>
        <w:bCs/>
        <w:color w:val="9C6F3D"/>
      </w:rPr>
    </w:lvl>
    <w:lvl w:ilvl="1" w15:tentative="1">
      <w:start w:val="1"/>
      <w:numFmt w:val="decimal"/>
      <w:lvlText w:val="%2."/>
      <w:lvlJc w:val="left"/>
      <w:pPr>
        <w:ind w:left="780" w:hanging="300"/>
      </w:pPr>
      <w:rPr>
        <w:b/>
        <w:bCs/>
        <w:color w:val="9C6F3D"/>
      </w:rPr>
    </w:lvl>
    <w:lvl w:ilvl="2" w15:tentative="1">
      <w:start w:val="1"/>
      <w:numFmt w:val="decimal"/>
      <w:lvlText w:val="%3."/>
      <w:lvlJc w:val="left"/>
      <w:pPr>
        <w:ind w:left="1140" w:hanging="300"/>
      </w:pPr>
      <w:rPr>
        <w:b/>
        <w:bCs/>
        <w:color w:val="9C6F3D"/>
      </w:rPr>
    </w:lvl>
    <w:lvl w:ilvl="3" w15:tentative="1">
      <w:start w:val="1"/>
      <w:numFmt w:val="decimal"/>
      <w:lvlText w:val="%4."/>
      <w:lvlJc w:val="left"/>
      <w:pPr>
        <w:ind w:left="1500" w:hanging="300"/>
      </w:pPr>
      <w:rPr>
        <w:b/>
        <w:bCs/>
        <w:color w:val="9C6F3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2B2B33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Veredito do Rei: eu mereço justiça?</dc:title>
  <dc:creator>Rev. Allan Acioly</dc:creator>
  <cp:lastModifiedBy>Un-named</cp:lastModifiedBy>
  <cp:revision>1</cp:revision>
  <dcterms:created xsi:type="dcterms:W3CDTF">2026-10-09T12:30:24.009Z</dcterms:created>
  <dcterms:modified xsi:type="dcterms:W3CDTF">2026-10-09T12:30:24.009Z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