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24D" w:rsidRPr="00C345F6" w:rsidRDefault="00934737" w:rsidP="00B67A19">
      <w:pPr>
        <w:pStyle w:val="Title"/>
        <w:spacing w:line="312" w:lineRule="auto"/>
        <w:rPr>
          <w:rStyle w:val="apple-style-span"/>
          <w:rFonts w:ascii="Times New Roman" w:hAnsi="Times New Roman" w:cs="Times New Roman"/>
        </w:rPr>
      </w:pPr>
      <w:r w:rsidRPr="00C345F6">
        <w:rPr>
          <w:rStyle w:val="apple-style-span"/>
          <w:rFonts w:ascii="Times New Roman" w:hAnsi="Times New Roman" w:cs="Times New Roman"/>
        </w:rPr>
        <w:t>Access</w:t>
      </w:r>
      <w:r w:rsidR="00E237BE" w:rsidRPr="00C345F6">
        <w:rPr>
          <w:rStyle w:val="apple-style-span"/>
          <w:rFonts w:ascii="Times New Roman" w:hAnsi="Times New Roman" w:cs="Times New Roman"/>
        </w:rPr>
        <w:t>ing</w:t>
      </w:r>
      <w:r w:rsidRPr="00C345F6">
        <w:rPr>
          <w:rStyle w:val="apple-style-span"/>
          <w:rFonts w:ascii="Times New Roman" w:hAnsi="Times New Roman" w:cs="Times New Roman"/>
        </w:rPr>
        <w:t xml:space="preserve"> GDAL data provider in DotSpatial</w:t>
      </w:r>
    </w:p>
    <w:p w:rsidR="00A466D5" w:rsidRPr="00C345F6" w:rsidRDefault="00A466D5" w:rsidP="00B67A19">
      <w:pPr>
        <w:pStyle w:val="Subtitle"/>
        <w:spacing w:line="312" w:lineRule="auto"/>
        <w:rPr>
          <w:rFonts w:ascii="Times New Roman" w:hAnsi="Times New Roman" w:cs="Times New Roman"/>
          <w:b/>
        </w:rPr>
      </w:pPr>
      <w:r w:rsidRPr="00C345F6">
        <w:rPr>
          <w:rFonts w:ascii="Times New Roman" w:hAnsi="Times New Roman" w:cs="Times New Roman"/>
          <w:b/>
        </w:rPr>
        <w:t>Tutorial (1)</w:t>
      </w:r>
    </w:p>
    <w:p w:rsidR="00934737" w:rsidRPr="00C345F6" w:rsidRDefault="00934737" w:rsidP="00B67A19">
      <w:pPr>
        <w:spacing w:line="312" w:lineRule="auto"/>
        <w:rPr>
          <w:sz w:val="22"/>
        </w:rPr>
      </w:pPr>
      <w:r w:rsidRPr="00C345F6">
        <w:rPr>
          <w:sz w:val="22"/>
        </w:rPr>
        <w:t xml:space="preserve">Purpose of this </w:t>
      </w:r>
      <w:r w:rsidR="00A466D5" w:rsidRPr="00C345F6">
        <w:rPr>
          <w:sz w:val="22"/>
        </w:rPr>
        <w:t>tutorial</w:t>
      </w:r>
      <w:r w:rsidRPr="00C345F6">
        <w:rPr>
          <w:sz w:val="22"/>
        </w:rPr>
        <w:t>: Become familiar with</w:t>
      </w:r>
      <w:r w:rsidR="00C64AA8" w:rsidRPr="00C345F6">
        <w:rPr>
          <w:sz w:val="22"/>
        </w:rPr>
        <w:t xml:space="preserve"> the access of GDAL data provider in DotSpatial.</w:t>
      </w:r>
    </w:p>
    <w:p w:rsidR="00E454AF" w:rsidRPr="00E24628" w:rsidRDefault="00E454AF" w:rsidP="00B67A19">
      <w:pPr>
        <w:spacing w:line="312" w:lineRule="auto"/>
        <w:rPr>
          <w:sz w:val="22"/>
          <w:u w:val="single"/>
        </w:rPr>
      </w:pPr>
      <w:r w:rsidRPr="00E24628">
        <w:rPr>
          <w:b/>
          <w:sz w:val="22"/>
          <w:u w:val="single"/>
        </w:rPr>
        <w:t>Step 1</w:t>
      </w:r>
      <w:r w:rsidRPr="00E24628">
        <w:rPr>
          <w:sz w:val="22"/>
          <w:u w:val="single"/>
        </w:rPr>
        <w:t>: Download the DotSpatial class library and create the DotSpatial tools.</w:t>
      </w:r>
    </w:p>
    <w:p w:rsidR="00A466D5" w:rsidRPr="00C345F6" w:rsidRDefault="0016003A" w:rsidP="00B67A19">
      <w:pPr>
        <w:spacing w:line="312" w:lineRule="auto"/>
        <w:rPr>
          <w:sz w:val="22"/>
        </w:rPr>
      </w:pPr>
      <w:r w:rsidRPr="00C345F6">
        <w:rPr>
          <w:sz w:val="22"/>
        </w:rPr>
        <w:t xml:space="preserve"> Downlo</w:t>
      </w:r>
      <w:r w:rsidR="00A466D5" w:rsidRPr="00C345F6">
        <w:rPr>
          <w:sz w:val="22"/>
        </w:rPr>
        <w:t>ad the DotSpatial class library.</w:t>
      </w:r>
    </w:p>
    <w:p w:rsidR="0016003A" w:rsidRPr="00C345F6" w:rsidRDefault="0016003A" w:rsidP="00B67A19">
      <w:pPr>
        <w:spacing w:line="312" w:lineRule="auto"/>
        <w:rPr>
          <w:sz w:val="22"/>
        </w:rPr>
      </w:pPr>
      <w:r w:rsidRPr="00C345F6">
        <w:rPr>
          <w:sz w:val="22"/>
        </w:rPr>
        <w:t>Add the DotSpatial too</w:t>
      </w:r>
      <w:r w:rsidR="00A466D5" w:rsidRPr="00C345F6">
        <w:rPr>
          <w:sz w:val="22"/>
        </w:rPr>
        <w:t>ls in the Visual Studio toolbox. See the first tutorial if you do not know how to add the controls</w:t>
      </w:r>
      <w:r w:rsidR="00F9506A" w:rsidRPr="00C345F6">
        <w:rPr>
          <w:sz w:val="22"/>
        </w:rPr>
        <w:t>.</w:t>
      </w:r>
    </w:p>
    <w:p w:rsidR="00E454AF" w:rsidRPr="00E24628" w:rsidRDefault="00A466D5" w:rsidP="00B67A19">
      <w:pPr>
        <w:spacing w:line="312" w:lineRule="auto"/>
        <w:rPr>
          <w:sz w:val="22"/>
          <w:u w:val="single"/>
        </w:rPr>
      </w:pPr>
      <w:r w:rsidRPr="00E24628">
        <w:rPr>
          <w:b/>
          <w:sz w:val="22"/>
          <w:u w:val="single"/>
        </w:rPr>
        <w:t>Step 2</w:t>
      </w:r>
      <w:r w:rsidR="00E454AF" w:rsidRPr="00E24628">
        <w:rPr>
          <w:b/>
          <w:sz w:val="22"/>
          <w:u w:val="single"/>
        </w:rPr>
        <w:t xml:space="preserve">: </w:t>
      </w:r>
      <w:r w:rsidR="00CA6206" w:rsidRPr="00E24628">
        <w:rPr>
          <w:sz w:val="22"/>
          <w:u w:val="single"/>
        </w:rPr>
        <w:t>Add DotSpatial references and an assembly reference</w:t>
      </w:r>
      <w:r w:rsidR="00E454AF" w:rsidRPr="00E24628">
        <w:rPr>
          <w:sz w:val="22"/>
          <w:u w:val="single"/>
        </w:rPr>
        <w:t>.</w:t>
      </w:r>
    </w:p>
    <w:p w:rsidR="00CA6206" w:rsidRPr="00C345F6" w:rsidRDefault="00C64AA8" w:rsidP="00B67A19">
      <w:pPr>
        <w:spacing w:line="312" w:lineRule="auto"/>
        <w:rPr>
          <w:sz w:val="22"/>
        </w:rPr>
      </w:pPr>
      <w:bookmarkStart w:id="0" w:name="_GoBack"/>
      <w:bookmarkEnd w:id="0"/>
      <w:r w:rsidRPr="00C345F6">
        <w:rPr>
          <w:sz w:val="22"/>
        </w:rPr>
        <w:t xml:space="preserve">Add the following </w:t>
      </w:r>
      <w:r w:rsidR="00E454AF" w:rsidRPr="00C345F6">
        <w:rPr>
          <w:sz w:val="22"/>
        </w:rPr>
        <w:t xml:space="preserve">DotSpatial </w:t>
      </w:r>
      <w:r w:rsidRPr="00C345F6">
        <w:rPr>
          <w:sz w:val="22"/>
        </w:rPr>
        <w:t xml:space="preserve">references: </w:t>
      </w:r>
    </w:p>
    <w:p w:rsidR="00F31DC9" w:rsidRPr="00C345F6" w:rsidRDefault="00C64AA8" w:rsidP="00B67A19">
      <w:pPr>
        <w:spacing w:line="312" w:lineRule="auto"/>
        <w:rPr>
          <w:sz w:val="22"/>
        </w:rPr>
      </w:pPr>
      <w:r w:rsidRPr="00C345F6">
        <w:rPr>
          <w:sz w:val="22"/>
        </w:rPr>
        <w:t>DotSpatial.Data.Forms.dll, DotSpatial.Symbology.dll, DotSpatial.Controls.dll, DotSpatial.Projections.dll, DotSpatial.Data.dll, DotSpatial.Topology.dll</w:t>
      </w:r>
    </w:p>
    <w:p w:rsidR="00CA6206" w:rsidRPr="00C345F6" w:rsidRDefault="00CA6206" w:rsidP="00B67A19">
      <w:pPr>
        <w:spacing w:line="312" w:lineRule="auto"/>
        <w:rPr>
          <w:sz w:val="22"/>
        </w:rPr>
      </w:pPr>
      <w:r w:rsidRPr="00C345F6">
        <w:rPr>
          <w:sz w:val="22"/>
        </w:rPr>
        <w:t>Add the following assembly reference:</w:t>
      </w:r>
    </w:p>
    <w:p w:rsidR="00CA6206" w:rsidRPr="00C345F6" w:rsidRDefault="00CA6206" w:rsidP="00B67A19">
      <w:pPr>
        <w:spacing w:line="312" w:lineRule="auto"/>
        <w:rPr>
          <w:sz w:val="22"/>
        </w:rPr>
      </w:pPr>
      <w:proofErr w:type="spellStart"/>
      <w:r w:rsidRPr="00C345F6">
        <w:rPr>
          <w:sz w:val="22"/>
        </w:rPr>
        <w:t>System.ComponentModel.Composition</w:t>
      </w:r>
      <w:proofErr w:type="spellEnd"/>
    </w:p>
    <w:p w:rsidR="00CA6206" w:rsidRPr="00C345F6" w:rsidRDefault="00CA6206" w:rsidP="00B67A19">
      <w:pPr>
        <w:spacing w:line="312" w:lineRule="auto"/>
        <w:jc w:val="center"/>
        <w:rPr>
          <w:sz w:val="22"/>
        </w:rPr>
      </w:pPr>
      <w:r w:rsidRPr="00C345F6">
        <w:rPr>
          <w:noProof/>
          <w:sz w:val="22"/>
        </w:rPr>
        <w:drawing>
          <wp:inline distT="0" distB="0" distL="0" distR="0" wp14:anchorId="2D6056FF" wp14:editId="63F64170">
            <wp:extent cx="4572000" cy="2804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06" w:rsidRPr="00C345F6" w:rsidRDefault="00CA6206" w:rsidP="00B67A19">
      <w:pPr>
        <w:pStyle w:val="Caption"/>
        <w:spacing w:line="312" w:lineRule="auto"/>
        <w:jc w:val="center"/>
        <w:rPr>
          <w:sz w:val="22"/>
          <w:szCs w:val="22"/>
        </w:rPr>
      </w:pPr>
      <w:r w:rsidRPr="00C345F6">
        <w:t xml:space="preserve">Figure </w:t>
      </w:r>
      <w:r w:rsidR="006B19EA">
        <w:fldChar w:fldCharType="begin"/>
      </w:r>
      <w:r w:rsidR="006B19EA">
        <w:instrText xml:space="preserve"> SEQ Figu</w:instrText>
      </w:r>
      <w:r w:rsidR="006B19EA">
        <w:instrText xml:space="preserve">re \* ARABIC </w:instrText>
      </w:r>
      <w:r w:rsidR="006B19EA">
        <w:fldChar w:fldCharType="separate"/>
      </w:r>
      <w:r w:rsidR="00744ED0">
        <w:rPr>
          <w:noProof/>
        </w:rPr>
        <w:t>1</w:t>
      </w:r>
      <w:r w:rsidR="006B19EA">
        <w:rPr>
          <w:noProof/>
        </w:rPr>
        <w:fldChar w:fldCharType="end"/>
      </w:r>
      <w:r w:rsidRPr="00C345F6">
        <w:t xml:space="preserve">: </w:t>
      </w:r>
      <w:proofErr w:type="spellStart"/>
      <w:r w:rsidRPr="00C345F6">
        <w:t>System.ComponentModel.Composition</w:t>
      </w:r>
      <w:proofErr w:type="spellEnd"/>
    </w:p>
    <w:p w:rsidR="00A466D5" w:rsidRPr="00E24628" w:rsidRDefault="00E370CD" w:rsidP="00B67A19">
      <w:pPr>
        <w:spacing w:line="312" w:lineRule="auto"/>
        <w:rPr>
          <w:sz w:val="22"/>
          <w:u w:val="single"/>
        </w:rPr>
      </w:pPr>
      <w:r w:rsidRPr="00E24628">
        <w:rPr>
          <w:b/>
          <w:sz w:val="22"/>
          <w:u w:val="single"/>
        </w:rPr>
        <w:lastRenderedPageBreak/>
        <w:t xml:space="preserve">Step 3: </w:t>
      </w:r>
      <w:r w:rsidR="00A466D5" w:rsidRPr="00E24628">
        <w:rPr>
          <w:sz w:val="22"/>
          <w:u w:val="single"/>
        </w:rPr>
        <w:t xml:space="preserve">Create an Application Extensions folder in your projects bin/Debug folder. </w:t>
      </w:r>
    </w:p>
    <w:p w:rsidR="00CA6206" w:rsidRPr="00C345F6" w:rsidRDefault="00CA6206" w:rsidP="00B67A19">
      <w:pPr>
        <w:spacing w:line="312" w:lineRule="auto"/>
        <w:jc w:val="center"/>
        <w:rPr>
          <w:sz w:val="22"/>
        </w:rPr>
      </w:pPr>
      <w:r w:rsidRPr="00C345F6">
        <w:rPr>
          <w:noProof/>
          <w:sz w:val="22"/>
        </w:rPr>
        <w:drawing>
          <wp:inline distT="0" distB="0" distL="0" distR="0" wp14:anchorId="7939467E" wp14:editId="255243B1">
            <wp:extent cx="4572000" cy="290683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CD" w:rsidRPr="00C345F6" w:rsidRDefault="00CA6206" w:rsidP="00B67A19">
      <w:pPr>
        <w:pStyle w:val="Caption"/>
        <w:spacing w:line="312" w:lineRule="auto"/>
        <w:jc w:val="center"/>
        <w:rPr>
          <w:sz w:val="22"/>
        </w:rPr>
      </w:pPr>
      <w:r w:rsidRPr="00C345F6">
        <w:t xml:space="preserve">Figure </w:t>
      </w:r>
      <w:r w:rsidR="006B19EA">
        <w:fldChar w:fldCharType="begin"/>
      </w:r>
      <w:r w:rsidR="006B19EA">
        <w:instrText xml:space="preserve"> SEQ Figure \* ARABIC </w:instrText>
      </w:r>
      <w:r w:rsidR="006B19EA">
        <w:fldChar w:fldCharType="separate"/>
      </w:r>
      <w:r w:rsidR="00744ED0">
        <w:rPr>
          <w:noProof/>
        </w:rPr>
        <w:t>2</w:t>
      </w:r>
      <w:r w:rsidR="006B19EA">
        <w:rPr>
          <w:noProof/>
        </w:rPr>
        <w:fldChar w:fldCharType="end"/>
      </w:r>
      <w:r w:rsidRPr="00C345F6">
        <w:t>: Application Extensions</w:t>
      </w:r>
    </w:p>
    <w:p w:rsidR="00E24628" w:rsidRPr="00E24628" w:rsidRDefault="00EE7C8B" w:rsidP="00B67A19">
      <w:pPr>
        <w:spacing w:line="312" w:lineRule="auto"/>
        <w:rPr>
          <w:u w:val="single"/>
        </w:rPr>
      </w:pPr>
      <w:r w:rsidRPr="00E24628">
        <w:rPr>
          <w:b/>
          <w:sz w:val="22"/>
          <w:u w:val="single"/>
        </w:rPr>
        <w:t>Step 4:</w:t>
      </w:r>
      <w:r w:rsidR="00E24628" w:rsidRPr="00E24628">
        <w:rPr>
          <w:b/>
          <w:sz w:val="22"/>
          <w:u w:val="single"/>
        </w:rPr>
        <w:t xml:space="preserve"> </w:t>
      </w:r>
      <w:r w:rsidR="00E24628" w:rsidRPr="00E24628">
        <w:rPr>
          <w:sz w:val="22"/>
          <w:u w:val="single"/>
        </w:rPr>
        <w:t xml:space="preserve">Add an </w:t>
      </w:r>
      <w:proofErr w:type="spellStart"/>
      <w:r w:rsidR="00E24628" w:rsidRPr="00E24628">
        <w:rPr>
          <w:sz w:val="22"/>
          <w:u w:val="single"/>
        </w:rPr>
        <w:t>AppManger</w:t>
      </w:r>
      <w:proofErr w:type="spellEnd"/>
      <w:r w:rsidRPr="00E24628">
        <w:rPr>
          <w:u w:val="single"/>
        </w:rPr>
        <w:t xml:space="preserve"> </w:t>
      </w:r>
    </w:p>
    <w:p w:rsidR="00EE7C8B" w:rsidRPr="00C345F6" w:rsidRDefault="00EE7C8B" w:rsidP="00B67A19">
      <w:pPr>
        <w:spacing w:line="312" w:lineRule="auto"/>
        <w:rPr>
          <w:sz w:val="22"/>
        </w:rPr>
      </w:pPr>
      <w:r w:rsidRPr="00C345F6">
        <w:rPr>
          <w:sz w:val="22"/>
        </w:rPr>
        <w:t>Drag an "</w:t>
      </w:r>
      <w:proofErr w:type="spellStart"/>
      <w:r w:rsidRPr="00C345F6">
        <w:rPr>
          <w:sz w:val="22"/>
        </w:rPr>
        <w:t>AppManager</w:t>
      </w:r>
      <w:proofErr w:type="spellEnd"/>
      <w:r w:rsidRPr="00C345F6">
        <w:rPr>
          <w:sz w:val="22"/>
        </w:rPr>
        <w:t xml:space="preserve">" control from </w:t>
      </w:r>
      <w:r w:rsidR="00F70EF6" w:rsidRPr="00C345F6">
        <w:rPr>
          <w:sz w:val="22"/>
        </w:rPr>
        <w:t xml:space="preserve">the </w:t>
      </w:r>
      <w:r w:rsidRPr="00C345F6">
        <w:rPr>
          <w:sz w:val="22"/>
        </w:rPr>
        <w:t>DotSpatial controls under toolbox and drop it on the form. Note: This control is necessary for loading different formats of data.</w:t>
      </w:r>
    </w:p>
    <w:p w:rsidR="00C345F6" w:rsidRPr="00C345F6" w:rsidRDefault="00C345F6" w:rsidP="00B67A19">
      <w:pPr>
        <w:spacing w:line="312" w:lineRule="auto"/>
        <w:jc w:val="center"/>
        <w:rPr>
          <w:b/>
          <w:sz w:val="22"/>
        </w:rPr>
      </w:pPr>
      <w:r w:rsidRPr="00C345F6">
        <w:rPr>
          <w:noProof/>
        </w:rPr>
        <w:drawing>
          <wp:inline distT="0" distB="0" distL="0" distR="0" wp14:anchorId="5FFB90C6" wp14:editId="50EDF3F7">
            <wp:extent cx="4604746" cy="2609850"/>
            <wp:effectExtent l="0" t="0" r="571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82" cy="26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F6" w:rsidRPr="00C345F6" w:rsidRDefault="00C345F6" w:rsidP="00B67A19">
      <w:pPr>
        <w:pStyle w:val="Caption"/>
        <w:spacing w:line="312" w:lineRule="auto"/>
        <w:jc w:val="center"/>
        <w:rPr>
          <w:b w:val="0"/>
          <w:sz w:val="22"/>
        </w:rPr>
      </w:pPr>
      <w:r w:rsidRPr="00C345F6">
        <w:t xml:space="preserve">Figure </w:t>
      </w:r>
      <w:r w:rsidR="006B19EA">
        <w:fldChar w:fldCharType="begin"/>
      </w:r>
      <w:r w:rsidR="006B19EA">
        <w:instrText xml:space="preserve"> SEQ Figure \* ARABIC </w:instrText>
      </w:r>
      <w:r w:rsidR="006B19EA">
        <w:fldChar w:fldCharType="separate"/>
      </w:r>
      <w:r w:rsidR="00744ED0">
        <w:rPr>
          <w:noProof/>
        </w:rPr>
        <w:t>3</w:t>
      </w:r>
      <w:r w:rsidR="006B19EA">
        <w:rPr>
          <w:noProof/>
        </w:rPr>
        <w:fldChar w:fldCharType="end"/>
      </w:r>
      <w:r w:rsidRPr="00C345F6">
        <w:t xml:space="preserve">: </w:t>
      </w:r>
      <w:proofErr w:type="spellStart"/>
      <w:r w:rsidRPr="00C345F6">
        <w:t>AppManger</w:t>
      </w:r>
      <w:proofErr w:type="spellEnd"/>
    </w:p>
    <w:p w:rsidR="00E24628" w:rsidRPr="00E24628" w:rsidRDefault="00C345F6" w:rsidP="00B67A19">
      <w:pPr>
        <w:pStyle w:val="BodyText"/>
        <w:spacing w:line="312" w:lineRule="auto"/>
        <w:ind w:right="116"/>
        <w:jc w:val="both"/>
        <w:rPr>
          <w:rFonts w:ascii="Times New Roman" w:hAnsi="Times New Roman" w:cs="Times New Roman"/>
          <w:u w:val="single"/>
        </w:rPr>
      </w:pPr>
      <w:r w:rsidRPr="00E24628">
        <w:rPr>
          <w:rFonts w:ascii="Times New Roman" w:hAnsi="Times New Roman" w:cs="Times New Roman"/>
          <w:b/>
          <w:u w:val="single"/>
        </w:rPr>
        <w:t>Step 5:</w:t>
      </w:r>
      <w:r w:rsidR="00E24628" w:rsidRPr="00E24628">
        <w:rPr>
          <w:rFonts w:ascii="Times New Roman" w:hAnsi="Times New Roman" w:cs="Times New Roman"/>
          <w:b/>
          <w:u w:val="single"/>
        </w:rPr>
        <w:t xml:space="preserve">  </w:t>
      </w:r>
      <w:r w:rsidR="00E24628" w:rsidRPr="00E24628">
        <w:rPr>
          <w:rFonts w:ascii="Times New Roman" w:hAnsi="Times New Roman" w:cs="Times New Roman"/>
          <w:u w:val="single"/>
        </w:rPr>
        <w:t>Add additional controls.</w:t>
      </w:r>
    </w:p>
    <w:p w:rsidR="007E6AE2" w:rsidRDefault="00C345F6" w:rsidP="00B67A19">
      <w:pPr>
        <w:pStyle w:val="BodyText"/>
        <w:spacing w:line="312" w:lineRule="auto"/>
        <w:ind w:right="116"/>
        <w:jc w:val="both"/>
        <w:rPr>
          <w:rFonts w:ascii="Times New Roman" w:hAnsi="Times New Roman" w:cs="Times New Roman"/>
        </w:rPr>
      </w:pPr>
      <w:r w:rsidRPr="00C345F6">
        <w:rPr>
          <w:rFonts w:ascii="Times New Roman" w:hAnsi="Times New Roman" w:cs="Times New Roman"/>
        </w:rPr>
        <w:t xml:space="preserve">In addition to the </w:t>
      </w:r>
      <w:proofErr w:type="spellStart"/>
      <w:r w:rsidRPr="00C345F6">
        <w:rPr>
          <w:rFonts w:ascii="Times New Roman" w:hAnsi="Times New Roman" w:cs="Times New Roman"/>
        </w:rPr>
        <w:t>AppManger</w:t>
      </w:r>
      <w:proofErr w:type="spellEnd"/>
      <w:r w:rsidRPr="00C345F6">
        <w:rPr>
          <w:rFonts w:ascii="Times New Roman" w:hAnsi="Times New Roman" w:cs="Times New Roman"/>
        </w:rPr>
        <w:t xml:space="preserve"> we will need to add a </w:t>
      </w:r>
      <w:proofErr w:type="spellStart"/>
      <w:r w:rsidRPr="00C345F6">
        <w:rPr>
          <w:rFonts w:ascii="Times New Roman" w:hAnsi="Times New Roman" w:cs="Times New Roman"/>
        </w:rPr>
        <w:t>SpatialDockManger</w:t>
      </w:r>
      <w:proofErr w:type="spellEnd"/>
      <w:r w:rsidRPr="00C345F6">
        <w:rPr>
          <w:rFonts w:ascii="Times New Roman" w:hAnsi="Times New Roman" w:cs="Times New Roman"/>
        </w:rPr>
        <w:t xml:space="preserve">, Map, Legend, </w:t>
      </w:r>
      <w:proofErr w:type="spellStart"/>
      <w:r w:rsidRPr="00C345F6">
        <w:rPr>
          <w:rFonts w:ascii="Times New Roman" w:hAnsi="Times New Roman" w:cs="Times New Roman"/>
        </w:rPr>
        <w:lastRenderedPageBreak/>
        <w:t>SpatialHeaderControl</w:t>
      </w:r>
      <w:proofErr w:type="spellEnd"/>
      <w:r w:rsidRPr="00C345F6">
        <w:rPr>
          <w:rFonts w:ascii="Times New Roman" w:hAnsi="Times New Roman" w:cs="Times New Roman"/>
        </w:rPr>
        <w:t xml:space="preserve">, </w:t>
      </w:r>
      <w:r w:rsidR="00B67A19">
        <w:rPr>
          <w:rFonts w:ascii="Times New Roman" w:hAnsi="Times New Roman" w:cs="Times New Roman"/>
        </w:rPr>
        <w:t xml:space="preserve">and a </w:t>
      </w:r>
      <w:proofErr w:type="spellStart"/>
      <w:r w:rsidRPr="00C345F6">
        <w:rPr>
          <w:rFonts w:ascii="Times New Roman" w:hAnsi="Times New Roman" w:cs="Times New Roman"/>
        </w:rPr>
        <w:t>SpatialStatusStrip</w:t>
      </w:r>
      <w:proofErr w:type="spellEnd"/>
      <w:r w:rsidRPr="00C345F6">
        <w:rPr>
          <w:rFonts w:ascii="Times New Roman" w:hAnsi="Times New Roman" w:cs="Times New Roman"/>
        </w:rPr>
        <w:t xml:space="preserve">, so that we can add a layer to our map. </w:t>
      </w:r>
    </w:p>
    <w:p w:rsidR="007E6AE2" w:rsidRDefault="007E6AE2" w:rsidP="00B67A19">
      <w:pPr>
        <w:pStyle w:val="BodyText"/>
        <w:spacing w:line="312" w:lineRule="auto"/>
        <w:ind w:right="11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 xml:space="preserve">Set the </w:t>
      </w:r>
      <w:proofErr w:type="spellStart"/>
      <w:r>
        <w:rPr>
          <w:rFonts w:ascii="Times New Roman" w:hAnsi="Times New Roman" w:cs="Times New Roman"/>
        </w:rPr>
        <w:t>SpatialDockManger</w:t>
      </w:r>
      <w:proofErr w:type="spellEnd"/>
      <w:r>
        <w:rPr>
          <w:rFonts w:ascii="Times New Roman" w:hAnsi="Times New Roman" w:cs="Times New Roman"/>
        </w:rPr>
        <w:t xml:space="preserve">, Map, and Legends Dock to fill. </w:t>
      </w:r>
    </w:p>
    <w:p w:rsidR="007E6AE2" w:rsidRPr="007E6AE2" w:rsidRDefault="007E6AE2" w:rsidP="00B67A19">
      <w:pPr>
        <w:pStyle w:val="BodyText"/>
        <w:spacing w:line="312" w:lineRule="auto"/>
        <w:ind w:right="116"/>
        <w:jc w:val="both"/>
        <w:rPr>
          <w:rFonts w:ascii="Times New Roman" w:hAnsi="Times New Roman" w:cs="Times New Roman"/>
          <w:sz w:val="28"/>
        </w:rPr>
      </w:pPr>
    </w:p>
    <w:p w:rsidR="00E24628" w:rsidRPr="00E24628" w:rsidRDefault="00C345F6" w:rsidP="00B67A19">
      <w:pPr>
        <w:pStyle w:val="BodyText"/>
        <w:spacing w:line="312" w:lineRule="auto"/>
        <w:ind w:right="115"/>
        <w:rPr>
          <w:rFonts w:ascii="Times New Roman" w:hAnsi="Times New Roman" w:cs="Times New Roman"/>
          <w:b/>
          <w:u w:val="single"/>
        </w:rPr>
      </w:pPr>
      <w:r w:rsidRPr="00E24628">
        <w:rPr>
          <w:rFonts w:ascii="Times New Roman" w:hAnsi="Times New Roman" w:cs="Times New Roman"/>
          <w:b/>
          <w:u w:val="single"/>
        </w:rPr>
        <w:t>Step 6:</w:t>
      </w:r>
      <w:r w:rsidR="00E24628" w:rsidRPr="00E24628">
        <w:rPr>
          <w:rFonts w:ascii="Times New Roman" w:hAnsi="Times New Roman" w:cs="Times New Roman"/>
          <w:u w:val="single"/>
        </w:rPr>
        <w:t xml:space="preserve"> Linking the controls.</w:t>
      </w:r>
    </w:p>
    <w:p w:rsidR="00C345F6" w:rsidRPr="00C345F6" w:rsidRDefault="00C345F6" w:rsidP="00B67A19">
      <w:pPr>
        <w:pStyle w:val="BodyText"/>
        <w:spacing w:line="312" w:lineRule="auto"/>
        <w:ind w:right="115"/>
        <w:rPr>
          <w:rFonts w:ascii="Times New Roman" w:hAnsi="Times New Roman" w:cs="Times New Roman"/>
        </w:rPr>
      </w:pPr>
      <w:r w:rsidRPr="00C345F6">
        <w:rPr>
          <w:rFonts w:ascii="Times New Roman" w:hAnsi="Times New Roman" w:cs="Times New Roman"/>
        </w:rPr>
        <w:t xml:space="preserve">Now that we have added all the controls we will need to link them to the </w:t>
      </w:r>
      <w:proofErr w:type="spellStart"/>
      <w:r w:rsidRPr="00C345F6">
        <w:rPr>
          <w:rFonts w:ascii="Times New Roman" w:hAnsi="Times New Roman" w:cs="Times New Roman"/>
        </w:rPr>
        <w:t>AppManger</w:t>
      </w:r>
      <w:proofErr w:type="spellEnd"/>
      <w:r w:rsidRPr="00C345F6">
        <w:rPr>
          <w:rFonts w:ascii="Times New Roman" w:hAnsi="Times New Roman" w:cs="Times New Roman"/>
        </w:rPr>
        <w:t xml:space="preserve">. Each of the controls should link to the </w:t>
      </w:r>
      <w:proofErr w:type="spellStart"/>
      <w:r w:rsidRPr="00C345F6">
        <w:rPr>
          <w:rFonts w:ascii="Times New Roman" w:hAnsi="Times New Roman" w:cs="Times New Roman"/>
        </w:rPr>
        <w:t>AppManger</w:t>
      </w:r>
      <w:proofErr w:type="spellEnd"/>
      <w:r w:rsidRPr="00C345F6">
        <w:rPr>
          <w:rFonts w:ascii="Times New Roman" w:hAnsi="Times New Roman" w:cs="Times New Roman"/>
        </w:rPr>
        <w:t xml:space="preserve"> through the properties tab</w:t>
      </w:r>
      <w:r w:rsidR="00B67A19">
        <w:rPr>
          <w:rFonts w:ascii="Times New Roman" w:hAnsi="Times New Roman" w:cs="Times New Roman"/>
        </w:rPr>
        <w:t xml:space="preserve">. </w:t>
      </w:r>
      <w:r w:rsidRPr="00C345F6">
        <w:rPr>
          <w:rFonts w:ascii="Times New Roman" w:hAnsi="Times New Roman" w:cs="Times New Roman"/>
        </w:rPr>
        <w:t xml:space="preserve">We also need to link our map to our legend through the properties tab as well. </w:t>
      </w:r>
    </w:p>
    <w:p w:rsidR="00C345F6" w:rsidRPr="00C345F6" w:rsidRDefault="00C345F6" w:rsidP="00B67A19">
      <w:pPr>
        <w:pStyle w:val="BodyText"/>
        <w:spacing w:line="312" w:lineRule="auto"/>
        <w:ind w:right="116"/>
        <w:jc w:val="both"/>
        <w:rPr>
          <w:rFonts w:ascii="Times New Roman" w:hAnsi="Times New Roman" w:cs="Times New Roman"/>
        </w:rPr>
      </w:pPr>
    </w:p>
    <w:p w:rsidR="00C345F6" w:rsidRPr="00C345F6" w:rsidRDefault="00C345F6" w:rsidP="00B67A19">
      <w:pPr>
        <w:pStyle w:val="BodyText"/>
        <w:spacing w:line="312" w:lineRule="auto"/>
        <w:ind w:right="116"/>
        <w:jc w:val="center"/>
        <w:rPr>
          <w:rFonts w:ascii="Times New Roman" w:hAnsi="Times New Roman" w:cs="Times New Roman"/>
        </w:rPr>
      </w:pPr>
      <w:r w:rsidRPr="00C345F6">
        <w:rPr>
          <w:rFonts w:ascii="Times New Roman" w:hAnsi="Times New Roman" w:cs="Times New Roman"/>
          <w:noProof/>
        </w:rPr>
        <w:drawing>
          <wp:inline distT="0" distB="0" distL="0" distR="0" wp14:anchorId="58559229" wp14:editId="65D5213C">
            <wp:extent cx="4572000" cy="3083170"/>
            <wp:effectExtent l="0" t="0" r="0" b="317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F6" w:rsidRPr="00C345F6" w:rsidRDefault="00C345F6" w:rsidP="00B67A19">
      <w:pPr>
        <w:pStyle w:val="Caption"/>
        <w:spacing w:line="312" w:lineRule="auto"/>
        <w:jc w:val="center"/>
      </w:pPr>
      <w:bookmarkStart w:id="1" w:name="_Ref419720388"/>
      <w:r w:rsidRPr="00C345F6">
        <w:t xml:space="preserve">Figure </w:t>
      </w:r>
      <w:fldSimple w:instr=" SEQ Figure \* ARABIC ">
        <w:r w:rsidR="00744ED0">
          <w:rPr>
            <w:noProof/>
          </w:rPr>
          <w:t>5</w:t>
        </w:r>
      </w:fldSimple>
      <w:bookmarkEnd w:id="1"/>
      <w:r w:rsidRPr="00C345F6">
        <w:t>: Linking Controls</w:t>
      </w:r>
    </w:p>
    <w:p w:rsidR="00C345F6" w:rsidRPr="00C345F6" w:rsidRDefault="00C345F6" w:rsidP="00B67A19">
      <w:pPr>
        <w:spacing w:line="312" w:lineRule="auto"/>
        <w:jc w:val="center"/>
        <w:rPr>
          <w:b/>
          <w:sz w:val="22"/>
        </w:rPr>
      </w:pPr>
    </w:p>
    <w:p w:rsidR="00C345F6" w:rsidRPr="00C345F6" w:rsidRDefault="00C345F6" w:rsidP="00B67A19">
      <w:pPr>
        <w:spacing w:line="312" w:lineRule="auto"/>
        <w:rPr>
          <w:b/>
          <w:sz w:val="22"/>
        </w:rPr>
      </w:pPr>
    </w:p>
    <w:p w:rsidR="00E24628" w:rsidRPr="00E24628" w:rsidRDefault="00C345F6" w:rsidP="00B67A19">
      <w:pPr>
        <w:pStyle w:val="BodyText"/>
        <w:spacing w:line="312" w:lineRule="auto"/>
        <w:rPr>
          <w:rFonts w:ascii="Times New Roman" w:hAnsi="Times New Roman" w:cs="Times New Roman"/>
          <w:u w:val="single"/>
        </w:rPr>
      </w:pPr>
      <w:r w:rsidRPr="00E24628">
        <w:rPr>
          <w:rFonts w:ascii="Times New Roman" w:hAnsi="Times New Roman" w:cs="Times New Roman"/>
          <w:b/>
          <w:u w:val="single"/>
        </w:rPr>
        <w:t>Step</w:t>
      </w:r>
      <w:r w:rsidR="00E24628">
        <w:rPr>
          <w:rFonts w:ascii="Times New Roman" w:hAnsi="Times New Roman" w:cs="Times New Roman"/>
          <w:b/>
          <w:u w:val="single"/>
        </w:rPr>
        <w:t xml:space="preserve"> </w:t>
      </w:r>
      <w:r w:rsidRPr="00E24628">
        <w:rPr>
          <w:rFonts w:ascii="Times New Roman" w:hAnsi="Times New Roman" w:cs="Times New Roman"/>
          <w:b/>
          <w:u w:val="single"/>
        </w:rPr>
        <w:t>7:</w:t>
      </w:r>
      <w:r w:rsidRPr="00E24628">
        <w:rPr>
          <w:rFonts w:ascii="Times New Roman" w:hAnsi="Times New Roman" w:cs="Times New Roman"/>
          <w:u w:val="single"/>
        </w:rPr>
        <w:t xml:space="preserve"> </w:t>
      </w:r>
      <w:r w:rsidR="00E24628" w:rsidRPr="00E24628">
        <w:rPr>
          <w:rFonts w:ascii="Times New Roman" w:hAnsi="Times New Roman" w:cs="Times New Roman"/>
          <w:u w:val="single"/>
        </w:rPr>
        <w:t>Transfer the GDAL extension folder.</w:t>
      </w:r>
    </w:p>
    <w:p w:rsidR="00C345F6" w:rsidRPr="00C345F6" w:rsidRDefault="00C345F6" w:rsidP="005F4124">
      <w:pPr>
        <w:pStyle w:val="BodyText"/>
        <w:spacing w:line="312" w:lineRule="auto"/>
        <w:rPr>
          <w:rFonts w:ascii="Times New Roman" w:hAnsi="Times New Roman" w:cs="Times New Roman"/>
        </w:rPr>
      </w:pPr>
      <w:r w:rsidRPr="00C345F6">
        <w:rPr>
          <w:rFonts w:ascii="Times New Roman" w:hAnsi="Times New Roman" w:cs="Times New Roman"/>
        </w:rPr>
        <w:t>We need to transfer the GDAL extension from the downloaded DotSpatial folder to our Application Extensions folder we created previously. The GDAL extension is located in the “Windows Extension Folder”</w:t>
      </w:r>
    </w:p>
    <w:p w:rsidR="00C345F6" w:rsidRPr="00C345F6" w:rsidRDefault="00C345F6" w:rsidP="00B67A19">
      <w:pPr>
        <w:pStyle w:val="BodyText"/>
        <w:spacing w:line="312" w:lineRule="auto"/>
        <w:jc w:val="center"/>
        <w:rPr>
          <w:rFonts w:ascii="Times New Roman" w:hAnsi="Times New Roman" w:cs="Times New Roman"/>
        </w:rPr>
      </w:pPr>
      <w:r w:rsidRPr="00C345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68DBAE" wp14:editId="1DC076BC">
            <wp:extent cx="2985276" cy="1828800"/>
            <wp:effectExtent l="0" t="0" r="571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F6" w:rsidRPr="00C345F6" w:rsidRDefault="00C345F6" w:rsidP="00B67A19">
      <w:pPr>
        <w:pStyle w:val="Caption"/>
        <w:spacing w:line="312" w:lineRule="auto"/>
        <w:jc w:val="center"/>
      </w:pPr>
      <w:r w:rsidRPr="00C345F6">
        <w:t xml:space="preserve">Figure </w:t>
      </w:r>
      <w:r w:rsidR="006B19EA">
        <w:fldChar w:fldCharType="begin"/>
      </w:r>
      <w:r w:rsidR="006B19EA">
        <w:instrText xml:space="preserve"> SEQ Figure \* ARABIC </w:instrText>
      </w:r>
      <w:r w:rsidR="006B19EA">
        <w:fldChar w:fldCharType="separate"/>
      </w:r>
      <w:r w:rsidR="00744ED0">
        <w:rPr>
          <w:noProof/>
        </w:rPr>
        <w:t>6</w:t>
      </w:r>
      <w:r w:rsidR="006B19EA">
        <w:rPr>
          <w:noProof/>
        </w:rPr>
        <w:fldChar w:fldCharType="end"/>
      </w:r>
      <w:r w:rsidRPr="00C345F6">
        <w:t>: Windows Extensions</w:t>
      </w:r>
    </w:p>
    <w:p w:rsidR="00C345F6" w:rsidRPr="00C345F6" w:rsidRDefault="00C345F6" w:rsidP="00B67A19">
      <w:pPr>
        <w:spacing w:line="312" w:lineRule="auto"/>
        <w:rPr>
          <w:sz w:val="22"/>
        </w:rPr>
      </w:pPr>
      <w:r w:rsidRPr="00C345F6">
        <w:rPr>
          <w:sz w:val="22"/>
        </w:rPr>
        <w:t>Copy the “</w:t>
      </w:r>
      <w:proofErr w:type="spellStart"/>
      <w:r w:rsidRPr="00C345F6">
        <w:rPr>
          <w:sz w:val="22"/>
        </w:rPr>
        <w:t>DotSpatial.Data.Rasters.GdalExtension</w:t>
      </w:r>
      <w:proofErr w:type="spellEnd"/>
      <w:r w:rsidRPr="00C345F6">
        <w:rPr>
          <w:sz w:val="22"/>
        </w:rPr>
        <w:t xml:space="preserve">” and place </w:t>
      </w:r>
      <w:r>
        <w:rPr>
          <w:sz w:val="22"/>
        </w:rPr>
        <w:t>it in</w:t>
      </w:r>
      <w:r w:rsidRPr="00C345F6">
        <w:rPr>
          <w:sz w:val="22"/>
        </w:rPr>
        <w:t xml:space="preserve"> the Application Extensions folder.</w:t>
      </w:r>
    </w:p>
    <w:p w:rsidR="00C345F6" w:rsidRPr="00C345F6" w:rsidRDefault="00C345F6" w:rsidP="00B67A19">
      <w:pPr>
        <w:pStyle w:val="BodyText"/>
        <w:spacing w:line="312" w:lineRule="auto"/>
        <w:jc w:val="center"/>
        <w:rPr>
          <w:rFonts w:ascii="Times New Roman" w:hAnsi="Times New Roman" w:cs="Times New Roman"/>
        </w:rPr>
      </w:pPr>
      <w:r w:rsidRPr="00C345F6">
        <w:rPr>
          <w:rFonts w:ascii="Times New Roman" w:hAnsi="Times New Roman" w:cs="Times New Roman"/>
          <w:noProof/>
        </w:rPr>
        <w:drawing>
          <wp:inline distT="0" distB="0" distL="0" distR="0" wp14:anchorId="7B97B993" wp14:editId="06B72DD9">
            <wp:extent cx="4075302" cy="2509620"/>
            <wp:effectExtent l="0" t="0" r="1905" b="508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080" cy="25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F6" w:rsidRPr="00744ED0" w:rsidRDefault="00C345F6" w:rsidP="00B67A19">
      <w:pPr>
        <w:pStyle w:val="Caption"/>
        <w:spacing w:line="312" w:lineRule="auto"/>
        <w:jc w:val="center"/>
      </w:pPr>
      <w:r w:rsidRPr="00C345F6">
        <w:t xml:space="preserve">Figure </w:t>
      </w:r>
      <w:fldSimple w:instr=" SEQ Figure \* ARABIC ">
        <w:r w:rsidR="00744ED0">
          <w:rPr>
            <w:noProof/>
          </w:rPr>
          <w:t>7</w:t>
        </w:r>
      </w:fldSimple>
      <w:r w:rsidRPr="00C345F6">
        <w:t>: GDAL Extension</w:t>
      </w:r>
    </w:p>
    <w:p w:rsidR="00C345F6" w:rsidRPr="00E24628" w:rsidRDefault="00C345F6" w:rsidP="00B67A19">
      <w:pPr>
        <w:spacing w:line="312" w:lineRule="auto"/>
        <w:rPr>
          <w:b/>
          <w:sz w:val="22"/>
          <w:u w:val="single"/>
        </w:rPr>
      </w:pPr>
    </w:p>
    <w:p w:rsidR="00EE7C8B" w:rsidRPr="00E24628" w:rsidRDefault="00E24628" w:rsidP="00B67A19">
      <w:pPr>
        <w:spacing w:line="312" w:lineRule="auto"/>
        <w:rPr>
          <w:sz w:val="22"/>
          <w:u w:val="single"/>
        </w:rPr>
      </w:pPr>
      <w:r w:rsidRPr="00E24628">
        <w:rPr>
          <w:b/>
          <w:sz w:val="22"/>
          <w:u w:val="single"/>
        </w:rPr>
        <w:t>Step 8</w:t>
      </w:r>
      <w:r w:rsidR="00EE7C8B" w:rsidRPr="00E24628">
        <w:rPr>
          <w:b/>
          <w:sz w:val="22"/>
          <w:u w:val="single"/>
        </w:rPr>
        <w:t>:</w:t>
      </w:r>
      <w:r w:rsidR="00EE7C8B" w:rsidRPr="00E24628">
        <w:rPr>
          <w:sz w:val="22"/>
          <w:u w:val="single"/>
        </w:rPr>
        <w:t xml:space="preserve"> Code implementation.</w:t>
      </w:r>
    </w:p>
    <w:p w:rsidR="00C345F6" w:rsidRPr="00C345F6" w:rsidRDefault="002F6C08" w:rsidP="004F768E">
      <w:pPr>
        <w:autoSpaceDE w:val="0"/>
        <w:autoSpaceDN w:val="0"/>
        <w:adjustRightInd w:val="0"/>
        <w:spacing w:after="0" w:line="312" w:lineRule="auto"/>
        <w:rPr>
          <w:sz w:val="22"/>
        </w:rPr>
      </w:pPr>
      <w:r w:rsidRPr="00C345F6">
        <w:rPr>
          <w:sz w:val="22"/>
        </w:rPr>
        <w:t xml:space="preserve">Following are required </w:t>
      </w:r>
      <w:proofErr w:type="gramStart"/>
      <w:r w:rsidRPr="00C345F6">
        <w:rPr>
          <w:sz w:val="22"/>
        </w:rPr>
        <w:t>name</w:t>
      </w:r>
      <w:r w:rsidR="00EE7C8B" w:rsidRPr="00C345F6">
        <w:rPr>
          <w:sz w:val="22"/>
        </w:rPr>
        <w:t>spaces :</w:t>
      </w:r>
      <w:proofErr w:type="gramEnd"/>
      <w:r w:rsidR="00EE7C8B" w:rsidRPr="00C345F6">
        <w:rPr>
          <w:sz w:val="22"/>
        </w:rPr>
        <w:t xml:space="preserve"> </w:t>
      </w:r>
    </w:p>
    <w:p w:rsidR="00C25092" w:rsidRDefault="00F70EF6" w:rsidP="004F768E">
      <w:pPr>
        <w:autoSpaceDE w:val="0"/>
        <w:autoSpaceDN w:val="0"/>
        <w:adjustRightInd w:val="0"/>
        <w:spacing w:after="0" w:line="312" w:lineRule="auto"/>
        <w:rPr>
          <w:sz w:val="18"/>
          <w:szCs w:val="24"/>
        </w:rPr>
      </w:pPr>
      <w:proofErr w:type="gramStart"/>
      <w:r w:rsidRPr="00C345F6">
        <w:rPr>
          <w:color w:val="0000FF"/>
          <w:sz w:val="18"/>
          <w:szCs w:val="24"/>
        </w:rPr>
        <w:t>u</w:t>
      </w:r>
      <w:r w:rsidR="00EE7C8B" w:rsidRPr="00C345F6">
        <w:rPr>
          <w:color w:val="0000FF"/>
          <w:sz w:val="18"/>
          <w:szCs w:val="24"/>
        </w:rPr>
        <w:t>sing</w:t>
      </w:r>
      <w:proofErr w:type="gramEnd"/>
      <w:r w:rsidR="00C25092">
        <w:rPr>
          <w:sz w:val="18"/>
          <w:szCs w:val="24"/>
        </w:rPr>
        <w:t xml:space="preserve"> </w:t>
      </w:r>
      <w:proofErr w:type="spellStart"/>
      <w:r w:rsidR="00C25092">
        <w:rPr>
          <w:sz w:val="18"/>
          <w:szCs w:val="24"/>
        </w:rPr>
        <w:t>DotSpatial.Symbology</w:t>
      </w:r>
      <w:proofErr w:type="spellEnd"/>
      <w:r w:rsidR="00C25092">
        <w:rPr>
          <w:sz w:val="18"/>
          <w:szCs w:val="24"/>
        </w:rPr>
        <w:t xml:space="preserve">; </w:t>
      </w:r>
    </w:p>
    <w:p w:rsidR="00C25092" w:rsidRDefault="00F70EF6" w:rsidP="004F768E">
      <w:pPr>
        <w:autoSpaceDE w:val="0"/>
        <w:autoSpaceDN w:val="0"/>
        <w:adjustRightInd w:val="0"/>
        <w:spacing w:after="0" w:line="312" w:lineRule="auto"/>
        <w:rPr>
          <w:sz w:val="18"/>
          <w:szCs w:val="24"/>
        </w:rPr>
      </w:pPr>
      <w:proofErr w:type="gramStart"/>
      <w:r w:rsidRPr="00C345F6">
        <w:rPr>
          <w:color w:val="0000FF"/>
          <w:sz w:val="18"/>
          <w:szCs w:val="24"/>
        </w:rPr>
        <w:t>u</w:t>
      </w:r>
      <w:r w:rsidR="00EE7C8B" w:rsidRPr="00C345F6">
        <w:rPr>
          <w:color w:val="0000FF"/>
          <w:sz w:val="18"/>
          <w:szCs w:val="24"/>
        </w:rPr>
        <w:t>sing</w:t>
      </w:r>
      <w:proofErr w:type="gramEnd"/>
      <w:r w:rsidR="00C25092">
        <w:rPr>
          <w:sz w:val="18"/>
          <w:szCs w:val="24"/>
        </w:rPr>
        <w:t xml:space="preserve"> </w:t>
      </w:r>
      <w:proofErr w:type="spellStart"/>
      <w:r w:rsidR="00C25092">
        <w:rPr>
          <w:sz w:val="18"/>
          <w:szCs w:val="24"/>
        </w:rPr>
        <w:t>DotSpatial.Controls</w:t>
      </w:r>
      <w:proofErr w:type="spellEnd"/>
      <w:r w:rsidR="00C25092">
        <w:rPr>
          <w:sz w:val="18"/>
          <w:szCs w:val="24"/>
        </w:rPr>
        <w:t>;</w:t>
      </w:r>
      <w:r w:rsidR="00EE7C8B" w:rsidRPr="00C345F6">
        <w:rPr>
          <w:sz w:val="18"/>
          <w:szCs w:val="24"/>
        </w:rPr>
        <w:t xml:space="preserve">  </w:t>
      </w:r>
    </w:p>
    <w:p w:rsidR="00C25092" w:rsidRDefault="00F70EF6" w:rsidP="004F768E">
      <w:pPr>
        <w:autoSpaceDE w:val="0"/>
        <w:autoSpaceDN w:val="0"/>
        <w:adjustRightInd w:val="0"/>
        <w:spacing w:after="0" w:line="312" w:lineRule="auto"/>
        <w:rPr>
          <w:sz w:val="18"/>
          <w:szCs w:val="24"/>
        </w:rPr>
      </w:pPr>
      <w:proofErr w:type="gramStart"/>
      <w:r w:rsidRPr="00C345F6">
        <w:rPr>
          <w:color w:val="0000FF"/>
          <w:sz w:val="18"/>
          <w:szCs w:val="24"/>
        </w:rPr>
        <w:t>u</w:t>
      </w:r>
      <w:r w:rsidR="00EE7C8B" w:rsidRPr="00C345F6">
        <w:rPr>
          <w:color w:val="0000FF"/>
          <w:sz w:val="18"/>
          <w:szCs w:val="24"/>
        </w:rPr>
        <w:t>sing</w:t>
      </w:r>
      <w:proofErr w:type="gramEnd"/>
      <w:r w:rsidR="00C25092">
        <w:rPr>
          <w:sz w:val="18"/>
          <w:szCs w:val="24"/>
        </w:rPr>
        <w:t xml:space="preserve"> </w:t>
      </w:r>
      <w:proofErr w:type="spellStart"/>
      <w:r w:rsidR="00C25092">
        <w:rPr>
          <w:sz w:val="18"/>
          <w:szCs w:val="24"/>
        </w:rPr>
        <w:t>DotSpatial.Data</w:t>
      </w:r>
      <w:proofErr w:type="spellEnd"/>
      <w:r w:rsidR="00C25092">
        <w:rPr>
          <w:sz w:val="18"/>
          <w:szCs w:val="24"/>
        </w:rPr>
        <w:t xml:space="preserve">; </w:t>
      </w:r>
      <w:r w:rsidR="00EE7C8B" w:rsidRPr="00C345F6">
        <w:rPr>
          <w:sz w:val="18"/>
          <w:szCs w:val="24"/>
        </w:rPr>
        <w:t xml:space="preserve"> </w:t>
      </w:r>
    </w:p>
    <w:p w:rsidR="00EE7C8B" w:rsidRDefault="00F70EF6" w:rsidP="004F768E">
      <w:pPr>
        <w:autoSpaceDE w:val="0"/>
        <w:autoSpaceDN w:val="0"/>
        <w:adjustRightInd w:val="0"/>
        <w:spacing w:after="0" w:line="312" w:lineRule="auto"/>
        <w:rPr>
          <w:sz w:val="18"/>
          <w:szCs w:val="24"/>
        </w:rPr>
      </w:pPr>
      <w:proofErr w:type="gramStart"/>
      <w:r w:rsidRPr="00C345F6">
        <w:rPr>
          <w:color w:val="0000FF"/>
          <w:sz w:val="18"/>
          <w:szCs w:val="24"/>
        </w:rPr>
        <w:t>u</w:t>
      </w:r>
      <w:r w:rsidR="00EE7C8B" w:rsidRPr="00C345F6">
        <w:rPr>
          <w:color w:val="0000FF"/>
          <w:sz w:val="18"/>
          <w:szCs w:val="24"/>
        </w:rPr>
        <w:t>sing</w:t>
      </w:r>
      <w:proofErr w:type="gramEnd"/>
      <w:r w:rsidR="00EE7C8B" w:rsidRPr="00C345F6">
        <w:rPr>
          <w:sz w:val="18"/>
          <w:szCs w:val="24"/>
        </w:rPr>
        <w:t xml:space="preserve"> </w:t>
      </w:r>
      <w:proofErr w:type="spellStart"/>
      <w:r w:rsidR="00EE7C8B" w:rsidRPr="00C345F6">
        <w:rPr>
          <w:sz w:val="18"/>
          <w:szCs w:val="24"/>
        </w:rPr>
        <w:t>DotSpatial.Topology</w:t>
      </w:r>
      <w:proofErr w:type="spellEnd"/>
      <w:r w:rsidR="00C25092">
        <w:rPr>
          <w:sz w:val="18"/>
          <w:szCs w:val="24"/>
        </w:rPr>
        <w:t>;</w:t>
      </w:r>
    </w:p>
    <w:p w:rsidR="00C25092" w:rsidRDefault="00C25092" w:rsidP="004F768E">
      <w:pPr>
        <w:autoSpaceDE w:val="0"/>
        <w:autoSpaceDN w:val="0"/>
        <w:adjustRightInd w:val="0"/>
        <w:spacing w:after="0" w:line="312" w:lineRule="auto"/>
        <w:rPr>
          <w:sz w:val="18"/>
          <w:szCs w:val="24"/>
        </w:rPr>
      </w:pPr>
    </w:p>
    <w:p w:rsidR="00C25092" w:rsidRPr="00E24628" w:rsidRDefault="00C25092" w:rsidP="004F768E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22"/>
        </w:rPr>
      </w:pPr>
      <w:r w:rsidRPr="00744ED0">
        <w:rPr>
          <w:sz w:val="22"/>
        </w:rPr>
        <w:t xml:space="preserve">Add the following code after </w:t>
      </w:r>
      <w:proofErr w:type="spellStart"/>
      <w:proofErr w:type="gramStart"/>
      <w:r w:rsidRPr="00744ED0">
        <w:rPr>
          <w:rFonts w:ascii="Consolas" w:hAnsi="Consolas" w:cs="Consolas"/>
          <w:color w:val="000000"/>
          <w:sz w:val="18"/>
          <w:highlight w:val="white"/>
        </w:rPr>
        <w:t>InitializeComponent</w:t>
      </w:r>
      <w:proofErr w:type="spellEnd"/>
      <w:r w:rsidRPr="00744ED0">
        <w:rPr>
          <w:rFonts w:ascii="Consolas" w:hAnsi="Consolas" w:cs="Consolas"/>
          <w:color w:val="000000"/>
          <w:sz w:val="18"/>
          <w:highlight w:val="white"/>
        </w:rPr>
        <w:t>(</w:t>
      </w:r>
      <w:proofErr w:type="gramEnd"/>
      <w:r w:rsidRPr="00744ED0">
        <w:rPr>
          <w:rFonts w:ascii="Consolas" w:hAnsi="Consolas" w:cs="Consolas"/>
          <w:color w:val="000000"/>
          <w:sz w:val="18"/>
          <w:highlight w:val="white"/>
        </w:rPr>
        <w:t>);</w:t>
      </w:r>
    </w:p>
    <w:p w:rsidR="00C25092" w:rsidRDefault="00C25092" w:rsidP="004F768E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appManager1.LoadExtensions(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5092" w:rsidRDefault="00C25092" w:rsidP="00B67A19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9"/>
          <w:szCs w:val="19"/>
        </w:rPr>
      </w:pPr>
    </w:p>
    <w:p w:rsidR="00C25092" w:rsidRDefault="00C25092" w:rsidP="00B67A19">
      <w:pPr>
        <w:autoSpaceDE w:val="0"/>
        <w:autoSpaceDN w:val="0"/>
        <w:adjustRightInd w:val="0"/>
        <w:spacing w:after="0" w:line="312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3C66919C" wp14:editId="45ECD4DB">
            <wp:extent cx="4572000" cy="218684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92" w:rsidRPr="00C25092" w:rsidRDefault="00C25092" w:rsidP="00B67A19">
      <w:pPr>
        <w:pStyle w:val="Caption"/>
        <w:spacing w:line="312" w:lineRule="auto"/>
        <w:jc w:val="center"/>
      </w:pPr>
      <w:r>
        <w:t xml:space="preserve">Figure </w:t>
      </w:r>
      <w:r w:rsidR="006B19EA">
        <w:fldChar w:fldCharType="begin"/>
      </w:r>
      <w:r w:rsidR="006B19EA">
        <w:instrText xml:space="preserve"> SEQ Figure \* ARABIC </w:instrText>
      </w:r>
      <w:r w:rsidR="006B19EA">
        <w:fldChar w:fldCharType="separate"/>
      </w:r>
      <w:r w:rsidR="00744ED0">
        <w:rPr>
          <w:noProof/>
        </w:rPr>
        <w:t>8</w:t>
      </w:r>
      <w:r w:rsidR="006B19EA">
        <w:rPr>
          <w:noProof/>
        </w:rPr>
        <w:fldChar w:fldCharType="end"/>
      </w:r>
      <w:r>
        <w:t>: Adding Code</w:t>
      </w:r>
    </w:p>
    <w:p w:rsidR="00373FFB" w:rsidRPr="00C345F6" w:rsidRDefault="00373FFB" w:rsidP="00B67A19">
      <w:pPr>
        <w:autoSpaceDE w:val="0"/>
        <w:autoSpaceDN w:val="0"/>
        <w:adjustRightInd w:val="0"/>
        <w:spacing w:after="0" w:line="312" w:lineRule="auto"/>
        <w:rPr>
          <w:sz w:val="16"/>
          <w:szCs w:val="24"/>
        </w:rPr>
      </w:pPr>
    </w:p>
    <w:p w:rsidR="00373FFB" w:rsidRDefault="00744ED0" w:rsidP="00B67A19">
      <w:pPr>
        <w:autoSpaceDE w:val="0"/>
        <w:autoSpaceDN w:val="0"/>
        <w:adjustRightInd w:val="0"/>
        <w:spacing w:after="0" w:line="312" w:lineRule="auto"/>
        <w:rPr>
          <w:sz w:val="22"/>
        </w:rPr>
      </w:pPr>
      <w:r>
        <w:rPr>
          <w:sz w:val="22"/>
        </w:rPr>
        <w:t>Now that we have added the new line of code, our project has access to many types of files.</w:t>
      </w:r>
    </w:p>
    <w:p w:rsidR="00744ED0" w:rsidRDefault="00744ED0" w:rsidP="00B67A19">
      <w:pPr>
        <w:autoSpaceDE w:val="0"/>
        <w:autoSpaceDN w:val="0"/>
        <w:adjustRightInd w:val="0"/>
        <w:spacing w:after="0" w:line="312" w:lineRule="auto"/>
        <w:rPr>
          <w:sz w:val="22"/>
        </w:rPr>
      </w:pPr>
    </w:p>
    <w:p w:rsidR="00744ED0" w:rsidRDefault="00744ED0" w:rsidP="00B67A19">
      <w:pPr>
        <w:autoSpaceDE w:val="0"/>
        <w:autoSpaceDN w:val="0"/>
        <w:adjustRightInd w:val="0"/>
        <w:spacing w:after="0" w:line="312" w:lineRule="auto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9AE9E77" wp14:editId="2B020AF5">
            <wp:extent cx="4572000" cy="262401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D0" w:rsidRPr="00744ED0" w:rsidRDefault="00744ED0" w:rsidP="00B67A19">
      <w:pPr>
        <w:pStyle w:val="Caption"/>
        <w:spacing w:line="312" w:lineRule="auto"/>
        <w:jc w:val="center"/>
        <w:rPr>
          <w:sz w:val="22"/>
          <w:szCs w:val="22"/>
        </w:rPr>
      </w:pPr>
      <w:r>
        <w:t xml:space="preserve">Figure </w:t>
      </w:r>
      <w:r w:rsidR="006B19EA">
        <w:fldChar w:fldCharType="begin"/>
      </w:r>
      <w:r w:rsidR="006B19EA">
        <w:instrText xml:space="preserve"> SEQ Figure \* ARABIC </w:instrText>
      </w:r>
      <w:r w:rsidR="006B19EA">
        <w:fldChar w:fldCharType="separate"/>
      </w:r>
      <w:r>
        <w:rPr>
          <w:noProof/>
        </w:rPr>
        <w:t>9</w:t>
      </w:r>
      <w:r w:rsidR="006B19EA">
        <w:rPr>
          <w:noProof/>
        </w:rPr>
        <w:fldChar w:fldCharType="end"/>
      </w:r>
      <w:r>
        <w:t>: Before Adding GDAL</w:t>
      </w:r>
    </w:p>
    <w:p w:rsidR="00EE7C8B" w:rsidRDefault="00744ED0" w:rsidP="00B67A19">
      <w:pPr>
        <w:spacing w:line="312" w:lineRule="auto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86B16AC" wp14:editId="0F518AC5">
            <wp:extent cx="4572000" cy="212676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D0" w:rsidRPr="00C345F6" w:rsidRDefault="00744ED0" w:rsidP="00B67A19">
      <w:pPr>
        <w:pStyle w:val="Caption"/>
        <w:spacing w:line="312" w:lineRule="auto"/>
        <w:jc w:val="center"/>
        <w:rPr>
          <w:sz w:val="22"/>
        </w:rPr>
      </w:pPr>
      <w:r>
        <w:t xml:space="preserve">Figure </w:t>
      </w:r>
      <w:r w:rsidR="006B19EA">
        <w:fldChar w:fldCharType="begin"/>
      </w:r>
      <w:r w:rsidR="006B19EA">
        <w:instrText xml:space="preserve"> SEQ Figure \* ARABIC </w:instrText>
      </w:r>
      <w:r w:rsidR="006B19EA">
        <w:fldChar w:fldCharType="separate"/>
      </w:r>
      <w:r>
        <w:rPr>
          <w:noProof/>
        </w:rPr>
        <w:t>10</w:t>
      </w:r>
      <w:r w:rsidR="006B19EA">
        <w:rPr>
          <w:noProof/>
        </w:rPr>
        <w:fldChar w:fldCharType="end"/>
      </w:r>
      <w:r>
        <w:t>: After Adding GDAL</w:t>
      </w:r>
    </w:p>
    <w:p w:rsidR="00EE7C8B" w:rsidRPr="00C345F6" w:rsidRDefault="00EE7C8B" w:rsidP="00B67A19">
      <w:pPr>
        <w:spacing w:line="312" w:lineRule="auto"/>
        <w:jc w:val="center"/>
        <w:rPr>
          <w:sz w:val="20"/>
          <w:szCs w:val="20"/>
        </w:rPr>
      </w:pPr>
    </w:p>
    <w:sectPr w:rsidR="00EE7C8B" w:rsidRPr="00C345F6" w:rsidSect="007F3B89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19EA" w:rsidRDefault="006B19EA" w:rsidP="00934737">
      <w:pPr>
        <w:spacing w:after="0" w:line="240" w:lineRule="auto"/>
      </w:pPr>
      <w:r>
        <w:separator/>
      </w:r>
    </w:p>
  </w:endnote>
  <w:endnote w:type="continuationSeparator" w:id="0">
    <w:p w:rsidR="006B19EA" w:rsidRDefault="006B19EA" w:rsidP="00934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66D5" w:rsidRDefault="00A466D5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4F768E" w:rsidRPr="004F768E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A466D5" w:rsidRDefault="00A466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19EA" w:rsidRDefault="006B19EA" w:rsidP="00934737">
      <w:pPr>
        <w:spacing w:after="0" w:line="240" w:lineRule="auto"/>
      </w:pPr>
      <w:r>
        <w:separator/>
      </w:r>
    </w:p>
  </w:footnote>
  <w:footnote w:type="continuationSeparator" w:id="0">
    <w:p w:rsidR="006B19EA" w:rsidRDefault="006B19EA" w:rsidP="00934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Cs w:val="28"/>
      </w:rPr>
      <w:alias w:val="Title"/>
      <w:id w:val="77738743"/>
      <w:placeholder>
        <w:docPart w:val="5DD6BCB74DD347DA90650A43383C14BD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A466D5" w:rsidRDefault="00A466D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A466D5">
          <w:rPr>
            <w:rFonts w:asciiTheme="majorHAnsi" w:eastAsiaTheme="majorEastAsia" w:hAnsiTheme="majorHAnsi" w:cstheme="majorBidi"/>
            <w:szCs w:val="28"/>
          </w:rPr>
          <w:t>Introduction to Programming with DotSpatial</w:t>
        </w:r>
      </w:p>
    </w:sdtContent>
  </w:sdt>
  <w:p w:rsidR="00A466D5" w:rsidRDefault="00A466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737"/>
    <w:rsid w:val="0003091E"/>
    <w:rsid w:val="000B5A7A"/>
    <w:rsid w:val="0016003A"/>
    <w:rsid w:val="00163F7A"/>
    <w:rsid w:val="001B252C"/>
    <w:rsid w:val="002F6C08"/>
    <w:rsid w:val="00336311"/>
    <w:rsid w:val="00373FFB"/>
    <w:rsid w:val="004539E5"/>
    <w:rsid w:val="004F768E"/>
    <w:rsid w:val="00581830"/>
    <w:rsid w:val="005968BF"/>
    <w:rsid w:val="005F4124"/>
    <w:rsid w:val="00623F3A"/>
    <w:rsid w:val="00633026"/>
    <w:rsid w:val="006B19EA"/>
    <w:rsid w:val="00744ED0"/>
    <w:rsid w:val="007E6AE2"/>
    <w:rsid w:val="007F3B89"/>
    <w:rsid w:val="008230C7"/>
    <w:rsid w:val="00934737"/>
    <w:rsid w:val="009A7C1C"/>
    <w:rsid w:val="009B27FE"/>
    <w:rsid w:val="009D3739"/>
    <w:rsid w:val="00A348B4"/>
    <w:rsid w:val="00A466D5"/>
    <w:rsid w:val="00B67A19"/>
    <w:rsid w:val="00B84DBC"/>
    <w:rsid w:val="00BD4C0B"/>
    <w:rsid w:val="00C168D8"/>
    <w:rsid w:val="00C25092"/>
    <w:rsid w:val="00C345F6"/>
    <w:rsid w:val="00C64AA8"/>
    <w:rsid w:val="00CA6206"/>
    <w:rsid w:val="00D503B3"/>
    <w:rsid w:val="00E237BE"/>
    <w:rsid w:val="00E24628"/>
    <w:rsid w:val="00E33E59"/>
    <w:rsid w:val="00E370CD"/>
    <w:rsid w:val="00E454AF"/>
    <w:rsid w:val="00E6524D"/>
    <w:rsid w:val="00EE7C8B"/>
    <w:rsid w:val="00F31DC9"/>
    <w:rsid w:val="00F51E48"/>
    <w:rsid w:val="00F70EF6"/>
    <w:rsid w:val="00F93103"/>
    <w:rsid w:val="00F9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934737"/>
  </w:style>
  <w:style w:type="paragraph" w:styleId="FootnoteText">
    <w:name w:val="footnote text"/>
    <w:basedOn w:val="Normal"/>
    <w:link w:val="FootnoteTextChar"/>
    <w:uiPriority w:val="99"/>
    <w:semiHidden/>
    <w:unhideWhenUsed/>
    <w:rsid w:val="0093473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473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3473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600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6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D5"/>
  </w:style>
  <w:style w:type="paragraph" w:styleId="Footer">
    <w:name w:val="footer"/>
    <w:basedOn w:val="Normal"/>
    <w:link w:val="FooterChar"/>
    <w:uiPriority w:val="99"/>
    <w:unhideWhenUsed/>
    <w:rsid w:val="00A46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D5"/>
  </w:style>
  <w:style w:type="paragraph" w:styleId="Title">
    <w:name w:val="Title"/>
    <w:basedOn w:val="Normal"/>
    <w:next w:val="Normal"/>
    <w:link w:val="TitleChar"/>
    <w:uiPriority w:val="10"/>
    <w:qFormat/>
    <w:rsid w:val="00A466D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66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6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466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A620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C345F6"/>
    <w:pPr>
      <w:widowControl w:val="0"/>
      <w:spacing w:after="0" w:line="240" w:lineRule="auto"/>
    </w:pPr>
    <w:rPr>
      <w:rFonts w:ascii="Calibri" w:eastAsia="Calibri" w:hAnsi="Calibri" w:cstheme="minorBidi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rsid w:val="00C345F6"/>
    <w:rPr>
      <w:rFonts w:ascii="Calibri" w:eastAsia="Calibri" w:hAnsi="Calibri" w:cstheme="minorBidi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934737"/>
  </w:style>
  <w:style w:type="paragraph" w:styleId="FootnoteText">
    <w:name w:val="footnote text"/>
    <w:basedOn w:val="Normal"/>
    <w:link w:val="FootnoteTextChar"/>
    <w:uiPriority w:val="99"/>
    <w:semiHidden/>
    <w:unhideWhenUsed/>
    <w:rsid w:val="0093473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473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3473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600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6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6D5"/>
  </w:style>
  <w:style w:type="paragraph" w:styleId="Footer">
    <w:name w:val="footer"/>
    <w:basedOn w:val="Normal"/>
    <w:link w:val="FooterChar"/>
    <w:uiPriority w:val="99"/>
    <w:unhideWhenUsed/>
    <w:rsid w:val="00A46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6D5"/>
  </w:style>
  <w:style w:type="paragraph" w:styleId="Title">
    <w:name w:val="Title"/>
    <w:basedOn w:val="Normal"/>
    <w:next w:val="Normal"/>
    <w:link w:val="TitleChar"/>
    <w:uiPriority w:val="10"/>
    <w:qFormat/>
    <w:rsid w:val="00A466D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66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6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466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A620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C345F6"/>
    <w:pPr>
      <w:widowControl w:val="0"/>
      <w:spacing w:after="0" w:line="240" w:lineRule="auto"/>
    </w:pPr>
    <w:rPr>
      <w:rFonts w:ascii="Calibri" w:eastAsia="Calibri" w:hAnsi="Calibri" w:cstheme="minorBidi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rsid w:val="00C345F6"/>
    <w:rPr>
      <w:rFonts w:ascii="Calibri" w:eastAsia="Calibri" w:hAnsi="Calibr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D6BCB74DD347DA90650A43383C1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4C97D-5276-44AA-BB37-07CB56D4C98B}"/>
      </w:docPartPr>
      <w:docPartBody>
        <w:p w:rsidR="000B1980" w:rsidRDefault="009F4D86" w:rsidP="009F4D86">
          <w:pPr>
            <w:pStyle w:val="5DD6BCB74DD347DA90650A43383C14B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D86"/>
    <w:rsid w:val="000B1980"/>
    <w:rsid w:val="00623291"/>
    <w:rsid w:val="009F4D86"/>
    <w:rsid w:val="00A8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D6BCB74DD347DA90650A43383C14BD">
    <w:name w:val="5DD6BCB74DD347DA90650A43383C14BD"/>
    <w:rsid w:val="009F4D86"/>
  </w:style>
  <w:style w:type="paragraph" w:customStyle="1" w:styleId="AED284C0738B4DE0B7939FDE963D2CCC">
    <w:name w:val="AED284C0738B4DE0B7939FDE963D2CCC"/>
    <w:rsid w:val="009F4D8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D6BCB74DD347DA90650A43383C14BD">
    <w:name w:val="5DD6BCB74DD347DA90650A43383C14BD"/>
    <w:rsid w:val="009F4D86"/>
  </w:style>
  <w:style w:type="paragraph" w:customStyle="1" w:styleId="AED284C0738B4DE0B7939FDE963D2CCC">
    <w:name w:val="AED284C0738B4DE0B7939FDE963D2CCC"/>
    <w:rsid w:val="009F4D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0B5D0-337C-4FA4-8246-3C939DFC6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with DotSpatial</vt:lpstr>
    </vt:vector>
  </TitlesOfParts>
  <Company>Hewlett-Packard</Company>
  <LinksUpToDate>false</LinksUpToDate>
  <CharactersWithSpaces>2733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7</cp:revision>
  <dcterms:created xsi:type="dcterms:W3CDTF">2015-06-04T19:41:00Z</dcterms:created>
  <dcterms:modified xsi:type="dcterms:W3CDTF">2015-06-05T17:07:00Z</dcterms:modified>
</cp:coreProperties>
</file>