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609D9557" w:rsidR="00761B8A" w:rsidRDefault="00914C5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no han cambiado. Siguen siendo iguales mis intereses profesionales. Afect</w:t>
            </w:r>
            <w:r w:rsidR="006904FD">
              <w:rPr>
                <w:rFonts w:ascii="Calibri" w:hAnsi="Calibri"/>
                <w:b/>
                <w:bCs/>
                <w:color w:val="1F4E79" w:themeColor="accent1" w:themeShade="80"/>
              </w:rPr>
              <w:t>ó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de manera positiva. Debido a que, este proyecto lo llevamos a cabo nosotros solos. Esto me confirmo el interés en la gestión de proyectos.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EF7B790" w14:textId="48F10D8D" w:rsidR="00914C57" w:rsidRPr="00095413" w:rsidRDefault="00914C57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Mis fortalezas no han cambiado, siguen fortaleciéndose cada día más. Mis debilidades, las he mejorado poco a poco. He tratado de trabajar en ellas, para que dejen de ser una debilidad. Mis planes para seguir desarrollando mis fortalezas y mejorar mis debilidades, es poniéndolas en practica cada día, no tan solo en el ámbito de mi carrera. Sino que, en cada ámbito de la vida.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2B9D1D53" w:rsidR="00761B8A" w:rsidRDefault="00914C5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No, no han cambiado. </w:t>
            </w:r>
          </w:p>
          <w:p w14:paraId="129E7BBA" w14:textId="55A3317A" w:rsidR="00914C57" w:rsidRDefault="00914C5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imagino en una empresa grande</w:t>
            </w:r>
            <w:r w:rsidR="00BE4593">
              <w:rPr>
                <w:rFonts w:ascii="Calibri" w:hAnsi="Calibri"/>
                <w:b/>
                <w:bCs/>
                <w:color w:val="1F4E79" w:themeColor="accent1" w:themeShade="80"/>
              </w:rPr>
              <w:t>, la cual tenga buen prestigio en el ámbito informático. Ya sea con proyectos nacionales e internacionales.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9F383A6" w:rsidR="00761B8A" w:rsidRDefault="00BE4593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Aspectos positivos: El compromiso de cada integrante del grupo con nuestro proyecto, cada integrante tuvo una muy buena disposición </w:t>
            </w:r>
            <w:r w:rsidR="002C015D">
              <w:rPr>
                <w:sz w:val="24"/>
                <w:szCs w:val="24"/>
              </w:rPr>
              <w:t>y compromiso para trabajar en el proyecto.</w:t>
            </w:r>
          </w:p>
          <w:p w14:paraId="5C7E82CD" w14:textId="5E35BCB7" w:rsidR="002C015D" w:rsidRDefault="002C015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Aspectos negativos: La falta de coordinación, debido a que cada integrante trabaja y tenia diferentes horario. Era difícil coordinarse para trabajar en el proyecto.</w:t>
            </w:r>
          </w:p>
          <w:p w14:paraId="5D9F087E" w14:textId="77777777" w:rsidR="002C015D" w:rsidRDefault="002C015D" w:rsidP="4496426B">
            <w:pPr>
              <w:jc w:val="both"/>
              <w:rPr>
                <w:sz w:val="24"/>
                <w:szCs w:val="24"/>
              </w:rPr>
            </w:pPr>
          </w:p>
          <w:p w14:paraId="0DC554A0" w14:textId="200E833E" w:rsidR="002C015D" w:rsidRDefault="002C015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Podría mejorar en la coordinación, para coincidir bien con mis compañeros de trabajo y de esta manera tener una buena comunicación entre nosotros.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C40F82" w14:textId="77777777" w:rsidR="00DB5684" w:rsidRDefault="00DB5684" w:rsidP="00DF38AE">
      <w:pPr>
        <w:spacing w:after="0" w:line="240" w:lineRule="auto"/>
      </w:pPr>
      <w:r>
        <w:separator/>
      </w:r>
    </w:p>
  </w:endnote>
  <w:endnote w:type="continuationSeparator" w:id="0">
    <w:p w14:paraId="4408E696" w14:textId="77777777" w:rsidR="00DB5684" w:rsidRDefault="00DB568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540D7" w14:textId="77777777" w:rsidR="00DB5684" w:rsidRDefault="00DB5684" w:rsidP="00DF38AE">
      <w:pPr>
        <w:spacing w:after="0" w:line="240" w:lineRule="auto"/>
      </w:pPr>
      <w:r>
        <w:separator/>
      </w:r>
    </w:p>
  </w:footnote>
  <w:footnote w:type="continuationSeparator" w:id="0">
    <w:p w14:paraId="4B7B67B0" w14:textId="77777777" w:rsidR="00DB5684" w:rsidRDefault="00DB568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4373">
    <w:abstractNumId w:val="3"/>
  </w:num>
  <w:num w:numId="2" w16cid:durableId="740713801">
    <w:abstractNumId w:val="8"/>
  </w:num>
  <w:num w:numId="3" w16cid:durableId="333999374">
    <w:abstractNumId w:val="12"/>
  </w:num>
  <w:num w:numId="4" w16cid:durableId="897327474">
    <w:abstractNumId w:val="28"/>
  </w:num>
  <w:num w:numId="5" w16cid:durableId="1872841519">
    <w:abstractNumId w:val="30"/>
  </w:num>
  <w:num w:numId="6" w16cid:durableId="1998722600">
    <w:abstractNumId w:val="4"/>
  </w:num>
  <w:num w:numId="7" w16cid:durableId="300159380">
    <w:abstractNumId w:val="11"/>
  </w:num>
  <w:num w:numId="8" w16cid:durableId="331296192">
    <w:abstractNumId w:val="19"/>
  </w:num>
  <w:num w:numId="9" w16cid:durableId="567804637">
    <w:abstractNumId w:val="15"/>
  </w:num>
  <w:num w:numId="10" w16cid:durableId="1513453415">
    <w:abstractNumId w:val="9"/>
  </w:num>
  <w:num w:numId="11" w16cid:durableId="1066614094">
    <w:abstractNumId w:val="24"/>
  </w:num>
  <w:num w:numId="12" w16cid:durableId="1212418516">
    <w:abstractNumId w:val="35"/>
  </w:num>
  <w:num w:numId="13" w16cid:durableId="1692802939">
    <w:abstractNumId w:val="29"/>
  </w:num>
  <w:num w:numId="14" w16cid:durableId="572662875">
    <w:abstractNumId w:val="1"/>
  </w:num>
  <w:num w:numId="15" w16cid:durableId="1956864902">
    <w:abstractNumId w:val="36"/>
  </w:num>
  <w:num w:numId="16" w16cid:durableId="1410419628">
    <w:abstractNumId w:val="21"/>
  </w:num>
  <w:num w:numId="17" w16cid:durableId="1074276285">
    <w:abstractNumId w:val="17"/>
  </w:num>
  <w:num w:numId="18" w16cid:durableId="1902131446">
    <w:abstractNumId w:val="31"/>
  </w:num>
  <w:num w:numId="19" w16cid:durableId="769008776">
    <w:abstractNumId w:val="10"/>
  </w:num>
  <w:num w:numId="20" w16cid:durableId="1586110420">
    <w:abstractNumId w:val="39"/>
  </w:num>
  <w:num w:numId="21" w16cid:durableId="796801758">
    <w:abstractNumId w:val="34"/>
  </w:num>
  <w:num w:numId="22" w16cid:durableId="2113938058">
    <w:abstractNumId w:val="13"/>
  </w:num>
  <w:num w:numId="23" w16cid:durableId="1436513932">
    <w:abstractNumId w:val="14"/>
  </w:num>
  <w:num w:numId="24" w16cid:durableId="293682020">
    <w:abstractNumId w:val="5"/>
  </w:num>
  <w:num w:numId="25" w16cid:durableId="2111196826">
    <w:abstractNumId w:val="16"/>
  </w:num>
  <w:num w:numId="26" w16cid:durableId="541602318">
    <w:abstractNumId w:val="20"/>
  </w:num>
  <w:num w:numId="27" w16cid:durableId="798647348">
    <w:abstractNumId w:val="23"/>
  </w:num>
  <w:num w:numId="28" w16cid:durableId="349986424">
    <w:abstractNumId w:val="0"/>
  </w:num>
  <w:num w:numId="29" w16cid:durableId="41759355">
    <w:abstractNumId w:val="18"/>
  </w:num>
  <w:num w:numId="30" w16cid:durableId="1326473205">
    <w:abstractNumId w:val="22"/>
  </w:num>
  <w:num w:numId="31" w16cid:durableId="195853555">
    <w:abstractNumId w:val="2"/>
  </w:num>
  <w:num w:numId="32" w16cid:durableId="1124929307">
    <w:abstractNumId w:val="7"/>
  </w:num>
  <w:num w:numId="33" w16cid:durableId="1908880082">
    <w:abstractNumId w:val="32"/>
  </w:num>
  <w:num w:numId="34" w16cid:durableId="567615902">
    <w:abstractNumId w:val="38"/>
  </w:num>
  <w:num w:numId="35" w16cid:durableId="186871393">
    <w:abstractNumId w:val="6"/>
  </w:num>
  <w:num w:numId="36" w16cid:durableId="1204027563">
    <w:abstractNumId w:val="25"/>
  </w:num>
  <w:num w:numId="37" w16cid:durableId="248392542">
    <w:abstractNumId w:val="37"/>
  </w:num>
  <w:num w:numId="38" w16cid:durableId="2051998626">
    <w:abstractNumId w:val="27"/>
  </w:num>
  <w:num w:numId="39" w16cid:durableId="1169097529">
    <w:abstractNumId w:val="26"/>
  </w:num>
  <w:num w:numId="40" w16cid:durableId="10476858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063B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62C2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5407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015D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150D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4FD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691F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4C57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4593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684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456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Cepeda</cp:lastModifiedBy>
  <cp:revision>45</cp:revision>
  <cp:lastPrinted>2019-12-16T20:10:00Z</cp:lastPrinted>
  <dcterms:created xsi:type="dcterms:W3CDTF">2021-12-31T12:50:00Z</dcterms:created>
  <dcterms:modified xsi:type="dcterms:W3CDTF">2024-12-11T03:35:00Z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