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34CD" w14:textId="77777777" w:rsidR="00AD3F4D" w:rsidRPr="00E421C3" w:rsidRDefault="00000000">
      <w:pPr>
        <w:pStyle w:val="Ttulo"/>
        <w:rPr>
          <w:rFonts w:ascii="Arial" w:hAnsi="Arial" w:cs="Arial"/>
          <w:sz w:val="24"/>
          <w:szCs w:val="24"/>
          <w:lang w:val="es-MX"/>
        </w:rPr>
      </w:pPr>
      <w:r w:rsidRPr="00E421C3">
        <w:rPr>
          <w:rFonts w:ascii="Arial" w:hAnsi="Arial" w:cs="Arial"/>
          <w:sz w:val="24"/>
          <w:szCs w:val="24"/>
          <w:lang w:val="es-MX"/>
        </w:rPr>
        <w:t>Documento de Especificación de Requerimientos de Software (SRS)</w:t>
      </w:r>
    </w:p>
    <w:p w14:paraId="29BC903D"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Sistema de Costeo y Gestión de Menús SICSA</w:t>
      </w:r>
    </w:p>
    <w:p w14:paraId="41F63FFD" w14:textId="77777777" w:rsidR="00AD3F4D" w:rsidRPr="00E421C3" w:rsidRDefault="00AD3F4D">
      <w:pPr>
        <w:rPr>
          <w:rFonts w:ascii="Arial" w:hAnsi="Arial" w:cs="Arial"/>
          <w:sz w:val="24"/>
          <w:szCs w:val="24"/>
          <w:lang w:val="es-MX"/>
        </w:rPr>
      </w:pPr>
    </w:p>
    <w:p w14:paraId="1F019FDC" w14:textId="77777777" w:rsidR="00AD3F4D" w:rsidRPr="00E421C3" w:rsidRDefault="00000000">
      <w:pPr>
        <w:pStyle w:val="Ttulo1"/>
        <w:rPr>
          <w:rFonts w:ascii="Arial" w:hAnsi="Arial" w:cs="Arial"/>
          <w:sz w:val="24"/>
          <w:szCs w:val="24"/>
          <w:lang w:val="es-MX"/>
        </w:rPr>
      </w:pPr>
      <w:r w:rsidRPr="00E421C3">
        <w:rPr>
          <w:rFonts w:ascii="Arial" w:hAnsi="Arial" w:cs="Arial"/>
          <w:sz w:val="24"/>
          <w:szCs w:val="24"/>
          <w:lang w:val="es-MX"/>
        </w:rPr>
        <w:t>1. Introducción</w:t>
      </w:r>
    </w:p>
    <w:p w14:paraId="1C5E7153" w14:textId="77777777" w:rsidR="00AD3F4D" w:rsidRPr="00E421C3" w:rsidRDefault="00000000">
      <w:pPr>
        <w:pStyle w:val="Ttulo2"/>
        <w:rPr>
          <w:rFonts w:ascii="Arial" w:hAnsi="Arial" w:cs="Arial"/>
          <w:sz w:val="24"/>
          <w:szCs w:val="24"/>
          <w:lang w:val="es-MX"/>
        </w:rPr>
      </w:pPr>
      <w:r w:rsidRPr="00E421C3">
        <w:rPr>
          <w:rFonts w:ascii="Arial" w:hAnsi="Arial" w:cs="Arial"/>
          <w:sz w:val="24"/>
          <w:szCs w:val="24"/>
          <w:lang w:val="es-MX"/>
        </w:rPr>
        <w:t>1.1 Propósito</w:t>
      </w:r>
    </w:p>
    <w:p w14:paraId="6E2E2BAE"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propósito de este documento es especificar de manera detallada los requerimientos funcionales y no funcionales del Sistema de Costeo y Gestión de Menús SICSA, con el fin de servir como referencia común entre el equipo de desarrollo, el líder de proyecto y el cliente (SICSA) durante las siguientes fases de diseño, desarrollo y pruebas del sistema.</w:t>
      </w:r>
    </w:p>
    <w:p w14:paraId="7C4EAAB1" w14:textId="77777777" w:rsidR="00AD3F4D" w:rsidRPr="00E421C3" w:rsidRDefault="00000000">
      <w:pPr>
        <w:pStyle w:val="Ttulo2"/>
        <w:rPr>
          <w:rFonts w:ascii="Arial" w:hAnsi="Arial" w:cs="Arial"/>
          <w:sz w:val="24"/>
          <w:szCs w:val="24"/>
          <w:lang w:val="es-MX"/>
        </w:rPr>
      </w:pPr>
      <w:r w:rsidRPr="00E421C3">
        <w:rPr>
          <w:rFonts w:ascii="Arial" w:hAnsi="Arial" w:cs="Arial"/>
          <w:sz w:val="24"/>
          <w:szCs w:val="24"/>
          <w:lang w:val="es-MX"/>
        </w:rPr>
        <w:t>1.2 Alcance</w:t>
      </w:r>
    </w:p>
    <w:p w14:paraId="70F74B7F"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automatizará el costeo de menús en una sucursal de SICSA, permitiendo registrar ingredientes con su costo, definir platillos a partir de dichos ingredientes y armar menús a partir de los platillos definidos, calculando de forma automática el costo total del menú y el costo por comensal. El sistema será de uso exclusivo del gerente/subgerente de la sucursal, operará de forma local y no contempla, en esta fase, integración con otras sucursales, acceso remoto ni gestión de información de empleados.</w:t>
      </w:r>
    </w:p>
    <w:p w14:paraId="5A184970" w14:textId="77777777" w:rsidR="00AD3F4D" w:rsidRPr="00E421C3" w:rsidRDefault="00000000">
      <w:pPr>
        <w:pStyle w:val="Ttulo2"/>
        <w:rPr>
          <w:rFonts w:ascii="Arial" w:hAnsi="Arial" w:cs="Arial"/>
          <w:sz w:val="24"/>
          <w:szCs w:val="24"/>
        </w:rPr>
      </w:pPr>
      <w:r w:rsidRPr="00E421C3">
        <w:rPr>
          <w:rFonts w:ascii="Arial" w:hAnsi="Arial" w:cs="Arial"/>
          <w:sz w:val="24"/>
          <w:szCs w:val="24"/>
        </w:rPr>
        <w:t xml:space="preserve">1.3 </w:t>
      </w:r>
      <w:proofErr w:type="spellStart"/>
      <w:r w:rsidRPr="00E421C3">
        <w:rPr>
          <w:rFonts w:ascii="Arial" w:hAnsi="Arial" w:cs="Arial"/>
          <w:sz w:val="24"/>
          <w:szCs w:val="24"/>
        </w:rPr>
        <w:t>Definiciones</w:t>
      </w:r>
      <w:proofErr w:type="spellEnd"/>
      <w:r w:rsidRPr="00E421C3">
        <w:rPr>
          <w:rFonts w:ascii="Arial" w:hAnsi="Arial" w:cs="Arial"/>
          <w:sz w:val="24"/>
          <w:szCs w:val="24"/>
        </w:rPr>
        <w:t xml:space="preserve">, </w:t>
      </w:r>
      <w:proofErr w:type="spellStart"/>
      <w:r w:rsidRPr="00E421C3">
        <w:rPr>
          <w:rFonts w:ascii="Arial" w:hAnsi="Arial" w:cs="Arial"/>
          <w:sz w:val="24"/>
          <w:szCs w:val="24"/>
        </w:rPr>
        <w:t>acrónimos</w:t>
      </w:r>
      <w:proofErr w:type="spellEnd"/>
      <w:r w:rsidRPr="00E421C3">
        <w:rPr>
          <w:rFonts w:ascii="Arial" w:hAnsi="Arial" w:cs="Arial"/>
          <w:sz w:val="24"/>
          <w:szCs w:val="24"/>
        </w:rPr>
        <w:t xml:space="preserve"> y </w:t>
      </w:r>
      <w:proofErr w:type="spellStart"/>
      <w:r w:rsidRPr="00E421C3">
        <w:rPr>
          <w:rFonts w:ascii="Arial" w:hAnsi="Arial" w:cs="Arial"/>
          <w:sz w:val="24"/>
          <w:szCs w:val="24"/>
        </w:rPr>
        <w:t>abreviaturas</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AD3F4D" w:rsidRPr="00E421C3" w14:paraId="3BB6C805" w14:textId="77777777">
        <w:tblPrEx>
          <w:tblCellMar>
            <w:top w:w="0" w:type="dxa"/>
            <w:bottom w:w="0" w:type="dxa"/>
          </w:tblCellMar>
        </w:tblPrEx>
        <w:tc>
          <w:tcPr>
            <w:tcW w:w="2200" w:type="dxa"/>
          </w:tcPr>
          <w:p w14:paraId="70C622BA" w14:textId="77777777" w:rsidR="00AD3F4D" w:rsidRPr="00E421C3" w:rsidRDefault="00000000">
            <w:pPr>
              <w:rPr>
                <w:rFonts w:ascii="Arial" w:hAnsi="Arial" w:cs="Arial"/>
                <w:sz w:val="24"/>
                <w:szCs w:val="24"/>
              </w:rPr>
            </w:pPr>
            <w:proofErr w:type="spellStart"/>
            <w:r w:rsidRPr="00E421C3">
              <w:rPr>
                <w:rFonts w:ascii="Arial" w:hAnsi="Arial" w:cs="Arial"/>
                <w:b/>
                <w:bCs/>
                <w:sz w:val="24"/>
                <w:szCs w:val="24"/>
              </w:rPr>
              <w:t>Término</w:t>
            </w:r>
            <w:proofErr w:type="spellEnd"/>
          </w:p>
        </w:tc>
        <w:tc>
          <w:tcPr>
            <w:tcW w:w="7300" w:type="dxa"/>
          </w:tcPr>
          <w:p w14:paraId="7C2F3FFD" w14:textId="77777777" w:rsidR="00AD3F4D" w:rsidRPr="00E421C3" w:rsidRDefault="00000000">
            <w:pPr>
              <w:rPr>
                <w:rFonts w:ascii="Arial" w:hAnsi="Arial" w:cs="Arial"/>
                <w:sz w:val="24"/>
                <w:szCs w:val="24"/>
              </w:rPr>
            </w:pPr>
            <w:proofErr w:type="spellStart"/>
            <w:r w:rsidRPr="00E421C3">
              <w:rPr>
                <w:rFonts w:ascii="Arial" w:hAnsi="Arial" w:cs="Arial"/>
                <w:b/>
                <w:bCs/>
                <w:sz w:val="24"/>
                <w:szCs w:val="24"/>
              </w:rPr>
              <w:t>Definición</w:t>
            </w:r>
            <w:proofErr w:type="spellEnd"/>
          </w:p>
        </w:tc>
      </w:tr>
      <w:tr w:rsidR="00AD3F4D" w:rsidRPr="00E421C3" w14:paraId="49E6016B" w14:textId="77777777">
        <w:tblPrEx>
          <w:tblCellMar>
            <w:top w:w="0" w:type="dxa"/>
            <w:bottom w:w="0" w:type="dxa"/>
          </w:tblCellMar>
        </w:tblPrEx>
        <w:tc>
          <w:tcPr>
            <w:tcW w:w="2200" w:type="dxa"/>
          </w:tcPr>
          <w:p w14:paraId="6E242C13" w14:textId="77777777" w:rsidR="00AD3F4D" w:rsidRPr="00E421C3" w:rsidRDefault="00000000">
            <w:pPr>
              <w:rPr>
                <w:rFonts w:ascii="Arial" w:hAnsi="Arial" w:cs="Arial"/>
                <w:sz w:val="24"/>
                <w:szCs w:val="24"/>
              </w:rPr>
            </w:pPr>
            <w:r w:rsidRPr="00E421C3">
              <w:rPr>
                <w:rFonts w:ascii="Arial" w:hAnsi="Arial" w:cs="Arial"/>
                <w:sz w:val="24"/>
                <w:szCs w:val="24"/>
              </w:rPr>
              <w:t>SRS</w:t>
            </w:r>
          </w:p>
        </w:tc>
        <w:tc>
          <w:tcPr>
            <w:tcW w:w="7300" w:type="dxa"/>
          </w:tcPr>
          <w:p w14:paraId="7CBBC0F2"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 xml:space="preserve">Software </w:t>
            </w:r>
            <w:proofErr w:type="spellStart"/>
            <w:r w:rsidRPr="00E421C3">
              <w:rPr>
                <w:rFonts w:ascii="Arial" w:hAnsi="Arial" w:cs="Arial"/>
                <w:sz w:val="24"/>
                <w:szCs w:val="24"/>
                <w:lang w:val="es-MX"/>
              </w:rPr>
              <w:t>Requirements</w:t>
            </w:r>
            <w:proofErr w:type="spellEnd"/>
            <w:r w:rsidRPr="00E421C3">
              <w:rPr>
                <w:rFonts w:ascii="Arial" w:hAnsi="Arial" w:cs="Arial"/>
                <w:sz w:val="24"/>
                <w:szCs w:val="24"/>
                <w:lang w:val="es-MX"/>
              </w:rPr>
              <w:t xml:space="preserve"> </w:t>
            </w:r>
            <w:proofErr w:type="spellStart"/>
            <w:r w:rsidRPr="00E421C3">
              <w:rPr>
                <w:rFonts w:ascii="Arial" w:hAnsi="Arial" w:cs="Arial"/>
                <w:sz w:val="24"/>
                <w:szCs w:val="24"/>
                <w:lang w:val="es-MX"/>
              </w:rPr>
              <w:t>Specification</w:t>
            </w:r>
            <w:proofErr w:type="spellEnd"/>
            <w:r w:rsidRPr="00E421C3">
              <w:rPr>
                <w:rFonts w:ascii="Arial" w:hAnsi="Arial" w:cs="Arial"/>
                <w:sz w:val="24"/>
                <w:szCs w:val="24"/>
                <w:lang w:val="es-MX"/>
              </w:rPr>
              <w:t xml:space="preserve"> (Especificación de Requerimientos de Software).</w:t>
            </w:r>
          </w:p>
        </w:tc>
      </w:tr>
      <w:tr w:rsidR="00AD3F4D" w:rsidRPr="00E421C3" w14:paraId="3F27E2C7" w14:textId="77777777">
        <w:tblPrEx>
          <w:tblCellMar>
            <w:top w:w="0" w:type="dxa"/>
            <w:bottom w:w="0" w:type="dxa"/>
          </w:tblCellMar>
        </w:tblPrEx>
        <w:tc>
          <w:tcPr>
            <w:tcW w:w="2200" w:type="dxa"/>
          </w:tcPr>
          <w:p w14:paraId="17D1494E" w14:textId="77777777" w:rsidR="00AD3F4D" w:rsidRPr="00E421C3" w:rsidRDefault="00000000">
            <w:pPr>
              <w:rPr>
                <w:rFonts w:ascii="Arial" w:hAnsi="Arial" w:cs="Arial"/>
                <w:sz w:val="24"/>
                <w:szCs w:val="24"/>
              </w:rPr>
            </w:pPr>
            <w:r w:rsidRPr="00E421C3">
              <w:rPr>
                <w:rFonts w:ascii="Arial" w:hAnsi="Arial" w:cs="Arial"/>
                <w:sz w:val="24"/>
                <w:szCs w:val="24"/>
              </w:rPr>
              <w:t>RF</w:t>
            </w:r>
          </w:p>
        </w:tc>
        <w:tc>
          <w:tcPr>
            <w:tcW w:w="7300" w:type="dxa"/>
          </w:tcPr>
          <w:p w14:paraId="52F5EA3C" w14:textId="77777777" w:rsidR="00AD3F4D" w:rsidRPr="00E421C3" w:rsidRDefault="00000000">
            <w:pPr>
              <w:rPr>
                <w:rFonts w:ascii="Arial" w:hAnsi="Arial" w:cs="Arial"/>
                <w:sz w:val="24"/>
                <w:szCs w:val="24"/>
              </w:rPr>
            </w:pPr>
            <w:proofErr w:type="spellStart"/>
            <w:r w:rsidRPr="00E421C3">
              <w:rPr>
                <w:rFonts w:ascii="Arial" w:hAnsi="Arial" w:cs="Arial"/>
                <w:sz w:val="24"/>
                <w:szCs w:val="24"/>
              </w:rPr>
              <w:t>Requerimiento</w:t>
            </w:r>
            <w:proofErr w:type="spellEnd"/>
            <w:r w:rsidRPr="00E421C3">
              <w:rPr>
                <w:rFonts w:ascii="Arial" w:hAnsi="Arial" w:cs="Arial"/>
                <w:sz w:val="24"/>
                <w:szCs w:val="24"/>
              </w:rPr>
              <w:t xml:space="preserve"> </w:t>
            </w:r>
            <w:proofErr w:type="spellStart"/>
            <w:r w:rsidRPr="00E421C3">
              <w:rPr>
                <w:rFonts w:ascii="Arial" w:hAnsi="Arial" w:cs="Arial"/>
                <w:sz w:val="24"/>
                <w:szCs w:val="24"/>
              </w:rPr>
              <w:t>Funcional</w:t>
            </w:r>
            <w:proofErr w:type="spellEnd"/>
            <w:r w:rsidRPr="00E421C3">
              <w:rPr>
                <w:rFonts w:ascii="Arial" w:hAnsi="Arial" w:cs="Arial"/>
                <w:sz w:val="24"/>
                <w:szCs w:val="24"/>
              </w:rPr>
              <w:t>.</w:t>
            </w:r>
          </w:p>
        </w:tc>
      </w:tr>
      <w:tr w:rsidR="00AD3F4D" w:rsidRPr="00E421C3" w14:paraId="4BB30C99" w14:textId="77777777">
        <w:tblPrEx>
          <w:tblCellMar>
            <w:top w:w="0" w:type="dxa"/>
            <w:bottom w:w="0" w:type="dxa"/>
          </w:tblCellMar>
        </w:tblPrEx>
        <w:tc>
          <w:tcPr>
            <w:tcW w:w="2200" w:type="dxa"/>
          </w:tcPr>
          <w:p w14:paraId="7833C41B" w14:textId="77777777" w:rsidR="00AD3F4D" w:rsidRPr="00E421C3" w:rsidRDefault="00000000">
            <w:pPr>
              <w:rPr>
                <w:rFonts w:ascii="Arial" w:hAnsi="Arial" w:cs="Arial"/>
                <w:sz w:val="24"/>
                <w:szCs w:val="24"/>
              </w:rPr>
            </w:pPr>
            <w:r w:rsidRPr="00E421C3">
              <w:rPr>
                <w:rFonts w:ascii="Arial" w:hAnsi="Arial" w:cs="Arial"/>
                <w:sz w:val="24"/>
                <w:szCs w:val="24"/>
              </w:rPr>
              <w:t>RNF</w:t>
            </w:r>
          </w:p>
        </w:tc>
        <w:tc>
          <w:tcPr>
            <w:tcW w:w="7300" w:type="dxa"/>
          </w:tcPr>
          <w:p w14:paraId="74F73B83" w14:textId="77777777" w:rsidR="00AD3F4D" w:rsidRPr="00E421C3" w:rsidRDefault="00000000">
            <w:pPr>
              <w:rPr>
                <w:rFonts w:ascii="Arial" w:hAnsi="Arial" w:cs="Arial"/>
                <w:sz w:val="24"/>
                <w:szCs w:val="24"/>
              </w:rPr>
            </w:pPr>
            <w:proofErr w:type="spellStart"/>
            <w:r w:rsidRPr="00E421C3">
              <w:rPr>
                <w:rFonts w:ascii="Arial" w:hAnsi="Arial" w:cs="Arial"/>
                <w:sz w:val="24"/>
                <w:szCs w:val="24"/>
              </w:rPr>
              <w:t>Requerimiento</w:t>
            </w:r>
            <w:proofErr w:type="spellEnd"/>
            <w:r w:rsidRPr="00E421C3">
              <w:rPr>
                <w:rFonts w:ascii="Arial" w:hAnsi="Arial" w:cs="Arial"/>
                <w:sz w:val="24"/>
                <w:szCs w:val="24"/>
              </w:rPr>
              <w:t xml:space="preserve"> No </w:t>
            </w:r>
            <w:proofErr w:type="spellStart"/>
            <w:r w:rsidRPr="00E421C3">
              <w:rPr>
                <w:rFonts w:ascii="Arial" w:hAnsi="Arial" w:cs="Arial"/>
                <w:sz w:val="24"/>
                <w:szCs w:val="24"/>
              </w:rPr>
              <w:t>Funcional</w:t>
            </w:r>
            <w:proofErr w:type="spellEnd"/>
            <w:r w:rsidRPr="00E421C3">
              <w:rPr>
                <w:rFonts w:ascii="Arial" w:hAnsi="Arial" w:cs="Arial"/>
                <w:sz w:val="24"/>
                <w:szCs w:val="24"/>
              </w:rPr>
              <w:t>.</w:t>
            </w:r>
          </w:p>
        </w:tc>
      </w:tr>
      <w:tr w:rsidR="00AD3F4D" w:rsidRPr="00E421C3" w14:paraId="46B1061A" w14:textId="77777777">
        <w:tblPrEx>
          <w:tblCellMar>
            <w:top w:w="0" w:type="dxa"/>
            <w:bottom w:w="0" w:type="dxa"/>
          </w:tblCellMar>
        </w:tblPrEx>
        <w:tc>
          <w:tcPr>
            <w:tcW w:w="2200" w:type="dxa"/>
          </w:tcPr>
          <w:p w14:paraId="2EF714BD" w14:textId="77777777" w:rsidR="00AD3F4D" w:rsidRPr="00E421C3" w:rsidRDefault="00000000">
            <w:pPr>
              <w:rPr>
                <w:rFonts w:ascii="Arial" w:hAnsi="Arial" w:cs="Arial"/>
                <w:sz w:val="24"/>
                <w:szCs w:val="24"/>
              </w:rPr>
            </w:pPr>
            <w:proofErr w:type="spellStart"/>
            <w:r w:rsidRPr="00E421C3">
              <w:rPr>
                <w:rFonts w:ascii="Arial" w:hAnsi="Arial" w:cs="Arial"/>
                <w:sz w:val="24"/>
                <w:szCs w:val="24"/>
              </w:rPr>
              <w:t>Ingrediente</w:t>
            </w:r>
            <w:proofErr w:type="spellEnd"/>
          </w:p>
        </w:tc>
        <w:tc>
          <w:tcPr>
            <w:tcW w:w="7300" w:type="dxa"/>
          </w:tcPr>
          <w:p w14:paraId="57E35141"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Insumo individual (por ejemplo, arroz, pollo, aceite) con un costo unitario y una unidad de medida.</w:t>
            </w:r>
          </w:p>
        </w:tc>
      </w:tr>
      <w:tr w:rsidR="00AD3F4D" w:rsidRPr="00E421C3" w14:paraId="6747D653" w14:textId="77777777">
        <w:tblPrEx>
          <w:tblCellMar>
            <w:top w:w="0" w:type="dxa"/>
            <w:bottom w:w="0" w:type="dxa"/>
          </w:tblCellMar>
        </w:tblPrEx>
        <w:tc>
          <w:tcPr>
            <w:tcW w:w="2200" w:type="dxa"/>
          </w:tcPr>
          <w:p w14:paraId="1043E4F8" w14:textId="77777777" w:rsidR="00AD3F4D" w:rsidRPr="00E421C3" w:rsidRDefault="00000000">
            <w:pPr>
              <w:rPr>
                <w:rFonts w:ascii="Arial" w:hAnsi="Arial" w:cs="Arial"/>
                <w:sz w:val="24"/>
                <w:szCs w:val="24"/>
              </w:rPr>
            </w:pPr>
            <w:proofErr w:type="spellStart"/>
            <w:r w:rsidRPr="00E421C3">
              <w:rPr>
                <w:rFonts w:ascii="Arial" w:hAnsi="Arial" w:cs="Arial"/>
                <w:sz w:val="24"/>
                <w:szCs w:val="24"/>
              </w:rPr>
              <w:t>Platillo</w:t>
            </w:r>
            <w:proofErr w:type="spellEnd"/>
          </w:p>
        </w:tc>
        <w:tc>
          <w:tcPr>
            <w:tcW w:w="7300" w:type="dxa"/>
          </w:tcPr>
          <w:p w14:paraId="17B3C98D"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Preparación compuesta por uno o más ingredientes en cantidades específicas.</w:t>
            </w:r>
          </w:p>
        </w:tc>
      </w:tr>
      <w:tr w:rsidR="00AD3F4D" w:rsidRPr="00E421C3" w14:paraId="3AC73AF9" w14:textId="77777777">
        <w:tblPrEx>
          <w:tblCellMar>
            <w:top w:w="0" w:type="dxa"/>
            <w:bottom w:w="0" w:type="dxa"/>
          </w:tblCellMar>
        </w:tblPrEx>
        <w:tc>
          <w:tcPr>
            <w:tcW w:w="2200" w:type="dxa"/>
          </w:tcPr>
          <w:p w14:paraId="49F61F85" w14:textId="77777777" w:rsidR="00AD3F4D" w:rsidRPr="00E421C3" w:rsidRDefault="00000000">
            <w:pPr>
              <w:rPr>
                <w:rFonts w:ascii="Arial" w:hAnsi="Arial" w:cs="Arial"/>
                <w:sz w:val="24"/>
                <w:szCs w:val="24"/>
              </w:rPr>
            </w:pPr>
            <w:proofErr w:type="spellStart"/>
            <w:r w:rsidRPr="00E421C3">
              <w:rPr>
                <w:rFonts w:ascii="Arial" w:hAnsi="Arial" w:cs="Arial"/>
                <w:sz w:val="24"/>
                <w:szCs w:val="24"/>
              </w:rPr>
              <w:t>Menú</w:t>
            </w:r>
            <w:proofErr w:type="spellEnd"/>
          </w:p>
        </w:tc>
        <w:tc>
          <w:tcPr>
            <w:tcW w:w="7300" w:type="dxa"/>
          </w:tcPr>
          <w:p w14:paraId="02240457"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Conjunto de platillos ofrecidos a los comensales de una planta cliente en un periodo determinado.</w:t>
            </w:r>
          </w:p>
        </w:tc>
      </w:tr>
      <w:tr w:rsidR="00AD3F4D" w:rsidRPr="00E421C3" w14:paraId="41846C13" w14:textId="77777777">
        <w:tblPrEx>
          <w:tblCellMar>
            <w:top w:w="0" w:type="dxa"/>
            <w:bottom w:w="0" w:type="dxa"/>
          </w:tblCellMar>
        </w:tblPrEx>
        <w:tc>
          <w:tcPr>
            <w:tcW w:w="2200" w:type="dxa"/>
          </w:tcPr>
          <w:p w14:paraId="082E333C" w14:textId="77777777" w:rsidR="00AD3F4D" w:rsidRPr="00E421C3" w:rsidRDefault="00000000">
            <w:pPr>
              <w:rPr>
                <w:rFonts w:ascii="Arial" w:hAnsi="Arial" w:cs="Arial"/>
                <w:sz w:val="24"/>
                <w:szCs w:val="24"/>
              </w:rPr>
            </w:pPr>
            <w:proofErr w:type="spellStart"/>
            <w:r w:rsidRPr="00E421C3">
              <w:rPr>
                <w:rFonts w:ascii="Arial" w:hAnsi="Arial" w:cs="Arial"/>
                <w:sz w:val="24"/>
                <w:szCs w:val="24"/>
              </w:rPr>
              <w:t>Comensal</w:t>
            </w:r>
            <w:proofErr w:type="spellEnd"/>
          </w:p>
        </w:tc>
        <w:tc>
          <w:tcPr>
            <w:tcW w:w="7300" w:type="dxa"/>
          </w:tcPr>
          <w:p w14:paraId="6F7047EE"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Persona que recibe el servicio de alimentación en la planta cliente.</w:t>
            </w:r>
          </w:p>
        </w:tc>
      </w:tr>
      <w:tr w:rsidR="00AD3F4D" w:rsidRPr="00E421C3" w14:paraId="54ECA7DB" w14:textId="77777777">
        <w:tblPrEx>
          <w:tblCellMar>
            <w:top w:w="0" w:type="dxa"/>
            <w:bottom w:w="0" w:type="dxa"/>
          </w:tblCellMar>
        </w:tblPrEx>
        <w:tc>
          <w:tcPr>
            <w:tcW w:w="2200" w:type="dxa"/>
          </w:tcPr>
          <w:p w14:paraId="1032DD10" w14:textId="77777777" w:rsidR="00AD3F4D" w:rsidRPr="00E421C3" w:rsidRDefault="00000000">
            <w:pPr>
              <w:rPr>
                <w:rFonts w:ascii="Arial" w:hAnsi="Arial" w:cs="Arial"/>
                <w:sz w:val="24"/>
                <w:szCs w:val="24"/>
              </w:rPr>
            </w:pPr>
            <w:r w:rsidRPr="00E421C3">
              <w:rPr>
                <w:rFonts w:ascii="Arial" w:hAnsi="Arial" w:cs="Arial"/>
                <w:sz w:val="24"/>
                <w:szCs w:val="24"/>
              </w:rPr>
              <w:t xml:space="preserve">Costo </w:t>
            </w:r>
            <w:proofErr w:type="spellStart"/>
            <w:r w:rsidRPr="00E421C3">
              <w:rPr>
                <w:rFonts w:ascii="Arial" w:hAnsi="Arial" w:cs="Arial"/>
                <w:sz w:val="24"/>
                <w:szCs w:val="24"/>
              </w:rPr>
              <w:t>por</w:t>
            </w:r>
            <w:proofErr w:type="spellEnd"/>
            <w:r w:rsidRPr="00E421C3">
              <w:rPr>
                <w:rFonts w:ascii="Arial" w:hAnsi="Arial" w:cs="Arial"/>
                <w:sz w:val="24"/>
                <w:szCs w:val="24"/>
              </w:rPr>
              <w:t xml:space="preserve"> </w:t>
            </w:r>
            <w:proofErr w:type="spellStart"/>
            <w:r w:rsidRPr="00E421C3">
              <w:rPr>
                <w:rFonts w:ascii="Arial" w:hAnsi="Arial" w:cs="Arial"/>
                <w:sz w:val="24"/>
                <w:szCs w:val="24"/>
              </w:rPr>
              <w:t>comensal</w:t>
            </w:r>
            <w:proofErr w:type="spellEnd"/>
          </w:p>
        </w:tc>
        <w:tc>
          <w:tcPr>
            <w:tcW w:w="7300" w:type="dxa"/>
          </w:tcPr>
          <w:p w14:paraId="0A575F38"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Costo total del menú dividido entre el número de comensales atendidos.</w:t>
            </w:r>
          </w:p>
        </w:tc>
      </w:tr>
      <w:tr w:rsidR="00AD3F4D" w:rsidRPr="00E421C3" w14:paraId="08B4D4FD" w14:textId="77777777">
        <w:tblPrEx>
          <w:tblCellMar>
            <w:top w:w="0" w:type="dxa"/>
            <w:bottom w:w="0" w:type="dxa"/>
          </w:tblCellMar>
        </w:tblPrEx>
        <w:tc>
          <w:tcPr>
            <w:tcW w:w="2200" w:type="dxa"/>
          </w:tcPr>
          <w:p w14:paraId="15F06576" w14:textId="77777777" w:rsidR="00AD3F4D" w:rsidRPr="00E421C3" w:rsidRDefault="00000000">
            <w:pPr>
              <w:rPr>
                <w:rFonts w:ascii="Arial" w:hAnsi="Arial" w:cs="Arial"/>
                <w:sz w:val="24"/>
                <w:szCs w:val="24"/>
              </w:rPr>
            </w:pPr>
            <w:r w:rsidRPr="00E421C3">
              <w:rPr>
                <w:rFonts w:ascii="Arial" w:hAnsi="Arial" w:cs="Arial"/>
                <w:sz w:val="24"/>
                <w:szCs w:val="24"/>
              </w:rPr>
              <w:t>CRUD</w:t>
            </w:r>
          </w:p>
        </w:tc>
        <w:tc>
          <w:tcPr>
            <w:tcW w:w="7300" w:type="dxa"/>
          </w:tcPr>
          <w:p w14:paraId="42711EBB"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Crear, Leer, Actualizar y Eliminar (operaciones básicas sobre un registro).</w:t>
            </w:r>
          </w:p>
        </w:tc>
      </w:tr>
    </w:tbl>
    <w:p w14:paraId="1C5B945A" w14:textId="77777777" w:rsidR="00AD3F4D" w:rsidRPr="00E421C3" w:rsidRDefault="00AD3F4D">
      <w:pPr>
        <w:rPr>
          <w:rFonts w:ascii="Arial" w:hAnsi="Arial" w:cs="Arial"/>
          <w:sz w:val="24"/>
          <w:szCs w:val="24"/>
          <w:lang w:val="es-MX"/>
        </w:rPr>
      </w:pPr>
    </w:p>
    <w:p w14:paraId="0056FB25" w14:textId="77777777" w:rsidR="00AD3F4D" w:rsidRPr="00E421C3" w:rsidRDefault="00000000">
      <w:pPr>
        <w:pStyle w:val="Ttulo2"/>
        <w:rPr>
          <w:rFonts w:ascii="Arial" w:hAnsi="Arial" w:cs="Arial"/>
          <w:sz w:val="24"/>
          <w:szCs w:val="24"/>
        </w:rPr>
      </w:pPr>
      <w:r w:rsidRPr="00E421C3">
        <w:rPr>
          <w:rFonts w:ascii="Arial" w:hAnsi="Arial" w:cs="Arial"/>
          <w:sz w:val="24"/>
          <w:szCs w:val="24"/>
        </w:rPr>
        <w:t xml:space="preserve">1.4 </w:t>
      </w:r>
      <w:proofErr w:type="spellStart"/>
      <w:r w:rsidRPr="00E421C3">
        <w:rPr>
          <w:rFonts w:ascii="Arial" w:hAnsi="Arial" w:cs="Arial"/>
          <w:sz w:val="24"/>
          <w:szCs w:val="24"/>
        </w:rPr>
        <w:t>Referencias</w:t>
      </w:r>
      <w:proofErr w:type="spellEnd"/>
    </w:p>
    <w:p w14:paraId="23ED61A2" w14:textId="77777777" w:rsidR="00AD3F4D" w:rsidRPr="00E421C3" w:rsidRDefault="00000000">
      <w:pPr>
        <w:pStyle w:val="Prrafodelista"/>
        <w:numPr>
          <w:ilvl w:val="0"/>
          <w:numId w:val="1"/>
        </w:numPr>
        <w:rPr>
          <w:rFonts w:ascii="Arial" w:hAnsi="Arial" w:cs="Arial"/>
          <w:sz w:val="24"/>
          <w:szCs w:val="24"/>
          <w:lang w:val="es-MX"/>
        </w:rPr>
      </w:pPr>
      <w:r w:rsidRPr="00E421C3">
        <w:rPr>
          <w:rFonts w:ascii="Arial" w:hAnsi="Arial" w:cs="Arial"/>
          <w:sz w:val="24"/>
          <w:szCs w:val="24"/>
          <w:lang w:val="es-MX"/>
        </w:rPr>
        <w:t>Documento Fase 1 (Visión) — Sistema de Costeo y Gestión de Menús SICSA.</w:t>
      </w:r>
    </w:p>
    <w:p w14:paraId="64C73740" w14:textId="77777777" w:rsidR="00AD3F4D" w:rsidRPr="00E421C3" w:rsidRDefault="00000000">
      <w:pPr>
        <w:pStyle w:val="Prrafodelista"/>
        <w:numPr>
          <w:ilvl w:val="0"/>
          <w:numId w:val="1"/>
        </w:numPr>
        <w:rPr>
          <w:rFonts w:ascii="Arial" w:hAnsi="Arial" w:cs="Arial"/>
          <w:sz w:val="24"/>
          <w:szCs w:val="24"/>
          <w:lang w:val="es-MX"/>
        </w:rPr>
      </w:pPr>
      <w:r w:rsidRPr="00E421C3">
        <w:rPr>
          <w:rFonts w:ascii="Arial" w:hAnsi="Arial" w:cs="Arial"/>
          <w:sz w:val="24"/>
          <w:szCs w:val="24"/>
          <w:lang w:val="es-MX"/>
        </w:rPr>
        <w:t>Entrevista realizada al Sr. Alfredo Mendoza (SICSA).</w:t>
      </w:r>
    </w:p>
    <w:p w14:paraId="499F91B4" w14:textId="77777777" w:rsidR="00AD3F4D" w:rsidRPr="00E421C3" w:rsidRDefault="00000000">
      <w:pPr>
        <w:pStyle w:val="Prrafodelista"/>
        <w:numPr>
          <w:ilvl w:val="0"/>
          <w:numId w:val="1"/>
        </w:numPr>
        <w:rPr>
          <w:rFonts w:ascii="Arial" w:hAnsi="Arial" w:cs="Arial"/>
          <w:sz w:val="24"/>
          <w:szCs w:val="24"/>
          <w:lang w:val="es-MX"/>
        </w:rPr>
      </w:pPr>
      <w:r w:rsidRPr="00E421C3">
        <w:rPr>
          <w:rFonts w:ascii="Arial" w:hAnsi="Arial" w:cs="Arial"/>
          <w:sz w:val="24"/>
          <w:szCs w:val="24"/>
          <w:lang w:val="es-MX"/>
        </w:rPr>
        <w:t>Carta de Apertura del Proyecto.</w:t>
      </w:r>
    </w:p>
    <w:p w14:paraId="09A57F1C" w14:textId="77777777" w:rsidR="00AD3F4D" w:rsidRPr="00E421C3" w:rsidRDefault="00000000">
      <w:pPr>
        <w:pStyle w:val="Ttulo2"/>
        <w:rPr>
          <w:rFonts w:ascii="Arial" w:hAnsi="Arial" w:cs="Arial"/>
          <w:sz w:val="24"/>
          <w:szCs w:val="24"/>
          <w:lang w:val="es-MX"/>
        </w:rPr>
      </w:pPr>
      <w:r w:rsidRPr="00E421C3">
        <w:rPr>
          <w:rFonts w:ascii="Arial" w:hAnsi="Arial" w:cs="Arial"/>
          <w:sz w:val="24"/>
          <w:szCs w:val="24"/>
          <w:lang w:val="es-MX"/>
        </w:rPr>
        <w:t>1.5 Visión general del documento</w:t>
      </w:r>
    </w:p>
    <w:p w14:paraId="2D0A0B0C"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resto de este documento se organiza de la siguiente manera: la sección 2 describe de forma general el producto, sus usuarios y restricciones; la sección 3 detalla los requerimientos funcionales y no funcionales específicos; la sección 4 describe los requerimientos de interfaz.</w:t>
      </w:r>
    </w:p>
    <w:p w14:paraId="755695D6" w14:textId="77777777" w:rsidR="00AD3F4D" w:rsidRPr="00E421C3" w:rsidRDefault="00000000">
      <w:pPr>
        <w:pStyle w:val="Ttulo1"/>
        <w:rPr>
          <w:rFonts w:ascii="Arial" w:hAnsi="Arial" w:cs="Arial"/>
          <w:sz w:val="24"/>
          <w:szCs w:val="24"/>
          <w:lang w:val="es-MX"/>
        </w:rPr>
      </w:pPr>
      <w:r w:rsidRPr="00E421C3">
        <w:rPr>
          <w:rFonts w:ascii="Arial" w:hAnsi="Arial" w:cs="Arial"/>
          <w:sz w:val="24"/>
          <w:szCs w:val="24"/>
          <w:lang w:val="es-MX"/>
        </w:rPr>
        <w:t>2. Descripción general</w:t>
      </w:r>
    </w:p>
    <w:p w14:paraId="15BF21B7" w14:textId="77777777" w:rsidR="00AD3F4D" w:rsidRPr="00E421C3" w:rsidRDefault="00000000">
      <w:pPr>
        <w:pStyle w:val="Ttulo2"/>
        <w:rPr>
          <w:rFonts w:ascii="Arial" w:hAnsi="Arial" w:cs="Arial"/>
          <w:sz w:val="24"/>
          <w:szCs w:val="24"/>
          <w:lang w:val="es-MX"/>
        </w:rPr>
      </w:pPr>
      <w:r w:rsidRPr="00E421C3">
        <w:rPr>
          <w:rFonts w:ascii="Arial" w:hAnsi="Arial" w:cs="Arial"/>
          <w:sz w:val="24"/>
          <w:szCs w:val="24"/>
          <w:lang w:val="es-MX"/>
        </w:rPr>
        <w:lastRenderedPageBreak/>
        <w:t>2.1 Perspectiva del producto</w:t>
      </w:r>
    </w:p>
    <w:p w14:paraId="607D1D67"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es una aplicación web nueva, independiente de otros sistemas de SICSA, que sustituye el proceso actual de costeo de menús realizado manualmente en hojas de cálculo de Excel. Se desarrollará como una aplicación Django con base de datos SQLite, de uso local en la sucursal.</w:t>
      </w:r>
    </w:p>
    <w:p w14:paraId="3ADDF3E7" w14:textId="77777777" w:rsidR="00AD3F4D" w:rsidRPr="00E421C3" w:rsidRDefault="00000000">
      <w:pPr>
        <w:pStyle w:val="Ttulo2"/>
        <w:rPr>
          <w:rFonts w:ascii="Arial" w:hAnsi="Arial" w:cs="Arial"/>
          <w:sz w:val="24"/>
          <w:szCs w:val="24"/>
        </w:rPr>
      </w:pPr>
      <w:r w:rsidRPr="00E421C3">
        <w:rPr>
          <w:rFonts w:ascii="Arial" w:hAnsi="Arial" w:cs="Arial"/>
          <w:sz w:val="24"/>
          <w:szCs w:val="24"/>
        </w:rPr>
        <w:t xml:space="preserve">2.2 </w:t>
      </w:r>
      <w:proofErr w:type="spellStart"/>
      <w:r w:rsidRPr="00E421C3">
        <w:rPr>
          <w:rFonts w:ascii="Arial" w:hAnsi="Arial" w:cs="Arial"/>
          <w:sz w:val="24"/>
          <w:szCs w:val="24"/>
        </w:rPr>
        <w:t>Funciones</w:t>
      </w:r>
      <w:proofErr w:type="spellEnd"/>
      <w:r w:rsidRPr="00E421C3">
        <w:rPr>
          <w:rFonts w:ascii="Arial" w:hAnsi="Arial" w:cs="Arial"/>
          <w:sz w:val="24"/>
          <w:szCs w:val="24"/>
        </w:rPr>
        <w:t xml:space="preserve"> del </w:t>
      </w:r>
      <w:proofErr w:type="spellStart"/>
      <w:r w:rsidRPr="00E421C3">
        <w:rPr>
          <w:rFonts w:ascii="Arial" w:hAnsi="Arial" w:cs="Arial"/>
          <w:sz w:val="24"/>
          <w:szCs w:val="24"/>
        </w:rPr>
        <w:t>producto</w:t>
      </w:r>
      <w:proofErr w:type="spellEnd"/>
    </w:p>
    <w:p w14:paraId="6FE2A594" w14:textId="77777777" w:rsidR="00AD3F4D" w:rsidRPr="00E421C3" w:rsidRDefault="00000000">
      <w:pPr>
        <w:pStyle w:val="Prrafodelista"/>
        <w:numPr>
          <w:ilvl w:val="0"/>
          <w:numId w:val="1"/>
        </w:numPr>
        <w:rPr>
          <w:rFonts w:ascii="Arial" w:hAnsi="Arial" w:cs="Arial"/>
          <w:sz w:val="24"/>
          <w:szCs w:val="24"/>
          <w:lang w:val="es-MX"/>
        </w:rPr>
      </w:pPr>
      <w:r w:rsidRPr="00E421C3">
        <w:rPr>
          <w:rFonts w:ascii="Arial" w:hAnsi="Arial" w:cs="Arial"/>
          <w:sz w:val="24"/>
          <w:szCs w:val="24"/>
          <w:lang w:val="es-MX"/>
        </w:rPr>
        <w:t>Registro, consulta, edición y baja de ingredientes con su costo unitario.</w:t>
      </w:r>
    </w:p>
    <w:p w14:paraId="64F7159A" w14:textId="77777777" w:rsidR="00AD3F4D" w:rsidRPr="00E421C3" w:rsidRDefault="00000000">
      <w:pPr>
        <w:pStyle w:val="Prrafodelista"/>
        <w:numPr>
          <w:ilvl w:val="0"/>
          <w:numId w:val="1"/>
        </w:numPr>
        <w:rPr>
          <w:rFonts w:ascii="Arial" w:hAnsi="Arial" w:cs="Arial"/>
          <w:sz w:val="24"/>
          <w:szCs w:val="24"/>
          <w:lang w:val="es-MX"/>
        </w:rPr>
      </w:pPr>
      <w:r w:rsidRPr="00E421C3">
        <w:rPr>
          <w:rFonts w:ascii="Arial" w:hAnsi="Arial" w:cs="Arial"/>
          <w:sz w:val="24"/>
          <w:szCs w:val="24"/>
          <w:lang w:val="es-MX"/>
        </w:rPr>
        <w:t>Definición de platillos a partir de ingredientes, con cálculo automático de su costo.</w:t>
      </w:r>
    </w:p>
    <w:p w14:paraId="76049214" w14:textId="77777777" w:rsidR="00AD3F4D" w:rsidRPr="00E421C3" w:rsidRDefault="00000000">
      <w:pPr>
        <w:pStyle w:val="Prrafodelista"/>
        <w:numPr>
          <w:ilvl w:val="0"/>
          <w:numId w:val="1"/>
        </w:numPr>
        <w:rPr>
          <w:rFonts w:ascii="Arial" w:hAnsi="Arial" w:cs="Arial"/>
          <w:sz w:val="24"/>
          <w:szCs w:val="24"/>
          <w:lang w:val="es-MX"/>
        </w:rPr>
      </w:pPr>
      <w:r w:rsidRPr="00E421C3">
        <w:rPr>
          <w:rFonts w:ascii="Arial" w:hAnsi="Arial" w:cs="Arial"/>
          <w:sz w:val="24"/>
          <w:szCs w:val="24"/>
          <w:lang w:val="es-MX"/>
        </w:rPr>
        <w:t>Armado de menús a partir de platillos, con cálculo automático del costo total y del costo por comensal.</w:t>
      </w:r>
    </w:p>
    <w:p w14:paraId="28650101" w14:textId="77777777" w:rsidR="00AD3F4D" w:rsidRPr="00E421C3" w:rsidRDefault="00000000">
      <w:pPr>
        <w:pStyle w:val="Prrafodelista"/>
        <w:numPr>
          <w:ilvl w:val="0"/>
          <w:numId w:val="1"/>
        </w:numPr>
        <w:rPr>
          <w:rFonts w:ascii="Arial" w:hAnsi="Arial" w:cs="Arial"/>
          <w:sz w:val="24"/>
          <w:szCs w:val="24"/>
          <w:lang w:val="es-MX"/>
        </w:rPr>
      </w:pPr>
      <w:r w:rsidRPr="00E421C3">
        <w:rPr>
          <w:rFonts w:ascii="Arial" w:hAnsi="Arial" w:cs="Arial"/>
          <w:sz w:val="24"/>
          <w:szCs w:val="24"/>
          <w:lang w:val="es-MX"/>
        </w:rPr>
        <w:t>Autenticación exclusiva para el gerente/subgerente de la sucursal, sin registro público.</w:t>
      </w:r>
    </w:p>
    <w:p w14:paraId="45E44107" w14:textId="77777777" w:rsidR="00AD3F4D" w:rsidRPr="00E421C3" w:rsidRDefault="00000000">
      <w:pPr>
        <w:pStyle w:val="Ttulo2"/>
        <w:rPr>
          <w:rFonts w:ascii="Arial" w:hAnsi="Arial" w:cs="Arial"/>
          <w:sz w:val="24"/>
          <w:szCs w:val="24"/>
          <w:lang w:val="es-MX"/>
        </w:rPr>
      </w:pPr>
      <w:r w:rsidRPr="00E421C3">
        <w:rPr>
          <w:rFonts w:ascii="Arial" w:hAnsi="Arial" w:cs="Arial"/>
          <w:sz w:val="24"/>
          <w:szCs w:val="24"/>
          <w:lang w:val="es-MX"/>
        </w:rPr>
        <w:t>2.3 Características de los usuarios</w:t>
      </w:r>
    </w:p>
    <w:p w14:paraId="609F9630"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único tipo de usuario del sistema es el gerente o subgerente de la sucursal, responsable de capturar ingredientes, definir platillos y armar los menús. Se asume un nivel de habilidad tecnológica básico (uso cotidiano de hojas de cálculo y navegación web), por lo que la interfaz debe ser sencilla e intuitiva.</w:t>
      </w:r>
    </w:p>
    <w:p w14:paraId="655197D0" w14:textId="77777777" w:rsidR="00AD3F4D" w:rsidRPr="00E421C3" w:rsidRDefault="00000000">
      <w:pPr>
        <w:pStyle w:val="Ttulo2"/>
        <w:rPr>
          <w:rFonts w:ascii="Arial" w:hAnsi="Arial" w:cs="Arial"/>
          <w:sz w:val="24"/>
          <w:szCs w:val="24"/>
        </w:rPr>
      </w:pPr>
      <w:r w:rsidRPr="00E421C3">
        <w:rPr>
          <w:rFonts w:ascii="Arial" w:hAnsi="Arial" w:cs="Arial"/>
          <w:sz w:val="24"/>
          <w:szCs w:val="24"/>
        </w:rPr>
        <w:t xml:space="preserve">2.4 </w:t>
      </w:r>
      <w:proofErr w:type="spellStart"/>
      <w:r w:rsidRPr="00E421C3">
        <w:rPr>
          <w:rFonts w:ascii="Arial" w:hAnsi="Arial" w:cs="Arial"/>
          <w:sz w:val="24"/>
          <w:szCs w:val="24"/>
        </w:rPr>
        <w:t>Restricciones</w:t>
      </w:r>
      <w:proofErr w:type="spellEnd"/>
    </w:p>
    <w:p w14:paraId="0639E161" w14:textId="77777777" w:rsidR="00AD3F4D" w:rsidRPr="00E421C3" w:rsidRDefault="00000000">
      <w:pPr>
        <w:pStyle w:val="Prrafodelista"/>
        <w:numPr>
          <w:ilvl w:val="0"/>
          <w:numId w:val="1"/>
        </w:numPr>
        <w:rPr>
          <w:rFonts w:ascii="Arial" w:hAnsi="Arial" w:cs="Arial"/>
          <w:sz w:val="24"/>
          <w:szCs w:val="24"/>
          <w:lang w:val="es-MX"/>
        </w:rPr>
      </w:pPr>
      <w:r w:rsidRPr="00E421C3">
        <w:rPr>
          <w:rFonts w:ascii="Arial" w:hAnsi="Arial" w:cs="Arial"/>
          <w:sz w:val="24"/>
          <w:szCs w:val="24"/>
          <w:lang w:val="es-MX"/>
        </w:rPr>
        <w:t xml:space="preserve">El sistema debe implementarse con el </w:t>
      </w:r>
      <w:proofErr w:type="spellStart"/>
      <w:r w:rsidRPr="00E421C3">
        <w:rPr>
          <w:rFonts w:ascii="Arial" w:hAnsi="Arial" w:cs="Arial"/>
          <w:sz w:val="24"/>
          <w:szCs w:val="24"/>
          <w:lang w:val="es-MX"/>
        </w:rPr>
        <w:t>stack</w:t>
      </w:r>
      <w:proofErr w:type="spellEnd"/>
      <w:r w:rsidRPr="00E421C3">
        <w:rPr>
          <w:rFonts w:ascii="Arial" w:hAnsi="Arial" w:cs="Arial"/>
          <w:sz w:val="24"/>
          <w:szCs w:val="24"/>
          <w:lang w:val="es-MX"/>
        </w:rPr>
        <w:t xml:space="preserve"> ya definido: Python, Django, SQLite y Bootstrap.</w:t>
      </w:r>
    </w:p>
    <w:p w14:paraId="7587FF68" w14:textId="77777777" w:rsidR="00AD3F4D" w:rsidRPr="00E421C3" w:rsidRDefault="00000000">
      <w:pPr>
        <w:pStyle w:val="Prrafodelista"/>
        <w:numPr>
          <w:ilvl w:val="0"/>
          <w:numId w:val="1"/>
        </w:numPr>
        <w:rPr>
          <w:rFonts w:ascii="Arial" w:hAnsi="Arial" w:cs="Arial"/>
          <w:sz w:val="24"/>
          <w:szCs w:val="24"/>
          <w:lang w:val="es-MX"/>
        </w:rPr>
      </w:pPr>
      <w:r w:rsidRPr="00E421C3">
        <w:rPr>
          <w:rFonts w:ascii="Arial" w:hAnsi="Arial" w:cs="Arial"/>
          <w:sz w:val="24"/>
          <w:szCs w:val="24"/>
          <w:lang w:val="es-MX"/>
        </w:rPr>
        <w:t>El sistema operará de forma local, sin acceso remoto en esta fase.</w:t>
      </w:r>
    </w:p>
    <w:p w14:paraId="7D5E2952" w14:textId="77777777" w:rsidR="00AD3F4D" w:rsidRPr="00E421C3" w:rsidRDefault="00000000">
      <w:pPr>
        <w:pStyle w:val="Prrafodelista"/>
        <w:numPr>
          <w:ilvl w:val="0"/>
          <w:numId w:val="1"/>
        </w:numPr>
        <w:rPr>
          <w:rFonts w:ascii="Arial" w:hAnsi="Arial" w:cs="Arial"/>
          <w:sz w:val="24"/>
          <w:szCs w:val="24"/>
          <w:lang w:val="es-MX"/>
        </w:rPr>
      </w:pPr>
      <w:r w:rsidRPr="00E421C3">
        <w:rPr>
          <w:rFonts w:ascii="Arial" w:hAnsi="Arial" w:cs="Arial"/>
          <w:sz w:val="24"/>
          <w:szCs w:val="24"/>
          <w:lang w:val="es-MX"/>
        </w:rPr>
        <w:t>El sistema no contempla registro público de usuarios; los accesos son creados manualmente por el administrador.</w:t>
      </w:r>
    </w:p>
    <w:p w14:paraId="20642866" w14:textId="77777777" w:rsidR="00AD3F4D" w:rsidRPr="00E421C3" w:rsidRDefault="00000000">
      <w:pPr>
        <w:pStyle w:val="Prrafodelista"/>
        <w:numPr>
          <w:ilvl w:val="0"/>
          <w:numId w:val="1"/>
        </w:numPr>
        <w:rPr>
          <w:rFonts w:ascii="Arial" w:hAnsi="Arial" w:cs="Arial"/>
          <w:sz w:val="24"/>
          <w:szCs w:val="24"/>
          <w:lang w:val="es-MX"/>
        </w:rPr>
      </w:pPr>
      <w:r w:rsidRPr="00E421C3">
        <w:rPr>
          <w:rFonts w:ascii="Arial" w:hAnsi="Arial" w:cs="Arial"/>
          <w:sz w:val="24"/>
          <w:szCs w:val="24"/>
          <w:lang w:val="es-MX"/>
        </w:rPr>
        <w:t>El desarrollo debe completarse dentro del periodo del proyecto (17 de agosto–4 de octubre de 2026).</w:t>
      </w:r>
    </w:p>
    <w:p w14:paraId="3D6EA367" w14:textId="77777777" w:rsidR="00AD3F4D" w:rsidRPr="00E421C3" w:rsidRDefault="00000000">
      <w:pPr>
        <w:pStyle w:val="Ttulo2"/>
        <w:rPr>
          <w:rFonts w:ascii="Arial" w:hAnsi="Arial" w:cs="Arial"/>
          <w:sz w:val="24"/>
          <w:szCs w:val="24"/>
        </w:rPr>
      </w:pPr>
      <w:r w:rsidRPr="00E421C3">
        <w:rPr>
          <w:rFonts w:ascii="Arial" w:hAnsi="Arial" w:cs="Arial"/>
          <w:sz w:val="24"/>
          <w:szCs w:val="24"/>
        </w:rPr>
        <w:t xml:space="preserve">2.5 </w:t>
      </w:r>
      <w:proofErr w:type="spellStart"/>
      <w:r w:rsidRPr="00E421C3">
        <w:rPr>
          <w:rFonts w:ascii="Arial" w:hAnsi="Arial" w:cs="Arial"/>
          <w:sz w:val="24"/>
          <w:szCs w:val="24"/>
        </w:rPr>
        <w:t>Suposiciones</w:t>
      </w:r>
      <w:proofErr w:type="spellEnd"/>
      <w:r w:rsidRPr="00E421C3">
        <w:rPr>
          <w:rFonts w:ascii="Arial" w:hAnsi="Arial" w:cs="Arial"/>
          <w:sz w:val="24"/>
          <w:szCs w:val="24"/>
        </w:rPr>
        <w:t xml:space="preserve"> y </w:t>
      </w:r>
      <w:proofErr w:type="spellStart"/>
      <w:r w:rsidRPr="00E421C3">
        <w:rPr>
          <w:rFonts w:ascii="Arial" w:hAnsi="Arial" w:cs="Arial"/>
          <w:sz w:val="24"/>
          <w:szCs w:val="24"/>
        </w:rPr>
        <w:t>dependencias</w:t>
      </w:r>
      <w:proofErr w:type="spellEnd"/>
    </w:p>
    <w:p w14:paraId="587F71CB" w14:textId="77777777" w:rsidR="00AD3F4D" w:rsidRPr="00E421C3" w:rsidRDefault="00000000">
      <w:pPr>
        <w:pStyle w:val="Prrafodelista"/>
        <w:numPr>
          <w:ilvl w:val="0"/>
          <w:numId w:val="1"/>
        </w:numPr>
        <w:rPr>
          <w:rFonts w:ascii="Arial" w:hAnsi="Arial" w:cs="Arial"/>
          <w:sz w:val="24"/>
          <w:szCs w:val="24"/>
          <w:lang w:val="es-MX"/>
        </w:rPr>
      </w:pPr>
      <w:r w:rsidRPr="00E421C3">
        <w:rPr>
          <w:rFonts w:ascii="Arial" w:hAnsi="Arial" w:cs="Arial"/>
          <w:sz w:val="24"/>
          <w:szCs w:val="24"/>
          <w:lang w:val="es-MX"/>
        </w:rPr>
        <w:t>Se asume que la sucursal cuenta con una computadora donde se instalará y ejecutará el sistema.</w:t>
      </w:r>
    </w:p>
    <w:p w14:paraId="2C3D6E9C" w14:textId="77777777" w:rsidR="00AD3F4D" w:rsidRPr="00E421C3" w:rsidRDefault="00000000">
      <w:pPr>
        <w:pStyle w:val="Prrafodelista"/>
        <w:numPr>
          <w:ilvl w:val="0"/>
          <w:numId w:val="1"/>
        </w:numPr>
        <w:rPr>
          <w:rFonts w:ascii="Arial" w:hAnsi="Arial" w:cs="Arial"/>
          <w:sz w:val="24"/>
          <w:szCs w:val="24"/>
          <w:lang w:val="es-MX"/>
        </w:rPr>
      </w:pPr>
      <w:r w:rsidRPr="00E421C3">
        <w:rPr>
          <w:rFonts w:ascii="Arial" w:hAnsi="Arial" w:cs="Arial"/>
          <w:sz w:val="24"/>
          <w:szCs w:val="24"/>
          <w:lang w:val="es-MX"/>
        </w:rPr>
        <w:t>Se asume que el catálogo de ingredientes y sus costos serán proporcionados o capturados por el subgerente al iniciar el uso del sistema.</w:t>
      </w:r>
    </w:p>
    <w:p w14:paraId="4BC925CC" w14:textId="77777777" w:rsidR="00AD3F4D" w:rsidRPr="00E421C3" w:rsidRDefault="00000000">
      <w:pPr>
        <w:pStyle w:val="Prrafodelista"/>
        <w:numPr>
          <w:ilvl w:val="0"/>
          <w:numId w:val="1"/>
        </w:numPr>
        <w:rPr>
          <w:rFonts w:ascii="Arial" w:hAnsi="Arial" w:cs="Arial"/>
          <w:sz w:val="24"/>
          <w:szCs w:val="24"/>
          <w:lang w:val="es-MX"/>
        </w:rPr>
      </w:pPr>
      <w:r w:rsidRPr="00E421C3">
        <w:rPr>
          <w:rFonts w:ascii="Arial" w:hAnsi="Arial" w:cs="Arial"/>
          <w:sz w:val="24"/>
          <w:szCs w:val="24"/>
          <w:lang w:val="es-MX"/>
        </w:rPr>
        <w:t>Se asume que las unidades de medida utilizadas por SICSA se limitan a kilogramos (kg), litros (l) y piezas (</w:t>
      </w:r>
      <w:proofErr w:type="spellStart"/>
      <w:r w:rsidRPr="00E421C3">
        <w:rPr>
          <w:rFonts w:ascii="Arial" w:hAnsi="Arial" w:cs="Arial"/>
          <w:sz w:val="24"/>
          <w:szCs w:val="24"/>
          <w:lang w:val="es-MX"/>
        </w:rPr>
        <w:t>pza</w:t>
      </w:r>
      <w:proofErr w:type="spellEnd"/>
      <w:r w:rsidRPr="00E421C3">
        <w:rPr>
          <w:rFonts w:ascii="Arial" w:hAnsi="Arial" w:cs="Arial"/>
          <w:sz w:val="24"/>
          <w:szCs w:val="24"/>
          <w:lang w:val="es-MX"/>
        </w:rPr>
        <w:t>).</w:t>
      </w:r>
    </w:p>
    <w:p w14:paraId="7EBBD5C0" w14:textId="77777777" w:rsidR="00AD3F4D" w:rsidRPr="00E421C3" w:rsidRDefault="00000000">
      <w:pPr>
        <w:pStyle w:val="Ttulo1"/>
        <w:rPr>
          <w:rFonts w:ascii="Arial" w:hAnsi="Arial" w:cs="Arial"/>
          <w:sz w:val="24"/>
          <w:szCs w:val="24"/>
          <w:lang w:val="es-MX"/>
        </w:rPr>
      </w:pPr>
      <w:r w:rsidRPr="00E421C3">
        <w:rPr>
          <w:rFonts w:ascii="Arial" w:hAnsi="Arial" w:cs="Arial"/>
          <w:sz w:val="24"/>
          <w:szCs w:val="24"/>
          <w:lang w:val="es-MX"/>
        </w:rPr>
        <w:t>3. Requerimientos específicos</w:t>
      </w:r>
    </w:p>
    <w:p w14:paraId="0704345E" w14:textId="77777777" w:rsidR="00AD3F4D" w:rsidRPr="00E421C3" w:rsidRDefault="00000000">
      <w:pPr>
        <w:pStyle w:val="Ttulo2"/>
        <w:rPr>
          <w:rFonts w:ascii="Arial" w:hAnsi="Arial" w:cs="Arial"/>
          <w:sz w:val="24"/>
          <w:szCs w:val="24"/>
          <w:lang w:val="es-MX"/>
        </w:rPr>
      </w:pPr>
      <w:r w:rsidRPr="00E421C3">
        <w:rPr>
          <w:rFonts w:ascii="Arial" w:hAnsi="Arial" w:cs="Arial"/>
          <w:sz w:val="24"/>
          <w:szCs w:val="24"/>
          <w:lang w:val="es-MX"/>
        </w:rPr>
        <w:t>3.1 Requerimientos funcionales</w:t>
      </w:r>
    </w:p>
    <w:p w14:paraId="4759B950" w14:textId="77777777" w:rsidR="00AD3F4D" w:rsidRPr="00E421C3" w:rsidRDefault="00000000">
      <w:pPr>
        <w:pStyle w:val="Ttulo3"/>
        <w:rPr>
          <w:rFonts w:ascii="Arial" w:hAnsi="Arial" w:cs="Arial"/>
          <w:lang w:val="es-MX"/>
        </w:rPr>
      </w:pPr>
      <w:r w:rsidRPr="00E421C3">
        <w:rPr>
          <w:rFonts w:ascii="Arial" w:hAnsi="Arial" w:cs="Arial"/>
          <w:lang w:val="es-MX"/>
        </w:rPr>
        <w:t>3.1.1 Autenticación y accesos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300"/>
      </w:tblGrid>
      <w:tr w:rsidR="00AD3F4D" w:rsidRPr="00E421C3" w14:paraId="67F37F5B" w14:textId="77777777">
        <w:tblPrEx>
          <w:tblCellMar>
            <w:top w:w="0" w:type="dxa"/>
            <w:bottom w:w="0" w:type="dxa"/>
          </w:tblCellMar>
        </w:tblPrEx>
        <w:tc>
          <w:tcPr>
            <w:tcW w:w="1200" w:type="dxa"/>
          </w:tcPr>
          <w:p w14:paraId="5827109F" w14:textId="77777777" w:rsidR="00AD3F4D" w:rsidRPr="00E421C3" w:rsidRDefault="00000000">
            <w:pPr>
              <w:rPr>
                <w:rFonts w:ascii="Arial" w:hAnsi="Arial" w:cs="Arial"/>
                <w:sz w:val="24"/>
                <w:szCs w:val="24"/>
              </w:rPr>
            </w:pPr>
            <w:r w:rsidRPr="00E421C3">
              <w:rPr>
                <w:rFonts w:ascii="Arial" w:hAnsi="Arial" w:cs="Arial"/>
                <w:b/>
                <w:bCs/>
                <w:sz w:val="24"/>
                <w:szCs w:val="24"/>
              </w:rPr>
              <w:t>ID</w:t>
            </w:r>
          </w:p>
        </w:tc>
        <w:tc>
          <w:tcPr>
            <w:tcW w:w="8300" w:type="dxa"/>
          </w:tcPr>
          <w:p w14:paraId="6DB58671" w14:textId="77777777" w:rsidR="00AD3F4D" w:rsidRPr="00E421C3" w:rsidRDefault="00000000">
            <w:pPr>
              <w:rPr>
                <w:rFonts w:ascii="Arial" w:hAnsi="Arial" w:cs="Arial"/>
                <w:sz w:val="24"/>
                <w:szCs w:val="24"/>
              </w:rPr>
            </w:pPr>
            <w:proofErr w:type="spellStart"/>
            <w:r w:rsidRPr="00E421C3">
              <w:rPr>
                <w:rFonts w:ascii="Arial" w:hAnsi="Arial" w:cs="Arial"/>
                <w:b/>
                <w:bCs/>
                <w:sz w:val="24"/>
                <w:szCs w:val="24"/>
              </w:rPr>
              <w:t>Descripción</w:t>
            </w:r>
            <w:proofErr w:type="spellEnd"/>
          </w:p>
        </w:tc>
      </w:tr>
      <w:tr w:rsidR="00AD3F4D" w:rsidRPr="00E421C3" w14:paraId="356C14F8" w14:textId="77777777">
        <w:tblPrEx>
          <w:tblCellMar>
            <w:top w:w="0" w:type="dxa"/>
            <w:bottom w:w="0" w:type="dxa"/>
          </w:tblCellMar>
        </w:tblPrEx>
        <w:tc>
          <w:tcPr>
            <w:tcW w:w="1200" w:type="dxa"/>
          </w:tcPr>
          <w:p w14:paraId="0369ABE4" w14:textId="77777777" w:rsidR="00AD3F4D" w:rsidRPr="00E421C3" w:rsidRDefault="00000000">
            <w:pPr>
              <w:rPr>
                <w:rFonts w:ascii="Arial" w:hAnsi="Arial" w:cs="Arial"/>
                <w:sz w:val="24"/>
                <w:szCs w:val="24"/>
              </w:rPr>
            </w:pPr>
            <w:r w:rsidRPr="00E421C3">
              <w:rPr>
                <w:rFonts w:ascii="Arial" w:hAnsi="Arial" w:cs="Arial"/>
                <w:sz w:val="24"/>
                <w:szCs w:val="24"/>
              </w:rPr>
              <w:t>RF-01</w:t>
            </w:r>
          </w:p>
        </w:tc>
        <w:tc>
          <w:tcPr>
            <w:tcW w:w="8300" w:type="dxa"/>
          </w:tcPr>
          <w:p w14:paraId="07F3F78A"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permitir el inicio de sesión únicamente a usuarios registrados previamente por el administrador; no existirá registro público de usuarios.</w:t>
            </w:r>
          </w:p>
        </w:tc>
      </w:tr>
      <w:tr w:rsidR="00AD3F4D" w:rsidRPr="00E421C3" w14:paraId="6BCFB5F6" w14:textId="77777777">
        <w:tblPrEx>
          <w:tblCellMar>
            <w:top w:w="0" w:type="dxa"/>
            <w:bottom w:w="0" w:type="dxa"/>
          </w:tblCellMar>
        </w:tblPrEx>
        <w:tc>
          <w:tcPr>
            <w:tcW w:w="1200" w:type="dxa"/>
          </w:tcPr>
          <w:p w14:paraId="0E6D2B8A" w14:textId="77777777" w:rsidR="00AD3F4D" w:rsidRPr="00E421C3" w:rsidRDefault="00000000">
            <w:pPr>
              <w:rPr>
                <w:rFonts w:ascii="Arial" w:hAnsi="Arial" w:cs="Arial"/>
                <w:sz w:val="24"/>
                <w:szCs w:val="24"/>
              </w:rPr>
            </w:pPr>
            <w:r w:rsidRPr="00E421C3">
              <w:rPr>
                <w:rFonts w:ascii="Arial" w:hAnsi="Arial" w:cs="Arial"/>
                <w:sz w:val="24"/>
                <w:szCs w:val="24"/>
              </w:rPr>
              <w:t>RF-02</w:t>
            </w:r>
          </w:p>
        </w:tc>
        <w:tc>
          <w:tcPr>
            <w:tcW w:w="8300" w:type="dxa"/>
          </w:tcPr>
          <w:p w14:paraId="0D2BFE84"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restringir el acceso a los módulos de ingredientes, platillos y menús a usuarios no autenticados, redirigiéndolos a la pantalla de inicio de sesión.</w:t>
            </w:r>
          </w:p>
        </w:tc>
      </w:tr>
      <w:tr w:rsidR="00AD3F4D" w:rsidRPr="00E421C3" w14:paraId="5D6AE398" w14:textId="77777777">
        <w:tblPrEx>
          <w:tblCellMar>
            <w:top w:w="0" w:type="dxa"/>
            <w:bottom w:w="0" w:type="dxa"/>
          </w:tblCellMar>
        </w:tblPrEx>
        <w:tc>
          <w:tcPr>
            <w:tcW w:w="1200" w:type="dxa"/>
          </w:tcPr>
          <w:p w14:paraId="1A849E6C" w14:textId="77777777" w:rsidR="00AD3F4D" w:rsidRPr="00E421C3" w:rsidRDefault="00000000">
            <w:pPr>
              <w:rPr>
                <w:rFonts w:ascii="Arial" w:hAnsi="Arial" w:cs="Arial"/>
                <w:sz w:val="24"/>
                <w:szCs w:val="24"/>
              </w:rPr>
            </w:pPr>
            <w:r w:rsidRPr="00E421C3">
              <w:rPr>
                <w:rFonts w:ascii="Arial" w:hAnsi="Arial" w:cs="Arial"/>
                <w:sz w:val="24"/>
                <w:szCs w:val="24"/>
              </w:rPr>
              <w:t>RF-03</w:t>
            </w:r>
          </w:p>
        </w:tc>
        <w:tc>
          <w:tcPr>
            <w:tcW w:w="8300" w:type="dxa"/>
          </w:tcPr>
          <w:p w14:paraId="6CBE590B"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mostrar un mensaje de error claro cuando las credenciales ingresadas sean incorrectas.</w:t>
            </w:r>
          </w:p>
        </w:tc>
      </w:tr>
    </w:tbl>
    <w:p w14:paraId="68AA2DEF" w14:textId="77777777" w:rsidR="00AD3F4D" w:rsidRPr="00E421C3" w:rsidRDefault="00AD3F4D">
      <w:pPr>
        <w:rPr>
          <w:rFonts w:ascii="Arial" w:hAnsi="Arial" w:cs="Arial"/>
          <w:sz w:val="24"/>
          <w:szCs w:val="24"/>
          <w:lang w:val="es-MX"/>
        </w:rPr>
      </w:pPr>
    </w:p>
    <w:p w14:paraId="63B1235B" w14:textId="77777777" w:rsidR="00AD3F4D" w:rsidRPr="00E421C3" w:rsidRDefault="00000000">
      <w:pPr>
        <w:pStyle w:val="Ttulo3"/>
        <w:rPr>
          <w:rFonts w:ascii="Arial" w:hAnsi="Arial" w:cs="Arial"/>
        </w:rPr>
      </w:pPr>
      <w:r w:rsidRPr="00E421C3">
        <w:rPr>
          <w:rFonts w:ascii="Arial" w:hAnsi="Arial" w:cs="Arial"/>
        </w:rPr>
        <w:t xml:space="preserve">3.1.2 </w:t>
      </w:r>
      <w:proofErr w:type="spellStart"/>
      <w:r w:rsidRPr="00E421C3">
        <w:rPr>
          <w:rFonts w:ascii="Arial" w:hAnsi="Arial" w:cs="Arial"/>
        </w:rPr>
        <w:t>Módulo</w:t>
      </w:r>
      <w:proofErr w:type="spellEnd"/>
      <w:r w:rsidRPr="00E421C3">
        <w:rPr>
          <w:rFonts w:ascii="Arial" w:hAnsi="Arial" w:cs="Arial"/>
        </w:rPr>
        <w:t xml:space="preserve"> de </w:t>
      </w:r>
      <w:proofErr w:type="spellStart"/>
      <w:r w:rsidRPr="00E421C3">
        <w:rPr>
          <w:rFonts w:ascii="Arial" w:hAnsi="Arial" w:cs="Arial"/>
        </w:rPr>
        <w:t>Ingredientes</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300"/>
      </w:tblGrid>
      <w:tr w:rsidR="00AD3F4D" w:rsidRPr="00E421C3" w14:paraId="03B5A3B2" w14:textId="77777777">
        <w:tblPrEx>
          <w:tblCellMar>
            <w:top w:w="0" w:type="dxa"/>
            <w:bottom w:w="0" w:type="dxa"/>
          </w:tblCellMar>
        </w:tblPrEx>
        <w:tc>
          <w:tcPr>
            <w:tcW w:w="1200" w:type="dxa"/>
          </w:tcPr>
          <w:p w14:paraId="1DA64BBA" w14:textId="77777777" w:rsidR="00AD3F4D" w:rsidRPr="00E421C3" w:rsidRDefault="00000000">
            <w:pPr>
              <w:rPr>
                <w:rFonts w:ascii="Arial" w:hAnsi="Arial" w:cs="Arial"/>
                <w:sz w:val="24"/>
                <w:szCs w:val="24"/>
              </w:rPr>
            </w:pPr>
            <w:r w:rsidRPr="00E421C3">
              <w:rPr>
                <w:rFonts w:ascii="Arial" w:hAnsi="Arial" w:cs="Arial"/>
                <w:b/>
                <w:bCs/>
                <w:sz w:val="24"/>
                <w:szCs w:val="24"/>
              </w:rPr>
              <w:lastRenderedPageBreak/>
              <w:t>ID</w:t>
            </w:r>
          </w:p>
        </w:tc>
        <w:tc>
          <w:tcPr>
            <w:tcW w:w="8300" w:type="dxa"/>
          </w:tcPr>
          <w:p w14:paraId="0FB3E71B" w14:textId="77777777" w:rsidR="00AD3F4D" w:rsidRPr="00E421C3" w:rsidRDefault="00000000">
            <w:pPr>
              <w:rPr>
                <w:rFonts w:ascii="Arial" w:hAnsi="Arial" w:cs="Arial"/>
                <w:sz w:val="24"/>
                <w:szCs w:val="24"/>
              </w:rPr>
            </w:pPr>
            <w:proofErr w:type="spellStart"/>
            <w:r w:rsidRPr="00E421C3">
              <w:rPr>
                <w:rFonts w:ascii="Arial" w:hAnsi="Arial" w:cs="Arial"/>
                <w:b/>
                <w:bCs/>
                <w:sz w:val="24"/>
                <w:szCs w:val="24"/>
              </w:rPr>
              <w:t>Descripción</w:t>
            </w:r>
            <w:proofErr w:type="spellEnd"/>
          </w:p>
        </w:tc>
      </w:tr>
      <w:tr w:rsidR="00AD3F4D" w:rsidRPr="00E421C3" w14:paraId="79B2052E" w14:textId="77777777">
        <w:tblPrEx>
          <w:tblCellMar>
            <w:top w:w="0" w:type="dxa"/>
            <w:bottom w:w="0" w:type="dxa"/>
          </w:tblCellMar>
        </w:tblPrEx>
        <w:tc>
          <w:tcPr>
            <w:tcW w:w="1200" w:type="dxa"/>
          </w:tcPr>
          <w:p w14:paraId="6A558F92" w14:textId="77777777" w:rsidR="00AD3F4D" w:rsidRPr="00E421C3" w:rsidRDefault="00000000">
            <w:pPr>
              <w:rPr>
                <w:rFonts w:ascii="Arial" w:hAnsi="Arial" w:cs="Arial"/>
                <w:sz w:val="24"/>
                <w:szCs w:val="24"/>
              </w:rPr>
            </w:pPr>
            <w:r w:rsidRPr="00E421C3">
              <w:rPr>
                <w:rFonts w:ascii="Arial" w:hAnsi="Arial" w:cs="Arial"/>
                <w:sz w:val="24"/>
                <w:szCs w:val="24"/>
              </w:rPr>
              <w:t>RF-04</w:t>
            </w:r>
          </w:p>
        </w:tc>
        <w:tc>
          <w:tcPr>
            <w:tcW w:w="8300" w:type="dxa"/>
          </w:tcPr>
          <w:p w14:paraId="6F71BECF"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 xml:space="preserve">El sistema debe permitir registrar un nuevo ingrediente con nombre, unidad de medida (kg, l, </w:t>
            </w:r>
            <w:proofErr w:type="spellStart"/>
            <w:r w:rsidRPr="00E421C3">
              <w:rPr>
                <w:rFonts w:ascii="Arial" w:hAnsi="Arial" w:cs="Arial"/>
                <w:sz w:val="24"/>
                <w:szCs w:val="24"/>
                <w:lang w:val="es-MX"/>
              </w:rPr>
              <w:t>pza</w:t>
            </w:r>
            <w:proofErr w:type="spellEnd"/>
            <w:r w:rsidRPr="00E421C3">
              <w:rPr>
                <w:rFonts w:ascii="Arial" w:hAnsi="Arial" w:cs="Arial"/>
                <w:sz w:val="24"/>
                <w:szCs w:val="24"/>
                <w:lang w:val="es-MX"/>
              </w:rPr>
              <w:t>) y costo unitario.</w:t>
            </w:r>
          </w:p>
        </w:tc>
      </w:tr>
      <w:tr w:rsidR="00AD3F4D" w:rsidRPr="00E421C3" w14:paraId="77B9CBA6" w14:textId="77777777">
        <w:tblPrEx>
          <w:tblCellMar>
            <w:top w:w="0" w:type="dxa"/>
            <w:bottom w:w="0" w:type="dxa"/>
          </w:tblCellMar>
        </w:tblPrEx>
        <w:tc>
          <w:tcPr>
            <w:tcW w:w="1200" w:type="dxa"/>
          </w:tcPr>
          <w:p w14:paraId="3D7DAAD3" w14:textId="77777777" w:rsidR="00AD3F4D" w:rsidRPr="00E421C3" w:rsidRDefault="00000000">
            <w:pPr>
              <w:rPr>
                <w:rFonts w:ascii="Arial" w:hAnsi="Arial" w:cs="Arial"/>
                <w:sz w:val="24"/>
                <w:szCs w:val="24"/>
              </w:rPr>
            </w:pPr>
            <w:r w:rsidRPr="00E421C3">
              <w:rPr>
                <w:rFonts w:ascii="Arial" w:hAnsi="Arial" w:cs="Arial"/>
                <w:sz w:val="24"/>
                <w:szCs w:val="24"/>
              </w:rPr>
              <w:t>RF-05</w:t>
            </w:r>
          </w:p>
        </w:tc>
        <w:tc>
          <w:tcPr>
            <w:tcW w:w="8300" w:type="dxa"/>
          </w:tcPr>
          <w:p w14:paraId="190F36E6"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validar que el costo unitario ingresado sea mayor a cero.</w:t>
            </w:r>
          </w:p>
        </w:tc>
      </w:tr>
      <w:tr w:rsidR="00AD3F4D" w:rsidRPr="00E421C3" w14:paraId="56E63FB9" w14:textId="77777777">
        <w:tblPrEx>
          <w:tblCellMar>
            <w:top w:w="0" w:type="dxa"/>
            <w:bottom w:w="0" w:type="dxa"/>
          </w:tblCellMar>
        </w:tblPrEx>
        <w:tc>
          <w:tcPr>
            <w:tcW w:w="1200" w:type="dxa"/>
          </w:tcPr>
          <w:p w14:paraId="2DC6A50E" w14:textId="77777777" w:rsidR="00AD3F4D" w:rsidRPr="00E421C3" w:rsidRDefault="00000000">
            <w:pPr>
              <w:rPr>
                <w:rFonts w:ascii="Arial" w:hAnsi="Arial" w:cs="Arial"/>
                <w:sz w:val="24"/>
                <w:szCs w:val="24"/>
              </w:rPr>
            </w:pPr>
            <w:r w:rsidRPr="00E421C3">
              <w:rPr>
                <w:rFonts w:ascii="Arial" w:hAnsi="Arial" w:cs="Arial"/>
                <w:sz w:val="24"/>
                <w:szCs w:val="24"/>
              </w:rPr>
              <w:t>RF-06</w:t>
            </w:r>
          </w:p>
        </w:tc>
        <w:tc>
          <w:tcPr>
            <w:tcW w:w="8300" w:type="dxa"/>
          </w:tcPr>
          <w:p w14:paraId="38B6C667"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validar que el nombre del ingrediente no esté duplicado.</w:t>
            </w:r>
          </w:p>
        </w:tc>
      </w:tr>
      <w:tr w:rsidR="00AD3F4D" w:rsidRPr="00E421C3" w14:paraId="7BED46CC" w14:textId="77777777">
        <w:tblPrEx>
          <w:tblCellMar>
            <w:top w:w="0" w:type="dxa"/>
            <w:bottom w:w="0" w:type="dxa"/>
          </w:tblCellMar>
        </w:tblPrEx>
        <w:tc>
          <w:tcPr>
            <w:tcW w:w="1200" w:type="dxa"/>
          </w:tcPr>
          <w:p w14:paraId="5A278209" w14:textId="77777777" w:rsidR="00AD3F4D" w:rsidRPr="00E421C3" w:rsidRDefault="00000000">
            <w:pPr>
              <w:rPr>
                <w:rFonts w:ascii="Arial" w:hAnsi="Arial" w:cs="Arial"/>
                <w:sz w:val="24"/>
                <w:szCs w:val="24"/>
              </w:rPr>
            </w:pPr>
            <w:r w:rsidRPr="00E421C3">
              <w:rPr>
                <w:rFonts w:ascii="Arial" w:hAnsi="Arial" w:cs="Arial"/>
                <w:sz w:val="24"/>
                <w:szCs w:val="24"/>
              </w:rPr>
              <w:t>RF-07</w:t>
            </w:r>
          </w:p>
        </w:tc>
        <w:tc>
          <w:tcPr>
            <w:tcW w:w="8300" w:type="dxa"/>
          </w:tcPr>
          <w:p w14:paraId="38B46757"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permitir editar los datos de un ingrediente ya registrado.</w:t>
            </w:r>
          </w:p>
        </w:tc>
      </w:tr>
      <w:tr w:rsidR="00AD3F4D" w:rsidRPr="00E421C3" w14:paraId="56A6DF25" w14:textId="77777777">
        <w:tblPrEx>
          <w:tblCellMar>
            <w:top w:w="0" w:type="dxa"/>
            <w:bottom w:w="0" w:type="dxa"/>
          </w:tblCellMar>
        </w:tblPrEx>
        <w:tc>
          <w:tcPr>
            <w:tcW w:w="1200" w:type="dxa"/>
          </w:tcPr>
          <w:p w14:paraId="58C20A47" w14:textId="77777777" w:rsidR="00AD3F4D" w:rsidRPr="00E421C3" w:rsidRDefault="00000000">
            <w:pPr>
              <w:rPr>
                <w:rFonts w:ascii="Arial" w:hAnsi="Arial" w:cs="Arial"/>
                <w:sz w:val="24"/>
                <w:szCs w:val="24"/>
              </w:rPr>
            </w:pPr>
            <w:r w:rsidRPr="00E421C3">
              <w:rPr>
                <w:rFonts w:ascii="Arial" w:hAnsi="Arial" w:cs="Arial"/>
                <w:sz w:val="24"/>
                <w:szCs w:val="24"/>
              </w:rPr>
              <w:t>RF-08</w:t>
            </w:r>
          </w:p>
        </w:tc>
        <w:tc>
          <w:tcPr>
            <w:tcW w:w="8300" w:type="dxa"/>
          </w:tcPr>
          <w:p w14:paraId="27111D89"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permitir dar de baja (baja lógica) un ingrediente sin eliminar su historial de uso en platillos ya definidos.</w:t>
            </w:r>
          </w:p>
        </w:tc>
      </w:tr>
      <w:tr w:rsidR="00AD3F4D" w:rsidRPr="00E421C3" w14:paraId="24B1C1A0" w14:textId="77777777">
        <w:tblPrEx>
          <w:tblCellMar>
            <w:top w:w="0" w:type="dxa"/>
            <w:bottom w:w="0" w:type="dxa"/>
          </w:tblCellMar>
        </w:tblPrEx>
        <w:tc>
          <w:tcPr>
            <w:tcW w:w="1200" w:type="dxa"/>
          </w:tcPr>
          <w:p w14:paraId="5ACB6821" w14:textId="77777777" w:rsidR="00AD3F4D" w:rsidRPr="00E421C3" w:rsidRDefault="00000000">
            <w:pPr>
              <w:rPr>
                <w:rFonts w:ascii="Arial" w:hAnsi="Arial" w:cs="Arial"/>
                <w:sz w:val="24"/>
                <w:szCs w:val="24"/>
              </w:rPr>
            </w:pPr>
            <w:r w:rsidRPr="00E421C3">
              <w:rPr>
                <w:rFonts w:ascii="Arial" w:hAnsi="Arial" w:cs="Arial"/>
                <w:sz w:val="24"/>
                <w:szCs w:val="24"/>
              </w:rPr>
              <w:t>RF-09</w:t>
            </w:r>
          </w:p>
        </w:tc>
        <w:tc>
          <w:tcPr>
            <w:tcW w:w="8300" w:type="dxa"/>
          </w:tcPr>
          <w:p w14:paraId="4866A416"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mostrar un listado de los ingredientes activos, con opción de búsqueda por nombre.</w:t>
            </w:r>
          </w:p>
        </w:tc>
      </w:tr>
    </w:tbl>
    <w:p w14:paraId="525DE49A" w14:textId="77777777" w:rsidR="00AD3F4D" w:rsidRPr="00E421C3" w:rsidRDefault="00AD3F4D">
      <w:pPr>
        <w:rPr>
          <w:rFonts w:ascii="Arial" w:hAnsi="Arial" w:cs="Arial"/>
          <w:sz w:val="24"/>
          <w:szCs w:val="24"/>
          <w:lang w:val="es-MX"/>
        </w:rPr>
      </w:pPr>
    </w:p>
    <w:p w14:paraId="7717BABD" w14:textId="77777777" w:rsidR="00AD3F4D" w:rsidRPr="00E421C3" w:rsidRDefault="00000000">
      <w:pPr>
        <w:pStyle w:val="Ttulo3"/>
        <w:rPr>
          <w:rFonts w:ascii="Arial" w:hAnsi="Arial" w:cs="Arial"/>
        </w:rPr>
      </w:pPr>
      <w:r w:rsidRPr="00E421C3">
        <w:rPr>
          <w:rFonts w:ascii="Arial" w:hAnsi="Arial" w:cs="Arial"/>
        </w:rPr>
        <w:t xml:space="preserve">3.1.3 </w:t>
      </w:r>
      <w:proofErr w:type="spellStart"/>
      <w:r w:rsidRPr="00E421C3">
        <w:rPr>
          <w:rFonts w:ascii="Arial" w:hAnsi="Arial" w:cs="Arial"/>
        </w:rPr>
        <w:t>Módulo</w:t>
      </w:r>
      <w:proofErr w:type="spellEnd"/>
      <w:r w:rsidRPr="00E421C3">
        <w:rPr>
          <w:rFonts w:ascii="Arial" w:hAnsi="Arial" w:cs="Arial"/>
        </w:rPr>
        <w:t xml:space="preserve"> de </w:t>
      </w:r>
      <w:proofErr w:type="spellStart"/>
      <w:r w:rsidRPr="00E421C3">
        <w:rPr>
          <w:rFonts w:ascii="Arial" w:hAnsi="Arial" w:cs="Arial"/>
        </w:rPr>
        <w:t>Platillos</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300"/>
      </w:tblGrid>
      <w:tr w:rsidR="00AD3F4D" w:rsidRPr="00E421C3" w14:paraId="27AE9978" w14:textId="77777777">
        <w:tblPrEx>
          <w:tblCellMar>
            <w:top w:w="0" w:type="dxa"/>
            <w:bottom w:w="0" w:type="dxa"/>
          </w:tblCellMar>
        </w:tblPrEx>
        <w:tc>
          <w:tcPr>
            <w:tcW w:w="1200" w:type="dxa"/>
          </w:tcPr>
          <w:p w14:paraId="6463D9D9" w14:textId="77777777" w:rsidR="00AD3F4D" w:rsidRPr="00E421C3" w:rsidRDefault="00000000">
            <w:pPr>
              <w:rPr>
                <w:rFonts w:ascii="Arial" w:hAnsi="Arial" w:cs="Arial"/>
                <w:sz w:val="24"/>
                <w:szCs w:val="24"/>
              </w:rPr>
            </w:pPr>
            <w:r w:rsidRPr="00E421C3">
              <w:rPr>
                <w:rFonts w:ascii="Arial" w:hAnsi="Arial" w:cs="Arial"/>
                <w:b/>
                <w:bCs/>
                <w:sz w:val="24"/>
                <w:szCs w:val="24"/>
              </w:rPr>
              <w:t>ID</w:t>
            </w:r>
          </w:p>
        </w:tc>
        <w:tc>
          <w:tcPr>
            <w:tcW w:w="8300" w:type="dxa"/>
          </w:tcPr>
          <w:p w14:paraId="65A936F7" w14:textId="77777777" w:rsidR="00AD3F4D" w:rsidRPr="00E421C3" w:rsidRDefault="00000000">
            <w:pPr>
              <w:rPr>
                <w:rFonts w:ascii="Arial" w:hAnsi="Arial" w:cs="Arial"/>
                <w:sz w:val="24"/>
                <w:szCs w:val="24"/>
              </w:rPr>
            </w:pPr>
            <w:proofErr w:type="spellStart"/>
            <w:r w:rsidRPr="00E421C3">
              <w:rPr>
                <w:rFonts w:ascii="Arial" w:hAnsi="Arial" w:cs="Arial"/>
                <w:b/>
                <w:bCs/>
                <w:sz w:val="24"/>
                <w:szCs w:val="24"/>
              </w:rPr>
              <w:t>Descripción</w:t>
            </w:r>
            <w:proofErr w:type="spellEnd"/>
          </w:p>
        </w:tc>
      </w:tr>
      <w:tr w:rsidR="00AD3F4D" w:rsidRPr="00E421C3" w14:paraId="4266B65B" w14:textId="77777777">
        <w:tblPrEx>
          <w:tblCellMar>
            <w:top w:w="0" w:type="dxa"/>
            <w:bottom w:w="0" w:type="dxa"/>
          </w:tblCellMar>
        </w:tblPrEx>
        <w:tc>
          <w:tcPr>
            <w:tcW w:w="1200" w:type="dxa"/>
          </w:tcPr>
          <w:p w14:paraId="70424E1B" w14:textId="77777777" w:rsidR="00AD3F4D" w:rsidRPr="00E421C3" w:rsidRDefault="00000000">
            <w:pPr>
              <w:rPr>
                <w:rFonts w:ascii="Arial" w:hAnsi="Arial" w:cs="Arial"/>
                <w:sz w:val="24"/>
                <w:szCs w:val="24"/>
              </w:rPr>
            </w:pPr>
            <w:r w:rsidRPr="00E421C3">
              <w:rPr>
                <w:rFonts w:ascii="Arial" w:hAnsi="Arial" w:cs="Arial"/>
                <w:sz w:val="24"/>
                <w:szCs w:val="24"/>
              </w:rPr>
              <w:t>RF-10</w:t>
            </w:r>
          </w:p>
        </w:tc>
        <w:tc>
          <w:tcPr>
            <w:tcW w:w="8300" w:type="dxa"/>
          </w:tcPr>
          <w:p w14:paraId="3ABB66E2"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permitir crear un platillo, asociándole uno o más ingredientes con su cantidad y unidad de medida.</w:t>
            </w:r>
          </w:p>
        </w:tc>
      </w:tr>
      <w:tr w:rsidR="00AD3F4D" w:rsidRPr="00E421C3" w14:paraId="30753735" w14:textId="77777777">
        <w:tblPrEx>
          <w:tblCellMar>
            <w:top w:w="0" w:type="dxa"/>
            <w:bottom w:w="0" w:type="dxa"/>
          </w:tblCellMar>
        </w:tblPrEx>
        <w:tc>
          <w:tcPr>
            <w:tcW w:w="1200" w:type="dxa"/>
          </w:tcPr>
          <w:p w14:paraId="796E9B1F" w14:textId="77777777" w:rsidR="00AD3F4D" w:rsidRPr="00E421C3" w:rsidRDefault="00000000">
            <w:pPr>
              <w:rPr>
                <w:rFonts w:ascii="Arial" w:hAnsi="Arial" w:cs="Arial"/>
                <w:sz w:val="24"/>
                <w:szCs w:val="24"/>
              </w:rPr>
            </w:pPr>
            <w:r w:rsidRPr="00E421C3">
              <w:rPr>
                <w:rFonts w:ascii="Arial" w:hAnsi="Arial" w:cs="Arial"/>
                <w:sz w:val="24"/>
                <w:szCs w:val="24"/>
              </w:rPr>
              <w:t>RF-11</w:t>
            </w:r>
          </w:p>
        </w:tc>
        <w:tc>
          <w:tcPr>
            <w:tcW w:w="8300" w:type="dxa"/>
          </w:tcPr>
          <w:p w14:paraId="2341DAD7"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 xml:space="preserve">El sistema debe convertir las unidades de medida de los ingredientes capturados (kg, l, </w:t>
            </w:r>
            <w:proofErr w:type="spellStart"/>
            <w:r w:rsidRPr="00E421C3">
              <w:rPr>
                <w:rFonts w:ascii="Arial" w:hAnsi="Arial" w:cs="Arial"/>
                <w:sz w:val="24"/>
                <w:szCs w:val="24"/>
                <w:lang w:val="es-MX"/>
              </w:rPr>
              <w:t>pza</w:t>
            </w:r>
            <w:proofErr w:type="spellEnd"/>
            <w:r w:rsidRPr="00E421C3">
              <w:rPr>
                <w:rFonts w:ascii="Arial" w:hAnsi="Arial" w:cs="Arial"/>
                <w:sz w:val="24"/>
                <w:szCs w:val="24"/>
                <w:lang w:val="es-MX"/>
              </w:rPr>
              <w:t>) a una unidad base común antes de calcular el costo, cuando aplique.</w:t>
            </w:r>
          </w:p>
        </w:tc>
      </w:tr>
      <w:tr w:rsidR="00AD3F4D" w:rsidRPr="00E421C3" w14:paraId="0D555CDC" w14:textId="77777777">
        <w:tblPrEx>
          <w:tblCellMar>
            <w:top w:w="0" w:type="dxa"/>
            <w:bottom w:w="0" w:type="dxa"/>
          </w:tblCellMar>
        </w:tblPrEx>
        <w:tc>
          <w:tcPr>
            <w:tcW w:w="1200" w:type="dxa"/>
          </w:tcPr>
          <w:p w14:paraId="1BD3C293" w14:textId="77777777" w:rsidR="00AD3F4D" w:rsidRPr="00E421C3" w:rsidRDefault="00000000">
            <w:pPr>
              <w:rPr>
                <w:rFonts w:ascii="Arial" w:hAnsi="Arial" w:cs="Arial"/>
                <w:sz w:val="24"/>
                <w:szCs w:val="24"/>
              </w:rPr>
            </w:pPr>
            <w:r w:rsidRPr="00E421C3">
              <w:rPr>
                <w:rFonts w:ascii="Arial" w:hAnsi="Arial" w:cs="Arial"/>
                <w:sz w:val="24"/>
                <w:szCs w:val="24"/>
              </w:rPr>
              <w:t>RF-12</w:t>
            </w:r>
          </w:p>
        </w:tc>
        <w:tc>
          <w:tcPr>
            <w:tcW w:w="8300" w:type="dxa"/>
          </w:tcPr>
          <w:p w14:paraId="25DC3E79"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calcular automáticamente el costo total de un platillo a partir de la suma del costo de sus ingredientes.</w:t>
            </w:r>
          </w:p>
        </w:tc>
      </w:tr>
      <w:tr w:rsidR="00AD3F4D" w:rsidRPr="00E421C3" w14:paraId="176DB0A0" w14:textId="77777777">
        <w:tblPrEx>
          <w:tblCellMar>
            <w:top w:w="0" w:type="dxa"/>
            <w:bottom w:w="0" w:type="dxa"/>
          </w:tblCellMar>
        </w:tblPrEx>
        <w:tc>
          <w:tcPr>
            <w:tcW w:w="1200" w:type="dxa"/>
          </w:tcPr>
          <w:p w14:paraId="1ED8208B" w14:textId="77777777" w:rsidR="00AD3F4D" w:rsidRPr="00E421C3" w:rsidRDefault="00000000">
            <w:pPr>
              <w:rPr>
                <w:rFonts w:ascii="Arial" w:hAnsi="Arial" w:cs="Arial"/>
                <w:sz w:val="24"/>
                <w:szCs w:val="24"/>
              </w:rPr>
            </w:pPr>
            <w:r w:rsidRPr="00E421C3">
              <w:rPr>
                <w:rFonts w:ascii="Arial" w:hAnsi="Arial" w:cs="Arial"/>
                <w:sz w:val="24"/>
                <w:szCs w:val="24"/>
              </w:rPr>
              <w:t>RF-13</w:t>
            </w:r>
          </w:p>
        </w:tc>
        <w:tc>
          <w:tcPr>
            <w:tcW w:w="8300" w:type="dxa"/>
          </w:tcPr>
          <w:p w14:paraId="646525F2"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impedir guardar un platillo que no tenga al menos un ingrediente asociado.</w:t>
            </w:r>
          </w:p>
        </w:tc>
      </w:tr>
      <w:tr w:rsidR="00AD3F4D" w:rsidRPr="00E421C3" w14:paraId="6AA86905" w14:textId="77777777">
        <w:tblPrEx>
          <w:tblCellMar>
            <w:top w:w="0" w:type="dxa"/>
            <w:bottom w:w="0" w:type="dxa"/>
          </w:tblCellMar>
        </w:tblPrEx>
        <w:tc>
          <w:tcPr>
            <w:tcW w:w="1200" w:type="dxa"/>
          </w:tcPr>
          <w:p w14:paraId="661D9954" w14:textId="77777777" w:rsidR="00AD3F4D" w:rsidRPr="00E421C3" w:rsidRDefault="00000000">
            <w:pPr>
              <w:rPr>
                <w:rFonts w:ascii="Arial" w:hAnsi="Arial" w:cs="Arial"/>
                <w:sz w:val="24"/>
                <w:szCs w:val="24"/>
              </w:rPr>
            </w:pPr>
            <w:r w:rsidRPr="00E421C3">
              <w:rPr>
                <w:rFonts w:ascii="Arial" w:hAnsi="Arial" w:cs="Arial"/>
                <w:sz w:val="24"/>
                <w:szCs w:val="24"/>
              </w:rPr>
              <w:t>RF-14</w:t>
            </w:r>
          </w:p>
        </w:tc>
        <w:tc>
          <w:tcPr>
            <w:tcW w:w="8300" w:type="dxa"/>
          </w:tcPr>
          <w:p w14:paraId="189015FE"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permitir editar los ingredientes y cantidades de un platillo ya creado, recalculando su costo automáticamente.</w:t>
            </w:r>
          </w:p>
        </w:tc>
      </w:tr>
      <w:tr w:rsidR="00AD3F4D" w:rsidRPr="00E421C3" w14:paraId="406B0EE8" w14:textId="77777777">
        <w:tblPrEx>
          <w:tblCellMar>
            <w:top w:w="0" w:type="dxa"/>
            <w:bottom w:w="0" w:type="dxa"/>
          </w:tblCellMar>
        </w:tblPrEx>
        <w:tc>
          <w:tcPr>
            <w:tcW w:w="1200" w:type="dxa"/>
          </w:tcPr>
          <w:p w14:paraId="59D1C40D" w14:textId="77777777" w:rsidR="00AD3F4D" w:rsidRPr="00E421C3" w:rsidRDefault="00000000">
            <w:pPr>
              <w:rPr>
                <w:rFonts w:ascii="Arial" w:hAnsi="Arial" w:cs="Arial"/>
                <w:sz w:val="24"/>
                <w:szCs w:val="24"/>
              </w:rPr>
            </w:pPr>
            <w:r w:rsidRPr="00E421C3">
              <w:rPr>
                <w:rFonts w:ascii="Arial" w:hAnsi="Arial" w:cs="Arial"/>
                <w:sz w:val="24"/>
                <w:szCs w:val="24"/>
              </w:rPr>
              <w:t>RF-15</w:t>
            </w:r>
          </w:p>
        </w:tc>
        <w:tc>
          <w:tcPr>
            <w:tcW w:w="8300" w:type="dxa"/>
          </w:tcPr>
          <w:p w14:paraId="5F5AFB64"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mostrar un listado de platillos con su costo actual.</w:t>
            </w:r>
          </w:p>
        </w:tc>
      </w:tr>
    </w:tbl>
    <w:p w14:paraId="6627C37B" w14:textId="77777777" w:rsidR="00AD3F4D" w:rsidRPr="00E421C3" w:rsidRDefault="00AD3F4D">
      <w:pPr>
        <w:rPr>
          <w:rFonts w:ascii="Arial" w:hAnsi="Arial" w:cs="Arial"/>
          <w:sz w:val="24"/>
          <w:szCs w:val="24"/>
          <w:lang w:val="es-MX"/>
        </w:rPr>
      </w:pPr>
    </w:p>
    <w:p w14:paraId="1E83206D" w14:textId="77777777" w:rsidR="00AD3F4D" w:rsidRPr="00E421C3" w:rsidRDefault="00000000">
      <w:pPr>
        <w:pStyle w:val="Ttulo3"/>
        <w:rPr>
          <w:rFonts w:ascii="Arial" w:hAnsi="Arial" w:cs="Arial"/>
        </w:rPr>
      </w:pPr>
      <w:r w:rsidRPr="00E421C3">
        <w:rPr>
          <w:rFonts w:ascii="Arial" w:hAnsi="Arial" w:cs="Arial"/>
        </w:rPr>
        <w:t xml:space="preserve">3.1.4 </w:t>
      </w:r>
      <w:proofErr w:type="spellStart"/>
      <w:r w:rsidRPr="00E421C3">
        <w:rPr>
          <w:rFonts w:ascii="Arial" w:hAnsi="Arial" w:cs="Arial"/>
        </w:rPr>
        <w:t>Módulo</w:t>
      </w:r>
      <w:proofErr w:type="spellEnd"/>
      <w:r w:rsidRPr="00E421C3">
        <w:rPr>
          <w:rFonts w:ascii="Arial" w:hAnsi="Arial" w:cs="Arial"/>
        </w:rPr>
        <w:t xml:space="preserve"> de </w:t>
      </w:r>
      <w:proofErr w:type="spellStart"/>
      <w:r w:rsidRPr="00E421C3">
        <w:rPr>
          <w:rFonts w:ascii="Arial" w:hAnsi="Arial" w:cs="Arial"/>
        </w:rPr>
        <w:t>Menús</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300"/>
      </w:tblGrid>
      <w:tr w:rsidR="00AD3F4D" w:rsidRPr="00E421C3" w14:paraId="4A634BA6" w14:textId="77777777">
        <w:tblPrEx>
          <w:tblCellMar>
            <w:top w:w="0" w:type="dxa"/>
            <w:bottom w:w="0" w:type="dxa"/>
          </w:tblCellMar>
        </w:tblPrEx>
        <w:tc>
          <w:tcPr>
            <w:tcW w:w="1200" w:type="dxa"/>
          </w:tcPr>
          <w:p w14:paraId="277FA7CD" w14:textId="77777777" w:rsidR="00AD3F4D" w:rsidRPr="00E421C3" w:rsidRDefault="00000000">
            <w:pPr>
              <w:rPr>
                <w:rFonts w:ascii="Arial" w:hAnsi="Arial" w:cs="Arial"/>
                <w:sz w:val="24"/>
                <w:szCs w:val="24"/>
              </w:rPr>
            </w:pPr>
            <w:r w:rsidRPr="00E421C3">
              <w:rPr>
                <w:rFonts w:ascii="Arial" w:hAnsi="Arial" w:cs="Arial"/>
                <w:b/>
                <w:bCs/>
                <w:sz w:val="24"/>
                <w:szCs w:val="24"/>
              </w:rPr>
              <w:t>ID</w:t>
            </w:r>
          </w:p>
        </w:tc>
        <w:tc>
          <w:tcPr>
            <w:tcW w:w="8300" w:type="dxa"/>
          </w:tcPr>
          <w:p w14:paraId="675531C5" w14:textId="77777777" w:rsidR="00AD3F4D" w:rsidRPr="00E421C3" w:rsidRDefault="00000000">
            <w:pPr>
              <w:rPr>
                <w:rFonts w:ascii="Arial" w:hAnsi="Arial" w:cs="Arial"/>
                <w:sz w:val="24"/>
                <w:szCs w:val="24"/>
              </w:rPr>
            </w:pPr>
            <w:proofErr w:type="spellStart"/>
            <w:r w:rsidRPr="00E421C3">
              <w:rPr>
                <w:rFonts w:ascii="Arial" w:hAnsi="Arial" w:cs="Arial"/>
                <w:b/>
                <w:bCs/>
                <w:sz w:val="24"/>
                <w:szCs w:val="24"/>
              </w:rPr>
              <w:t>Descripción</w:t>
            </w:r>
            <w:proofErr w:type="spellEnd"/>
          </w:p>
        </w:tc>
      </w:tr>
      <w:tr w:rsidR="00AD3F4D" w:rsidRPr="00E421C3" w14:paraId="1DD4FE30" w14:textId="77777777">
        <w:tblPrEx>
          <w:tblCellMar>
            <w:top w:w="0" w:type="dxa"/>
            <w:bottom w:w="0" w:type="dxa"/>
          </w:tblCellMar>
        </w:tblPrEx>
        <w:tc>
          <w:tcPr>
            <w:tcW w:w="1200" w:type="dxa"/>
          </w:tcPr>
          <w:p w14:paraId="5E5A0D86" w14:textId="77777777" w:rsidR="00AD3F4D" w:rsidRPr="00E421C3" w:rsidRDefault="00000000">
            <w:pPr>
              <w:rPr>
                <w:rFonts w:ascii="Arial" w:hAnsi="Arial" w:cs="Arial"/>
                <w:sz w:val="24"/>
                <w:szCs w:val="24"/>
              </w:rPr>
            </w:pPr>
            <w:r w:rsidRPr="00E421C3">
              <w:rPr>
                <w:rFonts w:ascii="Arial" w:hAnsi="Arial" w:cs="Arial"/>
                <w:sz w:val="24"/>
                <w:szCs w:val="24"/>
              </w:rPr>
              <w:t>RF-16</w:t>
            </w:r>
          </w:p>
        </w:tc>
        <w:tc>
          <w:tcPr>
            <w:tcW w:w="8300" w:type="dxa"/>
          </w:tcPr>
          <w:p w14:paraId="3FC5AEF0"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permitir armar un menú a partir de uno o más platillos ya definidos.</w:t>
            </w:r>
          </w:p>
        </w:tc>
      </w:tr>
      <w:tr w:rsidR="00AD3F4D" w:rsidRPr="00E421C3" w14:paraId="726BDECF" w14:textId="77777777">
        <w:tblPrEx>
          <w:tblCellMar>
            <w:top w:w="0" w:type="dxa"/>
            <w:bottom w:w="0" w:type="dxa"/>
          </w:tblCellMar>
        </w:tblPrEx>
        <w:tc>
          <w:tcPr>
            <w:tcW w:w="1200" w:type="dxa"/>
          </w:tcPr>
          <w:p w14:paraId="0F28387B" w14:textId="77777777" w:rsidR="00AD3F4D" w:rsidRPr="00E421C3" w:rsidRDefault="00000000">
            <w:pPr>
              <w:rPr>
                <w:rFonts w:ascii="Arial" w:hAnsi="Arial" w:cs="Arial"/>
                <w:sz w:val="24"/>
                <w:szCs w:val="24"/>
              </w:rPr>
            </w:pPr>
            <w:r w:rsidRPr="00E421C3">
              <w:rPr>
                <w:rFonts w:ascii="Arial" w:hAnsi="Arial" w:cs="Arial"/>
                <w:sz w:val="24"/>
                <w:szCs w:val="24"/>
              </w:rPr>
              <w:t>RF-17</w:t>
            </w:r>
          </w:p>
        </w:tc>
        <w:tc>
          <w:tcPr>
            <w:tcW w:w="8300" w:type="dxa"/>
          </w:tcPr>
          <w:p w14:paraId="150B6D46"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calcular automáticamente el costo total del menú a partir de la suma del costo de sus platillos.</w:t>
            </w:r>
          </w:p>
        </w:tc>
      </w:tr>
      <w:tr w:rsidR="00AD3F4D" w:rsidRPr="00E421C3" w14:paraId="2A6BB593" w14:textId="77777777">
        <w:tblPrEx>
          <w:tblCellMar>
            <w:top w:w="0" w:type="dxa"/>
            <w:bottom w:w="0" w:type="dxa"/>
          </w:tblCellMar>
        </w:tblPrEx>
        <w:tc>
          <w:tcPr>
            <w:tcW w:w="1200" w:type="dxa"/>
          </w:tcPr>
          <w:p w14:paraId="2F4F96DF" w14:textId="77777777" w:rsidR="00AD3F4D" w:rsidRPr="00E421C3" w:rsidRDefault="00000000">
            <w:pPr>
              <w:rPr>
                <w:rFonts w:ascii="Arial" w:hAnsi="Arial" w:cs="Arial"/>
                <w:sz w:val="24"/>
                <w:szCs w:val="24"/>
              </w:rPr>
            </w:pPr>
            <w:r w:rsidRPr="00E421C3">
              <w:rPr>
                <w:rFonts w:ascii="Arial" w:hAnsi="Arial" w:cs="Arial"/>
                <w:sz w:val="24"/>
                <w:szCs w:val="24"/>
              </w:rPr>
              <w:t>RF-18</w:t>
            </w:r>
          </w:p>
        </w:tc>
        <w:tc>
          <w:tcPr>
            <w:tcW w:w="8300" w:type="dxa"/>
          </w:tcPr>
          <w:p w14:paraId="1B5BC39A"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calcular y mostrar en pantalla el costo por comensal del menú.</w:t>
            </w:r>
          </w:p>
        </w:tc>
      </w:tr>
      <w:tr w:rsidR="00AD3F4D" w:rsidRPr="00E421C3" w14:paraId="5C2C825D" w14:textId="77777777">
        <w:tblPrEx>
          <w:tblCellMar>
            <w:top w:w="0" w:type="dxa"/>
            <w:bottom w:w="0" w:type="dxa"/>
          </w:tblCellMar>
        </w:tblPrEx>
        <w:tc>
          <w:tcPr>
            <w:tcW w:w="1200" w:type="dxa"/>
          </w:tcPr>
          <w:p w14:paraId="01219EF3" w14:textId="77777777" w:rsidR="00AD3F4D" w:rsidRPr="00E421C3" w:rsidRDefault="00000000">
            <w:pPr>
              <w:rPr>
                <w:rFonts w:ascii="Arial" w:hAnsi="Arial" w:cs="Arial"/>
                <w:sz w:val="24"/>
                <w:szCs w:val="24"/>
              </w:rPr>
            </w:pPr>
            <w:r w:rsidRPr="00E421C3">
              <w:rPr>
                <w:rFonts w:ascii="Arial" w:hAnsi="Arial" w:cs="Arial"/>
                <w:sz w:val="24"/>
                <w:szCs w:val="24"/>
              </w:rPr>
              <w:t>RF-19</w:t>
            </w:r>
          </w:p>
        </w:tc>
        <w:tc>
          <w:tcPr>
            <w:tcW w:w="8300" w:type="dxa"/>
          </w:tcPr>
          <w:p w14:paraId="01DB7BE4"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permitir actualizar un menú (agregar o quitar platillos) cuando la planta cliente solicite un cambio, recalculando el costo automáticamente.</w:t>
            </w:r>
          </w:p>
        </w:tc>
      </w:tr>
      <w:tr w:rsidR="00AD3F4D" w:rsidRPr="00E421C3" w14:paraId="4AFCA660" w14:textId="77777777">
        <w:tblPrEx>
          <w:tblCellMar>
            <w:top w:w="0" w:type="dxa"/>
            <w:bottom w:w="0" w:type="dxa"/>
          </w:tblCellMar>
        </w:tblPrEx>
        <w:tc>
          <w:tcPr>
            <w:tcW w:w="1200" w:type="dxa"/>
          </w:tcPr>
          <w:p w14:paraId="32921964" w14:textId="77777777" w:rsidR="00AD3F4D" w:rsidRPr="00E421C3" w:rsidRDefault="00000000">
            <w:pPr>
              <w:rPr>
                <w:rFonts w:ascii="Arial" w:hAnsi="Arial" w:cs="Arial"/>
                <w:sz w:val="24"/>
                <w:szCs w:val="24"/>
              </w:rPr>
            </w:pPr>
            <w:r w:rsidRPr="00E421C3">
              <w:rPr>
                <w:rFonts w:ascii="Arial" w:hAnsi="Arial" w:cs="Arial"/>
                <w:sz w:val="24"/>
                <w:szCs w:val="24"/>
              </w:rPr>
              <w:t>RF-20</w:t>
            </w:r>
          </w:p>
        </w:tc>
        <w:tc>
          <w:tcPr>
            <w:tcW w:w="8300" w:type="dxa"/>
          </w:tcPr>
          <w:p w14:paraId="29E4D644"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conservar un historial de los menús anteriores y su costo, para consulta posterior.</w:t>
            </w:r>
          </w:p>
        </w:tc>
      </w:tr>
    </w:tbl>
    <w:p w14:paraId="59878924" w14:textId="77777777" w:rsidR="00AD3F4D" w:rsidRPr="00E421C3" w:rsidRDefault="00AD3F4D">
      <w:pPr>
        <w:rPr>
          <w:rFonts w:ascii="Arial" w:hAnsi="Arial" w:cs="Arial"/>
          <w:sz w:val="24"/>
          <w:szCs w:val="24"/>
          <w:lang w:val="es-MX"/>
        </w:rPr>
      </w:pPr>
    </w:p>
    <w:p w14:paraId="3FA502DE" w14:textId="77777777" w:rsidR="00AD3F4D" w:rsidRPr="00E421C3" w:rsidRDefault="00000000">
      <w:pPr>
        <w:pStyle w:val="Ttulo2"/>
        <w:rPr>
          <w:rFonts w:ascii="Arial" w:hAnsi="Arial" w:cs="Arial"/>
          <w:sz w:val="24"/>
          <w:szCs w:val="24"/>
        </w:rPr>
      </w:pPr>
      <w:r w:rsidRPr="00E421C3">
        <w:rPr>
          <w:rFonts w:ascii="Arial" w:hAnsi="Arial" w:cs="Arial"/>
          <w:sz w:val="24"/>
          <w:szCs w:val="24"/>
        </w:rPr>
        <w:t xml:space="preserve">3.2 </w:t>
      </w:r>
      <w:proofErr w:type="spellStart"/>
      <w:r w:rsidRPr="00E421C3">
        <w:rPr>
          <w:rFonts w:ascii="Arial" w:hAnsi="Arial" w:cs="Arial"/>
          <w:sz w:val="24"/>
          <w:szCs w:val="24"/>
        </w:rPr>
        <w:t>Requerimientos</w:t>
      </w:r>
      <w:proofErr w:type="spellEnd"/>
      <w:r w:rsidRPr="00E421C3">
        <w:rPr>
          <w:rFonts w:ascii="Arial" w:hAnsi="Arial" w:cs="Arial"/>
          <w:sz w:val="24"/>
          <w:szCs w:val="24"/>
        </w:rPr>
        <w:t xml:space="preserve"> no </w:t>
      </w:r>
      <w:proofErr w:type="spellStart"/>
      <w:r w:rsidRPr="00E421C3">
        <w:rPr>
          <w:rFonts w:ascii="Arial" w:hAnsi="Arial" w:cs="Arial"/>
          <w:sz w:val="24"/>
          <w:szCs w:val="24"/>
        </w:rPr>
        <w:t>funcionales</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6800"/>
      </w:tblGrid>
      <w:tr w:rsidR="00AD3F4D" w:rsidRPr="00E421C3" w14:paraId="18B44764" w14:textId="77777777">
        <w:tblPrEx>
          <w:tblCellMar>
            <w:top w:w="0" w:type="dxa"/>
            <w:bottom w:w="0" w:type="dxa"/>
          </w:tblCellMar>
        </w:tblPrEx>
        <w:tc>
          <w:tcPr>
            <w:tcW w:w="900" w:type="dxa"/>
          </w:tcPr>
          <w:p w14:paraId="386BE1DB" w14:textId="77777777" w:rsidR="00AD3F4D" w:rsidRPr="00E421C3" w:rsidRDefault="00000000">
            <w:pPr>
              <w:rPr>
                <w:rFonts w:ascii="Arial" w:hAnsi="Arial" w:cs="Arial"/>
                <w:sz w:val="24"/>
                <w:szCs w:val="24"/>
              </w:rPr>
            </w:pPr>
            <w:r w:rsidRPr="00E421C3">
              <w:rPr>
                <w:rFonts w:ascii="Arial" w:hAnsi="Arial" w:cs="Arial"/>
                <w:b/>
                <w:bCs/>
                <w:sz w:val="24"/>
                <w:szCs w:val="24"/>
              </w:rPr>
              <w:t>ID</w:t>
            </w:r>
          </w:p>
        </w:tc>
        <w:tc>
          <w:tcPr>
            <w:tcW w:w="1800" w:type="dxa"/>
          </w:tcPr>
          <w:p w14:paraId="1DC454EB" w14:textId="77777777" w:rsidR="00AD3F4D" w:rsidRPr="00E421C3" w:rsidRDefault="00000000">
            <w:pPr>
              <w:rPr>
                <w:rFonts w:ascii="Arial" w:hAnsi="Arial" w:cs="Arial"/>
                <w:sz w:val="24"/>
                <w:szCs w:val="24"/>
              </w:rPr>
            </w:pPr>
            <w:proofErr w:type="spellStart"/>
            <w:r w:rsidRPr="00E421C3">
              <w:rPr>
                <w:rFonts w:ascii="Arial" w:hAnsi="Arial" w:cs="Arial"/>
                <w:b/>
                <w:bCs/>
                <w:sz w:val="24"/>
                <w:szCs w:val="24"/>
              </w:rPr>
              <w:t>Categoría</w:t>
            </w:r>
            <w:proofErr w:type="spellEnd"/>
          </w:p>
        </w:tc>
        <w:tc>
          <w:tcPr>
            <w:tcW w:w="6800" w:type="dxa"/>
          </w:tcPr>
          <w:p w14:paraId="0FFA845B" w14:textId="77777777" w:rsidR="00AD3F4D" w:rsidRPr="00E421C3" w:rsidRDefault="00000000">
            <w:pPr>
              <w:rPr>
                <w:rFonts w:ascii="Arial" w:hAnsi="Arial" w:cs="Arial"/>
                <w:sz w:val="24"/>
                <w:szCs w:val="24"/>
              </w:rPr>
            </w:pPr>
            <w:proofErr w:type="spellStart"/>
            <w:r w:rsidRPr="00E421C3">
              <w:rPr>
                <w:rFonts w:ascii="Arial" w:hAnsi="Arial" w:cs="Arial"/>
                <w:b/>
                <w:bCs/>
                <w:sz w:val="24"/>
                <w:szCs w:val="24"/>
              </w:rPr>
              <w:t>Descripción</w:t>
            </w:r>
            <w:proofErr w:type="spellEnd"/>
          </w:p>
        </w:tc>
      </w:tr>
      <w:tr w:rsidR="00AD3F4D" w:rsidRPr="00E421C3" w14:paraId="2CBEF20D" w14:textId="77777777">
        <w:tblPrEx>
          <w:tblCellMar>
            <w:top w:w="0" w:type="dxa"/>
            <w:bottom w:w="0" w:type="dxa"/>
          </w:tblCellMar>
        </w:tblPrEx>
        <w:tc>
          <w:tcPr>
            <w:tcW w:w="900" w:type="dxa"/>
          </w:tcPr>
          <w:p w14:paraId="572380DF" w14:textId="77777777" w:rsidR="00AD3F4D" w:rsidRPr="00E421C3" w:rsidRDefault="00000000">
            <w:pPr>
              <w:rPr>
                <w:rFonts w:ascii="Arial" w:hAnsi="Arial" w:cs="Arial"/>
                <w:sz w:val="24"/>
                <w:szCs w:val="24"/>
              </w:rPr>
            </w:pPr>
            <w:r w:rsidRPr="00E421C3">
              <w:rPr>
                <w:rFonts w:ascii="Arial" w:hAnsi="Arial" w:cs="Arial"/>
                <w:sz w:val="24"/>
                <w:szCs w:val="24"/>
              </w:rPr>
              <w:t>RNF-01</w:t>
            </w:r>
          </w:p>
        </w:tc>
        <w:tc>
          <w:tcPr>
            <w:tcW w:w="1800" w:type="dxa"/>
          </w:tcPr>
          <w:p w14:paraId="0813D809" w14:textId="77777777" w:rsidR="00AD3F4D" w:rsidRPr="00E421C3" w:rsidRDefault="00000000">
            <w:pPr>
              <w:rPr>
                <w:rFonts w:ascii="Arial" w:hAnsi="Arial" w:cs="Arial"/>
                <w:sz w:val="24"/>
                <w:szCs w:val="24"/>
              </w:rPr>
            </w:pPr>
            <w:proofErr w:type="spellStart"/>
            <w:r w:rsidRPr="00E421C3">
              <w:rPr>
                <w:rFonts w:ascii="Arial" w:hAnsi="Arial" w:cs="Arial"/>
                <w:sz w:val="24"/>
                <w:szCs w:val="24"/>
              </w:rPr>
              <w:t>Usabilidad</w:t>
            </w:r>
            <w:proofErr w:type="spellEnd"/>
          </w:p>
        </w:tc>
        <w:tc>
          <w:tcPr>
            <w:tcW w:w="6800" w:type="dxa"/>
          </w:tcPr>
          <w:p w14:paraId="7C538FC2"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La interfaz debe ser sencilla e intuitiva para un usuario sin conocimientos técnicos, sin requerir capacitación extensa.</w:t>
            </w:r>
          </w:p>
        </w:tc>
      </w:tr>
      <w:tr w:rsidR="00AD3F4D" w:rsidRPr="00E421C3" w14:paraId="1B00D948" w14:textId="77777777">
        <w:tblPrEx>
          <w:tblCellMar>
            <w:top w:w="0" w:type="dxa"/>
            <w:bottom w:w="0" w:type="dxa"/>
          </w:tblCellMar>
        </w:tblPrEx>
        <w:tc>
          <w:tcPr>
            <w:tcW w:w="900" w:type="dxa"/>
          </w:tcPr>
          <w:p w14:paraId="345897D8" w14:textId="77777777" w:rsidR="00AD3F4D" w:rsidRPr="00E421C3" w:rsidRDefault="00000000">
            <w:pPr>
              <w:rPr>
                <w:rFonts w:ascii="Arial" w:hAnsi="Arial" w:cs="Arial"/>
                <w:sz w:val="24"/>
                <w:szCs w:val="24"/>
              </w:rPr>
            </w:pPr>
            <w:r w:rsidRPr="00E421C3">
              <w:rPr>
                <w:rFonts w:ascii="Arial" w:hAnsi="Arial" w:cs="Arial"/>
                <w:sz w:val="24"/>
                <w:szCs w:val="24"/>
              </w:rPr>
              <w:lastRenderedPageBreak/>
              <w:t>RNF-02</w:t>
            </w:r>
          </w:p>
        </w:tc>
        <w:tc>
          <w:tcPr>
            <w:tcW w:w="1800" w:type="dxa"/>
          </w:tcPr>
          <w:p w14:paraId="45C5F902" w14:textId="77777777" w:rsidR="00AD3F4D" w:rsidRPr="00E421C3" w:rsidRDefault="00000000">
            <w:pPr>
              <w:rPr>
                <w:rFonts w:ascii="Arial" w:hAnsi="Arial" w:cs="Arial"/>
                <w:sz w:val="24"/>
                <w:szCs w:val="24"/>
              </w:rPr>
            </w:pPr>
            <w:proofErr w:type="spellStart"/>
            <w:r w:rsidRPr="00E421C3">
              <w:rPr>
                <w:rFonts w:ascii="Arial" w:hAnsi="Arial" w:cs="Arial"/>
                <w:sz w:val="24"/>
                <w:szCs w:val="24"/>
              </w:rPr>
              <w:t>Rendimiento</w:t>
            </w:r>
            <w:proofErr w:type="spellEnd"/>
          </w:p>
        </w:tc>
        <w:tc>
          <w:tcPr>
            <w:tcW w:w="6800" w:type="dxa"/>
          </w:tcPr>
          <w:p w14:paraId="56EE9CC3"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cálculo de costo de un platillo o menú debe reflejarse en pantalla en menos de 2 segundos tras la captura de datos.</w:t>
            </w:r>
          </w:p>
        </w:tc>
      </w:tr>
      <w:tr w:rsidR="00AD3F4D" w:rsidRPr="00E421C3" w14:paraId="2672A4BF" w14:textId="77777777">
        <w:tblPrEx>
          <w:tblCellMar>
            <w:top w:w="0" w:type="dxa"/>
            <w:bottom w:w="0" w:type="dxa"/>
          </w:tblCellMar>
        </w:tblPrEx>
        <w:tc>
          <w:tcPr>
            <w:tcW w:w="900" w:type="dxa"/>
          </w:tcPr>
          <w:p w14:paraId="0A9C5CFA" w14:textId="77777777" w:rsidR="00AD3F4D" w:rsidRPr="00E421C3" w:rsidRDefault="00000000">
            <w:pPr>
              <w:rPr>
                <w:rFonts w:ascii="Arial" w:hAnsi="Arial" w:cs="Arial"/>
                <w:sz w:val="24"/>
                <w:szCs w:val="24"/>
              </w:rPr>
            </w:pPr>
            <w:r w:rsidRPr="00E421C3">
              <w:rPr>
                <w:rFonts w:ascii="Arial" w:hAnsi="Arial" w:cs="Arial"/>
                <w:sz w:val="24"/>
                <w:szCs w:val="24"/>
              </w:rPr>
              <w:t>RNF-03</w:t>
            </w:r>
          </w:p>
        </w:tc>
        <w:tc>
          <w:tcPr>
            <w:tcW w:w="1800" w:type="dxa"/>
          </w:tcPr>
          <w:p w14:paraId="2BA790AE" w14:textId="77777777" w:rsidR="00AD3F4D" w:rsidRPr="00E421C3" w:rsidRDefault="00000000">
            <w:pPr>
              <w:rPr>
                <w:rFonts w:ascii="Arial" w:hAnsi="Arial" w:cs="Arial"/>
                <w:sz w:val="24"/>
                <w:szCs w:val="24"/>
              </w:rPr>
            </w:pPr>
            <w:proofErr w:type="spellStart"/>
            <w:r w:rsidRPr="00E421C3">
              <w:rPr>
                <w:rFonts w:ascii="Arial" w:hAnsi="Arial" w:cs="Arial"/>
                <w:sz w:val="24"/>
                <w:szCs w:val="24"/>
              </w:rPr>
              <w:t>Seguridad</w:t>
            </w:r>
            <w:proofErr w:type="spellEnd"/>
          </w:p>
        </w:tc>
        <w:tc>
          <w:tcPr>
            <w:tcW w:w="6800" w:type="dxa"/>
          </w:tcPr>
          <w:p w14:paraId="56661CFB"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Las contraseñas de los usuarios deben almacenarse cifradas, conforme al mecanismo de autenticación estándar de Django.</w:t>
            </w:r>
          </w:p>
        </w:tc>
      </w:tr>
      <w:tr w:rsidR="00AD3F4D" w:rsidRPr="00E421C3" w14:paraId="2FB62A16" w14:textId="77777777">
        <w:tblPrEx>
          <w:tblCellMar>
            <w:top w:w="0" w:type="dxa"/>
            <w:bottom w:w="0" w:type="dxa"/>
          </w:tblCellMar>
        </w:tblPrEx>
        <w:tc>
          <w:tcPr>
            <w:tcW w:w="900" w:type="dxa"/>
          </w:tcPr>
          <w:p w14:paraId="17270BE1" w14:textId="77777777" w:rsidR="00AD3F4D" w:rsidRPr="00E421C3" w:rsidRDefault="00000000">
            <w:pPr>
              <w:rPr>
                <w:rFonts w:ascii="Arial" w:hAnsi="Arial" w:cs="Arial"/>
                <w:sz w:val="24"/>
                <w:szCs w:val="24"/>
              </w:rPr>
            </w:pPr>
            <w:r w:rsidRPr="00E421C3">
              <w:rPr>
                <w:rFonts w:ascii="Arial" w:hAnsi="Arial" w:cs="Arial"/>
                <w:sz w:val="24"/>
                <w:szCs w:val="24"/>
              </w:rPr>
              <w:t>RNF-04</w:t>
            </w:r>
          </w:p>
        </w:tc>
        <w:tc>
          <w:tcPr>
            <w:tcW w:w="1800" w:type="dxa"/>
          </w:tcPr>
          <w:p w14:paraId="4FFF7E12" w14:textId="77777777" w:rsidR="00AD3F4D" w:rsidRPr="00E421C3" w:rsidRDefault="00000000">
            <w:pPr>
              <w:rPr>
                <w:rFonts w:ascii="Arial" w:hAnsi="Arial" w:cs="Arial"/>
                <w:sz w:val="24"/>
                <w:szCs w:val="24"/>
              </w:rPr>
            </w:pPr>
            <w:proofErr w:type="spellStart"/>
            <w:r w:rsidRPr="00E421C3">
              <w:rPr>
                <w:rFonts w:ascii="Arial" w:hAnsi="Arial" w:cs="Arial"/>
                <w:sz w:val="24"/>
                <w:szCs w:val="24"/>
              </w:rPr>
              <w:t>Disponibilidad</w:t>
            </w:r>
            <w:proofErr w:type="spellEnd"/>
          </w:p>
        </w:tc>
        <w:tc>
          <w:tcPr>
            <w:tcW w:w="6800" w:type="dxa"/>
          </w:tcPr>
          <w:p w14:paraId="17944F62"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operar de forma local dentro de la sucursal, sin depender de conexión a internet para su funcionamiento cotidiano.</w:t>
            </w:r>
          </w:p>
        </w:tc>
      </w:tr>
      <w:tr w:rsidR="00AD3F4D" w:rsidRPr="00E421C3" w14:paraId="6D1F008C" w14:textId="77777777">
        <w:tblPrEx>
          <w:tblCellMar>
            <w:top w:w="0" w:type="dxa"/>
            <w:bottom w:w="0" w:type="dxa"/>
          </w:tblCellMar>
        </w:tblPrEx>
        <w:tc>
          <w:tcPr>
            <w:tcW w:w="900" w:type="dxa"/>
          </w:tcPr>
          <w:p w14:paraId="7A794C67" w14:textId="77777777" w:rsidR="00AD3F4D" w:rsidRPr="00E421C3" w:rsidRDefault="00000000">
            <w:pPr>
              <w:rPr>
                <w:rFonts w:ascii="Arial" w:hAnsi="Arial" w:cs="Arial"/>
                <w:sz w:val="24"/>
                <w:szCs w:val="24"/>
              </w:rPr>
            </w:pPr>
            <w:r w:rsidRPr="00E421C3">
              <w:rPr>
                <w:rFonts w:ascii="Arial" w:hAnsi="Arial" w:cs="Arial"/>
                <w:sz w:val="24"/>
                <w:szCs w:val="24"/>
              </w:rPr>
              <w:t>RNF-05</w:t>
            </w:r>
          </w:p>
        </w:tc>
        <w:tc>
          <w:tcPr>
            <w:tcW w:w="1800" w:type="dxa"/>
          </w:tcPr>
          <w:p w14:paraId="1A751763" w14:textId="77777777" w:rsidR="00AD3F4D" w:rsidRPr="00E421C3" w:rsidRDefault="00000000">
            <w:pPr>
              <w:rPr>
                <w:rFonts w:ascii="Arial" w:hAnsi="Arial" w:cs="Arial"/>
                <w:sz w:val="24"/>
                <w:szCs w:val="24"/>
              </w:rPr>
            </w:pPr>
            <w:proofErr w:type="spellStart"/>
            <w:r w:rsidRPr="00E421C3">
              <w:rPr>
                <w:rFonts w:ascii="Arial" w:hAnsi="Arial" w:cs="Arial"/>
                <w:sz w:val="24"/>
                <w:szCs w:val="24"/>
              </w:rPr>
              <w:t>Portabilidad</w:t>
            </w:r>
            <w:proofErr w:type="spellEnd"/>
            <w:r w:rsidRPr="00E421C3">
              <w:rPr>
                <w:rFonts w:ascii="Arial" w:hAnsi="Arial" w:cs="Arial"/>
                <w:sz w:val="24"/>
                <w:szCs w:val="24"/>
              </w:rPr>
              <w:t xml:space="preserve"> / </w:t>
            </w:r>
            <w:proofErr w:type="spellStart"/>
            <w:r w:rsidRPr="00E421C3">
              <w:rPr>
                <w:rFonts w:ascii="Arial" w:hAnsi="Arial" w:cs="Arial"/>
                <w:sz w:val="24"/>
                <w:szCs w:val="24"/>
              </w:rPr>
              <w:t>escalabilidad</w:t>
            </w:r>
            <w:proofErr w:type="spellEnd"/>
          </w:p>
        </w:tc>
        <w:tc>
          <w:tcPr>
            <w:tcW w:w="6800" w:type="dxa"/>
          </w:tcPr>
          <w:p w14:paraId="190EF022"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permitir, en una fase futura, migrar la base de datos de SQLite a PostgreSQL sin rediseñar el modelo de datos.</w:t>
            </w:r>
          </w:p>
        </w:tc>
      </w:tr>
      <w:tr w:rsidR="00AD3F4D" w:rsidRPr="00E421C3" w14:paraId="024D9CEB" w14:textId="77777777">
        <w:tblPrEx>
          <w:tblCellMar>
            <w:top w:w="0" w:type="dxa"/>
            <w:bottom w:w="0" w:type="dxa"/>
          </w:tblCellMar>
        </w:tblPrEx>
        <w:tc>
          <w:tcPr>
            <w:tcW w:w="900" w:type="dxa"/>
          </w:tcPr>
          <w:p w14:paraId="5964DD8A" w14:textId="77777777" w:rsidR="00AD3F4D" w:rsidRPr="00E421C3" w:rsidRDefault="00000000">
            <w:pPr>
              <w:rPr>
                <w:rFonts w:ascii="Arial" w:hAnsi="Arial" w:cs="Arial"/>
                <w:sz w:val="24"/>
                <w:szCs w:val="24"/>
              </w:rPr>
            </w:pPr>
            <w:r w:rsidRPr="00E421C3">
              <w:rPr>
                <w:rFonts w:ascii="Arial" w:hAnsi="Arial" w:cs="Arial"/>
                <w:sz w:val="24"/>
                <w:szCs w:val="24"/>
              </w:rPr>
              <w:t>RNF-06</w:t>
            </w:r>
          </w:p>
        </w:tc>
        <w:tc>
          <w:tcPr>
            <w:tcW w:w="1800" w:type="dxa"/>
          </w:tcPr>
          <w:p w14:paraId="0D93D984" w14:textId="77777777" w:rsidR="00AD3F4D" w:rsidRPr="00E421C3" w:rsidRDefault="00000000">
            <w:pPr>
              <w:rPr>
                <w:rFonts w:ascii="Arial" w:hAnsi="Arial" w:cs="Arial"/>
                <w:sz w:val="24"/>
                <w:szCs w:val="24"/>
              </w:rPr>
            </w:pPr>
            <w:proofErr w:type="spellStart"/>
            <w:r w:rsidRPr="00E421C3">
              <w:rPr>
                <w:rFonts w:ascii="Arial" w:hAnsi="Arial" w:cs="Arial"/>
                <w:sz w:val="24"/>
                <w:szCs w:val="24"/>
              </w:rPr>
              <w:t>Mantenibilidad</w:t>
            </w:r>
            <w:proofErr w:type="spellEnd"/>
          </w:p>
        </w:tc>
        <w:tc>
          <w:tcPr>
            <w:tcW w:w="6800" w:type="dxa"/>
          </w:tcPr>
          <w:p w14:paraId="7C0C6362"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La lógica de cálculo de costos debe mantenerse separada de las vistas (capa de servicios), para facilitar su prueba y mantenimiento.</w:t>
            </w:r>
          </w:p>
        </w:tc>
      </w:tr>
      <w:tr w:rsidR="00AD3F4D" w:rsidRPr="00E421C3" w14:paraId="6C68FA8A" w14:textId="77777777">
        <w:tblPrEx>
          <w:tblCellMar>
            <w:top w:w="0" w:type="dxa"/>
            <w:bottom w:w="0" w:type="dxa"/>
          </w:tblCellMar>
        </w:tblPrEx>
        <w:tc>
          <w:tcPr>
            <w:tcW w:w="900" w:type="dxa"/>
          </w:tcPr>
          <w:p w14:paraId="76898FA7" w14:textId="77777777" w:rsidR="00AD3F4D" w:rsidRPr="00E421C3" w:rsidRDefault="00000000">
            <w:pPr>
              <w:rPr>
                <w:rFonts w:ascii="Arial" w:hAnsi="Arial" w:cs="Arial"/>
                <w:sz w:val="24"/>
                <w:szCs w:val="24"/>
              </w:rPr>
            </w:pPr>
            <w:r w:rsidRPr="00E421C3">
              <w:rPr>
                <w:rFonts w:ascii="Arial" w:hAnsi="Arial" w:cs="Arial"/>
                <w:sz w:val="24"/>
                <w:szCs w:val="24"/>
              </w:rPr>
              <w:t>RNF-07</w:t>
            </w:r>
          </w:p>
        </w:tc>
        <w:tc>
          <w:tcPr>
            <w:tcW w:w="1800" w:type="dxa"/>
          </w:tcPr>
          <w:p w14:paraId="1658E0ED" w14:textId="77777777" w:rsidR="00AD3F4D" w:rsidRPr="00E421C3" w:rsidRDefault="00000000">
            <w:pPr>
              <w:rPr>
                <w:rFonts w:ascii="Arial" w:hAnsi="Arial" w:cs="Arial"/>
                <w:sz w:val="24"/>
                <w:szCs w:val="24"/>
              </w:rPr>
            </w:pPr>
            <w:proofErr w:type="spellStart"/>
            <w:r w:rsidRPr="00E421C3">
              <w:rPr>
                <w:rFonts w:ascii="Arial" w:hAnsi="Arial" w:cs="Arial"/>
                <w:sz w:val="24"/>
                <w:szCs w:val="24"/>
              </w:rPr>
              <w:t>Compatibilidad</w:t>
            </w:r>
            <w:proofErr w:type="spellEnd"/>
          </w:p>
        </w:tc>
        <w:tc>
          <w:tcPr>
            <w:tcW w:w="6800" w:type="dxa"/>
          </w:tcPr>
          <w:p w14:paraId="6AB993D3"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debe ser accesible desde un navegador web estándar (Chrome, Edge o Firefox) en la computadora de la sucursal.</w:t>
            </w:r>
          </w:p>
        </w:tc>
      </w:tr>
    </w:tbl>
    <w:p w14:paraId="126067C3" w14:textId="77777777" w:rsidR="00AD3F4D" w:rsidRPr="00E421C3" w:rsidRDefault="00AD3F4D">
      <w:pPr>
        <w:rPr>
          <w:rFonts w:ascii="Arial" w:hAnsi="Arial" w:cs="Arial"/>
          <w:sz w:val="24"/>
          <w:szCs w:val="24"/>
          <w:lang w:val="es-MX"/>
        </w:rPr>
      </w:pPr>
    </w:p>
    <w:p w14:paraId="17795F69" w14:textId="77777777" w:rsidR="00AD3F4D" w:rsidRPr="00E421C3" w:rsidRDefault="00000000">
      <w:pPr>
        <w:pStyle w:val="Ttulo1"/>
        <w:rPr>
          <w:rFonts w:ascii="Arial" w:hAnsi="Arial" w:cs="Arial"/>
          <w:sz w:val="24"/>
          <w:szCs w:val="24"/>
          <w:lang w:val="es-MX"/>
        </w:rPr>
      </w:pPr>
      <w:r w:rsidRPr="00E421C3">
        <w:rPr>
          <w:rFonts w:ascii="Arial" w:hAnsi="Arial" w:cs="Arial"/>
          <w:sz w:val="24"/>
          <w:szCs w:val="24"/>
          <w:lang w:val="es-MX"/>
        </w:rPr>
        <w:t>4. Requerimientos de interfaz</w:t>
      </w:r>
    </w:p>
    <w:p w14:paraId="264E0222" w14:textId="77777777" w:rsidR="00AD3F4D" w:rsidRPr="00E421C3" w:rsidRDefault="00000000">
      <w:pPr>
        <w:pStyle w:val="Ttulo2"/>
        <w:rPr>
          <w:rFonts w:ascii="Arial" w:hAnsi="Arial" w:cs="Arial"/>
          <w:sz w:val="24"/>
          <w:szCs w:val="24"/>
          <w:lang w:val="es-MX"/>
        </w:rPr>
      </w:pPr>
      <w:r w:rsidRPr="00E421C3">
        <w:rPr>
          <w:rFonts w:ascii="Arial" w:hAnsi="Arial" w:cs="Arial"/>
          <w:sz w:val="24"/>
          <w:szCs w:val="24"/>
          <w:lang w:val="es-MX"/>
        </w:rPr>
        <w:t>4.1 Interfaces de usuario</w:t>
      </w:r>
    </w:p>
    <w:p w14:paraId="19B494AA" w14:textId="1C0FB124" w:rsidR="00AD3F4D" w:rsidRPr="00E421C3" w:rsidRDefault="00000000">
      <w:pPr>
        <w:rPr>
          <w:rFonts w:ascii="Arial" w:hAnsi="Arial" w:cs="Arial"/>
          <w:sz w:val="24"/>
          <w:szCs w:val="24"/>
          <w:lang w:val="es-MX"/>
        </w:rPr>
      </w:pPr>
      <w:r w:rsidRPr="00E421C3">
        <w:rPr>
          <w:rFonts w:ascii="Arial" w:hAnsi="Arial" w:cs="Arial"/>
          <w:sz w:val="24"/>
          <w:szCs w:val="24"/>
          <w:lang w:val="es-MX"/>
        </w:rPr>
        <w:t>El sistema se presentará como una aplicación web con pantallas construidas mediante plantillas de Django, siguiendo la guía de estilos validada con el cliente. Las pantallas principales son: inicio de sesión, listado/captura de ingredientes, definición de platillos y armado de menús.</w:t>
      </w:r>
    </w:p>
    <w:p w14:paraId="3FB80E15" w14:textId="77777777" w:rsidR="00AD3F4D" w:rsidRPr="00E421C3" w:rsidRDefault="00000000">
      <w:pPr>
        <w:pStyle w:val="Ttulo2"/>
        <w:rPr>
          <w:rFonts w:ascii="Arial" w:hAnsi="Arial" w:cs="Arial"/>
          <w:sz w:val="24"/>
          <w:szCs w:val="24"/>
          <w:lang w:val="es-MX"/>
        </w:rPr>
      </w:pPr>
      <w:r w:rsidRPr="00E421C3">
        <w:rPr>
          <w:rFonts w:ascii="Arial" w:hAnsi="Arial" w:cs="Arial"/>
          <w:sz w:val="24"/>
          <w:szCs w:val="24"/>
          <w:lang w:val="es-MX"/>
        </w:rPr>
        <w:t>4.2 Interfaces de hardware</w:t>
      </w:r>
    </w:p>
    <w:p w14:paraId="13010AAE"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El sistema se ejecutará en una computadora estándar de la sucursal (PC o laptop) con teclado, mouse y monitor convencionales, sin requerir periféricos adicionales.</w:t>
      </w:r>
    </w:p>
    <w:p w14:paraId="2A0380E4" w14:textId="77777777" w:rsidR="00AD3F4D" w:rsidRPr="00E421C3" w:rsidRDefault="00000000">
      <w:pPr>
        <w:pStyle w:val="Ttulo2"/>
        <w:rPr>
          <w:rFonts w:ascii="Arial" w:hAnsi="Arial" w:cs="Arial"/>
          <w:sz w:val="24"/>
          <w:szCs w:val="24"/>
          <w:lang w:val="es-MX"/>
        </w:rPr>
      </w:pPr>
      <w:r w:rsidRPr="00E421C3">
        <w:rPr>
          <w:rFonts w:ascii="Arial" w:hAnsi="Arial" w:cs="Arial"/>
          <w:sz w:val="24"/>
          <w:szCs w:val="24"/>
          <w:lang w:val="es-MX"/>
        </w:rPr>
        <w:t>4.3 Interfaces de software</w:t>
      </w:r>
    </w:p>
    <w:p w14:paraId="63746FD6"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 xml:space="preserve">El sistema requiere Python 3.x, el </w:t>
      </w:r>
      <w:proofErr w:type="spellStart"/>
      <w:r w:rsidRPr="00E421C3">
        <w:rPr>
          <w:rFonts w:ascii="Arial" w:hAnsi="Arial" w:cs="Arial"/>
          <w:sz w:val="24"/>
          <w:szCs w:val="24"/>
          <w:lang w:val="es-MX"/>
        </w:rPr>
        <w:t>framework</w:t>
      </w:r>
      <w:proofErr w:type="spellEnd"/>
      <w:r w:rsidRPr="00E421C3">
        <w:rPr>
          <w:rFonts w:ascii="Arial" w:hAnsi="Arial" w:cs="Arial"/>
          <w:sz w:val="24"/>
          <w:szCs w:val="24"/>
          <w:lang w:val="es-MX"/>
        </w:rPr>
        <w:t xml:space="preserve"> Django, la base de datos SQLite y un navegador web estándar para su ejecución y uso.</w:t>
      </w:r>
    </w:p>
    <w:p w14:paraId="04F349C0" w14:textId="77777777" w:rsidR="00AD3F4D" w:rsidRPr="00E421C3" w:rsidRDefault="00000000">
      <w:pPr>
        <w:pStyle w:val="Ttulo2"/>
        <w:rPr>
          <w:rFonts w:ascii="Arial" w:hAnsi="Arial" w:cs="Arial"/>
          <w:sz w:val="24"/>
          <w:szCs w:val="24"/>
          <w:lang w:val="es-MX"/>
        </w:rPr>
      </w:pPr>
      <w:r w:rsidRPr="00E421C3">
        <w:rPr>
          <w:rFonts w:ascii="Arial" w:hAnsi="Arial" w:cs="Arial"/>
          <w:sz w:val="24"/>
          <w:szCs w:val="24"/>
          <w:lang w:val="es-MX"/>
        </w:rPr>
        <w:t>4.4 Interfaces de comunicación</w:t>
      </w:r>
    </w:p>
    <w:p w14:paraId="0460F889" w14:textId="77777777" w:rsidR="00AD3F4D" w:rsidRPr="00E421C3" w:rsidRDefault="00000000">
      <w:pPr>
        <w:rPr>
          <w:rFonts w:ascii="Arial" w:hAnsi="Arial" w:cs="Arial"/>
          <w:sz w:val="24"/>
          <w:szCs w:val="24"/>
          <w:lang w:val="es-MX"/>
        </w:rPr>
      </w:pPr>
      <w:r w:rsidRPr="00E421C3">
        <w:rPr>
          <w:rFonts w:ascii="Arial" w:hAnsi="Arial" w:cs="Arial"/>
          <w:sz w:val="24"/>
          <w:szCs w:val="24"/>
          <w:lang w:val="es-MX"/>
        </w:rPr>
        <w:t>En esta fase, el sistema no contempla comunicación con servicios externos ni integración por API; toda la operación se realiza de forma local mediante el servidor de desarrollo/producción de Django dentro de la misma computadora o red local de la sucursal.</w:t>
      </w:r>
    </w:p>
    <w:sectPr w:rsidR="00AD3F4D" w:rsidRPr="00E421C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43B33"/>
    <w:multiLevelType w:val="hybridMultilevel"/>
    <w:tmpl w:val="72547106"/>
    <w:lvl w:ilvl="0" w:tplc="88A2526A">
      <w:start w:val="1"/>
      <w:numFmt w:val="bullet"/>
      <w:lvlText w:val="●"/>
      <w:lvlJc w:val="left"/>
      <w:pPr>
        <w:ind w:left="720" w:hanging="360"/>
      </w:pPr>
    </w:lvl>
    <w:lvl w:ilvl="1" w:tplc="092C18D6">
      <w:start w:val="1"/>
      <w:numFmt w:val="bullet"/>
      <w:lvlText w:val="○"/>
      <w:lvlJc w:val="left"/>
      <w:pPr>
        <w:ind w:left="1440" w:hanging="360"/>
      </w:pPr>
    </w:lvl>
    <w:lvl w:ilvl="2" w:tplc="40B6FB32">
      <w:start w:val="1"/>
      <w:numFmt w:val="bullet"/>
      <w:lvlText w:val="■"/>
      <w:lvlJc w:val="left"/>
      <w:pPr>
        <w:ind w:left="2160" w:hanging="360"/>
      </w:pPr>
    </w:lvl>
    <w:lvl w:ilvl="3" w:tplc="73A4D32C">
      <w:start w:val="1"/>
      <w:numFmt w:val="bullet"/>
      <w:lvlText w:val="●"/>
      <w:lvlJc w:val="left"/>
      <w:pPr>
        <w:ind w:left="2880" w:hanging="360"/>
      </w:pPr>
    </w:lvl>
    <w:lvl w:ilvl="4" w:tplc="C95C6604">
      <w:start w:val="1"/>
      <w:numFmt w:val="bullet"/>
      <w:lvlText w:val="○"/>
      <w:lvlJc w:val="left"/>
      <w:pPr>
        <w:ind w:left="3600" w:hanging="360"/>
      </w:pPr>
    </w:lvl>
    <w:lvl w:ilvl="5" w:tplc="3C28505A">
      <w:start w:val="1"/>
      <w:numFmt w:val="bullet"/>
      <w:lvlText w:val="■"/>
      <w:lvlJc w:val="left"/>
      <w:pPr>
        <w:ind w:left="4320" w:hanging="360"/>
      </w:pPr>
    </w:lvl>
    <w:lvl w:ilvl="6" w:tplc="F224F79A">
      <w:start w:val="1"/>
      <w:numFmt w:val="bullet"/>
      <w:lvlText w:val="●"/>
      <w:lvlJc w:val="left"/>
      <w:pPr>
        <w:ind w:left="5040" w:hanging="360"/>
      </w:pPr>
    </w:lvl>
    <w:lvl w:ilvl="7" w:tplc="5BE82E58">
      <w:start w:val="1"/>
      <w:numFmt w:val="bullet"/>
      <w:lvlText w:val="●"/>
      <w:lvlJc w:val="left"/>
      <w:pPr>
        <w:ind w:left="5760" w:hanging="360"/>
      </w:pPr>
    </w:lvl>
    <w:lvl w:ilvl="8" w:tplc="3BF6CC3C">
      <w:start w:val="1"/>
      <w:numFmt w:val="bullet"/>
      <w:lvlText w:val="●"/>
      <w:lvlJc w:val="left"/>
      <w:pPr>
        <w:ind w:left="6480" w:hanging="360"/>
      </w:pPr>
    </w:lvl>
  </w:abstractNum>
  <w:num w:numId="1" w16cid:durableId="56055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F4D"/>
    <w:rsid w:val="00902FC4"/>
    <w:rsid w:val="00AD3F4D"/>
    <w:rsid w:val="00E42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6D00B"/>
  <w15:docId w15:val="{DC44D6A3-383D-4411-8F10-8F3DE84D9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1306</Words>
  <Characters>7449</Characters>
  <Application>Microsoft Office Word</Application>
  <DocSecurity>0</DocSecurity>
  <Lines>62</Lines>
  <Paragraphs>17</Paragraphs>
  <ScaleCrop>false</ScaleCrop>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ALLAN MARTIN RINCON</cp:lastModifiedBy>
  <cp:revision>3</cp:revision>
  <dcterms:created xsi:type="dcterms:W3CDTF">2026-09-02T05:04:00Z</dcterms:created>
  <dcterms:modified xsi:type="dcterms:W3CDTF">2026-09-02T05:10:00Z</dcterms:modified>
</cp:coreProperties>
</file>