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9AC5" w14:textId="77777777" w:rsidR="009B19F8" w:rsidRPr="009B19F8" w:rsidRDefault="009B19F8" w:rsidP="009B19F8">
      <w:pPr>
        <w:jc w:val="center"/>
        <w:rPr>
          <w:rFonts w:ascii="Times New Roman" w:hAnsi="Times New Roman" w:cs="Times New Roman"/>
          <w:b/>
          <w:bCs/>
          <w:lang w:val="en-KE"/>
        </w:rPr>
      </w:pPr>
      <w:r w:rsidRPr="009B19F8">
        <w:rPr>
          <w:rFonts w:ascii="Times New Roman" w:hAnsi="Times New Roman" w:cs="Times New Roman"/>
          <w:b/>
          <w:bCs/>
          <w:lang w:val="en-KE"/>
        </w:rPr>
        <w:t>About Dataset</w:t>
      </w:r>
    </w:p>
    <w:p w14:paraId="60AC6DCD" w14:textId="77777777" w:rsidR="009B19F8" w:rsidRPr="009B19F8" w:rsidRDefault="009B19F8" w:rsidP="009B19F8">
      <w:pPr>
        <w:rPr>
          <w:rFonts w:ascii="Times New Roman" w:hAnsi="Times New Roman" w:cs="Times New Roman"/>
          <w:lang w:val="en-KE"/>
        </w:rPr>
      </w:pP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RowNumber</w:t>
      </w:r>
      <w:proofErr w:type="spellEnd"/>
      <w:r w:rsidRPr="009B19F8">
        <w:rPr>
          <w:rFonts w:ascii="Times New Roman" w:hAnsi="Times New Roman" w:cs="Times New Roman"/>
          <w:lang w:val="en-KE"/>
        </w:rPr>
        <w:t>—corresponds to the record (row) number and has no effect on the output.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CustomerId</w:t>
      </w:r>
      <w:proofErr w:type="spellEnd"/>
      <w:r w:rsidRPr="009B19F8">
        <w:rPr>
          <w:rFonts w:ascii="Times New Roman" w:hAnsi="Times New Roman" w:cs="Times New Roman"/>
          <w:lang w:val="en-KE"/>
        </w:rPr>
        <w:t>—contains random values and has no effect on customer leaving the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Surname</w:t>
      </w:r>
      <w:r w:rsidRPr="009B19F8">
        <w:rPr>
          <w:rFonts w:ascii="Times New Roman" w:hAnsi="Times New Roman" w:cs="Times New Roman"/>
          <w:lang w:val="en-KE"/>
        </w:rPr>
        <w:t>—the surname of a customer has no impact on their decision to leave the bank.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CreditScore</w:t>
      </w:r>
      <w:proofErr w:type="spellEnd"/>
      <w:r w:rsidRPr="009B19F8">
        <w:rPr>
          <w:rFonts w:ascii="Times New Roman" w:hAnsi="Times New Roman" w:cs="Times New Roman"/>
          <w:lang w:val="en-KE"/>
        </w:rPr>
        <w:t>—can have an effect on customer churn, since a customer with a higher credit score is less likely to leave the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Geography</w:t>
      </w:r>
      <w:r w:rsidRPr="009B19F8">
        <w:rPr>
          <w:rFonts w:ascii="Times New Roman" w:hAnsi="Times New Roman" w:cs="Times New Roman"/>
          <w:lang w:val="en-KE"/>
        </w:rPr>
        <w:t>—a customer’s location can affect their decision to leave the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Gender</w:t>
      </w:r>
      <w:r w:rsidRPr="009B19F8">
        <w:rPr>
          <w:rFonts w:ascii="Times New Roman" w:hAnsi="Times New Roman" w:cs="Times New Roman"/>
          <w:lang w:val="en-KE"/>
        </w:rPr>
        <w:t>—it’s interesting to explore whether gender plays a role in a customer leaving the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Age</w:t>
      </w:r>
      <w:r w:rsidRPr="009B19F8">
        <w:rPr>
          <w:rFonts w:ascii="Times New Roman" w:hAnsi="Times New Roman" w:cs="Times New Roman"/>
          <w:lang w:val="en-KE"/>
        </w:rPr>
        <w:t>—this is certainly relevant, since older customers are less likely to leave their bank than younger ones.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Tenure</w:t>
      </w:r>
      <w:r w:rsidRPr="009B19F8">
        <w:rPr>
          <w:rFonts w:ascii="Times New Roman" w:hAnsi="Times New Roman" w:cs="Times New Roman"/>
          <w:lang w:val="en-KE"/>
        </w:rPr>
        <w:t>—refers to the number of years that the customer has been a client of the bank. Normally, older clients are more loyal and less likely to leave a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Balance</w:t>
      </w:r>
      <w:r w:rsidRPr="009B19F8">
        <w:rPr>
          <w:rFonts w:ascii="Times New Roman" w:hAnsi="Times New Roman" w:cs="Times New Roman"/>
          <w:lang w:val="en-KE"/>
        </w:rPr>
        <w:t>—also a very good indicator of customer churn, as people with a higher balance in their accounts are less likely to leave the bank compared to those with lower balances.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NumOfProducts</w:t>
      </w:r>
      <w:proofErr w:type="spellEnd"/>
      <w:r w:rsidRPr="009B19F8">
        <w:rPr>
          <w:rFonts w:ascii="Times New Roman" w:hAnsi="Times New Roman" w:cs="Times New Roman"/>
          <w:lang w:val="en-KE"/>
        </w:rPr>
        <w:t>—refers to the number of products that a customer has purchased through the bank.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HasCrCard</w:t>
      </w:r>
      <w:proofErr w:type="spellEnd"/>
      <w:r w:rsidRPr="009B19F8">
        <w:rPr>
          <w:rFonts w:ascii="Times New Roman" w:hAnsi="Times New Roman" w:cs="Times New Roman"/>
          <w:lang w:val="en-KE"/>
        </w:rPr>
        <w:t>—denotes whether or not a customer has a credit card. This column is also relevant, since people with a credit card are less likely to leave the bank.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IsActiveMember</w:t>
      </w:r>
      <w:proofErr w:type="spellEnd"/>
      <w:r w:rsidRPr="009B19F8">
        <w:rPr>
          <w:rFonts w:ascii="Times New Roman" w:hAnsi="Times New Roman" w:cs="Times New Roman"/>
          <w:lang w:val="en-KE"/>
        </w:rPr>
        <w:t>—active customers are less likely to leave the bank.</w:t>
      </w:r>
      <w:r w:rsidRPr="009B19F8">
        <w:rPr>
          <w:rFonts w:ascii="Times New Roman" w:hAnsi="Times New Roman" w:cs="Times New Roman"/>
          <w:lang w:val="en-KE"/>
        </w:rPr>
        <w:br/>
      </w:r>
      <w:proofErr w:type="spellStart"/>
      <w:r w:rsidRPr="009B19F8">
        <w:rPr>
          <w:rFonts w:ascii="Times New Roman" w:hAnsi="Times New Roman" w:cs="Times New Roman"/>
          <w:b/>
          <w:bCs/>
          <w:lang w:val="en-KE"/>
        </w:rPr>
        <w:t>EstimatedSalary</w:t>
      </w:r>
      <w:proofErr w:type="spellEnd"/>
      <w:r w:rsidRPr="009B19F8">
        <w:rPr>
          <w:rFonts w:ascii="Times New Roman" w:hAnsi="Times New Roman" w:cs="Times New Roman"/>
          <w:lang w:val="en-KE"/>
        </w:rPr>
        <w:t>—as with balance, people with lower salaries are more likely to leave the bank compared to those with higher salaries.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Exited</w:t>
      </w:r>
      <w:r w:rsidRPr="009B19F8">
        <w:rPr>
          <w:rFonts w:ascii="Times New Roman" w:hAnsi="Times New Roman" w:cs="Times New Roman"/>
          <w:lang w:val="en-KE"/>
        </w:rPr>
        <w:t>—whether or not the customer left the bank.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Complain</w:t>
      </w:r>
      <w:r w:rsidRPr="009B19F8">
        <w:rPr>
          <w:rFonts w:ascii="Times New Roman" w:hAnsi="Times New Roman" w:cs="Times New Roman"/>
          <w:lang w:val="en-KE"/>
        </w:rPr>
        <w:t>—customer has complaint or not.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Satisfaction Score</w:t>
      </w:r>
      <w:r w:rsidRPr="009B19F8">
        <w:rPr>
          <w:rFonts w:ascii="Times New Roman" w:hAnsi="Times New Roman" w:cs="Times New Roman"/>
          <w:lang w:val="en-KE"/>
        </w:rPr>
        <w:t>—Score provided by the customer for their complaint resolution.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Card Type</w:t>
      </w:r>
      <w:r w:rsidRPr="009B19F8">
        <w:rPr>
          <w:rFonts w:ascii="Times New Roman" w:hAnsi="Times New Roman" w:cs="Times New Roman"/>
          <w:lang w:val="en-KE"/>
        </w:rPr>
        <w:t>—type of card hold by the customer.</w:t>
      </w:r>
      <w:r w:rsidRPr="009B19F8">
        <w:rPr>
          <w:rFonts w:ascii="Times New Roman" w:hAnsi="Times New Roman" w:cs="Times New Roman"/>
          <w:lang w:val="en-KE"/>
        </w:rPr>
        <w:br/>
      </w:r>
      <w:r w:rsidRPr="009B19F8">
        <w:rPr>
          <w:rFonts w:ascii="Times New Roman" w:hAnsi="Times New Roman" w:cs="Times New Roman"/>
          <w:b/>
          <w:bCs/>
          <w:lang w:val="en-KE"/>
        </w:rPr>
        <w:t>Points Earned</w:t>
      </w:r>
      <w:r w:rsidRPr="009B19F8">
        <w:rPr>
          <w:rFonts w:ascii="Times New Roman" w:hAnsi="Times New Roman" w:cs="Times New Roman"/>
          <w:lang w:val="en-KE"/>
        </w:rPr>
        <w:t>—the points earned by the customer for using credit card.</w:t>
      </w:r>
    </w:p>
    <w:p w14:paraId="51FD4370" w14:textId="77777777" w:rsidR="009B19F8" w:rsidRPr="009B19F8" w:rsidRDefault="009B19F8" w:rsidP="009B19F8">
      <w:pPr>
        <w:rPr>
          <w:rFonts w:ascii="Times New Roman" w:hAnsi="Times New Roman" w:cs="Times New Roman"/>
          <w:lang w:val="en-KE"/>
        </w:rPr>
      </w:pPr>
      <w:r w:rsidRPr="009B19F8">
        <w:rPr>
          <w:rFonts w:ascii="Times New Roman" w:hAnsi="Times New Roman" w:cs="Times New Roman"/>
          <w:lang w:val="en-KE"/>
        </w:rPr>
        <w:t>Acknowledgements</w:t>
      </w:r>
    </w:p>
    <w:p w14:paraId="7C110417" w14:textId="77777777" w:rsidR="009B19F8" w:rsidRPr="009B19F8" w:rsidRDefault="009B19F8" w:rsidP="009B19F8">
      <w:pPr>
        <w:rPr>
          <w:rFonts w:ascii="Times New Roman" w:hAnsi="Times New Roman" w:cs="Times New Roman"/>
          <w:lang w:val="en-KE"/>
        </w:rPr>
      </w:pPr>
      <w:r w:rsidRPr="009B19F8">
        <w:rPr>
          <w:rFonts w:ascii="Times New Roman" w:hAnsi="Times New Roman" w:cs="Times New Roman"/>
          <w:lang w:val="en-KE"/>
        </w:rPr>
        <w:t>As we know, it is much more expensive to sign in a new client than keeping an existing one.</w:t>
      </w:r>
    </w:p>
    <w:p w14:paraId="33D6CF7B" w14:textId="77777777" w:rsidR="009B19F8" w:rsidRPr="009B19F8" w:rsidRDefault="009B19F8" w:rsidP="009B19F8">
      <w:pPr>
        <w:rPr>
          <w:rFonts w:ascii="Times New Roman" w:hAnsi="Times New Roman" w:cs="Times New Roman"/>
          <w:lang w:val="en-KE"/>
        </w:rPr>
      </w:pPr>
      <w:r w:rsidRPr="009B19F8">
        <w:rPr>
          <w:rFonts w:ascii="Times New Roman" w:hAnsi="Times New Roman" w:cs="Times New Roman"/>
          <w:lang w:val="en-KE"/>
        </w:rPr>
        <w:t>It is advantageous for banks to know what leads a client towards the decision to leave the company.</w:t>
      </w:r>
    </w:p>
    <w:p w14:paraId="52E27587" w14:textId="77777777" w:rsidR="009B19F8" w:rsidRPr="009B19F8" w:rsidRDefault="009B19F8" w:rsidP="009B19F8">
      <w:pPr>
        <w:rPr>
          <w:rFonts w:ascii="Times New Roman" w:hAnsi="Times New Roman" w:cs="Times New Roman"/>
          <w:lang w:val="en-KE"/>
        </w:rPr>
      </w:pPr>
      <w:r w:rsidRPr="009B19F8">
        <w:rPr>
          <w:rFonts w:ascii="Times New Roman" w:hAnsi="Times New Roman" w:cs="Times New Roman"/>
          <w:lang w:val="en-KE"/>
        </w:rPr>
        <w:t>Churn prevention allows companies to develop loyalty programs and retention campaigns to keep as many customers as possible.</w:t>
      </w:r>
    </w:p>
    <w:p w14:paraId="3686379B" w14:textId="77777777" w:rsidR="00B75F81" w:rsidRPr="009B19F8" w:rsidRDefault="00B75F81">
      <w:pPr>
        <w:rPr>
          <w:rFonts w:ascii="Times New Roman" w:hAnsi="Times New Roman" w:cs="Times New Roman"/>
        </w:rPr>
      </w:pPr>
    </w:p>
    <w:sectPr w:rsidR="00B75F81" w:rsidRPr="009B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4460"/>
    <w:multiLevelType w:val="hybridMultilevel"/>
    <w:tmpl w:val="B6382B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60B9"/>
    <w:multiLevelType w:val="hybridMultilevel"/>
    <w:tmpl w:val="B42683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345005">
    <w:abstractNumId w:val="1"/>
  </w:num>
  <w:num w:numId="2" w16cid:durableId="19773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8"/>
    <w:rsid w:val="004D3C67"/>
    <w:rsid w:val="009B19F8"/>
    <w:rsid w:val="00AC2494"/>
    <w:rsid w:val="00B75F81"/>
    <w:rsid w:val="00D44DB9"/>
    <w:rsid w:val="00D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06B5"/>
  <w15:chartTrackingRefBased/>
  <w15:docId w15:val="{241C7C8B-5EDA-450B-A8D3-D0DD65B4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74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86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1</cp:revision>
  <dcterms:created xsi:type="dcterms:W3CDTF">2025-02-17T08:44:00Z</dcterms:created>
  <dcterms:modified xsi:type="dcterms:W3CDTF">2025-02-17T08:48:00Z</dcterms:modified>
</cp:coreProperties>
</file>