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C44E1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PERFORMANCE ANALYSIS</w:t>
      </w:r>
    </w:p>
    <w:p w14:paraId="61CB2069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number of projects per county?</w:t>
      </w:r>
    </w:p>
    <w:p w14:paraId="48A75095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budget vs actual cost per project?</w:t>
      </w:r>
    </w:p>
    <w:p w14:paraId="55CB484F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projects are over budget?</w:t>
      </w:r>
    </w:p>
    <w:p w14:paraId="72A1D2EA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average completion percentage per county?</w:t>
      </w:r>
    </w:p>
    <w:p w14:paraId="45256181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projects are delayed and by how many days?</w:t>
      </w:r>
    </w:p>
    <w:p w14:paraId="461A6D80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contractor has handled the highest number of projects?</w:t>
      </w:r>
    </w:p>
    <w:p w14:paraId="7EE7A6F5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road length constructed per county?</w:t>
      </w:r>
    </w:p>
    <w:p w14:paraId="17FCEE95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funding source has financed the most projects?</w:t>
      </w:r>
    </w:p>
    <w:p w14:paraId="5D597B0E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average project duration?</w:t>
      </w:r>
    </w:p>
    <w:p w14:paraId="4CD2B961" w14:textId="77777777" w:rsidR="007A3B18" w:rsidRPr="007A3B18" w:rsidRDefault="007A3B18" w:rsidP="007A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Rank projects by highest budget.</w:t>
      </w:r>
    </w:p>
    <w:p w14:paraId="4B1E8A4A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12DEB2C1">
          <v:rect id="_x0000_i1025" style="width:0;height:1.5pt" o:hralign="center" o:hrstd="t" o:hr="t" fillcolor="#a0a0a0" stroked="f"/>
        </w:pict>
      </w:r>
    </w:p>
    <w:p w14:paraId="6DAC20BB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FINANCIAL &amp; PAYMENT ANALYSIS (Requires Joins)</w:t>
      </w:r>
    </w:p>
    <w:p w14:paraId="7F709CB1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payment made per contractor?</w:t>
      </w:r>
    </w:p>
    <w:p w14:paraId="1E382EC2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net payment per project?</w:t>
      </w:r>
    </w:p>
    <w:p w14:paraId="6C669713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contractor has the highest penalty deductions?</w:t>
      </w:r>
    </w:p>
    <w:p w14:paraId="36BEA27F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percentage of payments are still pending?</w:t>
      </w:r>
    </w:p>
    <w:p w14:paraId="4A6CBFDF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retention amount held per contractor?</w:t>
      </w:r>
    </w:p>
    <w:p w14:paraId="4909B0C4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Compare total budget vs total payments per project.</w:t>
      </w:r>
    </w:p>
    <w:p w14:paraId="13CF387B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financial year had the highest payments?</w:t>
      </w:r>
    </w:p>
    <w:p w14:paraId="0FB68208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funding source pays contractors fastest?</w:t>
      </w:r>
    </w:p>
    <w:p w14:paraId="67A71AFC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average payment per project milestone?</w:t>
      </w:r>
    </w:p>
    <w:p w14:paraId="10C32A97" w14:textId="77777777" w:rsidR="007A3B18" w:rsidRPr="007A3B18" w:rsidRDefault="007A3B18" w:rsidP="007A3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Identify projects where payments exceed budget.</w:t>
      </w:r>
    </w:p>
    <w:p w14:paraId="2A458BB1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(Tables involved: Projects + Payments + Contractors)</w:t>
      </w:r>
    </w:p>
    <w:p w14:paraId="490CDEEA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047C579B">
          <v:rect id="_x0000_i1026" style="width:0;height:1.5pt" o:hralign="center" o:hrstd="t" o:hr="t" fillcolor="#a0a0a0" stroked="f"/>
        </w:pict>
      </w:r>
    </w:p>
    <w:p w14:paraId="0DD09A24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🏗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CONTRACTOR PERFORMANCE</w:t>
      </w:r>
    </w:p>
    <w:p w14:paraId="16B61678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Rank contractors by performance rating.</w:t>
      </w:r>
    </w:p>
    <w:p w14:paraId="6288C6B1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Do contractors with more experience deliver projects faster?</w:t>
      </w:r>
    </w:p>
    <w:p w14:paraId="343B70FC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contractor has the most delayed projects?</w:t>
      </w:r>
    </w:p>
    <w:p w14:paraId="676A309D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contract value awarded per contractor?</w:t>
      </w:r>
    </w:p>
    <w:p w14:paraId="6FD7D24C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Are blacklisted contractors still receiving payments?</w:t>
      </w:r>
    </w:p>
    <w:p w14:paraId="45AB9097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Compare contractor performance rating vs total penalties.</w:t>
      </w:r>
    </w:p>
    <w:p w14:paraId="61D6C8BF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category (A, B, C) performs best?</w:t>
      </w:r>
    </w:p>
    <w:p w14:paraId="07E023B4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the average project completion rate per contractor?</w:t>
      </w:r>
    </w:p>
    <w:p w14:paraId="3CC65B7A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contractor manages the largest total road length?</w:t>
      </w:r>
    </w:p>
    <w:p w14:paraId="20B01BCF" w14:textId="77777777" w:rsidR="007A3B18" w:rsidRPr="007A3B18" w:rsidRDefault="007A3B18" w:rsidP="007A3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Identify high-budget projects assigned to low-rated contractors.</w:t>
      </w:r>
    </w:p>
    <w:p w14:paraId="1F27886D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31397F58">
          <v:rect id="_x0000_i1027" style="width:0;height:1.5pt" o:hralign="center" o:hrstd="t" o:hr="t" fillcolor="#a0a0a0" stroked="f"/>
        </w:pict>
      </w:r>
    </w:p>
    <w:p w14:paraId="4AA9883A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👨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EMPLOYEE &amp; HR ANALYSIS</w:t>
      </w:r>
    </w:p>
    <w:p w14:paraId="64DBEF9C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How many employees are assigned per project?</w:t>
      </w:r>
    </w:p>
    <w:p w14:paraId="64842C01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salary cost per department?</w:t>
      </w:r>
    </w:p>
    <w:p w14:paraId="3D9917A0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average salary per position?</w:t>
      </w:r>
    </w:p>
    <w:p w14:paraId="352C393B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project has the most employees?</w:t>
      </w:r>
    </w:p>
    <w:p w14:paraId="7C9C59AE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gender distribution per department?</w:t>
      </w:r>
    </w:p>
    <w:p w14:paraId="152972D5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supervisor oversees the most staff?</w:t>
      </w:r>
    </w:p>
    <w:p w14:paraId="72270A5A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average employee age per department?</w:t>
      </w:r>
    </w:p>
    <w:p w14:paraId="5EC508A4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Compare salary vs years of service.</w:t>
      </w:r>
    </w:p>
    <w:p w14:paraId="47E975C9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counties have the highest staff allocation?</w:t>
      </w:r>
    </w:p>
    <w:p w14:paraId="625883AC" w14:textId="77777777" w:rsidR="007A3B18" w:rsidRPr="007A3B18" w:rsidRDefault="007A3B18" w:rsidP="007A3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Identify projects with no assigned employees.</w:t>
      </w:r>
    </w:p>
    <w:p w14:paraId="78C04DA6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(Tables: Employees + Projects)</w:t>
      </w:r>
    </w:p>
    <w:p w14:paraId="046FD64A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05D728FE">
          <v:rect id="_x0000_i1028" style="width:0;height:1.5pt" o:hralign="center" o:hrstd="t" o:hr="t" fillcolor="#a0a0a0" stroked="f"/>
        </w:pict>
      </w:r>
    </w:p>
    <w:p w14:paraId="517C8775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🚜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EQUIPMENT &amp; ASSET MANAGEMENT</w:t>
      </w:r>
    </w:p>
    <w:p w14:paraId="316584A6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total equipment value per project?</w:t>
      </w:r>
    </w:p>
    <w:p w14:paraId="1E9E926C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equipment is due for maintenance?</w:t>
      </w:r>
    </w:p>
    <w:p w14:paraId="446402F7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depreciation trend (purchase cost vs current value)?</w:t>
      </w:r>
    </w:p>
    <w:p w14:paraId="4BD28D61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project has the most equipment assigned?</w:t>
      </w:r>
    </w:p>
    <w:p w14:paraId="67869F4C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percentage of equipment is under repair?</w:t>
      </w:r>
    </w:p>
    <w:p w14:paraId="329A1761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Compare equipment condition vs project completion rate.</w:t>
      </w:r>
    </w:p>
    <w:p w14:paraId="5C7FA5E0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supplier has provided the most equipment?</w:t>
      </w:r>
    </w:p>
    <w:p w14:paraId="280B60B6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Identify equipment with expired warranty.</w:t>
      </w:r>
    </w:p>
    <w:p w14:paraId="5789F3E4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average maintenance frequency?</w:t>
      </w:r>
    </w:p>
    <w:p w14:paraId="625E607F" w14:textId="77777777" w:rsidR="007A3B18" w:rsidRPr="007A3B18" w:rsidRDefault="007A3B18" w:rsidP="007A3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Correlate equipment availability with project delays.</w:t>
      </w:r>
    </w:p>
    <w:p w14:paraId="59A8CCD7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(Tables: Equipment + Projects)</w:t>
      </w:r>
    </w:p>
    <w:p w14:paraId="3BC732BE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2A4C3978">
          <v:rect id="_x0000_i1029" style="width:0;height:1.5pt" o:hralign="center" o:hrstd="t" o:hr="t" fillcolor="#a0a0a0" stroked="f"/>
        </w:pict>
      </w:r>
    </w:p>
    <w:p w14:paraId="63F2664F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🚦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TRAFFIC &amp; INSPECTION ANALYSIS</w:t>
      </w:r>
    </w:p>
    <w:p w14:paraId="654BC2E2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(Advanced Join &amp; Correlation Level)</w:t>
      </w:r>
    </w:p>
    <w:p w14:paraId="26803E4E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roads have highest accident rates?</w:t>
      </w:r>
    </w:p>
    <w:p w14:paraId="20E306E3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Does poor road condition correlate with high accidents?</w:t>
      </w:r>
    </w:p>
    <w:p w14:paraId="408BF00E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county generates the most toll revenue?</w:t>
      </w:r>
    </w:p>
    <w:p w14:paraId="53852EC3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What is the relationship between heavy truck count and road deterioration?</w:t>
      </w:r>
    </w:p>
    <w:p w14:paraId="375FDB56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Identify roads requiring urgent maintenance.</w:t>
      </w:r>
    </w:p>
    <w:p w14:paraId="736E4CAE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projects improved traffic speed post completion?</w:t>
      </w:r>
    </w:p>
    <w:p w14:paraId="69809244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Correlate inspection severity level with budget required.</w:t>
      </w:r>
    </w:p>
    <w:p w14:paraId="047819A4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Which weather condition leads to more defects?</w:t>
      </w:r>
    </w:p>
    <w:p w14:paraId="0E7C6161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Rank roads by traffic volume.</w:t>
      </w:r>
    </w:p>
    <w:p w14:paraId="54B06D93" w14:textId="77777777" w:rsidR="007A3B18" w:rsidRPr="007A3B18" w:rsidRDefault="007A3B18" w:rsidP="007A3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Identify high-traffic roads with poor inspection scores.</w:t>
      </w:r>
    </w:p>
    <w:p w14:paraId="0F68881B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 xml:space="preserve">(Tables: </w:t>
      </w:r>
      <w:proofErr w:type="spellStart"/>
      <w:r w:rsidRPr="007A3B18">
        <w:rPr>
          <w:rFonts w:ascii="Times New Roman" w:eastAsia="Times New Roman" w:hAnsi="Times New Roman" w:cs="Times New Roman"/>
          <w:kern w:val="0"/>
          <w14:ligatures w14:val="none"/>
        </w:rPr>
        <w:t>Traffic_Data</w:t>
      </w:r>
      <w:proofErr w:type="spellEnd"/>
      <w:r w:rsidRPr="007A3B1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7A3B18">
        <w:rPr>
          <w:rFonts w:ascii="Times New Roman" w:eastAsia="Times New Roman" w:hAnsi="Times New Roman" w:cs="Times New Roman"/>
          <w:kern w:val="0"/>
          <w14:ligatures w14:val="none"/>
        </w:rPr>
        <w:t>Road_Inspections</w:t>
      </w:r>
      <w:proofErr w:type="spellEnd"/>
      <w:r w:rsidRPr="007A3B18">
        <w:rPr>
          <w:rFonts w:ascii="Times New Roman" w:eastAsia="Times New Roman" w:hAnsi="Times New Roman" w:cs="Times New Roman"/>
          <w:kern w:val="0"/>
          <w14:ligatures w14:val="none"/>
        </w:rPr>
        <w:t xml:space="preserve"> + Projects)</w:t>
      </w:r>
    </w:p>
    <w:p w14:paraId="383A3645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494575FA">
          <v:rect id="_x0000_i1030" style="width:0;height:1.5pt" o:hralign="center" o:hrstd="t" o:hr="t" fillcolor="#a0a0a0" stroked="f"/>
        </w:pict>
      </w:r>
    </w:p>
    <w:p w14:paraId="2C40D354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ADVANCED SQL EXPECTATIONS FROM YOU</w:t>
      </w:r>
    </w:p>
    <w:p w14:paraId="4DF80453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As my Data Analyst, I expect you to demonstrate:</w:t>
      </w:r>
    </w:p>
    <w:p w14:paraId="3ECAB094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INNER JOIN / LEFT JOIN</w:t>
      </w:r>
    </w:p>
    <w:p w14:paraId="00E50219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GROUP BY with HAVING</w:t>
      </w:r>
    </w:p>
    <w:p w14:paraId="6C8E34DF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Subqueries</w:t>
      </w:r>
    </w:p>
    <w:p w14:paraId="268F4D45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CTEs</w:t>
      </w:r>
    </w:p>
    <w:p w14:paraId="629411A0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Window Functions (ROW_NUMBER, RANK, DENSE_RANK)</w:t>
      </w:r>
    </w:p>
    <w:p w14:paraId="657524DA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Aggregations</w:t>
      </w:r>
    </w:p>
    <w:p w14:paraId="5A13B774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Date calculations</w:t>
      </w:r>
    </w:p>
    <w:p w14:paraId="4171CB6F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CASE statements</w:t>
      </w:r>
    </w:p>
    <w:p w14:paraId="4596498D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Financial comparisons</w:t>
      </w:r>
    </w:p>
    <w:p w14:paraId="3190731A" w14:textId="77777777" w:rsidR="007A3B18" w:rsidRP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Correlation analysis logic</w:t>
      </w:r>
    </w:p>
    <w:p w14:paraId="0D9C6DDC" w14:textId="2A277B36" w:rsidR="007A3B18" w:rsidRDefault="007A3B18" w:rsidP="007A3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KPI dashboards logic</w:t>
      </w:r>
    </w:p>
    <w:p w14:paraId="47AE9152" w14:textId="0F09D44E" w:rsid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25BD4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F5A5A" w14:textId="77777777" w:rsidR="007A3B18" w:rsidRPr="007A3B18" w:rsidRDefault="007A3B18" w:rsidP="007A3B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pict w14:anchorId="08CBD94E">
          <v:rect id="_x0000_i1031" style="width:0;height:1.5pt" o:hralign="center" o:hrstd="t" o:hr="t" fillcolor="#a0a0a0" stroked="f"/>
        </w:pict>
      </w:r>
    </w:p>
    <w:p w14:paraId="44AA08D6" w14:textId="77777777" w:rsidR="007A3B18" w:rsidRPr="007A3B18" w:rsidRDefault="007A3B18" w:rsidP="007A3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3B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7A3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Real Professional Task</w:t>
      </w:r>
    </w:p>
    <w:p w14:paraId="4A21C0EC" w14:textId="77777777" w:rsidR="007A3B18" w:rsidRPr="007A3B18" w:rsidRDefault="007A3B18" w:rsidP="007A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From this data I expect:</w:t>
      </w:r>
    </w:p>
    <w:p w14:paraId="0BF30D02" w14:textId="77777777" w:rsidR="007A3B18" w:rsidRPr="007A3B18" w:rsidRDefault="007A3B18" w:rsidP="007A3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Executive Dashboard Metrics</w:t>
      </w:r>
    </w:p>
    <w:p w14:paraId="0646AF17" w14:textId="77777777" w:rsidR="007A3B18" w:rsidRPr="007A3B18" w:rsidRDefault="007A3B18" w:rsidP="007A3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Financial Risk Report</w:t>
      </w:r>
    </w:p>
    <w:p w14:paraId="60B7C305" w14:textId="77777777" w:rsidR="007A3B18" w:rsidRPr="007A3B18" w:rsidRDefault="007A3B18" w:rsidP="007A3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Contractor Performance Report</w:t>
      </w:r>
    </w:p>
    <w:p w14:paraId="04C18377" w14:textId="77777777" w:rsidR="007A3B18" w:rsidRPr="007A3B18" w:rsidRDefault="007A3B18" w:rsidP="007A3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Operational Efficiency Report</w:t>
      </w:r>
    </w:p>
    <w:p w14:paraId="0EDD2E3F" w14:textId="77777777" w:rsidR="007A3B18" w:rsidRPr="007A3B18" w:rsidRDefault="007A3B18" w:rsidP="007A3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Asset Utilization Report</w:t>
      </w:r>
    </w:p>
    <w:p w14:paraId="5643DB56" w14:textId="77777777" w:rsidR="007A3B18" w:rsidRPr="007A3B18" w:rsidRDefault="007A3B18" w:rsidP="007A3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B18">
        <w:rPr>
          <w:rFonts w:ascii="Times New Roman" w:eastAsia="Times New Roman" w:hAnsi="Times New Roman" w:cs="Times New Roman"/>
          <w:kern w:val="0"/>
          <w14:ligatures w14:val="none"/>
        </w:rPr>
        <w:t>Strategic Recommendations</w:t>
      </w:r>
    </w:p>
    <w:p w14:paraId="0D12BBA9" w14:textId="77777777" w:rsidR="000B03F7" w:rsidRDefault="000B03F7"/>
    <w:sectPr w:rsidR="000B0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42444"/>
    <w:multiLevelType w:val="multilevel"/>
    <w:tmpl w:val="07524C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72D3F"/>
    <w:multiLevelType w:val="multilevel"/>
    <w:tmpl w:val="FFE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F3EC9"/>
    <w:multiLevelType w:val="multilevel"/>
    <w:tmpl w:val="A87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D582A"/>
    <w:multiLevelType w:val="multilevel"/>
    <w:tmpl w:val="3C143FF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B7D9A"/>
    <w:multiLevelType w:val="multilevel"/>
    <w:tmpl w:val="8A4E51D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A18E4"/>
    <w:multiLevelType w:val="multilevel"/>
    <w:tmpl w:val="43FCAF5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B4044"/>
    <w:multiLevelType w:val="multilevel"/>
    <w:tmpl w:val="612AFA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D14CF"/>
    <w:multiLevelType w:val="multilevel"/>
    <w:tmpl w:val="E244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18"/>
    <w:rsid w:val="000B03F7"/>
    <w:rsid w:val="007A3B18"/>
    <w:rsid w:val="009E1112"/>
    <w:rsid w:val="00A732F5"/>
    <w:rsid w:val="00D2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44ED"/>
  <w15:chartTrackingRefBased/>
  <w15:docId w15:val="{56E730E3-E6BD-4298-8502-48901DA2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3B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1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3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5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Otieno</dc:creator>
  <cp:keywords/>
  <dc:description/>
  <cp:lastModifiedBy>Allan Otieno</cp:lastModifiedBy>
  <cp:revision>1</cp:revision>
  <dcterms:created xsi:type="dcterms:W3CDTF">2026-03-01T05:51:00Z</dcterms:created>
  <dcterms:modified xsi:type="dcterms:W3CDTF">2026-03-01T05:54:00Z</dcterms:modified>
</cp:coreProperties>
</file>