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0C3549"/>
          <w:sz w:val="48"/>
          <w:szCs w:val="48"/>
        </w:rPr>
        <w:t xml:space="preserve">Step-by-step build guide</w:t>
      </w:r>
    </w:p>
    <w:p>
      <w:pPr>
        <w:pBdr>
          <w:bottom w:val="single" w:color="2E86AB" w:sz="12"/>
        </w:pBdr>
        <w:spacing w:after="0" w:before="160"/>
      </w:pPr>
      <w:r>
        <w:t xml:space="preserve"/>
      </w:r>
    </w:p>
    <w:p>
      <w:pPr>
        <w:spacing w:after="0" w:before="240"/>
      </w:pPr>
      <w:r>
        <w:rPr>
          <w:rFonts w:ascii="Calibri" w:cs="Calibri" w:eastAsia="Calibri" w:hAnsi="Calibri"/>
          <w:color w:val="2E86AB"/>
          <w:sz w:val="26"/>
          <w:szCs w:val="26"/>
        </w:rPr>
        <w:t xml:space="preserve">Cell-Based PM Planning, Scheduling &amp; Tracking System</w:t>
      </w:r>
    </w:p>
    <w:p>
      <w:pPr>
        <w:spacing w:after="0" w:before="100"/>
      </w:pPr>
      <w:r>
        <w:rPr>
          <w:rFonts w:ascii="Calibri" w:cs="Calibri" w:eastAsia="Calibri" w:hAnsi="Calibri"/>
          <w:color w:val="6B7680"/>
          <w:sz w:val="20"/>
          <w:szCs w:val="20"/>
        </w:rPr>
        <w:t xml:space="preserve">Eaton Power Quality Pvt Ltd  ·  Pondicherry  ·  Maintenance Engineering</w:t>
      </w:r>
    </w:p>
    <w:p>
      <w:pPr>
        <w:spacing w:after="0" w:before="900"/>
      </w:pPr>
      <w:r>
        <w:rPr>
          <w:rFonts w:ascii="Calibri" w:cs="Calibri" w:eastAsia="Calibri" w:hAnsi="Calibri"/>
          <w:color w:val="1F2933"/>
          <w:sz w:val="19"/>
          <w:szCs w:val="19"/>
        </w:rPr>
        <w:t xml:space="preserve">SharePoint Online  ·  Microsoft Forms  ·  Power Automate  ·  Power BI</w:t>
      </w:r>
    </w:p>
    <w:p>
      <w:pPr>
        <w:spacing w:after="0" w:before="60"/>
      </w:pPr>
      <w:r>
        <w:rPr>
          <w:rFonts w:ascii="Calibri" w:cs="Calibri" w:eastAsia="Calibri" w:hAnsi="Calibri"/>
          <w:i/>
          <w:iCs/>
          <w:color w:val="6B7680"/>
          <w:sz w:val="19"/>
          <w:szCs w:val="19"/>
        </w:rPr>
        <w:t xml:space="preserve">No additional licence required</w:t>
      </w:r>
    </w:p>
    <w:p>
      <w:r>
        <w:br w:type="page"/>
      </w:r>
    </w:p>
    <w:p>
      <w:pPr>
        <w:spacing w:after="120" w:before="60"/>
      </w:pPr>
      <w:r>
        <w:rPr>
          <w:rFonts w:ascii="Calibri" w:cs="Calibri" w:eastAsia="Calibri" w:hAnsi="Calibri"/>
          <w:b/>
          <w:bCs/>
          <w:color w:val="1F2933"/>
          <w:sz w:val="21"/>
          <w:szCs w:val="21"/>
        </w:rPr>
        <w:t xml:space="preserve">Plain English, in order, start to finish.</w:t>
      </w:r>
    </w:p>
    <w:p>
      <w:pPr>
        <w:spacing w:after="120" w:before="60"/>
      </w:pPr>
      <w:r>
        <w:rPr>
          <w:rFonts w:ascii="Calibri" w:cs="Calibri" w:eastAsia="Calibri" w:hAnsi="Calibri"/>
          <w:color w:val="1F2933"/>
          <w:sz w:val="21"/>
          <w:szCs w:val="21"/>
        </w:rPr>
        <w:t xml:space="preserve">This is the friendly walkthrough. </w:t>
      </w:r>
      <w:r>
        <w:rPr>
          <w:rFonts w:ascii="Consolas" w:cs="Consolas" w:eastAsia="Consolas" w:hAnsi="Consolas"/>
          <w:color w:val="0C3549"/>
          <w:sz w:val="19"/>
          <w:szCs w:val="19"/>
          <w:shd w:fill="F4F6F7" w:val="clear"/>
        </w:rPr>
        <w:t xml:space="preserve">IMPLEMENTATION_RUNBOOK.md</w:t>
      </w:r>
      <w:r>
        <w:rPr>
          <w:rFonts w:ascii="Calibri" w:cs="Calibri" w:eastAsia="Calibri" w:hAnsi="Calibri"/>
          <w:color w:val="1F2933"/>
          <w:sz w:val="21"/>
          <w:szCs w:val="21"/>
        </w:rPr>
        <w:t xml:space="preserve"> is the same journey with every technical detail — come here first, go there when you need the fine print.</w:t>
      </w:r>
    </w:p>
    <w:p>
      <w:pPr>
        <w:spacing w:after="120" w:before="60"/>
      </w:pPr>
      <w:r>
        <w:rPr>
          <w:rFonts w:ascii="Calibri" w:cs="Calibri" w:eastAsia="Calibri" w:hAnsi="Calibri"/>
          <w:color w:val="1F2933"/>
          <w:sz w:val="21"/>
          <w:szCs w:val="21"/>
        </w:rPr>
        <w:t xml:space="preserve">You do </w:t>
      </w:r>
      <w:r>
        <w:rPr>
          <w:rFonts w:ascii="Calibri" w:cs="Calibri" w:eastAsia="Calibri" w:hAnsi="Calibri"/>
          <w:b/>
          <w:bCs/>
          <w:color w:val="1F2933"/>
          <w:sz w:val="21"/>
          <w:szCs w:val="21"/>
        </w:rPr>
        <w:t xml:space="preserve">not</w:t>
      </w:r>
      <w:r>
        <w:rPr>
          <w:rFonts w:ascii="Calibri" w:cs="Calibri" w:eastAsia="Calibri" w:hAnsi="Calibri"/>
          <w:color w:val="1F2933"/>
          <w:sz w:val="21"/>
          <w:szCs w:val="21"/>
        </w:rPr>
        <w:t xml:space="preserve"> need to be a SharePoint or Power BI expert. Everything you type is written out. Where you need to click something, it says where.</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How the pieces fit together</w:t>
      </w:r>
    </w:p>
    <w:p>
      <w:pPr>
        <w:spacing w:after="120" w:before="60"/>
      </w:pPr>
      <w:r>
        <w:rPr>
          <w:rFonts w:ascii="Calibri" w:cs="Calibri" w:eastAsia="Calibri" w:hAnsi="Calibri"/>
          <w:color w:val="1F2933"/>
          <w:sz w:val="21"/>
          <w:szCs w:val="21"/>
        </w:rPr>
        <w:t xml:space="preserve">Before you build anything, understand what you are building. There are five parts and they connect in one direction:</w:t>
      </w:r>
    </w:p>
    <w:p>
      <w:pPr>
        <w:shd w:fill="F4F6F7" w:val="clear"/>
        <w:spacing w:after="0" w:before="10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        │  1. SHAREPOINT  — the filing cabinet             │</w:t>
      </w:r>
    </w:p>
    <w:p>
      <w:pPr>
        <w:shd w:fill="F4F6F7" w:val="clear"/>
        <w:spacing w:after="0" w:before="0"/>
        <w:ind w:left="170" w:right="170"/>
      </w:pPr>
      <w:r>
        <w:rPr>
          <w:rFonts w:ascii="Consolas" w:cs="Consolas" w:eastAsia="Consolas" w:hAnsi="Consolas"/>
          <w:color w:val="0C3549"/>
          <w:sz w:val="17"/>
          <w:szCs w:val="17"/>
        </w:rPr>
        <w:t xml:space="preserve">        │     14 lists holding every PM record             │</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                        │  everything reads and writes here</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        │                              │                   │</w:t>
      </w:r>
    </w:p>
    <w:p>
      <w:pPr>
        <w:shd w:fill="F4F6F7" w:val="clear"/>
        <w:spacing w:after="0" w:before="0"/>
        <w:ind w:left="170" w:right="170"/>
      </w:pPr>
      <w:r>
        <w:rPr>
          <w:rFonts w:ascii="Consolas" w:cs="Consolas" w:eastAsia="Consolas" w:hAnsi="Consolas"/>
          <w:color w:val="0C3549"/>
          <w:sz w:val="17"/>
          <w:szCs w:val="17"/>
        </w:rPr>
        <w:t xml:space="preserve">┌───────▼─────────┐        ┌───────────▼──────┐   ┌────────▼────────┐</w:t>
      </w:r>
    </w:p>
    <w:p>
      <w:pPr>
        <w:shd w:fill="F4F6F7" w:val="clear"/>
        <w:spacing w:after="0" w:before="0"/>
        <w:ind w:left="170" w:right="170"/>
      </w:pPr>
      <w:r>
        <w:rPr>
          <w:rFonts w:ascii="Consolas" w:cs="Consolas" w:eastAsia="Consolas" w:hAnsi="Consolas"/>
          <w:color w:val="0C3549"/>
          <w:sz w:val="17"/>
          <w:szCs w:val="17"/>
        </w:rPr>
        <w:t xml:space="preserve">│ 2. QR STICKERS  │        │ 3. FORMS         │   │ 5. POWER BI     │</w:t>
      </w:r>
    </w:p>
    <w:p>
      <w:pPr>
        <w:shd w:fill="F4F6F7" w:val="clear"/>
        <w:spacing w:after="0" w:before="0"/>
        <w:ind w:left="170" w:right="170"/>
      </w:pPr>
      <w:r>
        <w:rPr>
          <w:rFonts w:ascii="Consolas" w:cs="Consolas" w:eastAsia="Consolas" w:hAnsi="Consolas"/>
          <w:color w:val="0C3549"/>
          <w:sz w:val="17"/>
          <w:szCs w:val="17"/>
        </w:rPr>
        <w:t xml:space="preserve">│ on each machine │───────▶│ what the         │   │ the dashboard   │</w:t>
      </w:r>
    </w:p>
    <w:p>
      <w:pPr>
        <w:shd w:fill="F4F6F7" w:val="clear"/>
        <w:spacing w:after="0" w:before="0"/>
        <w:ind w:left="170" w:right="170"/>
      </w:pPr>
      <w:r>
        <w:rPr>
          <w:rFonts w:ascii="Consolas" w:cs="Consolas" w:eastAsia="Consolas" w:hAnsi="Consolas"/>
          <w:color w:val="0C3549"/>
          <w:sz w:val="17"/>
          <w:szCs w:val="17"/>
        </w:rPr>
        <w:t xml:space="preserve">│ opens the       │        │ technician fills │   │ managers read   │</w:t>
      </w:r>
    </w:p>
    <w:p>
      <w:pPr>
        <w:shd w:fill="F4F6F7" w:val="clear"/>
        <w:spacing w:after="0" w:before="0"/>
        <w:ind w:left="170" w:right="170"/>
      </w:pPr>
      <w:r>
        <w:rPr>
          <w:rFonts w:ascii="Consolas" w:cs="Consolas" w:eastAsia="Consolas" w:hAnsi="Consolas"/>
          <w:color w:val="0C3549"/>
          <w:sz w:val="17"/>
          <w:szCs w:val="17"/>
        </w:rPr>
        <w:t xml:space="preserve">│ machine's page  │        │ in on his phone  │   │                 │</w:t>
      </w:r>
    </w:p>
    <w:p>
      <w:pPr>
        <w:shd w:fill="F4F6F7" w:val="clear"/>
        <w:spacing w:after="0" w:before="0"/>
        <w:ind w:left="170" w:right="170"/>
      </w:pPr>
      <w:r>
        <w:rPr>
          <w:rFonts w:ascii="Consolas" w:cs="Consolas" w:eastAsia="Consolas" w:hAnsi="Consolas"/>
          <w:color w:val="0C3549"/>
          <w:sz w:val="17"/>
          <w:szCs w:val="17"/>
        </w:rPr>
        <w:t xml:space="preserve">└─────────────────┘        └───────────┬──────┘   └────────▲────────┘</w:t>
      </w:r>
    </w:p>
    <w:p>
      <w:pPr>
        <w:shd w:fill="F4F6F7" w:val="clear"/>
        <w:spacing w:after="0" w:before="0"/>
        <w:ind w:left="170" w:right="170"/>
      </w:pPr>
      <w:r>
        <w:rPr>
          <w:rFonts w:ascii="Consolas" w:cs="Consolas" w:eastAsia="Consolas" w:hAnsi="Consolas"/>
          <w:color w:val="0C3549"/>
          <w:sz w:val="17"/>
          <w:szCs w:val="17"/>
        </w:rPr>
        <w:t xml:space="preserve">                                       │                   │</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                           │ 4. POWER AUTOMATE —  9 flows      │</w:t>
      </w:r>
    </w:p>
    <w:p>
      <w:pPr>
        <w:shd w:fill="F4F6F7" w:val="clear"/>
        <w:spacing w:after="0" w:before="0"/>
        <w:ind w:left="170" w:right="170"/>
      </w:pPr>
      <w:r>
        <w:rPr>
          <w:rFonts w:ascii="Consolas" w:cs="Consolas" w:eastAsia="Consolas" w:hAnsi="Consolas"/>
          <w:color w:val="0C3549"/>
          <w:sz w:val="17"/>
          <w:szCs w:val="17"/>
        </w:rPr>
        <w:t xml:space="preserve">                           │    the rules that run by          │</w:t>
      </w:r>
    </w:p>
    <w:p>
      <w:pPr>
        <w:shd w:fill="F4F6F7" w:val="clear"/>
        <w:spacing w:after="0" w:before="0"/>
        <w:ind w:left="170" w:right="170"/>
      </w:pPr>
      <w:r>
        <w:rPr>
          <w:rFonts w:ascii="Consolas" w:cs="Consolas" w:eastAsia="Consolas" w:hAnsi="Consolas"/>
          <w:color w:val="0C3549"/>
          <w:sz w:val="17"/>
          <w:szCs w:val="17"/>
        </w:rPr>
        <w:t xml:space="preserve">                           │    themselves: counters, triggers,│</w:t>
      </w:r>
    </w:p>
    <w:p>
      <w:pPr>
        <w:shd w:fill="F4F6F7" w:val="clear"/>
        <w:spacing w:after="0" w:before="0"/>
        <w:ind w:left="170" w:right="170"/>
      </w:pPr>
      <w:r>
        <w:rPr>
          <w:rFonts w:ascii="Consolas" w:cs="Consolas" w:eastAsia="Consolas" w:hAnsi="Consolas"/>
          <w:color w:val="0C3549"/>
          <w:sz w:val="17"/>
          <w:szCs w:val="17"/>
        </w:rPr>
        <w:t xml:space="preserve">                           │    resets, alerts                 │</w:t>
      </w:r>
    </w:p>
    <w:p>
      <w:pPr>
        <w:shd w:fill="F4F6F7" w:val="clear"/>
        <w:spacing w:after="140" w:before="0"/>
        <w:ind w:left="170" w:right="170"/>
      </w:pPr>
      <w:r>
        <w:rPr>
          <w:rFonts w:ascii="Consolas" w:cs="Consolas" w:eastAsia="Consolas" w:hAnsi="Consolas"/>
          <w:color w:val="0C3549"/>
          <w:sz w:val="17"/>
          <w:szCs w:val="17"/>
        </w:rPr>
        <w:t xml:space="preserve">                           └───────────────────────────────────┘</w:t>
      </w:r>
    </w:p>
    <w:p>
      <w:pPr>
        <w:spacing w:after="120" w:before="60"/>
      </w:pPr>
      <w:r>
        <w:rPr>
          <w:rFonts w:ascii="Calibri" w:cs="Calibri" w:eastAsia="Calibri" w:hAnsi="Calibri"/>
          <w:b/>
          <w:bCs/>
          <w:color w:val="1F2933"/>
          <w:sz w:val="21"/>
          <w:szCs w:val="21"/>
        </w:rPr>
        <w:t xml:space="preserve">In one sentence:</w:t>
      </w:r>
      <w:r>
        <w:rPr>
          <w:rFonts w:ascii="Calibri" w:cs="Calibri" w:eastAsia="Calibri" w:hAnsi="Calibri"/>
          <w:color w:val="1F2933"/>
          <w:sz w:val="21"/>
          <w:szCs w:val="21"/>
        </w:rPr>
        <w:t xml:space="preserve"> a technician scans a sticker, fills in a form, a flow updates the filing cabinet, and the dashboard shows what it all means.</w:t>
      </w:r>
    </w:p>
    <w:p>
      <w:pPr>
        <w:spacing w:after="120" w:before="60"/>
      </w:pPr>
      <w:r>
        <w:rPr>
          <w:rFonts w:ascii="Calibri" w:cs="Calibri" w:eastAsia="Calibri" w:hAnsi="Calibri"/>
          <w:b/>
          <w:bCs/>
          <w:color w:val="1F2933"/>
          <w:sz w:val="21"/>
          <w:szCs w:val="21"/>
        </w:rPr>
        <w:t xml:space="preserve">Build them in this order.</w:t>
      </w:r>
      <w:r>
        <w:rPr>
          <w:rFonts w:ascii="Calibri" w:cs="Calibri" w:eastAsia="Calibri" w:hAnsi="Calibri"/>
          <w:color w:val="1F2933"/>
          <w:sz w:val="21"/>
          <w:szCs w:val="21"/>
        </w:rPr>
        <w:t xml:space="preserve"> Each part needs the one before it to exist.</w:t>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Before you start — what you need</w:t>
      </w:r>
    </w:p>
    <w:p>
      <w:pPr>
        <w:pStyle w:val="Heading3"/>
        <w:spacing w:after="100" w:before="240"/>
      </w:pPr>
      <w:r>
        <w:rPr>
          <w:rFonts w:ascii="Calibri" w:cs="Calibri" w:eastAsia="Calibri" w:hAnsi="Calibri"/>
          <w:b/>
          <w:bCs/>
          <w:color w:val="2E86AB"/>
          <w:sz w:val="22"/>
          <w:szCs w:val="22"/>
        </w:rPr>
        <w:t xml:space="preserve">People and access</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3525"/>
        <w:gridCol w:w="6221"/>
      </w:tblGrid>
      <w:tr>
        <w:trPr>
          <w:tblHeader/>
        </w:trPr>
        <w:tc>
          <w:tcPr>
            <w:tcW w:type="dxa" w:w="3525"/>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You need</w:t>
            </w:r>
          </w:p>
        </w:tc>
        <w:tc>
          <w:tcPr>
            <w:tcW w:type="dxa" w:w="6221"/>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Why</w:t>
            </w:r>
          </w:p>
        </w:tc>
      </w:tr>
      <w:tr>
        <w:trPr>
          <w:tblHeader w:val="false"/>
        </w:trPr>
        <w:tc>
          <w:tcPr>
            <w:tcW w:type="dxa" w:w="352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 SharePoint site you own</w:t>
            </w:r>
          </w:p>
        </w:tc>
        <w:tc>
          <w:tcPr>
            <w:tcW w:type="dxa" w:w="622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The system creates 14 lists — do not use an existing site</w:t>
            </w:r>
          </w:p>
        </w:tc>
      </w:tr>
      <w:tr>
        <w:trPr>
          <w:tblHeader w:val="false"/>
        </w:trPr>
        <w:tc>
          <w:tcPr>
            <w:tcW w:type="dxa" w:w="352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Site Owner</w:t>
            </w:r>
            <w:r>
              <w:rPr>
                <w:rFonts w:ascii="Calibri" w:cs="Calibri" w:eastAsia="Calibri" w:hAnsi="Calibri"/>
                <w:color w:val="1F2933"/>
                <w:sz w:val="19"/>
                <w:szCs w:val="19"/>
              </w:rPr>
              <w:t xml:space="preserve"> permission on it</w:t>
            </w:r>
          </w:p>
        </w:tc>
        <w:tc>
          <w:tcPr>
            <w:tcW w:type="dxa" w:w="622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You cannot create lists without it</w:t>
            </w:r>
          </w:p>
        </w:tc>
      </w:tr>
      <w:tr>
        <w:trPr>
          <w:tblHeader w:val="false"/>
        </w:trPr>
        <w:tc>
          <w:tcPr>
            <w:tcW w:type="dxa" w:w="352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One M365 account to own everything</w:t>
            </w:r>
          </w:p>
        </w:tc>
        <w:tc>
          <w:tcPr>
            <w:tcW w:type="dxa" w:w="622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All 9 flows and 5 forms are built under it. </w:t>
            </w:r>
            <w:r>
              <w:rPr>
                <w:rFonts w:ascii="Calibri" w:cs="Calibri" w:eastAsia="Calibri" w:hAnsi="Calibri"/>
                <w:b/>
                <w:bCs/>
                <w:color w:val="1F2933"/>
                <w:sz w:val="19"/>
                <w:szCs w:val="19"/>
              </w:rPr>
              <w:t xml:space="preserve">Decide who, now</w:t>
            </w:r>
            <w:r>
              <w:rPr>
                <w:rFonts w:ascii="Calibri" w:cs="Calibri" w:eastAsia="Calibri" w:hAnsi="Calibri"/>
                <w:color w:val="1F2933"/>
                <w:sz w:val="19"/>
                <w:szCs w:val="19"/>
              </w:rPr>
              <w:t xml:space="preserve"> — see §"The one thing to get right" at the end</w:t>
            </w:r>
          </w:p>
        </w:tc>
      </w:tr>
      <w:tr>
        <w:trPr>
          <w:tblHeader w:val="false"/>
        </w:trPr>
        <w:tc>
          <w:tcPr>
            <w:tcW w:type="dxa" w:w="352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Two colleagues as co-owners</w:t>
            </w:r>
          </w:p>
        </w:tc>
        <w:tc>
          <w:tcPr>
            <w:tcW w:type="dxa" w:w="622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So you are not the only person who can fix a flow</w:t>
            </w:r>
          </w:p>
        </w:tc>
      </w:tr>
      <w:tr>
        <w:trPr>
          <w:tblHeader w:val="false"/>
        </w:trPr>
        <w:tc>
          <w:tcPr>
            <w:tcW w:type="dxa" w:w="352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 shared mailbox for alerts</w:t>
            </w:r>
          </w:p>
        </w:tc>
        <w:tc>
          <w:tcPr>
            <w:tcW w:type="dxa" w:w="622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So failure emails do not go to one person's inbox</w:t>
            </w:r>
          </w:p>
        </w:tc>
      </w:tr>
      <w:tr>
        <w:trPr>
          <w:tblHeader w:val="false"/>
        </w:trPr>
        <w:tc>
          <w:tcPr>
            <w:tcW w:type="dxa" w:w="352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One Android phone</w:t>
            </w:r>
          </w:p>
        </w:tc>
        <w:tc>
          <w:tcPr>
            <w:tcW w:type="dxa" w:w="622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To test the QR stickers</w:t>
            </w:r>
          </w:p>
        </w:tc>
      </w:tr>
    </w:tbl>
    <w:p>
      <w:pPr>
        <w:spacing w:after="180"/>
      </w:pPr>
      <w:r>
        <w:t xml:space="preserve"/>
      </w:r>
    </w:p>
    <w:p>
      <w:pPr>
        <w:pStyle w:val="Heading3"/>
        <w:spacing w:after="100" w:before="240"/>
      </w:pPr>
      <w:r>
        <w:rPr>
          <w:rFonts w:ascii="Calibri" w:cs="Calibri" w:eastAsia="Calibri" w:hAnsi="Calibri"/>
          <w:b/>
          <w:bCs/>
          <w:color w:val="2E86AB"/>
          <w:sz w:val="22"/>
          <w:szCs w:val="22"/>
        </w:rPr>
        <w:t xml:space="preserve">Software on your laptop</w:t>
      </w:r>
    </w:p>
    <w:p>
      <w:pPr>
        <w:spacing w:after="120" w:before="60"/>
      </w:pPr>
      <w:r>
        <w:rPr>
          <w:rFonts w:ascii="Calibri" w:cs="Calibri" w:eastAsia="Calibri" w:hAnsi="Calibri"/>
          <w:b/>
          <w:bCs/>
          <w:color w:val="1F2933"/>
          <w:sz w:val="21"/>
          <w:szCs w:val="21"/>
        </w:rPr>
        <w:t xml:space="preserve">Two things, and you probably have one of them already.</w:t>
      </w:r>
    </w:p>
    <w:p>
      <w:pPr>
        <w:spacing w:after="120" w:before="60"/>
      </w:pPr>
      <w:r>
        <w:rPr>
          <w:rFonts w:ascii="Calibri" w:cs="Calibri" w:eastAsia="Calibri" w:hAnsi="Calibri"/>
          <w:b/>
          <w:bCs/>
          <w:color w:val="1F2933"/>
          <w:sz w:val="21"/>
          <w:szCs w:val="21"/>
        </w:rPr>
        <w:t xml:space="preserve">1. PowerShell 7</w:t>
      </w:r>
      <w:r>
        <w:rPr>
          <w:rFonts w:ascii="Calibri" w:cs="Calibri" w:eastAsia="Calibri" w:hAnsi="Calibri"/>
          <w:color w:val="1F2933"/>
          <w:sz w:val="21"/>
          <w:szCs w:val="21"/>
        </w:rPr>
        <w:t xml:space="preserve"> — this is the tool that creates the SharePoint lists for you, so you do not have to click through 138 columns by hand.</w:t>
      </w:r>
    </w:p>
    <w:p>
      <w:pPr>
        <w:spacing w:after="120" w:before="60"/>
      </w:pPr>
      <w:r>
        <w:rPr>
          <w:rFonts w:ascii="Calibri" w:cs="Calibri" w:eastAsia="Calibri" w:hAnsi="Calibri"/>
          <w:color w:val="1F2933"/>
          <w:sz w:val="21"/>
          <w:szCs w:val="21"/>
        </w:rPr>
        <w:t xml:space="preserve">Download from Microsoft's PowerShell releases page and install. Then open it (search "PowerShell 7" in the Start menu) and paste this:</w:t>
      </w:r>
    </w:p>
    <w:p>
      <w:pPr>
        <w:shd w:fill="F4F6F7" w:val="clear"/>
        <w:spacing w:after="140" w:before="100"/>
        <w:ind w:left="170" w:right="170"/>
      </w:pPr>
      <w:r>
        <w:rPr>
          <w:rFonts w:ascii="Consolas" w:cs="Consolas" w:eastAsia="Consolas" w:hAnsi="Consolas"/>
          <w:color w:val="0C3549"/>
          <w:sz w:val="17"/>
          <w:szCs w:val="17"/>
        </w:rPr>
        <w:t xml:space="preserve">Install-Module PnP.PowerShell -Scope CurrentUser</w:t>
      </w:r>
    </w:p>
    <w:p>
      <w:pPr>
        <w:spacing w:after="120" w:before="60"/>
      </w:pPr>
      <w:r>
        <w:rPr>
          <w:rFonts w:ascii="Calibri" w:cs="Calibri" w:eastAsia="Calibri" w:hAnsi="Calibri"/>
          <w:color w:val="1F2933"/>
          <w:sz w:val="21"/>
          <w:szCs w:val="21"/>
        </w:rPr>
        <w:t xml:space="preserve">Press Y if it asks. PnP is a free Microsoft toolkit for talking to SharePoint. </w:t>
      </w:r>
      <w:r>
        <w:rPr>
          <w:rFonts w:ascii="Consolas" w:cs="Consolas" w:eastAsia="Consolas" w:hAnsi="Consolas"/>
          <w:color w:val="0C3549"/>
          <w:sz w:val="19"/>
          <w:szCs w:val="19"/>
          <w:shd w:fill="F4F6F7" w:val="clear"/>
        </w:rPr>
        <w:t xml:space="preserve">-Scope CurrentUser</w:t>
      </w:r>
      <w:r>
        <w:rPr>
          <w:rFonts w:ascii="Calibri" w:cs="Calibri" w:eastAsia="Calibri" w:hAnsi="Calibri"/>
          <w:color w:val="1F2933"/>
          <w:sz w:val="21"/>
          <w:szCs w:val="21"/>
        </w:rPr>
        <w:t xml:space="preserve"> installs it for you alone, so it does not need an administrator.</w:t>
      </w:r>
    </w:p>
    <w:p>
      <w:pPr>
        <w:spacing w:after="120" w:before="60"/>
      </w:pPr>
      <w:r>
        <w:rPr>
          <w:rFonts w:ascii="Calibri" w:cs="Calibri" w:eastAsia="Calibri" w:hAnsi="Calibri"/>
          <w:b/>
          <w:bCs/>
          <w:color w:val="1F2933"/>
          <w:sz w:val="21"/>
          <w:szCs w:val="21"/>
        </w:rPr>
        <w:t xml:space="preserve">2. Power BI Desktop</w:t>
      </w:r>
      <w:r>
        <w:rPr>
          <w:rFonts w:ascii="Calibri" w:cs="Calibri" w:eastAsia="Calibri" w:hAnsi="Calibri"/>
          <w:color w:val="1F2933"/>
          <w:sz w:val="21"/>
          <w:szCs w:val="21"/>
        </w:rPr>
        <w:t xml:space="preserve"> — free from the Microsoft Store.</w:t>
      </w:r>
    </w:p>
    <w:p>
      <w:pPr>
        <w:spacing w:after="120" w:before="60"/>
      </w:pPr>
      <w:r>
        <w:rPr>
          <w:rFonts w:ascii="Calibri" w:cs="Calibri" w:eastAsia="Calibri" w:hAnsi="Calibri"/>
          <w:b/>
          <w:bCs/>
          <w:color w:val="1F2933"/>
          <w:sz w:val="21"/>
          <w:szCs w:val="21"/>
        </w:rPr>
        <w:t xml:space="preserve">And a web browser</w:t>
      </w:r>
      <w:r>
        <w:rPr>
          <w:rFonts w:ascii="Calibri" w:cs="Calibri" w:eastAsia="Calibri" w:hAnsi="Calibri"/>
          <w:color w:val="1F2933"/>
          <w:sz w:val="21"/>
          <w:szCs w:val="21"/>
        </w:rPr>
        <w:t xml:space="preserve">, which you already have. That is what makes the QR stickers.</w:t>
      </w:r>
    </w:p>
    <w:p>
      <w:pPr>
        <w:pBdr>
          <w:top w:val="single" w:color="FDF6E3" w:sz="6"/>
        </w:pBdr>
        <w:shd w:fill="FDF6E3" w:val="clear"/>
        <w:spacing w:after="60" w:before="140"/>
        <w:ind w:left="280" w:right="280"/>
      </w:pPr>
      <w:r>
        <w:rPr>
          <w:rFonts w:ascii="Calibri" w:cs="Calibri" w:eastAsia="Calibri" w:hAnsi="Calibri"/>
          <w:b/>
          <w:bCs/>
          <w:color w:val="0C3549"/>
          <w:sz w:val="24"/>
          <w:szCs w:val="24"/>
        </w:rPr>
        <w:t xml:space="preserve">No programming tools needed</w:t>
      </w:r>
    </w:p>
    <w:p>
      <w:pPr>
        <w:shd w:fill="FDF6E3" w:val="clear"/>
        <w:spacing w:after="60" w:before="0"/>
        <w:ind w:left="280" w:right="280"/>
      </w:pPr>
      <w:r>
        <w:rPr>
          <w:rFonts w:ascii="Calibri" w:cs="Calibri" w:eastAsia="Calibri" w:hAnsi="Calibri"/>
          <w:color w:val="8A5A00"/>
          <w:sz w:val="20"/>
          <w:szCs w:val="20"/>
        </w:rPr>
        <w:t xml:space="preserve">You do </w:t>
      </w:r>
      <w:r>
        <w:rPr>
          <w:rFonts w:ascii="Calibri" w:cs="Calibri" w:eastAsia="Calibri" w:hAnsi="Calibri"/>
          <w:b/>
          <w:bCs/>
          <w:color w:val="8A5A00"/>
          <w:sz w:val="20"/>
          <w:szCs w:val="20"/>
        </w:rPr>
        <w:t xml:space="preserve">not</w:t>
      </w:r>
      <w:r>
        <w:rPr>
          <w:rFonts w:ascii="Calibri" w:cs="Calibri" w:eastAsia="Calibri" w:hAnsi="Calibri"/>
          <w:color w:val="8A5A00"/>
          <w:sz w:val="20"/>
          <w:szCs w:val="20"/>
        </w:rPr>
        <w:t xml:space="preserve"> need Python, Node.js or anything else. Every file that would have</w:t>
      </w:r>
    </w:p>
    <w:p>
      <w:pPr>
        <w:shd w:fill="FDF6E3" w:val="clear"/>
        <w:spacing w:after="60" w:before="0"/>
        <w:ind w:left="280" w:right="280"/>
      </w:pPr>
      <w:r>
        <w:rPr>
          <w:rFonts w:ascii="Calibri" w:cs="Calibri" w:eastAsia="Calibri" w:hAnsi="Calibri"/>
          <w:color w:val="8A5A00"/>
          <w:sz w:val="20"/>
          <w:szCs w:val="20"/>
        </w:rPr>
        <w:t xml:space="preserve">been generated is already in the folder — the data, the list definitions, the</w:t>
      </w:r>
    </w:p>
    <w:p>
      <w:pPr>
        <w:shd w:fill="FDF6E3" w:val="clear"/>
        <w:spacing w:after="60" w:before="0"/>
        <w:ind w:left="280" w:right="280"/>
      </w:pPr>
      <w:r>
        <w:rPr>
          <w:rFonts w:ascii="Calibri" w:cs="Calibri" w:eastAsia="Calibri" w:hAnsi="Calibri"/>
          <w:color w:val="8A5A00"/>
          <w:sz w:val="20"/>
          <w:szCs w:val="20"/>
        </w:rPr>
        <w:t xml:space="preserve">dashboard. You are installing the lists and loading data that is already prepared.</w:t>
      </w:r>
    </w:p>
    <w:p>
      <w:pPr>
        <w:shd w:fill="FDF6E3" w:val="clear"/>
        <w:spacing w:after="60" w:before="0"/>
        <w:ind w:left="280" w:right="280"/>
      </w:pPr>
      <w:r>
        <w:rPr>
          <w:rFonts w:ascii="Calibri" w:cs="Calibri" w:eastAsia="Calibri" w:hAnsi="Calibri"/>
          <w:color w:val="8A5A00"/>
          <w:sz w:val="20"/>
          <w:szCs w:val="20"/>
        </w:rPr>
        <w:t xml:space="preserve">There is a toolkit in </w:t>
      </w:r>
      <w:r>
        <w:rPr>
          <w:rFonts w:ascii="Consolas" w:cs="Consolas" w:eastAsia="Consolas" w:hAnsi="Consolas"/>
          <w:color w:val="0C3549"/>
          <w:sz w:val="18"/>
          <w:szCs w:val="18"/>
          <w:shd w:fill="F4F6F7" w:val="clear"/>
        </w:rPr>
        <w:t xml:space="preserve">tools\</w:t>
      </w:r>
      <w:r>
        <w:rPr>
          <w:rFonts w:ascii="Calibri" w:cs="Calibri" w:eastAsia="Calibri" w:hAnsi="Calibri"/>
          <w:color w:val="8A5A00"/>
          <w:sz w:val="20"/>
          <w:szCs w:val="20"/>
        </w:rPr>
        <w:t xml:space="preserve"> for whoever maintains this later, if the source data</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ever changes. You do not need it to build or run the system.</w:t>
      </w:r>
    </w:p>
    <w:p>
      <w:pPr>
        <w:pStyle w:val="Heading3"/>
        <w:spacing w:after="100" w:before="240"/>
      </w:pPr>
      <w:r>
        <w:rPr>
          <w:rFonts w:ascii="Calibri" w:cs="Calibri" w:eastAsia="Calibri" w:hAnsi="Calibri"/>
          <w:b/>
          <w:bCs/>
          <w:color w:val="2E86AB"/>
          <w:sz w:val="22"/>
          <w:szCs w:val="22"/>
        </w:rPr>
        <w:t xml:space="preserve">The project folder</w:t>
      </w:r>
    </w:p>
    <w:p>
      <w:pPr>
        <w:spacing w:after="120" w:before="60"/>
      </w:pPr>
      <w:r>
        <w:rPr>
          <w:rFonts w:ascii="Calibri" w:cs="Calibri" w:eastAsia="Calibri" w:hAnsi="Calibri"/>
          <w:color w:val="1F2933"/>
          <w:sz w:val="21"/>
          <w:szCs w:val="21"/>
        </w:rPr>
        <w:t xml:space="preserve">Everything lives in the </w:t>
      </w:r>
      <w:r>
        <w:rPr>
          <w:rFonts w:ascii="Consolas" w:cs="Consolas" w:eastAsia="Consolas" w:hAnsi="Consolas"/>
          <w:color w:val="0C3549"/>
          <w:sz w:val="19"/>
          <w:szCs w:val="19"/>
          <w:shd w:fill="F4F6F7" w:val="clear"/>
        </w:rPr>
        <w:t xml:space="preserve">pm-system</w:t>
      </w:r>
      <w:r>
        <w:rPr>
          <w:rFonts w:ascii="Calibri" w:cs="Calibri" w:eastAsia="Calibri" w:hAnsi="Calibri"/>
          <w:color w:val="1F2933"/>
          <w:sz w:val="21"/>
          <w:szCs w:val="21"/>
        </w:rPr>
        <w:t xml:space="preserve"> folder. Put it somewhere sensible on your laptop, like </w:t>
      </w:r>
      <w:r>
        <w:rPr>
          <w:rFonts w:ascii="Consolas" w:cs="Consolas" w:eastAsia="Consolas" w:hAnsi="Consolas"/>
          <w:color w:val="0C3549"/>
          <w:sz w:val="19"/>
          <w:szCs w:val="19"/>
          <w:shd w:fill="F4F6F7" w:val="clear"/>
        </w:rPr>
        <w:t xml:space="preserve">C:\EPQPL_PM\</w:t>
      </w:r>
      <w:r>
        <w:rPr>
          <w:rFonts w:ascii="Calibri" w:cs="Calibri" w:eastAsia="Calibri" w:hAnsi="Calibri"/>
          <w:color w:val="1F2933"/>
          <w:sz w:val="21"/>
          <w:szCs w:val="21"/>
        </w:rPr>
        <w:t xml:space="preserve">. All the commands below assume you have a Command Prompt or PowerShell window </w:t>
      </w:r>
      <w:r>
        <w:rPr>
          <w:rFonts w:ascii="Calibri" w:cs="Calibri" w:eastAsia="Calibri" w:hAnsi="Calibri"/>
          <w:b/>
          <w:bCs/>
          <w:color w:val="1F2933"/>
          <w:sz w:val="21"/>
          <w:szCs w:val="21"/>
        </w:rPr>
        <w:t xml:space="preserve">open inside that folder</w:t>
      </w:r>
      <w:r>
        <w:rPr>
          <w:rFonts w:ascii="Calibri" w:cs="Calibri" w:eastAsia="Calibri" w:hAnsi="Calibri"/>
          <w:color w:val="1F2933"/>
          <w:sz w:val="21"/>
          <w:szCs w:val="21"/>
        </w:rPr>
        <w:t xml:space="preserve">.</w:t>
      </w:r>
    </w:p>
    <w:p>
      <w:pPr>
        <w:pBdr>
          <w:top w:val="single" w:color="FDF6E3" w:sz="6"/>
        </w:pBdr>
        <w:shd w:fill="FDF6E3" w:val="clear"/>
        <w:spacing w:after="60" w:before="140"/>
        <w:ind w:left="280" w:right="280"/>
      </w:pPr>
      <w:r>
        <w:rPr>
          <w:rFonts w:ascii="Calibri" w:cs="Calibri" w:eastAsia="Calibri" w:hAnsi="Calibri"/>
          <w:b/>
          <w:bCs/>
          <w:color w:val="8A5A00"/>
          <w:sz w:val="20"/>
          <w:szCs w:val="20"/>
        </w:rPr>
        <w:t xml:space="preserve">Tip:</w:t>
      </w:r>
      <w:r>
        <w:rPr>
          <w:rFonts w:ascii="Calibri" w:cs="Calibri" w:eastAsia="Calibri" w:hAnsi="Calibri"/>
          <w:color w:val="8A5A00"/>
          <w:sz w:val="20"/>
          <w:szCs w:val="20"/>
        </w:rPr>
        <w:t xml:space="preserve"> open the folder in File Explorer, click in the address bar, type </w:t>
      </w:r>
      <w:r>
        <w:rPr>
          <w:rFonts w:ascii="Consolas" w:cs="Consolas" w:eastAsia="Consolas" w:hAnsi="Consolas"/>
          <w:color w:val="0C3549"/>
          <w:sz w:val="18"/>
          <w:szCs w:val="18"/>
          <w:shd w:fill="F4F6F7" w:val="clear"/>
        </w:rPr>
        <w:t xml:space="preserve">cmd</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and press Enter. That opens a Command Prompt already in the right place.</w:t>
      </w:r>
    </w:p>
    <w:p>
      <w:pPr>
        <w:pBdr>
          <w:bottom w:val="single" w:color="D9E2E6" w:sz="6"/>
        </w:pBdr>
        <w:spacing w:after="200" w:before="120"/>
      </w:pPr>
      <w:r>
        <w:t xml:space="preserve"/>
      </w:r>
    </w:p>
    <w:p>
      <w:pPr>
        <w:pStyle w:val="Heading1"/>
        <w:pBdr>
          <w:bottom w:val="single" w:color="0C3549" w:sz="8"/>
        </w:pBdr>
        <w:spacing w:after="200" w:before="0"/>
      </w:pPr>
      <w:r>
        <w:rPr>
          <w:rFonts w:ascii="Calibri" w:cs="Calibri" w:eastAsia="Calibri" w:hAnsi="Calibri"/>
          <w:b/>
          <w:bCs/>
          <w:color w:val="0C3549"/>
          <w:sz w:val="34"/>
          <w:szCs w:val="34"/>
        </w:rPr>
        <w:t xml:space="preserve">Stage 1 — Check the files arrived  ·  10 minutes</w:t>
      </w:r>
    </w:p>
    <w:p>
      <w:pPr>
        <w:spacing w:after="120" w:before="60"/>
      </w:pPr>
      <w:r>
        <w:rPr>
          <w:rFonts w:ascii="Calibri" w:cs="Calibri" w:eastAsia="Calibri" w:hAnsi="Calibri"/>
          <w:b/>
          <w:bCs/>
          <w:color w:val="1F2933"/>
          <w:sz w:val="21"/>
          <w:szCs w:val="21"/>
        </w:rPr>
        <w:t xml:space="preserve">What you are doing:</w:t>
      </w:r>
      <w:r>
        <w:rPr>
          <w:rFonts w:ascii="Calibri" w:cs="Calibri" w:eastAsia="Calibri" w:hAnsi="Calibri"/>
          <w:color w:val="1F2933"/>
          <w:sz w:val="21"/>
          <w:szCs w:val="21"/>
        </w:rPr>
        <w:t xml:space="preserve"> confirming the prepared data is all there before you start installing anything.</w:t>
      </w:r>
    </w:p>
    <w:p>
      <w:pPr>
        <w:pStyle w:val="Heading3"/>
        <w:spacing w:after="100" w:before="240"/>
      </w:pPr>
      <w:r>
        <w:rPr>
          <w:rFonts w:ascii="Calibri" w:cs="Calibri" w:eastAsia="Calibri" w:hAnsi="Calibri"/>
          <w:b/>
          <w:bCs/>
          <w:color w:val="2E86AB"/>
          <w:sz w:val="22"/>
          <w:szCs w:val="22"/>
        </w:rPr>
        <w:t xml:space="preserve">Do this</w:t>
      </w:r>
    </w:p>
    <w:p>
      <w:pPr>
        <w:spacing w:after="120" w:before="60"/>
      </w:pPr>
      <w:r>
        <w:rPr>
          <w:rFonts w:ascii="Calibri" w:cs="Calibri" w:eastAsia="Calibri" w:hAnsi="Calibri"/>
          <w:color w:val="1F2933"/>
          <w:sz w:val="21"/>
          <w:szCs w:val="21"/>
        </w:rPr>
        <w:t xml:space="preserve">Open PowerShell in the project folder and run:</w:t>
      </w:r>
    </w:p>
    <w:p>
      <w:pPr>
        <w:shd w:fill="F4F6F7" w:val="clear"/>
        <w:spacing w:after="0" w:before="100"/>
        <w:ind w:left="170" w:right="170"/>
      </w:pPr>
      <w:r>
        <w:rPr>
          <w:rFonts w:ascii="Consolas" w:cs="Consolas" w:eastAsia="Consolas" w:hAnsi="Consolas"/>
          <w:color w:val="0C3549"/>
          <w:sz w:val="17"/>
          <w:szCs w:val="17"/>
        </w:rPr>
        <w:t xml:space="preserve">Get-ChildItem sharepoint\data\*.csv  | Measure-Object      # expect  Count : 14</w:t>
      </w:r>
    </w:p>
    <w:p>
      <w:pPr>
        <w:shd w:fill="F4F6F7" w:val="clear"/>
        <w:spacing w:after="0" w:before="0"/>
        <w:ind w:left="170" w:right="170"/>
      </w:pPr>
      <w:r>
        <w:rPr>
          <w:rFonts w:ascii="Consolas" w:cs="Consolas" w:eastAsia="Consolas" w:hAnsi="Consolas"/>
          <w:color w:val="0C3549"/>
          <w:sz w:val="17"/>
          <w:szCs w:val="17"/>
        </w:rPr>
        <w:t xml:space="preserve">Get-ChildItem sharepoint\schema\*.json | Measure-Object    # expect  Count : 15</w:t>
      </w:r>
    </w:p>
    <w:p>
      <w:pPr>
        <w:shd w:fill="F4F6F7" w:val="clear"/>
        <w:spacing w:after="140" w:before="0"/>
        <w:ind w:left="170" w:right="170"/>
      </w:pPr>
      <w:r>
        <w:rPr>
          <w:rFonts w:ascii="Consolas" w:cs="Consolas" w:eastAsia="Consolas" w:hAnsi="Consolas"/>
          <w:color w:val="0C3549"/>
          <w:sz w:val="17"/>
          <w:szCs w:val="17"/>
        </w:rPr>
        <w:t xml:space="preserve">Test-Path qr\browser\qr_labels.html                        # expect  True</w:t>
      </w:r>
    </w:p>
    <w:p>
      <w:pPr>
        <w:pBdr>
          <w:top w:val="single" w:color="FDF6E3" w:sz="6"/>
        </w:pBdr>
        <w:shd w:fill="FDF6E3" w:val="clear"/>
        <w:spacing w:after="60" w:before="140"/>
        <w:ind w:left="280" w:right="280"/>
      </w:pPr>
      <w:r>
        <w:rPr>
          <w:rFonts w:ascii="Calibri" w:cs="Calibri" w:eastAsia="Calibri" w:hAnsi="Calibri"/>
          <w:b/>
          <w:bCs/>
          <w:color w:val="8A5A00"/>
          <w:sz w:val="20"/>
          <w:szCs w:val="20"/>
        </w:rPr>
        <w:t xml:space="preserve">Tip:</w:t>
      </w:r>
      <w:r>
        <w:rPr>
          <w:rFonts w:ascii="Calibri" w:cs="Calibri" w:eastAsia="Calibri" w:hAnsi="Calibri"/>
          <w:color w:val="8A5A00"/>
          <w:sz w:val="20"/>
          <w:szCs w:val="20"/>
        </w:rPr>
        <w:t xml:space="preserve"> open the folder in File Explorer, click in the address bar, type</w:t>
      </w:r>
    </w:p>
    <w:p>
      <w:pPr>
        <w:pBdr>
          <w:bottom w:val="single" w:color="FDF6E3" w:sz="6"/>
        </w:pBdr>
        <w:shd w:fill="FDF6E3" w:val="clear"/>
        <w:spacing w:after="180" w:before="0"/>
        <w:ind w:left="280" w:right="280"/>
      </w:pPr>
      <w:r>
        <w:rPr>
          <w:rFonts w:ascii="Consolas" w:cs="Consolas" w:eastAsia="Consolas" w:hAnsi="Consolas"/>
          <w:color w:val="0C3549"/>
          <w:sz w:val="18"/>
          <w:szCs w:val="18"/>
          <w:shd w:fill="F4F6F7" w:val="clear"/>
        </w:rPr>
        <w:t xml:space="preserve">powershell</w:t>
      </w:r>
      <w:r>
        <w:rPr>
          <w:rFonts w:ascii="Calibri" w:cs="Calibri" w:eastAsia="Calibri" w:hAnsi="Calibri"/>
          <w:color w:val="8A5A00"/>
          <w:sz w:val="20"/>
          <w:szCs w:val="20"/>
        </w:rPr>
        <w:t xml:space="preserve"> and press Enter. That opens a window already in the right place.</w:t>
      </w:r>
    </w:p>
    <w:p>
      <w:pPr>
        <w:spacing w:after="120" w:before="60"/>
      </w:pPr>
      <w:r>
        <w:rPr>
          <w:rFonts w:ascii="Calibri" w:cs="Calibri" w:eastAsia="Calibri" w:hAnsi="Calibri"/>
          <w:color w:val="1F2933"/>
          <w:sz w:val="21"/>
          <w:szCs w:val="21"/>
        </w:rPr>
        <w:t xml:space="preserve">If those three are right, you have everything you need.</w:t>
      </w:r>
    </w:p>
    <w:p>
      <w:pPr>
        <w:pStyle w:val="Heading3"/>
        <w:spacing w:after="100" w:before="240"/>
      </w:pPr>
      <w:r>
        <w:rPr>
          <w:rFonts w:ascii="Calibri" w:cs="Calibri" w:eastAsia="Calibri" w:hAnsi="Calibri"/>
          <w:b/>
          <w:bCs/>
          <w:color w:val="2E86AB"/>
          <w:sz w:val="22"/>
          <w:szCs w:val="22"/>
        </w:rPr>
        <w:t xml:space="preserve">Where this data came from</w:t>
      </w:r>
    </w:p>
    <w:p>
      <w:pPr>
        <w:spacing w:after="120" w:before="60"/>
      </w:pPr>
      <w:r>
        <w:rPr>
          <w:rFonts w:ascii="Calibri" w:cs="Calibri" w:eastAsia="Calibri" w:hAnsi="Calibri"/>
          <w:color w:val="1F2933"/>
          <w:sz w:val="21"/>
          <w:szCs w:val="21"/>
        </w:rPr>
        <w:t xml:space="preserve">The three Excel workbooks in </w:t>
      </w:r>
      <w:r>
        <w:rPr>
          <w:rFonts w:ascii="Consolas" w:cs="Consolas" w:eastAsia="Consolas" w:hAnsi="Consolas"/>
          <w:color w:val="0C3549"/>
          <w:sz w:val="19"/>
          <w:szCs w:val="19"/>
          <w:shd w:fill="F4F6F7" w:val="clear"/>
        </w:rPr>
        <w:t xml:space="preserve">input\</w:t>
      </w:r>
      <w:r>
        <w:rPr>
          <w:rFonts w:ascii="Calibri" w:cs="Calibri" w:eastAsia="Calibri" w:hAnsi="Calibri"/>
          <w:color w:val="1F2933"/>
          <w:sz w:val="21"/>
          <w:szCs w:val="21"/>
        </w:rPr>
        <w:t xml:space="preserve"> were converted into the 14 </w:t>
      </w:r>
      <w:r>
        <w:rPr>
          <w:rFonts w:ascii="Consolas" w:cs="Consolas" w:eastAsia="Consolas" w:hAnsi="Consolas"/>
          <w:color w:val="0C3549"/>
          <w:sz w:val="19"/>
          <w:szCs w:val="19"/>
          <w:shd w:fill="F4F6F7" w:val="clear"/>
        </w:rPr>
        <w:t xml:space="preserve">.csv</w:t>
      </w:r>
      <w:r>
        <w:rPr>
          <w:rFonts w:ascii="Calibri" w:cs="Calibri" w:eastAsia="Calibri" w:hAnsi="Calibri"/>
          <w:color w:val="1F2933"/>
          <w:sz w:val="21"/>
          <w:szCs w:val="21"/>
        </w:rPr>
        <w:t xml:space="preserve"> files in </w:t>
      </w:r>
      <w:r>
        <w:rPr>
          <w:rFonts w:ascii="Consolas" w:cs="Consolas" w:eastAsia="Consolas" w:hAnsi="Consolas"/>
          <w:color w:val="0C3549"/>
          <w:sz w:val="19"/>
          <w:szCs w:val="19"/>
          <w:shd w:fill="F4F6F7" w:val="clear"/>
        </w:rPr>
        <w:t xml:space="preserve">sharepoint\data\</w:t>
      </w:r>
      <w:r>
        <w:rPr>
          <w:rFonts w:ascii="Calibri" w:cs="Calibri" w:eastAsia="Calibri" w:hAnsi="Calibri"/>
          <w:color w:val="1F2933"/>
          <w:sz w:val="21"/>
          <w:szCs w:val="21"/>
        </w:rPr>
        <w:t xml:space="preserve"> and checked against six rules — every ID unique, every work order's task count matching its machine count, no work order marked finished with tasks still open, the counter reset moving all its fields together, every checklist answer belonging to a real task, and every finished work order having a scan to date it by.</w:t>
      </w:r>
    </w:p>
    <w:p>
      <w:pPr>
        <w:spacing w:after="120" w:before="60"/>
      </w:pPr>
      <w:r>
        <w:rPr>
          <w:rFonts w:ascii="Calibri" w:cs="Calibri" w:eastAsia="Calibri" w:hAnsi="Calibri"/>
          <w:b/>
          <w:bCs/>
          <w:color w:val="1F2933"/>
          <w:sz w:val="21"/>
          <w:szCs w:val="21"/>
        </w:rPr>
        <w:t xml:space="preserve">They passed with 0 errors and 0 warnings.</w:t>
      </w:r>
      <w:r>
        <w:rPr>
          <w:rFonts w:ascii="Calibri" w:cs="Calibri" w:eastAsia="Calibri" w:hAnsi="Calibri"/>
          <w:color w:val="1F2933"/>
          <w:sz w:val="21"/>
          <w:szCs w:val="21"/>
        </w:rPr>
        <w:t xml:space="preserve"> </w:t>
      </w:r>
      <w:r>
        <w:rPr>
          <w:rFonts w:ascii="Consolas" w:cs="Consolas" w:eastAsia="Consolas" w:hAnsi="Consolas"/>
          <w:color w:val="0C3549"/>
          <w:sz w:val="19"/>
          <w:szCs w:val="19"/>
          <w:shd w:fill="F4F6F7" w:val="clear"/>
        </w:rPr>
        <w:t xml:space="preserve">sharepoint\data\_VALIDATION_REPORT.md</w:t>
      </w:r>
      <w:r>
        <w:rPr>
          <w:rFonts w:ascii="Calibri" w:cs="Calibri" w:eastAsia="Calibri" w:hAnsi="Calibri"/>
          <w:color w:val="1F2933"/>
          <w:sz w:val="21"/>
          <w:szCs w:val="21"/>
        </w:rPr>
        <w:t xml:space="preserve"> is that report — worth two minutes of reading, because it tells you what the data actually contains.</w:t>
      </w:r>
    </w:p>
    <w:p>
      <w:pPr>
        <w:pBdr>
          <w:top w:val="single" w:color="FDF6E3" w:sz="6"/>
        </w:pBdr>
        <w:shd w:fill="FDF6E3" w:val="clear"/>
        <w:spacing w:after="60" w:before="140"/>
        <w:ind w:left="280" w:right="280"/>
      </w:pPr>
      <w:r>
        <w:rPr>
          <w:rFonts w:ascii="Calibri" w:cs="Calibri" w:eastAsia="Calibri" w:hAnsi="Calibri"/>
          <w:b/>
          <w:bCs/>
          <w:color w:val="8A5A00"/>
          <w:sz w:val="20"/>
          <w:szCs w:val="20"/>
        </w:rPr>
        <w:t xml:space="preserve">Why the checking mattered.</w:t>
      </w:r>
      <w:r>
        <w:rPr>
          <w:rFonts w:ascii="Calibri" w:cs="Calibri" w:eastAsia="Calibri" w:hAnsi="Calibri"/>
          <w:color w:val="8A5A00"/>
          <w:sz w:val="20"/>
          <w:szCs w:val="20"/>
        </w:rPr>
        <w:t xml:space="preserve"> A bad </w:t>
      </w:r>
      <w:r>
        <w:rPr>
          <w:rFonts w:ascii="Consolas" w:cs="Consolas" w:eastAsia="Consolas" w:hAnsi="Consolas"/>
          <w:color w:val="0C3549"/>
          <w:sz w:val="18"/>
          <w:szCs w:val="18"/>
          <w:shd w:fill="F4F6F7" w:val="clear"/>
        </w:rPr>
        <w:t xml:space="preserve">Cell_ID</w:t>
      </w:r>
      <w:r>
        <w:rPr>
          <w:rFonts w:ascii="Calibri" w:cs="Calibri" w:eastAsia="Calibri" w:hAnsi="Calibri"/>
          <w:color w:val="8A5A00"/>
          <w:sz w:val="20"/>
          <w:szCs w:val="20"/>
        </w:rPr>
        <w:t xml:space="preserve"> that reaches SharePoint becomes a</w:t>
      </w:r>
    </w:p>
    <w:p>
      <w:pPr>
        <w:shd w:fill="FDF6E3" w:val="clear"/>
        <w:spacing w:after="60" w:before="0"/>
        <w:ind w:left="280" w:right="280"/>
      </w:pPr>
      <w:r>
        <w:rPr>
          <w:rFonts w:ascii="Calibri" w:cs="Calibri" w:eastAsia="Calibri" w:hAnsi="Calibri"/>
          <w:color w:val="8A5A00"/>
          <w:sz w:val="20"/>
          <w:szCs w:val="20"/>
        </w:rPr>
        <w:t xml:space="preserve">record that belongs to no cell. Nothing tells you. It just quietly makes a number</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wrong forever.</w:t>
      </w:r>
    </w:p>
    <w:p>
      <w:pPr>
        <w:pStyle w:val="Heading3"/>
        <w:spacing w:after="100" w:before="240"/>
      </w:pPr>
      <w:r>
        <w:rPr>
          <w:rFonts w:ascii="Calibri" w:cs="Calibri" w:eastAsia="Calibri" w:hAnsi="Calibri"/>
          <w:b/>
          <w:bCs/>
          <w:color w:val="2E86AB"/>
          <w:sz w:val="22"/>
          <w:szCs w:val="22"/>
        </w:rPr>
        <w:t xml:space="preserve">Before you move on</w:t>
      </w:r>
    </w:p>
    <w:p>
      <w:pPr>
        <w:spacing w:after="120" w:before="60"/>
      </w:pPr>
      <w:r>
        <w:rPr>
          <w:rFonts w:ascii="Calibri" w:cs="Calibri" w:eastAsia="Calibri" w:hAnsi="Calibri"/>
          <w:color w:val="1F2933"/>
          <w:sz w:val="21"/>
          <w:szCs w:val="21"/>
        </w:rPr>
        <w:t xml:space="preserve">Open </w:t>
      </w:r>
      <w:r>
        <w:rPr>
          <w:rFonts w:ascii="Consolas" w:cs="Consolas" w:eastAsia="Consolas" w:hAnsi="Consolas"/>
          <w:color w:val="0C3549"/>
          <w:sz w:val="19"/>
          <w:szCs w:val="19"/>
          <w:shd w:fill="F4F6F7" w:val="clear"/>
        </w:rPr>
        <w:t xml:space="preserve">sharepoint\data\_ROW_COUNTS.csv</w:t>
      </w:r>
      <w:r>
        <w:rPr>
          <w:rFonts w:ascii="Calibri" w:cs="Calibri" w:eastAsia="Calibri" w:hAnsi="Calibri"/>
          <w:color w:val="1F2933"/>
          <w:sz w:val="21"/>
          <w:szCs w:val="21"/>
        </w:rPr>
        <w:t xml:space="preserve"> and note the total: </w:t>
      </w:r>
      <w:r>
        <w:rPr>
          <w:rFonts w:ascii="Calibri" w:cs="Calibri" w:eastAsia="Calibri" w:hAnsi="Calibri"/>
          <w:b/>
          <w:bCs/>
          <w:color w:val="1F2933"/>
          <w:sz w:val="21"/>
          <w:szCs w:val="21"/>
        </w:rPr>
        <w:t xml:space="preserve">2,422</w:t>
      </w:r>
      <w:r>
        <w:rPr>
          <w:rFonts w:ascii="Calibri" w:cs="Calibri" w:eastAsia="Calibri" w:hAnsi="Calibri"/>
          <w:color w:val="1F2933"/>
          <w:sz w:val="21"/>
          <w:szCs w:val="21"/>
        </w:rPr>
        <w:t xml:space="preserve">. You will check against this in Stage 3.</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Stage 2 — Build the SharePoint site  ·  45 minutes</w:t>
      </w:r>
    </w:p>
    <w:p>
      <w:pPr>
        <w:spacing w:after="120" w:before="60"/>
      </w:pPr>
      <w:r>
        <w:rPr>
          <w:rFonts w:ascii="Calibri" w:cs="Calibri" w:eastAsia="Calibri" w:hAnsi="Calibri"/>
          <w:b/>
          <w:bCs/>
          <w:color w:val="1F2933"/>
          <w:sz w:val="21"/>
          <w:szCs w:val="21"/>
        </w:rPr>
        <w:t xml:space="preserve">What you are doing:</w:t>
      </w:r>
      <w:r>
        <w:rPr>
          <w:rFonts w:ascii="Calibri" w:cs="Calibri" w:eastAsia="Calibri" w:hAnsi="Calibri"/>
          <w:color w:val="1F2933"/>
          <w:sz w:val="21"/>
          <w:szCs w:val="21"/>
        </w:rPr>
        <w:t xml:space="preserve"> creating the 14 lists, all 138 columns, and the views the technicians will actually use. The script does it; you just run it.</w:t>
      </w:r>
    </w:p>
    <w:p>
      <w:pPr>
        <w:pStyle w:val="Heading3"/>
        <w:spacing w:after="100" w:before="240"/>
      </w:pPr>
      <w:r>
        <w:rPr>
          <w:rFonts w:ascii="Calibri" w:cs="Calibri" w:eastAsia="Calibri" w:hAnsi="Calibri"/>
          <w:b/>
          <w:bCs/>
          <w:color w:val="2E86AB"/>
          <w:sz w:val="22"/>
          <w:szCs w:val="22"/>
        </w:rPr>
        <w:t xml:space="preserve">Do this</w:t>
      </w:r>
    </w:p>
    <w:p>
      <w:pPr>
        <w:spacing w:after="120" w:before="60"/>
      </w:pPr>
      <w:r>
        <w:rPr>
          <w:rFonts w:ascii="Calibri" w:cs="Calibri" w:eastAsia="Calibri" w:hAnsi="Calibri"/>
          <w:b/>
          <w:bCs/>
          <w:color w:val="1F2933"/>
          <w:sz w:val="21"/>
          <w:szCs w:val="21"/>
        </w:rPr>
        <w:t xml:space="preserve">1. Create an empty site.</w:t>
      </w:r>
      <w:r>
        <w:rPr>
          <w:rFonts w:ascii="Calibri" w:cs="Calibri" w:eastAsia="Calibri" w:hAnsi="Calibri"/>
          <w:color w:val="1F2933"/>
          <w:sz w:val="21"/>
          <w:szCs w:val="21"/>
        </w:rPr>
        <w:t xml:space="preserve"> SharePoint → </w:t>
      </w:r>
      <w:r>
        <w:rPr>
          <w:rFonts w:ascii="Calibri" w:cs="Calibri" w:eastAsia="Calibri" w:hAnsi="Calibri"/>
          <w:b/>
          <w:bCs/>
          <w:color w:val="1F2933"/>
          <w:sz w:val="21"/>
          <w:szCs w:val="21"/>
        </w:rPr>
        <w:t xml:space="preserve">Create site</w:t>
      </w:r>
      <w:r>
        <w:rPr>
          <w:rFonts w:ascii="Calibri" w:cs="Calibri" w:eastAsia="Calibri" w:hAnsi="Calibri"/>
          <w:color w:val="1F2933"/>
          <w:sz w:val="21"/>
          <w:szCs w:val="21"/>
        </w:rPr>
        <w:t xml:space="preserve"> → </w:t>
      </w:r>
      <w:r>
        <w:rPr>
          <w:rFonts w:ascii="Calibri" w:cs="Calibri" w:eastAsia="Calibri" w:hAnsi="Calibri"/>
          <w:b/>
          <w:bCs/>
          <w:color w:val="1F2933"/>
          <w:sz w:val="21"/>
          <w:szCs w:val="21"/>
        </w:rPr>
        <w:t xml:space="preserve">Team site</w:t>
      </w:r>
      <w:r>
        <w:rPr>
          <w:rFonts w:ascii="Calibri" w:cs="Calibri" w:eastAsia="Calibri" w:hAnsi="Calibri"/>
          <w:color w:val="1F2933"/>
          <w:sz w:val="21"/>
          <w:szCs w:val="21"/>
        </w:rPr>
        <w:t xml:space="preserve"> → name it </w:t>
      </w:r>
      <w:r>
        <w:rPr>
          <w:rFonts w:ascii="Consolas" w:cs="Consolas" w:eastAsia="Consolas" w:hAnsi="Consolas"/>
          <w:color w:val="0C3549"/>
          <w:sz w:val="19"/>
          <w:szCs w:val="19"/>
          <w:shd w:fill="F4F6F7" w:val="clear"/>
        </w:rPr>
        <w:t xml:space="preserve">Maintenance</w:t>
      </w:r>
      <w:r>
        <w:rPr>
          <w:rFonts w:ascii="Calibri" w:cs="Calibri" w:eastAsia="Calibri" w:hAnsi="Calibri"/>
          <w:color w:val="1F2933"/>
          <w:sz w:val="21"/>
          <w:szCs w:val="21"/>
        </w:rPr>
        <w:t xml:space="preserve">. Copy the address — it looks like </w:t>
      </w:r>
      <w:r>
        <w:rPr>
          <w:rFonts w:ascii="Consolas" w:cs="Consolas" w:eastAsia="Consolas" w:hAnsi="Consolas"/>
          <w:color w:val="0C3549"/>
          <w:sz w:val="19"/>
          <w:szCs w:val="19"/>
          <w:shd w:fill="F4F6F7" w:val="clear"/>
        </w:rPr>
        <w:t xml:space="preserve">https://yourcompany.sharepoint.com/sites/Maintenance</w:t>
      </w:r>
      <w:r>
        <w:rPr>
          <w:rFonts w:ascii="Calibri" w:cs="Calibri" w:eastAsia="Calibri" w:hAnsi="Calibri"/>
          <w:color w:val="1F2933"/>
          <w:sz w:val="21"/>
          <w:szCs w:val="21"/>
        </w:rPr>
        <w:t xml:space="preserve">.</w:t>
      </w:r>
    </w:p>
    <w:p>
      <w:pPr>
        <w:spacing w:after="120" w:before="60"/>
      </w:pPr>
      <w:r>
        <w:rPr>
          <w:rFonts w:ascii="Calibri" w:cs="Calibri" w:eastAsia="Calibri" w:hAnsi="Calibri"/>
          <w:b/>
          <w:bCs/>
          <w:color w:val="1F2933"/>
          <w:sz w:val="21"/>
          <w:szCs w:val="21"/>
        </w:rPr>
        <w:t xml:space="preserve">2. Practice run first.</w:t>
      </w:r>
      <w:r>
        <w:rPr>
          <w:rFonts w:ascii="Calibri" w:cs="Calibri" w:eastAsia="Calibri" w:hAnsi="Calibri"/>
          <w:color w:val="1F2933"/>
          <w:sz w:val="21"/>
          <w:szCs w:val="21"/>
        </w:rPr>
        <w:t xml:space="preserve"> In PowerShell 7, in the project folder:</w:t>
      </w:r>
    </w:p>
    <w:p>
      <w:pPr>
        <w:shd w:fill="F4F6F7" w:val="clear"/>
        <w:spacing w:after="0" w:before="100"/>
        <w:ind w:left="170" w:right="170"/>
      </w:pPr>
      <w:r>
        <w:rPr>
          <w:rFonts w:ascii="Consolas" w:cs="Consolas" w:eastAsia="Consolas" w:hAnsi="Consolas"/>
          <w:color w:val="0C3549"/>
          <w:sz w:val="17"/>
          <w:szCs w:val="17"/>
        </w:rPr>
        <w:t xml:space="preserve">cd sharepoint</w:t>
      </w:r>
    </w:p>
    <w:p>
      <w:pPr>
        <w:shd w:fill="F4F6F7" w:val="clear"/>
        <w:spacing w:after="140" w:before="0"/>
        <w:ind w:left="170" w:right="170"/>
      </w:pPr>
      <w:r>
        <w:rPr>
          <w:rFonts w:ascii="Consolas" w:cs="Consolas" w:eastAsia="Consolas" w:hAnsi="Consolas"/>
          <w:color w:val="0C3549"/>
          <w:sz w:val="17"/>
          <w:szCs w:val="17"/>
        </w:rPr>
        <w:t xml:space="preserve">.\provision_lists.ps1 -SiteUrl "https://yourcompany.sharepoint.com/sites/Maintenance" -WhatIf</w:t>
      </w:r>
    </w:p>
    <w:p>
      <w:pPr>
        <w:spacing w:after="120" w:before="60"/>
      </w:pPr>
      <w:r>
        <w:rPr>
          <w:rFonts w:ascii="Consolas" w:cs="Consolas" w:eastAsia="Consolas" w:hAnsi="Consolas"/>
          <w:color w:val="0C3549"/>
          <w:sz w:val="19"/>
          <w:szCs w:val="19"/>
          <w:shd w:fill="F4F6F7" w:val="clear"/>
        </w:rPr>
        <w:t xml:space="preserve">-WhatIf</w:t>
      </w:r>
      <w:r>
        <w:rPr>
          <w:rFonts w:ascii="Calibri" w:cs="Calibri" w:eastAsia="Calibri" w:hAnsi="Calibri"/>
          <w:color w:val="1F2933"/>
          <w:sz w:val="21"/>
          <w:szCs w:val="21"/>
        </w:rPr>
        <w:t xml:space="preserve"> means </w:t>
      </w:r>
      <w:r>
        <w:rPr>
          <w:rFonts w:ascii="Calibri" w:cs="Calibri" w:eastAsia="Calibri" w:hAnsi="Calibri"/>
          <w:b/>
          <w:bCs/>
          <w:color w:val="1F2933"/>
          <w:sz w:val="21"/>
          <w:szCs w:val="21"/>
        </w:rPr>
        <w:t xml:space="preserve">"show me what you would do, but do not actually do it."</w:t>
      </w:r>
      <w:r>
        <w:rPr>
          <w:rFonts w:ascii="Calibri" w:cs="Calibri" w:eastAsia="Calibri" w:hAnsi="Calibri"/>
          <w:color w:val="1F2933"/>
          <w:sz w:val="21"/>
          <w:szCs w:val="21"/>
        </w:rPr>
        <w:t xml:space="preserve"> Nothing is created. It prints every list and column it *would* make.</w:t>
      </w:r>
    </w:p>
    <w:p>
      <w:pPr>
        <w:spacing w:after="120" w:before="60"/>
      </w:pPr>
      <w:r>
        <w:rPr>
          <w:rFonts w:ascii="Calibri" w:cs="Calibri" w:eastAsia="Calibri" w:hAnsi="Calibri"/>
          <w:color w:val="1F2933"/>
          <w:sz w:val="21"/>
          <w:szCs w:val="21"/>
        </w:rPr>
        <w:t xml:space="preserve">Read it. You should see </w:t>
      </w:r>
      <w:r>
        <w:rPr>
          <w:rFonts w:ascii="Calibri" w:cs="Calibri" w:eastAsia="Calibri" w:hAnsi="Calibri"/>
          <w:b/>
          <w:bCs/>
          <w:color w:val="1F2933"/>
          <w:sz w:val="21"/>
          <w:szCs w:val="21"/>
        </w:rPr>
        <w:t xml:space="preserve">14 lists, 138 columns, 5 libraries</w:t>
      </w:r>
      <w:r>
        <w:rPr>
          <w:rFonts w:ascii="Calibri" w:cs="Calibri" w:eastAsia="Calibri" w:hAnsi="Calibri"/>
          <w:color w:val="1F2933"/>
          <w:sz w:val="21"/>
          <w:szCs w:val="21"/>
        </w:rPr>
        <w:t xml:space="preserve"> and </w:t>
      </w:r>
      <w:r>
        <w:rPr>
          <w:rFonts w:ascii="Consolas" w:cs="Consolas" w:eastAsia="Consolas" w:hAnsi="Consolas"/>
          <w:color w:val="0C3549"/>
          <w:sz w:val="19"/>
          <w:szCs w:val="19"/>
          <w:shd w:fill="F4F6F7" w:val="clear"/>
        </w:rPr>
        <w:t xml:space="preserve">Failed : 0</w:t>
      </w:r>
      <w:r>
        <w:rPr>
          <w:rFonts w:ascii="Calibri" w:cs="Calibri" w:eastAsia="Calibri" w:hAnsi="Calibri"/>
          <w:color w:val="1F2933"/>
          <w:sz w:val="21"/>
          <w:szCs w:val="21"/>
        </w:rPr>
        <w:t xml:space="preserve">.</w:t>
      </w:r>
    </w:p>
    <w:p>
      <w:pPr>
        <w:pStyle w:val="Heading3"/>
        <w:spacing w:after="100" w:before="240"/>
      </w:pPr>
      <w:r>
        <w:rPr>
          <w:rFonts w:ascii="Calibri" w:cs="Calibri" w:eastAsia="Calibri" w:hAnsi="Calibri"/>
          <w:b/>
          <w:bCs/>
          <w:color w:val="2E86AB"/>
          <w:sz w:val="22"/>
          <w:szCs w:val="22"/>
        </w:rPr>
        <w:t xml:space="preserve">⚠ If it says you need admin approval</w:t>
      </w:r>
    </w:p>
    <w:p>
      <w:pPr>
        <w:spacing w:after="120" w:before="60"/>
      </w:pPr>
      <w:r>
        <w:rPr>
          <w:rFonts w:ascii="Calibri" w:cs="Calibri" w:eastAsia="Calibri" w:hAnsi="Calibri"/>
          <w:color w:val="1F2933"/>
          <w:sz w:val="21"/>
          <w:szCs w:val="21"/>
        </w:rPr>
        <w:t xml:space="preserve">Many corporate tenants block unapproved applications, and </w:t>
      </w:r>
      <w:r>
        <w:rPr>
          <w:rFonts w:ascii="Consolas" w:cs="Consolas" w:eastAsia="Consolas" w:hAnsi="Consolas"/>
          <w:color w:val="0C3549"/>
          <w:sz w:val="19"/>
          <w:szCs w:val="19"/>
          <w:shd w:fill="F4F6F7" w:val="clear"/>
        </w:rPr>
        <w:t xml:space="preserve">Connect-PnPOnline</w:t>
      </w:r>
      <w:r>
        <w:rPr>
          <w:rFonts w:ascii="Calibri" w:cs="Calibri" w:eastAsia="Calibri" w:hAnsi="Calibri"/>
          <w:color w:val="1F2933"/>
          <w:sz w:val="21"/>
          <w:szCs w:val="21"/>
        </w:rPr>
        <w:t xml:space="preserve"> then fails with a consent error that does not tell you what to do. It is not a problem with these scripts and it is not something you can click past.</w:t>
      </w:r>
    </w:p>
    <w:p>
      <w:pPr>
        <w:spacing w:after="120" w:before="60"/>
      </w:pPr>
      <w:r>
        <w:rPr>
          <w:rFonts w:ascii="Calibri" w:cs="Calibri" w:eastAsia="Calibri" w:hAnsi="Calibri"/>
          <w:color w:val="1F2933"/>
          <w:sz w:val="21"/>
          <w:szCs w:val="21"/>
        </w:rPr>
        <w:t xml:space="preserve">Someone with Entra (Azure AD) rights registers an application </w:t>
      </w:r>
      <w:r>
        <w:rPr>
          <w:rFonts w:ascii="Calibri" w:cs="Calibri" w:eastAsia="Calibri" w:hAnsi="Calibri"/>
          <w:b/>
          <w:bCs/>
          <w:color w:val="1F2933"/>
          <w:sz w:val="21"/>
          <w:szCs w:val="21"/>
        </w:rPr>
        <w:t xml:space="preserve">once</w:t>
      </w:r>
      <w:r>
        <w:rPr>
          <w:rFonts w:ascii="Calibri" w:cs="Calibri" w:eastAsia="Calibri" w:hAnsi="Calibri"/>
          <w:color w:val="1F2933"/>
          <w:sz w:val="21"/>
          <w:szCs w:val="21"/>
        </w:rPr>
        <w:t xml:space="preserve">:</w:t>
      </w:r>
    </w:p>
    <w:p>
      <w:pPr>
        <w:shd w:fill="F4F6F7" w:val="clear"/>
        <w:spacing w:after="0" w:before="100"/>
        <w:ind w:left="170" w:right="170"/>
      </w:pPr>
      <w:r>
        <w:rPr>
          <w:rFonts w:ascii="Consolas" w:cs="Consolas" w:eastAsia="Consolas" w:hAnsi="Consolas"/>
          <w:color w:val="0C3549"/>
          <w:sz w:val="17"/>
          <w:szCs w:val="17"/>
        </w:rPr>
        <w:t xml:space="preserve">Register-PnPEntraIDAppForInteractiveLogin `</w:t>
      </w:r>
    </w:p>
    <w:p>
      <w:pPr>
        <w:shd w:fill="F4F6F7" w:val="clear"/>
        <w:spacing w:after="0" w:before="0"/>
        <w:ind w:left="170" w:right="170"/>
      </w:pPr>
      <w:r>
        <w:rPr>
          <w:rFonts w:ascii="Consolas" w:cs="Consolas" w:eastAsia="Consolas" w:hAnsi="Consolas"/>
          <w:color w:val="0C3549"/>
          <w:sz w:val="17"/>
          <w:szCs w:val="17"/>
        </w:rPr>
        <w:t xml:space="preserve">    -ApplicationName "EPQPL PM Provisioning" `</w:t>
      </w:r>
    </w:p>
    <w:p>
      <w:pPr>
        <w:shd w:fill="F4F6F7" w:val="clear"/>
        <w:spacing w:after="0" w:before="0"/>
        <w:ind w:left="170" w:right="170"/>
      </w:pPr>
      <w:r>
        <w:rPr>
          <w:rFonts w:ascii="Consolas" w:cs="Consolas" w:eastAsia="Consolas" w:hAnsi="Consolas"/>
          <w:color w:val="0C3549"/>
          <w:sz w:val="17"/>
          <w:szCs w:val="17"/>
        </w:rPr>
        <w:t xml:space="preserve">    -Tenant yourcompany.onmicrosoft.com `</w:t>
      </w:r>
    </w:p>
    <w:p>
      <w:pPr>
        <w:shd w:fill="F4F6F7" w:val="clear"/>
        <w:spacing w:after="140" w:before="0"/>
        <w:ind w:left="170" w:right="170"/>
      </w:pPr>
      <w:r>
        <w:rPr>
          <w:rFonts w:ascii="Consolas" w:cs="Consolas" w:eastAsia="Consolas" w:hAnsi="Consolas"/>
          <w:color w:val="0C3549"/>
          <w:sz w:val="17"/>
          <w:szCs w:val="17"/>
        </w:rPr>
        <w:t xml:space="preserve">    -Interactive</w:t>
      </w:r>
    </w:p>
    <w:p>
      <w:pPr>
        <w:spacing w:after="120" w:before="60"/>
      </w:pPr>
      <w:r>
        <w:rPr>
          <w:rFonts w:ascii="Calibri" w:cs="Calibri" w:eastAsia="Calibri" w:hAnsi="Calibri"/>
          <w:color w:val="1F2933"/>
          <w:sz w:val="21"/>
          <w:szCs w:val="21"/>
        </w:rPr>
        <w:t xml:space="preserve">It prints a </w:t>
      </w:r>
      <w:r>
        <w:rPr>
          <w:rFonts w:ascii="Calibri" w:cs="Calibri" w:eastAsia="Calibri" w:hAnsi="Calibri"/>
          <w:b/>
          <w:bCs/>
          <w:color w:val="1F2933"/>
          <w:sz w:val="21"/>
          <w:szCs w:val="21"/>
        </w:rPr>
        <w:t xml:space="preserve">client id</w:t>
      </w:r>
      <w:r>
        <w:rPr>
          <w:rFonts w:ascii="Calibri" w:cs="Calibri" w:eastAsia="Calibri" w:hAnsi="Calibri"/>
          <w:color w:val="1F2933"/>
          <w:sz w:val="21"/>
          <w:szCs w:val="21"/>
        </w:rPr>
        <w:t xml:space="preserve">. Add </w:t>
      </w:r>
      <w:r>
        <w:rPr>
          <w:rFonts w:ascii="Consolas" w:cs="Consolas" w:eastAsia="Consolas" w:hAnsi="Consolas"/>
          <w:color w:val="0C3549"/>
          <w:sz w:val="19"/>
          <w:szCs w:val="19"/>
          <w:shd w:fill="F4F6F7" w:val="clear"/>
        </w:rPr>
        <w:t xml:space="preserve">-ClientId "&lt;that id&gt;"</w:t>
      </w:r>
      <w:r>
        <w:rPr>
          <w:rFonts w:ascii="Calibri" w:cs="Calibri" w:eastAsia="Calibri" w:hAnsi="Calibri"/>
          <w:color w:val="1F2933"/>
          <w:sz w:val="21"/>
          <w:szCs w:val="21"/>
        </w:rPr>
        <w:t xml:space="preserve"> to all three scripts from then on:</w:t>
      </w:r>
    </w:p>
    <w:p>
      <w:pPr>
        <w:shd w:fill="F4F6F7" w:val="clear"/>
        <w:spacing w:after="140" w:before="100"/>
        <w:ind w:left="170" w:right="170"/>
      </w:pPr>
      <w:r>
        <w:rPr>
          <w:rFonts w:ascii="Consolas" w:cs="Consolas" w:eastAsia="Consolas" w:hAnsi="Consolas"/>
          <w:color w:val="0C3549"/>
          <w:sz w:val="17"/>
          <w:szCs w:val="17"/>
        </w:rPr>
        <w:t xml:space="preserve">.\provision_lists.ps1 -SiteUrl "&lt;your site&gt;" -ClientId "&lt;that id&gt;" -WhatIf</w:t>
      </w:r>
    </w:p>
    <w:p>
      <w:pPr>
        <w:spacing w:after="120" w:before="60"/>
      </w:pPr>
      <w:r>
        <w:rPr>
          <w:rFonts w:ascii="Calibri" w:cs="Calibri" w:eastAsia="Calibri" w:hAnsi="Calibri"/>
          <w:color w:val="1F2933"/>
          <w:sz w:val="21"/>
          <w:szCs w:val="21"/>
        </w:rPr>
        <w:t xml:space="preserve">Ask for this </w:t>
      </w:r>
      <w:r>
        <w:rPr>
          <w:rFonts w:ascii="Calibri" w:cs="Calibri" w:eastAsia="Calibri" w:hAnsi="Calibri"/>
          <w:b/>
          <w:bCs/>
          <w:color w:val="1F2933"/>
          <w:sz w:val="21"/>
          <w:szCs w:val="21"/>
        </w:rPr>
        <w:t xml:space="preserve">before</w:t>
      </w:r>
      <w:r>
        <w:rPr>
          <w:rFonts w:ascii="Calibri" w:cs="Calibri" w:eastAsia="Calibri" w:hAnsi="Calibri"/>
          <w:color w:val="1F2933"/>
          <w:sz w:val="21"/>
          <w:szCs w:val="21"/>
        </w:rPr>
        <w:t xml:space="preserve"> your provisioning day if you are not sure. It is a ten-minute job for whoever holds the rights, and a half-day delay if you discover it at 9 a.m. on the day.</w:t>
      </w:r>
    </w:p>
    <w:p>
      <w:pPr>
        <w:spacing w:after="120" w:before="60"/>
      </w:pPr>
      <w:r>
        <w:rPr>
          <w:rFonts w:ascii="Calibri" w:cs="Calibri" w:eastAsia="Calibri" w:hAnsi="Calibri"/>
          <w:b/>
          <w:bCs/>
          <w:color w:val="1F2933"/>
          <w:sz w:val="21"/>
          <w:szCs w:val="21"/>
        </w:rPr>
        <w:t xml:space="preserve">3. Now do it for real.</w:t>
      </w:r>
      <w:r>
        <w:rPr>
          <w:rFonts w:ascii="Calibri" w:cs="Calibri" w:eastAsia="Calibri" w:hAnsi="Calibri"/>
          <w:color w:val="1F2933"/>
          <w:sz w:val="21"/>
          <w:szCs w:val="21"/>
        </w:rPr>
        <w:t xml:space="preserve"> Same command, without </w:t>
      </w:r>
      <w:r>
        <w:rPr>
          <w:rFonts w:ascii="Consolas" w:cs="Consolas" w:eastAsia="Consolas" w:hAnsi="Consolas"/>
          <w:color w:val="0C3549"/>
          <w:sz w:val="19"/>
          <w:szCs w:val="19"/>
          <w:shd w:fill="F4F6F7" w:val="clear"/>
        </w:rPr>
        <w:t xml:space="preserve">-WhatIf</w:t>
      </w:r>
      <w:r>
        <w:rPr>
          <w:rFonts w:ascii="Calibri" w:cs="Calibri" w:eastAsia="Calibri" w:hAnsi="Calibri"/>
          <w:color w:val="1F2933"/>
          <w:sz w:val="21"/>
          <w:szCs w:val="21"/>
        </w:rPr>
        <w:t xml:space="preserve">:</w:t>
      </w:r>
    </w:p>
    <w:p>
      <w:pPr>
        <w:shd w:fill="F4F6F7" w:val="clear"/>
        <w:spacing w:after="140" w:before="100"/>
        <w:ind w:left="170" w:right="170"/>
      </w:pPr>
      <w:r>
        <w:rPr>
          <w:rFonts w:ascii="Consolas" w:cs="Consolas" w:eastAsia="Consolas" w:hAnsi="Consolas"/>
          <w:color w:val="0C3549"/>
          <w:sz w:val="17"/>
          <w:szCs w:val="17"/>
        </w:rPr>
        <w:t xml:space="preserve">.\provision_lists.ps1 -SiteUrl "https://yourcompany.sharepoint.com/sites/Maintenance"</w:t>
      </w:r>
    </w:p>
    <w:p>
      <w:pPr>
        <w:spacing w:after="120" w:before="60"/>
      </w:pPr>
      <w:r>
        <w:rPr>
          <w:rFonts w:ascii="Calibri" w:cs="Calibri" w:eastAsia="Calibri" w:hAnsi="Calibri"/>
          <w:color w:val="1F2933"/>
          <w:sz w:val="21"/>
          <w:szCs w:val="21"/>
        </w:rPr>
        <w:t xml:space="preserve">It will ask you to sign in. Takes a few minutes.</w:t>
      </w:r>
    </w:p>
    <w:p>
      <w:pPr>
        <w:spacing w:after="120" w:before="60"/>
      </w:pPr>
      <w:r>
        <w:rPr>
          <w:rFonts w:ascii="Calibri" w:cs="Calibri" w:eastAsia="Calibri" w:hAnsi="Calibri"/>
          <w:b/>
          <w:bCs/>
          <w:color w:val="1F2933"/>
          <w:sz w:val="21"/>
          <w:szCs w:val="21"/>
        </w:rPr>
        <w:t xml:space="preserve">4. Add the views and the shop-floor buttons:</w:t>
      </w:r>
    </w:p>
    <w:p>
      <w:pPr>
        <w:shd w:fill="F4F6F7" w:val="clear"/>
        <w:spacing w:after="0" w:before="100"/>
        <w:ind w:left="170" w:right="170"/>
      </w:pPr>
      <w:r>
        <w:rPr>
          <w:rFonts w:ascii="Consolas" w:cs="Consolas" w:eastAsia="Consolas" w:hAnsi="Consolas"/>
          <w:color w:val="0C3549"/>
          <w:sz w:val="17"/>
          <w:szCs w:val="17"/>
        </w:rPr>
        <w:t xml:space="preserve">.\apply_views.ps1 -SiteUrl "https://yourcompany.sharepoint.com/sites/Maintenance" -WhatIf</w:t>
      </w:r>
    </w:p>
    <w:p>
      <w:pPr>
        <w:shd w:fill="F4F6F7" w:val="clear"/>
        <w:spacing w:after="140" w:before="0"/>
        <w:ind w:left="170" w:right="170"/>
      </w:pPr>
      <w:r>
        <w:rPr>
          <w:rFonts w:ascii="Consolas" w:cs="Consolas" w:eastAsia="Consolas" w:hAnsi="Consolas"/>
          <w:color w:val="0C3549"/>
          <w:sz w:val="17"/>
          <w:szCs w:val="17"/>
        </w:rPr>
        <w:t xml:space="preserve">.\apply_views.ps1 -SiteUrl "https://yourcompany.sharepoint.com/sites/Maintenance"</w:t>
      </w:r>
    </w:p>
    <w:p>
      <w:pPr>
        <w:pStyle w:val="Heading3"/>
        <w:spacing w:after="100" w:before="240"/>
      </w:pPr>
      <w:r>
        <w:rPr>
          <w:rFonts w:ascii="Calibri" w:cs="Calibri" w:eastAsia="Calibri" w:hAnsi="Calibri"/>
          <w:b/>
          <w:bCs/>
          <w:color w:val="2E86AB"/>
          <w:sz w:val="22"/>
          <w:szCs w:val="22"/>
        </w:rPr>
        <w:t xml:space="preserve">How you know it worked</w:t>
      </w:r>
    </w:p>
    <w:p>
      <w:pPr>
        <w:spacing w:after="120" w:before="60"/>
      </w:pPr>
      <w:r>
        <w:rPr>
          <w:rFonts w:ascii="Consolas" w:cs="Consolas" w:eastAsia="Consolas" w:hAnsi="Consolas"/>
          <w:color w:val="0C3549"/>
          <w:sz w:val="19"/>
          <w:szCs w:val="19"/>
          <w:shd w:fill="F4F6F7" w:val="clear"/>
        </w:rPr>
        <w:t xml:space="preserve">Failed : 0</w:t>
      </w:r>
      <w:r>
        <w:rPr>
          <w:rFonts w:ascii="Calibri" w:cs="Calibri" w:eastAsia="Calibri" w:hAnsi="Calibri"/>
          <w:color w:val="1F2933"/>
          <w:sz w:val="21"/>
          <w:szCs w:val="21"/>
        </w:rPr>
        <w:t xml:space="preserve"> at the end, and you can see 14 lists on the site.</w:t>
      </w:r>
    </w:p>
    <w:p>
      <w:pPr>
        <w:pStyle w:val="Heading3"/>
        <w:spacing w:after="100" w:before="240"/>
      </w:pPr>
      <w:r>
        <w:rPr>
          <w:rFonts w:ascii="Calibri" w:cs="Calibri" w:eastAsia="Calibri" w:hAnsi="Calibri"/>
          <w:b/>
          <w:bCs/>
          <w:color w:val="2E86AB"/>
          <w:sz w:val="22"/>
          <w:szCs w:val="22"/>
        </w:rPr>
        <w:t xml:space="preserve">⚠ One check you must not skip</w:t>
      </w:r>
    </w:p>
    <w:p>
      <w:pPr>
        <w:spacing w:after="120" w:before="60"/>
      </w:pPr>
      <w:r>
        <w:rPr>
          <w:rFonts w:ascii="Calibri" w:cs="Calibri" w:eastAsia="Calibri" w:hAnsi="Calibri"/>
          <w:color w:val="1F2933"/>
          <w:sz w:val="21"/>
          <w:szCs w:val="21"/>
        </w:rPr>
        <w:t xml:space="preserve">Open the </w:t>
      </w:r>
      <w:r>
        <w:rPr>
          <w:rFonts w:ascii="Consolas" w:cs="Consolas" w:eastAsia="Consolas" w:hAnsi="Consolas"/>
          <w:color w:val="0C3549"/>
          <w:sz w:val="19"/>
          <w:szCs w:val="19"/>
          <w:shd w:fill="F4F6F7" w:val="clear"/>
        </w:rPr>
        <w:t xml:space="preserve">Cell_Master</w:t>
      </w:r>
      <w:r>
        <w:rPr>
          <w:rFonts w:ascii="Calibri" w:cs="Calibri" w:eastAsia="Calibri" w:hAnsi="Calibri"/>
          <w:color w:val="1F2933"/>
          <w:sz w:val="21"/>
          <w:szCs w:val="21"/>
        </w:rPr>
        <w:t xml:space="preserve"> list → </w:t>
      </w:r>
      <w:r>
        <w:rPr>
          <w:rFonts w:ascii="Calibri" w:cs="Calibri" w:eastAsia="Calibri" w:hAnsi="Calibri"/>
          <w:b/>
          <w:bCs/>
          <w:color w:val="1F2933"/>
          <w:sz w:val="21"/>
          <w:szCs w:val="21"/>
        </w:rPr>
        <w:t xml:space="preserve">Settings</w:t>
      </w:r>
      <w:r>
        <w:rPr>
          <w:rFonts w:ascii="Calibri" w:cs="Calibri" w:eastAsia="Calibri" w:hAnsi="Calibri"/>
          <w:color w:val="1F2933"/>
          <w:sz w:val="21"/>
          <w:szCs w:val="21"/>
        </w:rPr>
        <w:t xml:space="preserve"> (gear icon) → </w:t>
      </w:r>
      <w:r>
        <w:rPr>
          <w:rFonts w:ascii="Calibri" w:cs="Calibri" w:eastAsia="Calibri" w:hAnsi="Calibri"/>
          <w:b/>
          <w:bCs/>
          <w:color w:val="1F2933"/>
          <w:sz w:val="21"/>
          <w:szCs w:val="21"/>
        </w:rPr>
        <w:t xml:space="preserve">List settings</w:t>
      </w:r>
      <w:r>
        <w:rPr>
          <w:rFonts w:ascii="Calibri" w:cs="Calibri" w:eastAsia="Calibri" w:hAnsi="Calibri"/>
          <w:color w:val="1F2933"/>
          <w:sz w:val="21"/>
          <w:szCs w:val="21"/>
        </w:rPr>
        <w:t xml:space="preserve"> → click the column </w:t>
      </w:r>
      <w:r>
        <w:rPr>
          <w:rFonts w:ascii="Calibri" w:cs="Calibri" w:eastAsia="Calibri" w:hAnsi="Calibri"/>
          <w:b/>
          <w:bCs/>
          <w:color w:val="1F2933"/>
          <w:sz w:val="21"/>
          <w:szCs w:val="21"/>
        </w:rPr>
        <w:t xml:space="preserve">`Cell_ID`</w:t>
      </w:r>
      <w:r>
        <w:rPr>
          <w:rFonts w:ascii="Calibri" w:cs="Calibri" w:eastAsia="Calibri" w:hAnsi="Calibri"/>
          <w:color w:val="1F2933"/>
          <w:sz w:val="21"/>
          <w:szCs w:val="21"/>
        </w:rPr>
        <w:t xml:space="preserve">. Look at the web address in your browser.</w:t>
      </w:r>
    </w:p>
    <w:p>
      <w:pPr>
        <w:pStyle w:val="ListParagraph"/>
        <w:numPr>
          <w:ilvl w:val="0"/>
          <w:numId w:val="2"/>
        </w:numPr>
        <w:spacing w:after="40" w:before="40"/>
      </w:pPr>
      <w:r>
        <w:rPr>
          <w:rFonts w:ascii="Calibri" w:cs="Calibri" w:eastAsia="Calibri" w:hAnsi="Calibri"/>
          <w:color w:val="1F2933"/>
          <w:sz w:val="21"/>
          <w:szCs w:val="21"/>
        </w:rPr>
        <w:t xml:space="preserve">✅ It ends </w:t>
      </w:r>
      <w:r>
        <w:rPr>
          <w:rFonts w:ascii="Consolas" w:cs="Consolas" w:eastAsia="Consolas" w:hAnsi="Consolas"/>
          <w:color w:val="0C3549"/>
          <w:sz w:val="19"/>
          <w:szCs w:val="19"/>
          <w:shd w:fill="F4F6F7" w:val="clear"/>
        </w:rPr>
        <w:t xml:space="preserve">Field=Cell_ID</w:t>
      </w:r>
      <w:r>
        <w:rPr>
          <w:rFonts w:ascii="Calibri" w:cs="Calibri" w:eastAsia="Calibri" w:hAnsi="Calibri"/>
          <w:color w:val="1F2933"/>
          <w:sz w:val="21"/>
          <w:szCs w:val="21"/>
        </w:rPr>
        <w:t xml:space="preserve"> — </w:t>
      </w:r>
      <w:r>
        <w:rPr>
          <w:rFonts w:ascii="Calibri" w:cs="Calibri" w:eastAsia="Calibri" w:hAnsi="Calibri"/>
          <w:b/>
          <w:bCs/>
          <w:color w:val="1F2933"/>
          <w:sz w:val="21"/>
          <w:szCs w:val="21"/>
        </w:rPr>
        <w:t xml:space="preserve">correct, carry on</w:t>
      </w:r>
    </w:p>
    <w:p>
      <w:pPr>
        <w:pStyle w:val="ListParagraph"/>
        <w:numPr>
          <w:ilvl w:val="0"/>
          <w:numId w:val="2"/>
        </w:numPr>
        <w:spacing w:after="40" w:before="40"/>
      </w:pPr>
      <w:r>
        <w:rPr>
          <w:rFonts w:ascii="Calibri" w:cs="Calibri" w:eastAsia="Calibri" w:hAnsi="Calibri"/>
          <w:color w:val="1F2933"/>
          <w:sz w:val="21"/>
          <w:szCs w:val="21"/>
        </w:rPr>
        <w:t xml:space="preserve">❌ It ends </w:t>
      </w:r>
      <w:r>
        <w:rPr>
          <w:rFonts w:ascii="Consolas" w:cs="Consolas" w:eastAsia="Consolas" w:hAnsi="Consolas"/>
          <w:color w:val="0C3549"/>
          <w:sz w:val="19"/>
          <w:szCs w:val="19"/>
          <w:shd w:fill="F4F6F7" w:val="clear"/>
        </w:rPr>
        <w:t xml:space="preserve">Field=Cell%5Fx005f%5FID</w:t>
      </w:r>
      <w:r>
        <w:rPr>
          <w:rFonts w:ascii="Calibri" w:cs="Calibri" w:eastAsia="Calibri" w:hAnsi="Calibri"/>
          <w:color w:val="1F2933"/>
          <w:sz w:val="21"/>
          <w:szCs w:val="21"/>
        </w:rPr>
        <w:t xml:space="preserve"> — </w:t>
      </w:r>
      <w:r>
        <w:rPr>
          <w:rFonts w:ascii="Calibri" w:cs="Calibri" w:eastAsia="Calibri" w:hAnsi="Calibri"/>
          <w:b/>
          <w:bCs/>
          <w:color w:val="1F2933"/>
          <w:sz w:val="21"/>
          <w:szCs w:val="21"/>
        </w:rPr>
        <w:t xml:space="preserve">stop</w:t>
      </w:r>
    </w:p>
    <w:p>
      <w:pPr>
        <w:spacing w:after="120" w:before="60"/>
      </w:pPr>
      <w:r>
        <w:rPr>
          <w:rFonts w:ascii="Calibri" w:cs="Calibri" w:eastAsia="Calibri" w:hAnsi="Calibri"/>
          <w:color w:val="1F2933"/>
          <w:sz w:val="21"/>
          <w:szCs w:val="21"/>
        </w:rPr>
        <w:t xml:space="preserve">The second one means the column was created by hand rather than by the script. SharePoint mangles names containing underscores. Everything downstream — the dashboard, the flows, the app — refers to </w:t>
      </w:r>
      <w:r>
        <w:rPr>
          <w:rFonts w:ascii="Consolas" w:cs="Consolas" w:eastAsia="Consolas" w:hAnsi="Consolas"/>
          <w:color w:val="0C3549"/>
          <w:sz w:val="19"/>
          <w:szCs w:val="19"/>
          <w:shd w:fill="F4F6F7" w:val="clear"/>
        </w:rPr>
        <w:t xml:space="preserve">Cell_ID</w:t>
      </w:r>
      <w:r>
        <w:rPr>
          <w:rFonts w:ascii="Calibri" w:cs="Calibri" w:eastAsia="Calibri" w:hAnsi="Calibri"/>
          <w:color w:val="1F2933"/>
          <w:sz w:val="21"/>
          <w:szCs w:val="21"/>
        </w:rPr>
        <w:t xml:space="preserve">, and none of it would find </w:t>
      </w:r>
      <w:r>
        <w:rPr>
          <w:rFonts w:ascii="Consolas" w:cs="Consolas" w:eastAsia="Consolas" w:hAnsi="Consolas"/>
          <w:color w:val="0C3549"/>
          <w:sz w:val="19"/>
          <w:szCs w:val="19"/>
          <w:shd w:fill="F4F6F7" w:val="clear"/>
        </w:rPr>
        <w:t xml:space="preserve">Cell_x005f_ID</w:t>
      </w:r>
      <w:r>
        <w:rPr>
          <w:rFonts w:ascii="Calibri" w:cs="Calibri" w:eastAsia="Calibri" w:hAnsi="Calibri"/>
          <w:color w:val="1F2933"/>
          <w:sz w:val="21"/>
          <w:szCs w:val="21"/>
        </w:rPr>
        <w:t xml:space="preserve">. Delete that column and re-run the script.</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Stage 3 — Load the data  ·  20 minutes</w:t>
      </w:r>
    </w:p>
    <w:p>
      <w:pPr>
        <w:spacing w:after="120" w:before="60"/>
      </w:pPr>
      <w:r>
        <w:rPr>
          <w:rFonts w:ascii="Calibri" w:cs="Calibri" w:eastAsia="Calibri" w:hAnsi="Calibri"/>
          <w:b/>
          <w:bCs/>
          <w:color w:val="1F2933"/>
          <w:sz w:val="21"/>
          <w:szCs w:val="21"/>
        </w:rPr>
        <w:t xml:space="preserve">What you are doing:</w:t>
      </w:r>
      <w:r>
        <w:rPr>
          <w:rFonts w:ascii="Calibri" w:cs="Calibri" w:eastAsia="Calibri" w:hAnsi="Calibri"/>
          <w:color w:val="1F2933"/>
          <w:sz w:val="21"/>
          <w:szCs w:val="21"/>
        </w:rPr>
        <w:t xml:space="preserve"> putting the 2,422 rows into the lists you just made.</w:t>
      </w:r>
    </w:p>
    <w:p>
      <w:pPr>
        <w:pStyle w:val="Heading3"/>
        <w:spacing w:after="100" w:before="240"/>
      </w:pPr>
      <w:r>
        <w:rPr>
          <w:rFonts w:ascii="Calibri" w:cs="Calibri" w:eastAsia="Calibri" w:hAnsi="Calibri"/>
          <w:b/>
          <w:bCs/>
          <w:color w:val="2E86AB"/>
          <w:sz w:val="22"/>
          <w:szCs w:val="22"/>
        </w:rPr>
        <w:t xml:space="preserve">Do this</w:t>
      </w:r>
    </w:p>
    <w:p>
      <w:pPr>
        <w:shd w:fill="F4F6F7" w:val="clear"/>
        <w:spacing w:after="0" w:before="100"/>
        <w:ind w:left="170" w:right="170"/>
      </w:pPr>
      <w:r>
        <w:rPr>
          <w:rFonts w:ascii="Consolas" w:cs="Consolas" w:eastAsia="Consolas" w:hAnsi="Consolas"/>
          <w:color w:val="0C3549"/>
          <w:sz w:val="17"/>
          <w:szCs w:val="17"/>
        </w:rPr>
        <w:t xml:space="preserve">.\load_data.ps1 -SiteUrl "https://yourcompany.sharepoint.com/sites/Maintenance" -WhatIf</w:t>
      </w:r>
    </w:p>
    <w:p>
      <w:pPr>
        <w:shd w:fill="F4F6F7" w:val="clear"/>
        <w:spacing w:after="140" w:before="0"/>
        <w:ind w:left="170" w:right="170"/>
      </w:pPr>
      <w:r>
        <w:rPr>
          <w:rFonts w:ascii="Consolas" w:cs="Consolas" w:eastAsia="Consolas" w:hAnsi="Consolas"/>
          <w:color w:val="0C3549"/>
          <w:sz w:val="17"/>
          <w:szCs w:val="17"/>
        </w:rPr>
        <w:t xml:space="preserve">.\load_data.ps1 -SiteUrl "https://yourcompany.sharepoint.com/sites/Maintenance"</w:t>
      </w:r>
    </w:p>
    <w:p>
      <w:pPr>
        <w:spacing w:after="120" w:before="60"/>
      </w:pPr>
      <w:r>
        <w:rPr>
          <w:rFonts w:ascii="Calibri" w:cs="Calibri" w:eastAsia="Calibri" w:hAnsi="Calibri"/>
          <w:color w:val="1F2933"/>
          <w:sz w:val="21"/>
          <w:szCs w:val="21"/>
        </w:rPr>
        <w:t xml:space="preserve">Practice run first, as before. The real run takes a few minutes.</w:t>
      </w:r>
    </w:p>
    <w:p>
      <w:pPr>
        <w:pStyle w:val="Heading3"/>
        <w:spacing w:after="100" w:before="240"/>
      </w:pPr>
      <w:r>
        <w:rPr>
          <w:rFonts w:ascii="Calibri" w:cs="Calibri" w:eastAsia="Calibri" w:hAnsi="Calibri"/>
          <w:b/>
          <w:bCs/>
          <w:color w:val="2E86AB"/>
          <w:sz w:val="22"/>
          <w:szCs w:val="22"/>
        </w:rPr>
        <w:t xml:space="preserve">How you know it worked</w:t>
      </w:r>
    </w:p>
    <w:p>
      <w:pPr>
        <w:spacing w:after="120" w:before="60"/>
      </w:pPr>
      <w:r>
        <w:rPr>
          <w:rFonts w:ascii="Consolas" w:cs="Consolas" w:eastAsia="Consolas" w:hAnsi="Consolas"/>
          <w:color w:val="0C3549"/>
          <w:sz w:val="19"/>
          <w:szCs w:val="19"/>
          <w:shd w:fill="F4F6F7" w:val="clear"/>
        </w:rPr>
        <w:t xml:space="preserve">Rows loaded : 2422</w:t>
      </w:r>
      <w:r>
        <w:rPr>
          <w:rFonts w:ascii="Calibri" w:cs="Calibri" w:eastAsia="Calibri" w:hAnsi="Calibri"/>
          <w:color w:val="1F2933"/>
          <w:sz w:val="21"/>
          <w:szCs w:val="21"/>
        </w:rPr>
        <w:t xml:space="preserve"> and </w:t>
      </w:r>
      <w:r>
        <w:rPr>
          <w:rFonts w:ascii="Consolas" w:cs="Consolas" w:eastAsia="Consolas" w:hAnsi="Consolas"/>
          <w:color w:val="0C3549"/>
          <w:sz w:val="19"/>
          <w:szCs w:val="19"/>
          <w:shd w:fill="F4F6F7" w:val="clear"/>
        </w:rPr>
        <w:t xml:space="preserve">Conversion problems : 0</w:t>
      </w:r>
      <w:r>
        <w:rPr>
          <w:rFonts w:ascii="Calibri" w:cs="Calibri" w:eastAsia="Calibri" w:hAnsi="Calibri"/>
          <w:color w:val="1F2933"/>
          <w:sz w:val="21"/>
          <w:szCs w:val="21"/>
        </w:rPr>
        <w:t xml:space="preserve">.</w:t>
      </w:r>
    </w:p>
    <w:p>
      <w:pPr>
        <w:pStyle w:val="Heading3"/>
        <w:spacing w:after="100" w:before="240"/>
      </w:pPr>
      <w:r>
        <w:rPr>
          <w:rFonts w:ascii="Calibri" w:cs="Calibri" w:eastAsia="Calibri" w:hAnsi="Calibri"/>
          <w:b/>
          <w:bCs/>
          <w:color w:val="2E86AB"/>
          <w:sz w:val="22"/>
          <w:szCs w:val="22"/>
        </w:rPr>
        <w:t xml:space="preserve">⚠ Then count them yourself</w:t>
      </w:r>
    </w:p>
    <w:p>
      <w:pPr>
        <w:spacing w:after="120" w:before="60"/>
      </w:pPr>
      <w:r>
        <w:rPr>
          <w:rFonts w:ascii="Calibri" w:cs="Calibri" w:eastAsia="Calibri" w:hAnsi="Calibri"/>
          <w:color w:val="1F2933"/>
          <w:sz w:val="21"/>
          <w:szCs w:val="21"/>
        </w:rPr>
        <w:t xml:space="preserve">Open each list and compare its item count against </w:t>
      </w:r>
      <w:r>
        <w:rPr>
          <w:rFonts w:ascii="Consolas" w:cs="Consolas" w:eastAsia="Consolas" w:hAnsi="Consolas"/>
          <w:color w:val="0C3549"/>
          <w:sz w:val="19"/>
          <w:szCs w:val="19"/>
          <w:shd w:fill="F4F6F7" w:val="clear"/>
        </w:rPr>
        <w:t xml:space="preserve">sharepoint\data\_ROW_COUNTS.csv</w:t>
      </w:r>
      <w:r>
        <w:rPr>
          <w:rFonts w:ascii="Calibri" w:cs="Calibri" w:eastAsia="Calibri" w:hAnsi="Calibri"/>
          <w:color w:val="1F2933"/>
          <w:sz w:val="21"/>
          <w:szCs w:val="21"/>
        </w:rPr>
        <w:t xml:space="preserve">.</w:t>
      </w:r>
    </w:p>
    <w:p>
      <w:pPr>
        <w:shd w:fill="F4F6F7" w:val="clear"/>
        <w:spacing w:after="0" w:before="100"/>
        <w:ind w:left="170" w:right="170"/>
      </w:pPr>
      <w:r>
        <w:rPr>
          <w:rFonts w:ascii="Consolas" w:cs="Consolas" w:eastAsia="Consolas" w:hAnsi="Consolas"/>
          <w:color w:val="0C3549"/>
          <w:sz w:val="17"/>
          <w:szCs w:val="17"/>
        </w:rPr>
        <w:t xml:space="preserve">Cell_Master              8      PM_WorkOrder            51</w:t>
      </w:r>
    </w:p>
    <w:p>
      <w:pPr>
        <w:shd w:fill="F4F6F7" w:val="clear"/>
        <w:spacing w:after="0" w:before="0"/>
        <w:ind w:left="170" w:right="170"/>
      </w:pPr>
      <w:r>
        <w:rPr>
          <w:rFonts w:ascii="Consolas" w:cs="Consolas" w:eastAsia="Consolas" w:hAnsi="Consolas"/>
          <w:color w:val="0C3549"/>
          <w:sz w:val="17"/>
          <w:szCs w:val="17"/>
        </w:rPr>
        <w:t xml:space="preserve">Technician_Master        6      PM_Machine_Task        193</w:t>
      </w:r>
    </w:p>
    <w:p>
      <w:pPr>
        <w:shd w:fill="F4F6F7" w:val="clear"/>
        <w:spacing w:after="0" w:before="0"/>
        <w:ind w:left="170" w:right="170"/>
      </w:pPr>
      <w:r>
        <w:rPr>
          <w:rFonts w:ascii="Consolas" w:cs="Consolas" w:eastAsia="Consolas" w:hAnsi="Consolas"/>
          <w:color w:val="0C3549"/>
          <w:sz w:val="17"/>
          <w:szCs w:val="17"/>
        </w:rPr>
        <w:t xml:space="preserve">Spare_Master            15      Checklist_Response     997</w:t>
      </w:r>
    </w:p>
    <w:p>
      <w:pPr>
        <w:shd w:fill="F4F6F7" w:val="clear"/>
        <w:spacing w:after="0" w:before="0"/>
        <w:ind w:left="170" w:right="170"/>
      </w:pPr>
      <w:r>
        <w:rPr>
          <w:rFonts w:ascii="Consolas" w:cs="Consolas" w:eastAsia="Consolas" w:hAnsi="Consolas"/>
          <w:color w:val="0C3549"/>
          <w:sz w:val="17"/>
          <w:szCs w:val="17"/>
        </w:rPr>
        <w:t xml:space="preserve">Checklist_Master        51      Breakdown_Log           88</w:t>
      </w:r>
    </w:p>
    <w:p>
      <w:pPr>
        <w:shd w:fill="F4F6F7" w:val="clear"/>
        <w:spacing w:after="0" w:before="0"/>
        <w:ind w:left="170" w:right="170"/>
      </w:pPr>
      <w:r>
        <w:rPr>
          <w:rFonts w:ascii="Consolas" w:cs="Consolas" w:eastAsia="Consolas" w:hAnsi="Consolas"/>
          <w:color w:val="0C3549"/>
          <w:sz w:val="17"/>
          <w:szCs w:val="17"/>
        </w:rPr>
        <w:t xml:space="preserve">Machine_Master          30      Spare_Replaced          58</w:t>
      </w:r>
    </w:p>
    <w:p>
      <w:pPr>
        <w:shd w:fill="F4F6F7" w:val="clear"/>
        <w:spacing w:after="0" w:before="0"/>
        <w:ind w:left="170" w:right="170"/>
      </w:pPr>
      <w:r>
        <w:rPr>
          <w:rFonts w:ascii="Consolas" w:cs="Consolas" w:eastAsia="Consolas" w:hAnsi="Consolas"/>
          <w:color w:val="0C3549"/>
          <w:sz w:val="17"/>
          <w:szCs w:val="17"/>
        </w:rPr>
        <w:t xml:space="preserve">Plant_Calendar         730      Abnormality_Log         44</w:t>
      </w:r>
    </w:p>
    <w:p>
      <w:pPr>
        <w:shd w:fill="F4F6F7" w:val="clear"/>
        <w:spacing w:after="0" w:before="0"/>
        <w:ind w:left="170" w:right="170"/>
      </w:pPr>
      <w:r>
        <w:rPr>
          <w:rFonts w:ascii="Consolas" w:cs="Consolas" w:eastAsia="Consolas" w:hAnsi="Consolas"/>
          <w:color w:val="0C3549"/>
          <w:sz w:val="17"/>
          <w:szCs w:val="17"/>
        </w:rPr>
        <w:t xml:space="preserve">StdHours_Monthly        96      PM_Plan_Calendar        55</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140" w:before="0"/>
        <w:ind w:left="170" w:right="170"/>
      </w:pPr>
      <w:r>
        <w:rPr>
          <w:rFonts w:ascii="Consolas" w:cs="Consolas" w:eastAsia="Consolas" w:hAnsi="Consolas"/>
          <w:color w:val="0C3549"/>
          <w:sz w:val="17"/>
          <w:szCs w:val="17"/>
        </w:rPr>
        <w:t xml:space="preserve">                                 2,422 rows in total</w:t>
      </w:r>
    </w:p>
    <w:p>
      <w:pPr>
        <w:spacing w:after="120" w:before="60"/>
      </w:pPr>
      <w:r>
        <w:rPr>
          <w:rFonts w:ascii="Calibri" w:cs="Calibri" w:eastAsia="Calibri" w:hAnsi="Calibri"/>
          <w:color w:val="1F2933"/>
          <w:sz w:val="21"/>
          <w:szCs w:val="21"/>
        </w:rPr>
        <w:t xml:space="preserve">A list that is short by even one row means a row was dropped silently. Find it now, not in six months.</w:t>
      </w:r>
    </w:p>
    <w:p>
      <w:pPr>
        <w:pStyle w:val="Heading3"/>
        <w:spacing w:after="100" w:before="240"/>
      </w:pPr>
      <w:r>
        <w:rPr>
          <w:rFonts w:ascii="Calibri" w:cs="Calibri" w:eastAsia="Calibri" w:hAnsi="Calibri"/>
          <w:b/>
          <w:bCs/>
          <w:color w:val="2E86AB"/>
          <w:sz w:val="22"/>
          <w:szCs w:val="22"/>
        </w:rPr>
        <w:t xml:space="preserve">⚠ Now mark your holidays</w:t>
      </w:r>
    </w:p>
    <w:p>
      <w:pPr>
        <w:spacing w:after="120" w:before="60"/>
      </w:pPr>
      <w:r>
        <w:rPr>
          <w:rFonts w:ascii="Calibri" w:cs="Calibri" w:eastAsia="Calibri" w:hAnsi="Calibri"/>
          <w:color w:val="1F2933"/>
          <w:sz w:val="21"/>
          <w:szCs w:val="21"/>
        </w:rPr>
        <w:t xml:space="preserve">Open the </w:t>
      </w:r>
      <w:r>
        <w:rPr>
          <w:rFonts w:ascii="Calibri" w:cs="Calibri" w:eastAsia="Calibri" w:hAnsi="Calibri"/>
          <w:b/>
          <w:bCs/>
          <w:color w:val="1F2933"/>
          <w:sz w:val="21"/>
          <w:szCs w:val="21"/>
        </w:rPr>
        <w:t xml:space="preserve">`Plant_Calendar`</w:t>
      </w:r>
      <w:r>
        <w:rPr>
          <w:rFonts w:ascii="Calibri" w:cs="Calibri" w:eastAsia="Calibri" w:hAnsi="Calibri"/>
          <w:color w:val="1F2933"/>
          <w:sz w:val="21"/>
          <w:szCs w:val="21"/>
        </w:rPr>
        <w:t xml:space="preserve"> list. It has one row per day for two years, with Sundays already marked as non-working.</w:t>
      </w:r>
    </w:p>
    <w:p>
      <w:pPr>
        <w:spacing w:after="120" w:before="60"/>
      </w:pPr>
      <w:r>
        <w:rPr>
          <w:rFonts w:ascii="Calibri" w:cs="Calibri" w:eastAsia="Calibri" w:hAnsi="Calibri"/>
          <w:b/>
          <w:bCs/>
          <w:color w:val="1F2933"/>
          <w:sz w:val="21"/>
          <w:szCs w:val="21"/>
        </w:rPr>
        <w:t xml:space="preserve">It does not know about your festival holidays or the annual shutdown.</w:t>
      </w:r>
      <w:r>
        <w:rPr>
          <w:rFonts w:ascii="Calibri" w:cs="Calibri" w:eastAsia="Calibri" w:hAnsi="Calibri"/>
          <w:color w:val="1F2933"/>
          <w:sz w:val="21"/>
          <w:szCs w:val="21"/>
        </w:rPr>
        <w:t xml:space="preserve"> Nobody could guess those, so they were left for you.</w:t>
      </w:r>
    </w:p>
    <w:p>
      <w:pPr>
        <w:spacing w:after="120" w:before="60"/>
      </w:pPr>
      <w:r>
        <w:rPr>
          <w:rFonts w:ascii="Calibri" w:cs="Calibri" w:eastAsia="Calibri" w:hAnsi="Calibri"/>
          <w:color w:val="1F2933"/>
          <w:sz w:val="21"/>
          <w:szCs w:val="21"/>
        </w:rPr>
        <w:t xml:space="preserve">Filter to the next 12 months, and for every holiday, Pongal day, and shutdown day:</w:t>
      </w:r>
    </w:p>
    <w:p>
      <w:pPr>
        <w:pStyle w:val="ListParagraph"/>
        <w:numPr>
          <w:ilvl w:val="0"/>
          <w:numId w:val="2"/>
        </w:numPr>
        <w:spacing w:after="40" w:before="40"/>
      </w:pPr>
      <w:r>
        <w:rPr>
          <w:rFonts w:ascii="Calibri" w:cs="Calibri" w:eastAsia="Calibri" w:hAnsi="Calibri"/>
          <w:color w:val="1F2933"/>
          <w:sz w:val="21"/>
          <w:szCs w:val="21"/>
        </w:rPr>
        <w:t xml:space="preserve">set </w:t>
      </w:r>
      <w:r>
        <w:rPr>
          <w:rFonts w:ascii="Consolas" w:cs="Consolas" w:eastAsia="Consolas" w:hAnsi="Consolas"/>
          <w:color w:val="0C3549"/>
          <w:sz w:val="19"/>
          <w:szCs w:val="19"/>
          <w:shd w:fill="F4F6F7" w:val="clear"/>
        </w:rPr>
        <w:t xml:space="preserve">Day_Type</w:t>
      </w:r>
      <w:r>
        <w:rPr>
          <w:rFonts w:ascii="Calibri" w:cs="Calibri" w:eastAsia="Calibri" w:hAnsi="Calibri"/>
          <w:color w:val="1F2933"/>
          <w:sz w:val="21"/>
          <w:szCs w:val="21"/>
        </w:rPr>
        <w:t xml:space="preserve"> to </w:t>
      </w:r>
      <w:r>
        <w:rPr>
          <w:rFonts w:ascii="Consolas" w:cs="Consolas" w:eastAsia="Consolas" w:hAnsi="Consolas"/>
          <w:color w:val="0C3549"/>
          <w:sz w:val="19"/>
          <w:szCs w:val="19"/>
          <w:shd w:fill="F4F6F7" w:val="clear"/>
        </w:rPr>
        <w:t xml:space="preserve">Holiday</w:t>
      </w:r>
      <w:r>
        <w:rPr>
          <w:rFonts w:ascii="Calibri" w:cs="Calibri" w:eastAsia="Calibri" w:hAnsi="Calibri"/>
          <w:color w:val="1F2933"/>
          <w:sz w:val="21"/>
          <w:szCs w:val="21"/>
        </w:rPr>
        <w:t xml:space="preserve"> or </w:t>
      </w:r>
      <w:r>
        <w:rPr>
          <w:rFonts w:ascii="Consolas" w:cs="Consolas" w:eastAsia="Consolas" w:hAnsi="Consolas"/>
          <w:color w:val="0C3549"/>
          <w:sz w:val="19"/>
          <w:szCs w:val="19"/>
          <w:shd w:fill="F4F6F7" w:val="clear"/>
        </w:rPr>
        <w:t xml:space="preserve">Shutdown</w:t>
      </w:r>
    </w:p>
    <w:p>
      <w:pPr>
        <w:pStyle w:val="ListParagraph"/>
        <w:numPr>
          <w:ilvl w:val="0"/>
          <w:numId w:val="2"/>
        </w:numPr>
        <w:spacing w:after="40" w:before="40"/>
      </w:pPr>
      <w:r>
        <w:rPr>
          <w:rFonts w:ascii="Calibri" w:cs="Calibri" w:eastAsia="Calibri" w:hAnsi="Calibri"/>
          <w:color w:val="1F2933"/>
          <w:sz w:val="21"/>
          <w:szCs w:val="21"/>
        </w:rPr>
        <w:t xml:space="preserve">set </w:t>
      </w:r>
      <w:r>
        <w:rPr>
          <w:rFonts w:ascii="Consolas" w:cs="Consolas" w:eastAsia="Consolas" w:hAnsi="Consolas"/>
          <w:color w:val="0C3549"/>
          <w:sz w:val="19"/>
          <w:szCs w:val="19"/>
          <w:shd w:fill="F4F6F7" w:val="clear"/>
        </w:rPr>
        <w:t xml:space="preserve">Is_Working_Day</w:t>
      </w:r>
      <w:r>
        <w:rPr>
          <w:rFonts w:ascii="Calibri" w:cs="Calibri" w:eastAsia="Calibri" w:hAnsi="Calibri"/>
          <w:color w:val="1F2933"/>
          <w:sz w:val="21"/>
          <w:szCs w:val="21"/>
        </w:rPr>
        <w:t xml:space="preserve"> to </w:t>
      </w:r>
      <w:r>
        <w:rPr>
          <w:rFonts w:ascii="Calibri" w:cs="Calibri" w:eastAsia="Calibri" w:hAnsi="Calibri"/>
          <w:b/>
          <w:bCs/>
          <w:color w:val="1F2933"/>
          <w:sz w:val="21"/>
          <w:szCs w:val="21"/>
        </w:rPr>
        <w:t xml:space="preserve">No</w:t>
      </w:r>
    </w:p>
    <w:p>
      <w:pPr>
        <w:pBdr>
          <w:top w:val="single" w:color="FDF6E3" w:sz="6"/>
        </w:pBdr>
        <w:shd w:fill="FDF6E3" w:val="clear"/>
        <w:spacing w:after="60" w:before="140"/>
        <w:ind w:left="280" w:right="280"/>
      </w:pPr>
      <w:r>
        <w:rPr>
          <w:rFonts w:ascii="Calibri" w:cs="Calibri" w:eastAsia="Calibri" w:hAnsi="Calibri"/>
          <w:b/>
          <w:bCs/>
          <w:color w:val="8A5A00"/>
          <w:sz w:val="20"/>
          <w:szCs w:val="20"/>
        </w:rPr>
        <w:t xml:space="preserve">Why this matters:</w:t>
      </w:r>
      <w:r>
        <w:rPr>
          <w:rFonts w:ascii="Calibri" w:cs="Calibri" w:eastAsia="Calibri" w:hAnsi="Calibri"/>
          <w:color w:val="8A5A00"/>
          <w:sz w:val="20"/>
          <w:szCs w:val="20"/>
        </w:rPr>
        <w:t xml:space="preserve"> when a cell's PM happens mid-month, the system splits that</w:t>
      </w:r>
    </w:p>
    <w:p>
      <w:pPr>
        <w:shd w:fill="FDF6E3" w:val="clear"/>
        <w:spacing w:after="60" w:before="0"/>
        <w:ind w:left="280" w:right="280"/>
      </w:pPr>
      <w:r>
        <w:rPr>
          <w:rFonts w:ascii="Calibri" w:cs="Calibri" w:eastAsia="Calibri" w:hAnsi="Calibri"/>
          <w:color w:val="8A5A00"/>
          <w:sz w:val="20"/>
          <w:szCs w:val="20"/>
        </w:rPr>
        <w:t xml:space="preserve">month's hours between the old cycle and the new one — based on </w:t>
      </w:r>
      <w:r>
        <w:rPr>
          <w:rFonts w:ascii="Calibri" w:cs="Calibri" w:eastAsia="Calibri" w:hAnsi="Calibri"/>
          <w:b/>
          <w:bCs/>
          <w:color w:val="8A5A00"/>
          <w:sz w:val="20"/>
          <w:szCs w:val="20"/>
        </w:rPr>
        <w:t xml:space="preserve">working days</w:t>
      </w:r>
      <w:r>
        <w:rPr>
          <w:rFonts w:ascii="Calibri" w:cs="Calibri" w:eastAsia="Calibri" w:hAnsi="Calibri"/>
          <w:color w:val="8A5A00"/>
          <w:sz w:val="20"/>
          <w:szCs w:val="20"/>
        </w:rPr>
        <w:t xml:space="preserve">.</w:t>
      </w:r>
    </w:p>
    <w:p>
      <w:pPr>
        <w:shd w:fill="FDF6E3" w:val="clear"/>
        <w:spacing w:after="60" w:before="0"/>
        <w:ind w:left="280" w:right="280"/>
      </w:pPr>
      <w:r>
        <w:rPr>
          <w:rFonts w:ascii="Calibri" w:cs="Calibri" w:eastAsia="Calibri" w:hAnsi="Calibri"/>
          <w:color w:val="8A5A00"/>
          <w:sz w:val="20"/>
          <w:szCs w:val="20"/>
        </w:rPr>
        <w:t xml:space="preserve">Every holiday you do not mark is a day the system thinks you were producing. The</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counter then creeps, and the next PM comes slightly early. Every cycle. Forever.</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Stage 4 — Build the forms  ·  half a day</w:t>
      </w:r>
    </w:p>
    <w:p>
      <w:pPr>
        <w:spacing w:after="120" w:before="60"/>
      </w:pPr>
      <w:r>
        <w:rPr>
          <w:rFonts w:ascii="Calibri" w:cs="Calibri" w:eastAsia="Calibri" w:hAnsi="Calibri"/>
          <w:b/>
          <w:bCs/>
          <w:color w:val="1F2933"/>
          <w:sz w:val="21"/>
          <w:szCs w:val="21"/>
        </w:rPr>
        <w:t xml:space="preserve">What you are doing:</w:t>
      </w:r>
      <w:r>
        <w:rPr>
          <w:rFonts w:ascii="Calibri" w:cs="Calibri" w:eastAsia="Calibri" w:hAnsi="Calibri"/>
          <w:color w:val="1F2933"/>
          <w:sz w:val="21"/>
          <w:szCs w:val="21"/>
        </w:rPr>
        <w:t xml:space="preserve"> making the five forms the technicians fill in. This is the fiddliest stage. Take your time.</w:t>
      </w:r>
    </w:p>
    <w:p>
      <w:pPr>
        <w:spacing w:after="120" w:before="60"/>
      </w:pPr>
      <w:r>
        <w:rPr>
          <w:rFonts w:ascii="Calibri" w:cs="Calibri" w:eastAsia="Calibri" w:hAnsi="Calibri"/>
          <w:color w:val="1F2933"/>
          <w:sz w:val="21"/>
          <w:szCs w:val="21"/>
        </w:rPr>
        <w:t xml:space="preserve">The five forms, in the order they appear on the machine's page:</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1835"/>
        <w:gridCol w:w="3210"/>
        <w:gridCol w:w="4701"/>
      </w:tblGrid>
      <w:tr>
        <w:trPr>
          <w:tblHeader/>
        </w:trPr>
        <w:tc>
          <w:tcPr>
            <w:tcW w:type="dxa" w:w="1835"/>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Form</w:t>
            </w:r>
          </w:p>
        </w:tc>
        <w:tc>
          <w:tcPr>
            <w:tcW w:type="dxa" w:w="3210"/>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Questions</w:t>
            </w:r>
          </w:p>
        </w:tc>
        <w:tc>
          <w:tcPr>
            <w:tcW w:type="dxa" w:w="4701"/>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it does</w:t>
            </w:r>
          </w:p>
        </w:tc>
      </w:tr>
      <w:tr>
        <w:trPr>
          <w:tblHeader w:val="false"/>
        </w:trPr>
        <w:tc>
          <w:tcPr>
            <w:tcW w:type="dxa" w:w="183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PM Start</w:t>
            </w:r>
          </w:p>
        </w:tc>
        <w:tc>
          <w:tcPr>
            <w:tcW w:type="dxa" w:w="3210"/>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2</w:t>
            </w:r>
            <w:r>
              <w:rPr>
                <w:rFonts w:ascii="Calibri" w:cs="Calibri" w:eastAsia="Calibri" w:hAnsi="Calibri"/>
                <w:color w:val="1F2933"/>
                <w:sz w:val="19"/>
                <w:szCs w:val="19"/>
              </w:rPr>
              <w:t xml:space="preserve"> — and both are pre-filled</w:t>
            </w:r>
          </w:p>
        </w:tc>
        <w:tc>
          <w:tcPr>
            <w:tcW w:type="dxa" w:w="470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Starts the clock on a machine's PM</w:t>
            </w:r>
          </w:p>
        </w:tc>
      </w:tr>
      <w:tr>
        <w:trPr>
          <w:tblHeader w:val="false"/>
        </w:trPr>
        <w:tc>
          <w:tcPr>
            <w:tcW w:type="dxa" w:w="183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PM Checklist</w:t>
            </w:r>
          </w:p>
        </w:tc>
        <w:tc>
          <w:tcPr>
            <w:tcW w:type="dxa" w:w="321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4, then the checklist itself</w:t>
            </w:r>
          </w:p>
        </w:tc>
        <w:tc>
          <w:tcPr>
            <w:tcW w:type="dxa" w:w="470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Records every check point</w:t>
            </w:r>
          </w:p>
        </w:tc>
      </w:tr>
      <w:tr>
        <w:trPr>
          <w:tblHeader w:val="false"/>
        </w:trPr>
        <w:tc>
          <w:tcPr>
            <w:tcW w:type="dxa" w:w="183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Spare Replaced</w:t>
            </w:r>
          </w:p>
        </w:tc>
        <w:tc>
          <w:tcPr>
            <w:tcW w:type="dxa" w:w="321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9</w:t>
            </w:r>
          </w:p>
        </w:tc>
        <w:tc>
          <w:tcPr>
            <w:tcW w:type="dxa" w:w="470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Records what was fitted and why it failed</w:t>
            </w:r>
          </w:p>
        </w:tc>
      </w:tr>
      <w:tr>
        <w:trPr>
          <w:tblHeader w:val="false"/>
        </w:trPr>
        <w:tc>
          <w:tcPr>
            <w:tcW w:type="dxa" w:w="183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Breakdown Report</w:t>
            </w:r>
          </w:p>
        </w:tc>
        <w:tc>
          <w:tcPr>
            <w:tcW w:type="dxa" w:w="321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14</w:t>
            </w:r>
          </w:p>
        </w:tc>
        <w:tc>
          <w:tcPr>
            <w:tcW w:type="dxa" w:w="470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Records a stoppage</w:t>
            </w:r>
          </w:p>
        </w:tc>
      </w:tr>
      <w:tr>
        <w:trPr>
          <w:tblHeader w:val="false"/>
        </w:trPr>
        <w:tc>
          <w:tcPr>
            <w:tcW w:type="dxa" w:w="183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Abnormality Log</w:t>
            </w:r>
          </w:p>
        </w:tc>
        <w:tc>
          <w:tcPr>
            <w:tcW w:type="dxa" w:w="321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9</w:t>
            </w:r>
          </w:p>
        </w:tc>
        <w:tc>
          <w:tcPr>
            <w:tcW w:type="dxa" w:w="4701"/>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Records anything anyone spots</w:t>
            </w:r>
          </w:p>
        </w:tc>
      </w:tr>
    </w:tbl>
    <w:p>
      <w:pPr>
        <w:spacing w:after="180"/>
      </w:pPr>
      <w:r>
        <w:t xml:space="preserve"/>
      </w:r>
    </w:p>
    <w:p>
      <w:pPr>
        <w:spacing w:after="120" w:before="60"/>
      </w:pPr>
      <w:r>
        <w:rPr>
          <w:rFonts w:ascii="Calibri" w:cs="Calibri" w:eastAsia="Calibri" w:hAnsi="Calibri"/>
          <w:b/>
          <w:bCs/>
          <w:color w:val="1F2933"/>
          <w:sz w:val="21"/>
          <w:szCs w:val="21"/>
        </w:rPr>
        <w:t xml:space="preserve">`automate\FLOW_SPECS.md` §"The five forms" lists every question on every form, with the SharePoint column each one lands in.</w:t>
      </w:r>
      <w:r>
        <w:rPr>
          <w:rFonts w:ascii="Calibri" w:cs="Calibri" w:eastAsia="Calibri" w:hAnsi="Calibri"/>
          <w:color w:val="1F2933"/>
          <w:sz w:val="21"/>
          <w:szCs w:val="21"/>
        </w:rPr>
        <w:t xml:space="preserve"> Build from there — this stage is the one where working from memory costs you a week.</w:t>
      </w:r>
    </w:p>
    <w:p>
      <w:pPr>
        <w:pStyle w:val="Heading3"/>
        <w:spacing w:after="100" w:before="240"/>
      </w:pPr>
      <w:r>
        <w:rPr>
          <w:rFonts w:ascii="Calibri" w:cs="Calibri" w:eastAsia="Calibri" w:hAnsi="Calibri"/>
          <w:b/>
          <w:bCs/>
          <w:color w:val="2E86AB"/>
          <w:sz w:val="22"/>
          <w:szCs w:val="22"/>
        </w:rPr>
        <w:t xml:space="preserve">⚠ The rule that will catch you out</w:t>
      </w:r>
    </w:p>
    <w:p>
      <w:pPr>
        <w:spacing w:after="120" w:before="60"/>
      </w:pPr>
      <w:r>
        <w:rPr>
          <w:rFonts w:ascii="Calibri" w:cs="Calibri" w:eastAsia="Calibri" w:hAnsi="Calibri"/>
          <w:color w:val="1F2933"/>
          <w:sz w:val="21"/>
          <w:szCs w:val="21"/>
        </w:rPr>
        <w:t xml:space="preserve">A pre-filled link fills in answers </w:t>
      </w:r>
      <w:r>
        <w:rPr>
          <w:rFonts w:ascii="Calibri" w:cs="Calibri" w:eastAsia="Calibri" w:hAnsi="Calibri"/>
          <w:b/>
          <w:bCs/>
          <w:color w:val="1F2933"/>
          <w:sz w:val="21"/>
          <w:szCs w:val="21"/>
        </w:rPr>
        <w:t xml:space="preserve">by position</w:t>
      </w:r>
      <w:r>
        <w:rPr>
          <w:rFonts w:ascii="Calibri" w:cs="Calibri" w:eastAsia="Calibri" w:hAnsi="Calibri"/>
          <w:color w:val="1F2933"/>
          <w:sz w:val="21"/>
          <w:szCs w:val="21"/>
        </w:rPr>
        <w:t xml:space="preserve"> — question 1 gets the first value, question 2 the second, and so on. It does not use question names.</w:t>
      </w:r>
    </w:p>
    <w:p>
      <w:pPr>
        <w:spacing w:after="120" w:before="60"/>
      </w:pPr>
      <w:r>
        <w:rPr>
          <w:rFonts w:ascii="Calibri" w:cs="Calibri" w:eastAsia="Calibri" w:hAnsi="Calibri"/>
          <w:color w:val="1F2933"/>
          <w:sz w:val="21"/>
          <w:szCs w:val="21"/>
        </w:rPr>
        <w:t xml:space="preserve">So: </w:t>
      </w:r>
      <w:r>
        <w:rPr>
          <w:rFonts w:ascii="Calibri" w:cs="Calibri" w:eastAsia="Calibri" w:hAnsi="Calibri"/>
          <w:b/>
          <w:bCs/>
          <w:color w:val="1F2933"/>
          <w:sz w:val="21"/>
          <w:szCs w:val="21"/>
        </w:rPr>
        <w:t xml:space="preserve">`Machine ID` must always be question 1, `Cell ID` always question 2</w:t>
      </w:r>
      <w:r>
        <w:rPr>
          <w:rFonts w:ascii="Calibri" w:cs="Calibri" w:eastAsia="Calibri" w:hAnsi="Calibri"/>
          <w:color w:val="1F2933"/>
          <w:sz w:val="21"/>
          <w:szCs w:val="21"/>
        </w:rPr>
        <w:t xml:space="preserve"> — and on the checklist, </w:t>
      </w:r>
      <w:r>
        <w:rPr>
          <w:rFonts w:ascii="Calibri" w:cs="Calibri" w:eastAsia="Calibri" w:hAnsi="Calibri"/>
          <w:b/>
          <w:bCs/>
          <w:color w:val="1F2933"/>
          <w:sz w:val="21"/>
          <w:szCs w:val="21"/>
        </w:rPr>
        <w:t xml:space="preserve">`Checklist ID` always question 3.</w:t>
      </w:r>
    </w:p>
    <w:p>
      <w:pPr>
        <w:spacing w:after="120" w:before="60"/>
      </w:pPr>
      <w:r>
        <w:rPr>
          <w:rFonts w:ascii="Calibri" w:cs="Calibri" w:eastAsia="Calibri" w:hAnsi="Calibri"/>
          <w:color w:val="1F2933"/>
          <w:sz w:val="21"/>
          <w:szCs w:val="21"/>
        </w:rPr>
        <w:t xml:space="preserve">If you ever add a question above them, every sticker on the shop floor will start filling the wrong boxes — silently, with no error. Add new questions at the bottom.</w:t>
      </w:r>
    </w:p>
    <w:p>
      <w:pPr>
        <w:pStyle w:val="Heading3"/>
        <w:spacing w:after="100" w:before="240"/>
      </w:pPr>
      <w:r>
        <w:rPr>
          <w:rFonts w:ascii="Calibri" w:cs="Calibri" w:eastAsia="Calibri" w:hAnsi="Calibri"/>
          <w:b/>
          <w:bCs/>
          <w:color w:val="2E86AB"/>
          <w:sz w:val="22"/>
          <w:szCs w:val="22"/>
        </w:rPr>
        <w:t xml:space="preserve">Do this, for each form</w:t>
      </w:r>
    </w:p>
    <w:p>
      <w:pPr>
        <w:pStyle w:val="ListParagraph"/>
        <w:numPr>
          <w:ilvl w:val="0"/>
          <w:numId w:val="3"/>
        </w:numPr>
        <w:spacing w:after="60" w:before="60"/>
      </w:pPr>
      <w:r>
        <w:rPr>
          <w:rFonts w:ascii="Calibri" w:cs="Calibri" w:eastAsia="Calibri" w:hAnsi="Calibri"/>
          <w:color w:val="1F2933"/>
          <w:sz w:val="21"/>
          <w:szCs w:val="21"/>
        </w:rPr>
        <w:t xml:space="preserve">Go to </w:t>
      </w:r>
      <w:r>
        <w:rPr>
          <w:rFonts w:ascii="Calibri" w:cs="Calibri" w:eastAsia="Calibri" w:hAnsi="Calibri"/>
          <w:b/>
          <w:bCs/>
          <w:color w:val="1F2933"/>
          <w:sz w:val="21"/>
          <w:szCs w:val="21"/>
        </w:rPr>
        <w:t xml:space="preserve">forms.office.com</w:t>
      </w:r>
      <w:r>
        <w:rPr>
          <w:rFonts w:ascii="Calibri" w:cs="Calibri" w:eastAsia="Calibri" w:hAnsi="Calibri"/>
          <w:color w:val="1F2933"/>
          <w:sz w:val="21"/>
          <w:szCs w:val="21"/>
        </w:rPr>
        <w:t xml:space="preserve">, signed in as the </w:t>
      </w:r>
      <w:r>
        <w:rPr>
          <w:rFonts w:ascii="Calibri" w:cs="Calibri" w:eastAsia="Calibri" w:hAnsi="Calibri"/>
          <w:b/>
          <w:bCs/>
          <w:color w:val="1F2933"/>
          <w:sz w:val="21"/>
          <w:szCs w:val="21"/>
        </w:rPr>
        <w:t xml:space="preserve">owning account</w:t>
      </w:r>
      <w:r>
        <w:rPr>
          <w:rFonts w:ascii="Calibri" w:cs="Calibri" w:eastAsia="Calibri" w:hAnsi="Calibri"/>
          <w:color w:val="1F2933"/>
          <w:sz w:val="21"/>
          <w:szCs w:val="21"/>
        </w:rPr>
        <w:t xml:space="preserve"> (the one you chose at the start). → </w:t>
      </w:r>
      <w:r>
        <w:rPr>
          <w:rFonts w:ascii="Calibri" w:cs="Calibri" w:eastAsia="Calibri" w:hAnsi="Calibri"/>
          <w:b/>
          <w:bCs/>
          <w:color w:val="1F2933"/>
          <w:sz w:val="21"/>
          <w:szCs w:val="21"/>
        </w:rPr>
        <w:t xml:space="preserve">New Form</w:t>
      </w:r>
    </w:p>
    <w:p>
      <w:pPr>
        <w:pStyle w:val="ListParagraph"/>
        <w:numPr>
          <w:ilvl w:val="0"/>
          <w:numId w:val="3"/>
        </w:numPr>
        <w:spacing w:after="60" w:before="60"/>
      </w:pPr>
      <w:r>
        <w:rPr>
          <w:rFonts w:ascii="Calibri" w:cs="Calibri" w:eastAsia="Calibri" w:hAnsi="Calibri"/>
          <w:b/>
          <w:bCs/>
          <w:color w:val="1F2933"/>
          <w:sz w:val="21"/>
          <w:szCs w:val="21"/>
        </w:rPr>
        <w:t xml:space="preserve">Question 1:</w:t>
      </w:r>
      <w:r>
        <w:rPr>
          <w:rFonts w:ascii="Calibri" w:cs="Calibri" w:eastAsia="Calibri" w:hAnsi="Calibri"/>
          <w:color w:val="1F2933"/>
          <w:sz w:val="21"/>
          <w:szCs w:val="21"/>
        </w:rPr>
        <w:t xml:space="preserve"> type of question </w:t>
      </w:r>
      <w:r>
        <w:rPr>
          <w:rFonts w:ascii="Calibri" w:cs="Calibri" w:eastAsia="Calibri" w:hAnsi="Calibri"/>
          <w:b/>
          <w:bCs/>
          <w:color w:val="1F2933"/>
          <w:sz w:val="21"/>
          <w:szCs w:val="21"/>
        </w:rPr>
        <w:t xml:space="preserve">Text</w:t>
      </w:r>
      <w:r>
        <w:rPr>
          <w:rFonts w:ascii="Calibri" w:cs="Calibri" w:eastAsia="Calibri" w:hAnsi="Calibri"/>
          <w:color w:val="1F2933"/>
          <w:sz w:val="21"/>
          <w:szCs w:val="21"/>
        </w:rPr>
        <w:t xml:space="preserve">, title </w:t>
      </w:r>
      <w:r>
        <w:rPr>
          <w:rFonts w:ascii="Consolas" w:cs="Consolas" w:eastAsia="Consolas" w:hAnsi="Consolas"/>
          <w:color w:val="0C3549"/>
          <w:sz w:val="19"/>
          <w:szCs w:val="19"/>
          <w:shd w:fill="F4F6F7" w:val="clear"/>
        </w:rPr>
        <w:t xml:space="preserve">Machine ID</w:t>
      </w:r>
      <w:r>
        <w:rPr>
          <w:rFonts w:ascii="Calibri" w:cs="Calibri" w:eastAsia="Calibri" w:hAnsi="Calibri"/>
          <w:color w:val="1F2933"/>
          <w:sz w:val="21"/>
          <w:szCs w:val="21"/>
        </w:rPr>
        <w:t xml:space="preserve">, mark </w:t>
      </w:r>
      <w:r>
        <w:rPr>
          <w:rFonts w:ascii="Calibri" w:cs="Calibri" w:eastAsia="Calibri" w:hAnsi="Calibri"/>
          <w:b/>
          <w:bCs/>
          <w:color w:val="1F2933"/>
          <w:sz w:val="21"/>
          <w:szCs w:val="21"/>
        </w:rPr>
        <w:t xml:space="preserve">Required</w:t>
      </w:r>
    </w:p>
    <w:p>
      <w:pPr>
        <w:pStyle w:val="ListParagraph"/>
        <w:numPr>
          <w:ilvl w:val="0"/>
          <w:numId w:val="3"/>
        </w:numPr>
        <w:spacing w:after="60" w:before="60"/>
      </w:pPr>
      <w:r>
        <w:rPr>
          <w:rFonts w:ascii="Calibri" w:cs="Calibri" w:eastAsia="Calibri" w:hAnsi="Calibri"/>
          <w:b/>
          <w:bCs/>
          <w:color w:val="1F2933"/>
          <w:sz w:val="21"/>
          <w:szCs w:val="21"/>
        </w:rPr>
        <w:t xml:space="preserve">Question 2:</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Text</w:t>
      </w:r>
      <w:r>
        <w:rPr>
          <w:rFonts w:ascii="Calibri" w:cs="Calibri" w:eastAsia="Calibri" w:hAnsi="Calibri"/>
          <w:color w:val="1F2933"/>
          <w:sz w:val="21"/>
          <w:szCs w:val="21"/>
        </w:rPr>
        <w:t xml:space="preserve">, </w:t>
      </w:r>
      <w:r>
        <w:rPr>
          <w:rFonts w:ascii="Consolas" w:cs="Consolas" w:eastAsia="Consolas" w:hAnsi="Consolas"/>
          <w:color w:val="0C3549"/>
          <w:sz w:val="19"/>
          <w:szCs w:val="19"/>
          <w:shd w:fill="F4F6F7" w:val="clear"/>
        </w:rPr>
        <w:t xml:space="preserve">Cell ID</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Required</w:t>
      </w:r>
    </w:p>
    <w:p>
      <w:pPr>
        <w:pStyle w:val="ListParagraph"/>
        <w:numPr>
          <w:ilvl w:val="0"/>
          <w:numId w:val="3"/>
        </w:numPr>
        <w:spacing w:after="60" w:before="60"/>
      </w:pPr>
      <w:r>
        <w:rPr>
          <w:rFonts w:ascii="Calibri" w:cs="Calibri" w:eastAsia="Calibri" w:hAnsi="Calibri"/>
          <w:b/>
          <w:bCs/>
          <w:color w:val="1F2933"/>
          <w:sz w:val="21"/>
          <w:szCs w:val="21"/>
        </w:rPr>
        <w:t xml:space="preserve">Question 3:</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Choice</w:t>
      </w:r>
      <w:r>
        <w:rPr>
          <w:rFonts w:ascii="Calibri" w:cs="Calibri" w:eastAsia="Calibri" w:hAnsi="Calibri"/>
          <w:color w:val="1F2933"/>
          <w:sz w:val="21"/>
          <w:szCs w:val="21"/>
        </w:rPr>
        <w:t xml:space="preserve">, </w:t>
      </w:r>
      <w:r>
        <w:rPr>
          <w:rFonts w:ascii="Consolas" w:cs="Consolas" w:eastAsia="Consolas" w:hAnsi="Consolas"/>
          <w:color w:val="0C3549"/>
          <w:sz w:val="19"/>
          <w:szCs w:val="19"/>
          <w:shd w:fill="F4F6F7" w:val="clear"/>
        </w:rPr>
        <w:t xml:space="preserve">Technician Name</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Required</w:t>
      </w:r>
      <w:r>
        <w:rPr>
          <w:rFonts w:ascii="Calibri" w:cs="Calibri" w:eastAsia="Calibri" w:hAnsi="Calibri"/>
          <w:color w:val="1F2933"/>
          <w:sz w:val="21"/>
          <w:szCs w:val="21"/>
        </w:rPr>
        <w:t xml:space="preserve"> — type in all six names from the </w:t>
      </w:r>
      <w:r>
        <w:rPr>
          <w:rFonts w:ascii="Consolas" w:cs="Consolas" w:eastAsia="Consolas" w:hAnsi="Consolas"/>
          <w:color w:val="0C3549"/>
          <w:sz w:val="19"/>
          <w:szCs w:val="19"/>
          <w:shd w:fill="F4F6F7" w:val="clear"/>
        </w:rPr>
        <w:t xml:space="preserve">Technician_Master</w:t>
      </w:r>
      <w:r>
        <w:rPr>
          <w:rFonts w:ascii="Calibri" w:cs="Calibri" w:eastAsia="Calibri" w:hAnsi="Calibri"/>
          <w:color w:val="1F2933"/>
          <w:sz w:val="21"/>
          <w:szCs w:val="21"/>
        </w:rPr>
        <w:t xml:space="preserve"> list</w:t>
      </w:r>
    </w:p>
    <w:p>
      <w:pPr>
        <w:spacing w:after="120" w:before="60"/>
      </w:pPr>
      <w:r>
        <w:rPr>
          <w:rFonts w:ascii="Calibri" w:cs="Calibri" w:eastAsia="Calibri" w:hAnsi="Calibri"/>
          <w:color w:val="1F2933"/>
          <w:sz w:val="21"/>
          <w:szCs w:val="21"/>
        </w:rPr>
        <w:t xml:space="preserve">   &gt; This one is not optional and never becomes a text box. Everyone signs in with</w:t>
      </w:r>
    </w:p>
    <w:p>
      <w:pPr>
        <w:spacing w:after="120" w:before="60"/>
      </w:pPr>
      <w:r>
        <w:rPr>
          <w:rFonts w:ascii="Calibri" w:cs="Calibri" w:eastAsia="Calibri" w:hAnsi="Calibri"/>
          <w:color w:val="1F2933"/>
          <w:sz w:val="21"/>
          <w:szCs w:val="21"/>
        </w:rPr>
        <w:t xml:space="preserve">   &gt; the same account, so this dropdown is the *only* record of who did the work.</w:t>
      </w:r>
    </w:p>
    <w:p>
      <w:pPr>
        <w:spacing w:after="120" w:before="60"/>
      </w:pPr>
      <w:r>
        <w:rPr>
          <w:rFonts w:ascii="Calibri" w:cs="Calibri" w:eastAsia="Calibri" w:hAnsi="Calibri"/>
          <w:color w:val="1F2933"/>
          <w:sz w:val="21"/>
          <w:szCs w:val="21"/>
        </w:rPr>
        <w:t xml:space="preserve">   &gt; Free text gives you "Murugan", "murugan s" and "MURUGAN S", and then nothing</w:t>
      </w:r>
    </w:p>
    <w:p>
      <w:pPr>
        <w:spacing w:after="120" w:before="60"/>
      </w:pPr>
      <w:r>
        <w:rPr>
          <w:rFonts w:ascii="Calibri" w:cs="Calibri" w:eastAsia="Calibri" w:hAnsi="Calibri"/>
          <w:color w:val="1F2933"/>
          <w:sz w:val="21"/>
          <w:szCs w:val="21"/>
        </w:rPr>
        <w:t xml:space="preserve">   &gt; can be counted.</w:t>
      </w:r>
    </w:p>
    <w:p>
      <w:pPr>
        <w:pStyle w:val="ListParagraph"/>
        <w:numPr>
          <w:ilvl w:val="0"/>
          <w:numId w:val="3"/>
        </w:numPr>
        <w:spacing w:after="60" w:before="60"/>
      </w:pPr>
      <w:r>
        <w:rPr>
          <w:rFonts w:ascii="Calibri" w:cs="Calibri" w:eastAsia="Calibri" w:hAnsi="Calibri"/>
          <w:color w:val="1F2933"/>
          <w:sz w:val="21"/>
          <w:szCs w:val="21"/>
        </w:rPr>
        <w:t xml:space="preserve">Add the rest of that form's questions from </w:t>
      </w:r>
      <w:r>
        <w:rPr>
          <w:rFonts w:ascii="Consolas" w:cs="Consolas" w:eastAsia="Consolas" w:hAnsi="Consolas"/>
          <w:color w:val="0C3549"/>
          <w:sz w:val="19"/>
          <w:szCs w:val="19"/>
          <w:shd w:fill="F4F6F7" w:val="clear"/>
        </w:rPr>
        <w:t xml:space="preserve">FLOW_SPECS.md</w:t>
      </w:r>
    </w:p>
    <w:p>
      <w:pPr>
        <w:pStyle w:val="ListParagraph"/>
        <w:numPr>
          <w:ilvl w:val="0"/>
          <w:numId w:val="3"/>
        </w:numPr>
        <w:spacing w:after="60" w:before="60"/>
      </w:pPr>
      <w:r>
        <w:rPr>
          <w:rFonts w:ascii="Calibri" w:cs="Calibri" w:eastAsia="Calibri" w:hAnsi="Calibri"/>
          <w:b/>
          <w:bCs/>
          <w:color w:val="1F2933"/>
          <w:sz w:val="21"/>
          <w:szCs w:val="21"/>
        </w:rPr>
        <w:t xml:space="preserve">Settings</w:t>
      </w:r>
      <w:r>
        <w:rPr>
          <w:rFonts w:ascii="Calibri" w:cs="Calibri" w:eastAsia="Calibri" w:hAnsi="Calibri"/>
          <w:color w:val="1F2933"/>
          <w:sz w:val="21"/>
          <w:szCs w:val="21"/>
        </w:rPr>
        <w:t xml:space="preserve"> (…) → </w:t>
      </w:r>
      <w:r>
        <w:rPr>
          <w:rFonts w:ascii="Calibri" w:cs="Calibri" w:eastAsia="Calibri" w:hAnsi="Calibri"/>
          <w:b/>
          <w:bCs/>
          <w:color w:val="1F2933"/>
          <w:sz w:val="21"/>
          <w:szCs w:val="21"/>
        </w:rPr>
        <w:t xml:space="preserve">Anyone can respond</w:t>
      </w:r>
      <w:r>
        <w:rPr>
          <w:rFonts w:ascii="Calibri" w:cs="Calibri" w:eastAsia="Calibri" w:hAnsi="Calibri"/>
          <w:color w:val="1F2933"/>
          <w:sz w:val="21"/>
          <w:szCs w:val="21"/>
        </w:rPr>
        <w:t xml:space="preserve"> ✅ , </w:t>
      </w:r>
      <w:r>
        <w:rPr>
          <w:rFonts w:ascii="Calibri" w:cs="Calibri" w:eastAsia="Calibri" w:hAnsi="Calibri"/>
          <w:b/>
          <w:bCs/>
          <w:color w:val="1F2933"/>
          <w:sz w:val="21"/>
          <w:szCs w:val="21"/>
        </w:rPr>
        <w:t xml:space="preserve">Record name</w:t>
      </w:r>
      <w:r>
        <w:rPr>
          <w:rFonts w:ascii="Calibri" w:cs="Calibri" w:eastAsia="Calibri" w:hAnsi="Calibri"/>
          <w:color w:val="1F2933"/>
          <w:sz w:val="21"/>
          <w:szCs w:val="21"/>
        </w:rPr>
        <w:t xml:space="preserve"> ❌</w:t>
      </w:r>
    </w:p>
    <w:p>
      <w:pPr>
        <w:pStyle w:val="Heading3"/>
        <w:spacing w:after="100" w:before="240"/>
      </w:pPr>
      <w:r>
        <w:rPr>
          <w:rFonts w:ascii="Calibri" w:cs="Calibri" w:eastAsia="Calibri" w:hAnsi="Calibri"/>
          <w:b/>
          <w:bCs/>
          <w:color w:val="2E86AB"/>
          <w:sz w:val="22"/>
          <w:szCs w:val="22"/>
        </w:rPr>
        <w:t xml:space="preserve">Two forms are different</w:t>
      </w:r>
    </w:p>
    <w:p>
      <w:pPr>
        <w:spacing w:after="120" w:before="60"/>
      </w:pPr>
      <w:r>
        <w:rPr>
          <w:rFonts w:ascii="Calibri" w:cs="Calibri" w:eastAsia="Calibri" w:hAnsi="Calibri"/>
          <w:b/>
          <w:bCs/>
          <w:color w:val="1F2933"/>
          <w:sz w:val="21"/>
          <w:szCs w:val="21"/>
        </w:rPr>
        <w:t xml:space="preserve">PM Start has no technician question at all.</w:t>
      </w:r>
      <w:r>
        <w:rPr>
          <w:rFonts w:ascii="Calibri" w:cs="Calibri" w:eastAsia="Calibri" w:hAnsi="Calibri"/>
          <w:color w:val="1F2933"/>
          <w:sz w:val="21"/>
          <w:szCs w:val="21"/>
        </w:rPr>
        <w:t xml:space="preserve"> Machine and cell arrive pre-filled from the sticker, so the whole thing is: scan, tap *Start PM*, tap *Submit*. Nothing records who started a job — </w:t>
      </w:r>
      <w:r>
        <w:rPr>
          <w:rFonts w:ascii="Consolas" w:cs="Consolas" w:eastAsia="Consolas" w:hAnsi="Consolas"/>
          <w:color w:val="0C3549"/>
          <w:sz w:val="19"/>
          <w:szCs w:val="19"/>
          <w:shd w:fill="F4F6F7" w:val="clear"/>
        </w:rPr>
        <w:t xml:space="preserve">Completed_By</w:t>
      </w:r>
      <w:r>
        <w:rPr>
          <w:rFonts w:ascii="Calibri" w:cs="Calibri" w:eastAsia="Calibri" w:hAnsi="Calibri"/>
          <w:color w:val="1F2933"/>
          <w:sz w:val="21"/>
          <w:szCs w:val="21"/>
        </w:rPr>
        <w:t xml:space="preserve"> on the checklist is the record that matters — so a dropdown there would be a tap that throws its answer away.</w:t>
      </w:r>
    </w:p>
    <w:p>
      <w:pPr>
        <w:spacing w:after="120" w:before="60"/>
      </w:pPr>
      <w:r>
        <w:rPr>
          <w:rFonts w:ascii="Calibri" w:cs="Calibri" w:eastAsia="Calibri" w:hAnsi="Calibri"/>
          <w:b/>
          <w:bCs/>
          <w:color w:val="1F2933"/>
          <w:sz w:val="21"/>
          <w:szCs w:val="21"/>
        </w:rPr>
        <w:t xml:space="preserve">PM Checklist has nine sections, one per checklist.</w:t>
      </w:r>
      <w:r>
        <w:rPr>
          <w:rFonts w:ascii="Calibri" w:cs="Calibri" w:eastAsia="Calibri" w:hAnsi="Calibri"/>
          <w:color w:val="1F2933"/>
          <w:sz w:val="21"/>
          <w:szCs w:val="21"/>
        </w:rPr>
        <w:t xml:space="preserve"> Question 3 is </w:t>
      </w:r>
      <w:r>
        <w:rPr>
          <w:rFonts w:ascii="Consolas" w:cs="Consolas" w:eastAsia="Consolas" w:hAnsi="Consolas"/>
          <w:color w:val="0C3549"/>
          <w:sz w:val="19"/>
          <w:szCs w:val="19"/>
          <w:shd w:fill="F4F6F7" w:val="clear"/>
        </w:rPr>
        <w:t xml:space="preserve">Checklist ID</w:t>
      </w:r>
      <w:r>
        <w:rPr>
          <w:rFonts w:ascii="Calibri" w:cs="Calibri" w:eastAsia="Calibri" w:hAnsi="Calibri"/>
          <w:color w:val="1F2933"/>
          <w:sz w:val="21"/>
          <w:szCs w:val="21"/>
        </w:rPr>
        <w:t xml:space="preserve">, pre-filled from the machine, and the form </w:t>
      </w:r>
      <w:r>
        <w:rPr>
          <w:rFonts w:ascii="Calibri" w:cs="Calibri" w:eastAsia="Calibri" w:hAnsi="Calibri"/>
          <w:b/>
          <w:bCs/>
          <w:color w:val="1F2933"/>
          <w:sz w:val="21"/>
          <w:szCs w:val="21"/>
        </w:rPr>
        <w:t xml:space="preserve">branches</w:t>
      </w:r>
      <w:r>
        <w:rPr>
          <w:rFonts w:ascii="Calibri" w:cs="Calibri" w:eastAsia="Calibri" w:hAnsi="Calibri"/>
          <w:color w:val="1F2933"/>
          <w:sz w:val="21"/>
          <w:szCs w:val="21"/>
        </w:rPr>
        <w:t xml:space="preserve"> on it to the section for that checklist, with the real check-point wording written out.</w:t>
      </w:r>
    </w:p>
    <w:p>
      <w:pPr>
        <w:pBdr>
          <w:top w:val="single" w:color="FDF6E3" w:sz="6"/>
        </w:pBdr>
        <w:shd w:fill="FDF6E3" w:val="clear"/>
        <w:spacing w:after="60" w:before="140"/>
        <w:ind w:left="280" w:right="280"/>
      </w:pPr>
      <w:r>
        <w:rPr>
          <w:rFonts w:ascii="Calibri" w:cs="Calibri" w:eastAsia="Calibri" w:hAnsi="Calibri"/>
          <w:color w:val="8A5A00"/>
          <w:sz w:val="20"/>
          <w:szCs w:val="20"/>
        </w:rPr>
        <w:t xml:space="preserve">Build one form with nine sections, not nine forms. The alternative — eight generic</w:t>
      </w:r>
    </w:p>
    <w:p>
      <w:pPr>
        <w:shd w:fill="FDF6E3" w:val="clear"/>
        <w:spacing w:after="60" w:before="0"/>
        <w:ind w:left="280" w:right="280"/>
      </w:pPr>
      <w:r>
        <w:rPr>
          <w:rFonts w:ascii="Calibri" w:cs="Calibri" w:eastAsia="Calibri" w:hAnsi="Calibri"/>
          <w:color w:val="8A5A00"/>
          <w:sz w:val="20"/>
          <w:szCs w:val="20"/>
        </w:rPr>
        <w:t xml:space="preserve">"Item 4 result" boxes — works fine for the flow and is useless to the person</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holding the phone, because nothing on screen says what item 4 actually is.</w:t>
      </w:r>
    </w:p>
    <w:p>
      <w:pPr>
        <w:spacing w:after="120" w:before="60"/>
      </w:pPr>
      <w:r>
        <w:rPr>
          <w:rFonts w:ascii="Calibri" w:cs="Calibri" w:eastAsia="Calibri" w:hAnsi="Calibri"/>
          <w:color w:val="1F2933"/>
          <w:sz w:val="21"/>
          <w:szCs w:val="21"/>
        </w:rPr>
        <w:t xml:space="preserve">Each check point is </w:t>
      </w:r>
      <w:r>
        <w:rPr>
          <w:rFonts w:ascii="Calibri" w:cs="Calibri" w:eastAsia="Calibri" w:hAnsi="Calibri"/>
          <w:b/>
          <w:bCs/>
          <w:color w:val="1F2933"/>
          <w:sz w:val="21"/>
          <w:szCs w:val="21"/>
        </w:rPr>
        <w:t xml:space="preserve">two questions</w:t>
      </w:r>
      <w:r>
        <w:rPr>
          <w:rFonts w:ascii="Calibri" w:cs="Calibri" w:eastAsia="Calibri" w:hAnsi="Calibri"/>
          <w:color w:val="1F2933"/>
          <w:sz w:val="21"/>
          <w:szCs w:val="21"/>
        </w:rPr>
        <w:t xml:space="preserve">: a four-option choice, and one optional text box for the reading or the observation. The four options carry two facts in one tap — </w:t>
      </w:r>
      <w:r>
        <w:rPr>
          <w:rFonts w:ascii="Consolas" w:cs="Consolas" w:eastAsia="Consolas" w:hAnsi="Consolas"/>
          <w:color w:val="0C3549"/>
          <w:sz w:val="19"/>
          <w:szCs w:val="19"/>
          <w:shd w:fill="F4F6F7" w:val="clear"/>
        </w:rPr>
        <w:t xml:space="preserve">OK</w:t>
      </w:r>
      <w:r>
        <w:rPr>
          <w:rFonts w:ascii="Calibri" w:cs="Calibri" w:eastAsia="Calibri" w:hAnsi="Calibri"/>
          <w:color w:val="1F2933"/>
          <w:sz w:val="21"/>
          <w:szCs w:val="21"/>
        </w:rPr>
        <w:t xml:space="preserve">, </w:t>
      </w:r>
      <w:r>
        <w:rPr>
          <w:rFonts w:ascii="Consolas" w:cs="Consolas" w:eastAsia="Consolas" w:hAnsi="Consolas"/>
          <w:color w:val="0C3549"/>
          <w:sz w:val="19"/>
          <w:szCs w:val="19"/>
          <w:shd w:fill="F4F6F7" w:val="clear"/>
        </w:rPr>
        <w:t xml:space="preserve">NOT OK — fixed on the spot</w:t>
      </w:r>
      <w:r>
        <w:rPr>
          <w:rFonts w:ascii="Calibri" w:cs="Calibri" w:eastAsia="Calibri" w:hAnsi="Calibri"/>
          <w:color w:val="1F2933"/>
          <w:sz w:val="21"/>
          <w:szCs w:val="21"/>
        </w:rPr>
        <w:t xml:space="preserve">, </w:t>
      </w:r>
      <w:r>
        <w:rPr>
          <w:rFonts w:ascii="Consolas" w:cs="Consolas" w:eastAsia="Consolas" w:hAnsi="Consolas"/>
          <w:color w:val="0C3549"/>
          <w:sz w:val="19"/>
          <w:szCs w:val="19"/>
          <w:shd w:fill="F4F6F7" w:val="clear"/>
        </w:rPr>
        <w:t xml:space="preserve">NOT OK — needs follow-up</w:t>
      </w:r>
      <w:r>
        <w:rPr>
          <w:rFonts w:ascii="Calibri" w:cs="Calibri" w:eastAsia="Calibri" w:hAnsi="Calibri"/>
          <w:color w:val="1F2933"/>
          <w:sz w:val="21"/>
          <w:szCs w:val="21"/>
        </w:rPr>
        <w:t xml:space="preserve">, </w:t>
      </w:r>
      <w:r>
        <w:rPr>
          <w:rFonts w:ascii="Consolas" w:cs="Consolas" w:eastAsia="Consolas" w:hAnsi="Consolas"/>
          <w:color w:val="0C3549"/>
          <w:sz w:val="19"/>
          <w:szCs w:val="19"/>
          <w:shd w:fill="F4F6F7" w:val="clear"/>
        </w:rPr>
        <w:t xml:space="preserve">N/A</w:t>
      </w:r>
      <w:r>
        <w:rPr>
          <w:rFonts w:ascii="Calibri" w:cs="Calibri" w:eastAsia="Calibri" w:hAnsi="Calibri"/>
          <w:color w:val="1F2933"/>
          <w:sz w:val="21"/>
          <w:szCs w:val="21"/>
        </w:rPr>
        <w:t xml:space="preserve">.</w:t>
      </w:r>
    </w:p>
    <w:p>
      <w:pPr>
        <w:pStyle w:val="Heading3"/>
        <w:spacing w:after="100" w:before="240"/>
      </w:pPr>
      <w:r>
        <w:rPr>
          <w:rFonts w:ascii="Calibri" w:cs="Calibri" w:eastAsia="Calibri" w:hAnsi="Calibri"/>
          <w:b/>
          <w:bCs/>
          <w:color w:val="2E86AB"/>
          <w:sz w:val="22"/>
          <w:szCs w:val="22"/>
        </w:rPr>
        <w:t xml:space="preserve">Then make the pre-filled links</w:t>
      </w:r>
    </w:p>
    <w:p>
      <w:pPr>
        <w:pStyle w:val="ListParagraph"/>
        <w:numPr>
          <w:ilvl w:val="0"/>
          <w:numId w:val="3"/>
        </w:numPr>
        <w:spacing w:after="60" w:before="60"/>
      </w:pPr>
      <w:r>
        <w:rPr>
          <w:rFonts w:ascii="Calibri" w:cs="Calibri" w:eastAsia="Calibri" w:hAnsi="Calibri"/>
          <w:color w:val="1F2933"/>
          <w:sz w:val="21"/>
          <w:szCs w:val="21"/>
        </w:rPr>
        <w:t xml:space="preserve">Open a form → </w:t>
      </w:r>
      <w:r>
        <w:rPr>
          <w:rFonts w:ascii="Calibri" w:cs="Calibri" w:eastAsia="Calibri" w:hAnsi="Calibri"/>
          <w:b/>
          <w:bCs/>
          <w:color w:val="1F2933"/>
          <w:sz w:val="21"/>
          <w:szCs w:val="21"/>
        </w:rPr>
        <w:t xml:space="preserve">Collect responses</w:t>
      </w:r>
      <w:r>
        <w:rPr>
          <w:rFonts w:ascii="Calibri" w:cs="Calibri" w:eastAsia="Calibri" w:hAnsi="Calibri"/>
          <w:color w:val="1F2933"/>
          <w:sz w:val="21"/>
          <w:szCs w:val="21"/>
        </w:rPr>
        <w:t xml:space="preserve"> → </w:t>
      </w:r>
      <w:r>
        <w:rPr>
          <w:rFonts w:ascii="Calibri" w:cs="Calibri" w:eastAsia="Calibri" w:hAnsi="Calibri"/>
          <w:b/>
          <w:bCs/>
          <w:color w:val="1F2933"/>
          <w:sz w:val="21"/>
          <w:szCs w:val="21"/>
        </w:rPr>
        <w:t xml:space="preserve">Get a link to prefill answers</w:t>
      </w:r>
    </w:p>
    <w:p>
      <w:pPr>
        <w:pStyle w:val="ListParagraph"/>
        <w:numPr>
          <w:ilvl w:val="0"/>
          <w:numId w:val="3"/>
        </w:numPr>
        <w:spacing w:after="60" w:before="60"/>
      </w:pPr>
      <w:r>
        <w:rPr>
          <w:rFonts w:ascii="Calibri" w:cs="Calibri" w:eastAsia="Calibri" w:hAnsi="Calibri"/>
          <w:color w:val="1F2933"/>
          <w:sz w:val="21"/>
          <w:szCs w:val="21"/>
        </w:rPr>
        <w:t xml:space="preserve">Type </w:t>
      </w:r>
      <w:r>
        <w:rPr>
          <w:rFonts w:ascii="Consolas" w:cs="Consolas" w:eastAsia="Consolas" w:hAnsi="Consolas"/>
          <w:color w:val="0C3549"/>
          <w:sz w:val="19"/>
          <w:szCs w:val="19"/>
          <w:shd w:fill="F4F6F7" w:val="clear"/>
        </w:rPr>
        <w:t xml:space="preserve">MC-01-001</w:t>
      </w:r>
      <w:r>
        <w:rPr>
          <w:rFonts w:ascii="Calibri" w:cs="Calibri" w:eastAsia="Calibri" w:hAnsi="Calibri"/>
          <w:color w:val="1F2933"/>
          <w:sz w:val="21"/>
          <w:szCs w:val="21"/>
        </w:rPr>
        <w:t xml:space="preserve"> into Machine ID and </w:t>
      </w:r>
      <w:r>
        <w:rPr>
          <w:rFonts w:ascii="Consolas" w:cs="Consolas" w:eastAsia="Consolas" w:hAnsi="Consolas"/>
          <w:color w:val="0C3549"/>
          <w:sz w:val="19"/>
          <w:szCs w:val="19"/>
          <w:shd w:fill="F4F6F7" w:val="clear"/>
        </w:rPr>
        <w:t xml:space="preserve">CELL-01</w:t>
      </w:r>
      <w:r>
        <w:rPr>
          <w:rFonts w:ascii="Calibri" w:cs="Calibri" w:eastAsia="Calibri" w:hAnsi="Calibri"/>
          <w:color w:val="1F2933"/>
          <w:sz w:val="21"/>
          <w:szCs w:val="21"/>
        </w:rPr>
        <w:t xml:space="preserve"> into Cell ID, leave the rest blank (on the checklist, pick a Checklist ID too)</w:t>
      </w:r>
    </w:p>
    <w:p>
      <w:pPr>
        <w:pStyle w:val="ListParagraph"/>
        <w:numPr>
          <w:ilvl w:val="0"/>
          <w:numId w:val="3"/>
        </w:numPr>
        <w:spacing w:after="60" w:before="60"/>
      </w:pPr>
      <w:r>
        <w:rPr>
          <w:rFonts w:ascii="Calibri" w:cs="Calibri" w:eastAsia="Calibri" w:hAnsi="Calibri"/>
          <w:color w:val="1F2933"/>
          <w:sz w:val="21"/>
          <w:szCs w:val="21"/>
        </w:rPr>
        <w:t xml:space="preserve">Click </w:t>
      </w:r>
      <w:r>
        <w:rPr>
          <w:rFonts w:ascii="Calibri" w:cs="Calibri" w:eastAsia="Calibri" w:hAnsi="Calibri"/>
          <w:b/>
          <w:bCs/>
          <w:color w:val="1F2933"/>
          <w:sz w:val="21"/>
          <w:szCs w:val="21"/>
        </w:rPr>
        <w:t xml:space="preserve">Get link</w:t>
      </w:r>
      <w:r>
        <w:rPr>
          <w:rFonts w:ascii="Calibri" w:cs="Calibri" w:eastAsia="Calibri" w:hAnsi="Calibri"/>
          <w:color w:val="1F2933"/>
          <w:sz w:val="21"/>
          <w:szCs w:val="21"/>
        </w:rPr>
        <w:t xml:space="preserve">. You get something like:</w:t>
      </w:r>
    </w:p>
    <w:p>
      <w:pPr>
        <w:shd w:fill="F4F6F7" w:val="clear"/>
        <w:spacing w:after="140" w:before="100"/>
        <w:ind w:left="170" w:right="170"/>
      </w:pPr>
      <w:r>
        <w:rPr>
          <w:rFonts w:ascii="Consolas" w:cs="Consolas" w:eastAsia="Consolas" w:hAnsi="Consolas"/>
          <w:color w:val="0C3549"/>
          <w:sz w:val="17"/>
          <w:szCs w:val="17"/>
        </w:rPr>
        <w:t xml:space="preserve">https://forms.office.com/r/AbCdEf?id=xxxxx&amp;r1a2b3c4=MC-01-001&amp;r5d6e7f8=CELL-01</w:t>
      </w:r>
    </w:p>
    <w:p>
      <w:pPr>
        <w:spacing w:after="120" w:before="60"/>
      </w:pPr>
      <w:r>
        <w:rPr>
          <w:rFonts w:ascii="Calibri" w:cs="Calibri" w:eastAsia="Calibri" w:hAnsi="Calibri"/>
          <w:color w:val="1F2933"/>
          <w:sz w:val="21"/>
          <w:szCs w:val="21"/>
        </w:rPr>
        <w:t xml:space="preserve">Those </w:t>
      </w:r>
      <w:r>
        <w:rPr>
          <w:rFonts w:ascii="Consolas" w:cs="Consolas" w:eastAsia="Consolas" w:hAnsi="Consolas"/>
          <w:color w:val="0C3549"/>
          <w:sz w:val="19"/>
          <w:szCs w:val="19"/>
          <w:shd w:fill="F4F6F7" w:val="clear"/>
        </w:rPr>
        <w:t xml:space="preserve">r1a2b3c4</w:t>
      </w:r>
      <w:r>
        <w:rPr>
          <w:rFonts w:ascii="Calibri" w:cs="Calibri" w:eastAsia="Calibri" w:hAnsi="Calibri"/>
          <w:color w:val="1F2933"/>
          <w:sz w:val="21"/>
          <w:szCs w:val="21"/>
        </w:rPr>
        <w:t xml:space="preserve"> codes are that form's question IDs. They never change.</w:t>
      </w:r>
    </w:p>
    <w:p>
      <w:pPr>
        <w:pStyle w:val="ListParagraph"/>
        <w:numPr>
          <w:ilvl w:val="0"/>
          <w:numId w:val="3"/>
        </w:numPr>
        <w:spacing w:after="60" w:before="60"/>
      </w:pPr>
      <w:r>
        <w:rPr>
          <w:rFonts w:ascii="Calibri" w:cs="Calibri" w:eastAsia="Calibri" w:hAnsi="Calibri"/>
          <w:b/>
          <w:bCs/>
          <w:color w:val="1F2933"/>
          <w:sz w:val="21"/>
          <w:szCs w:val="21"/>
        </w:rPr>
        <w:t xml:space="preserve">You do not make one of these per machine.</w:t>
      </w:r>
      <w:r>
        <w:rPr>
          <w:rFonts w:ascii="Calibri" w:cs="Calibri" w:eastAsia="Calibri" w:hAnsi="Calibri"/>
          <w:color w:val="1F2933"/>
          <w:sz w:val="21"/>
          <w:szCs w:val="21"/>
        </w:rPr>
        <w:t xml:space="preserve"> Cut the link into two pieces — everything before </w:t>
      </w:r>
      <w:r>
        <w:rPr>
          <w:rFonts w:ascii="Consolas" w:cs="Consolas" w:eastAsia="Consolas" w:hAnsi="Consolas"/>
          <w:color w:val="0C3549"/>
          <w:sz w:val="19"/>
          <w:szCs w:val="19"/>
          <w:shd w:fill="F4F6F7" w:val="clear"/>
        </w:rPr>
        <w:t xml:space="preserve">MC-01-001</w:t>
      </w:r>
      <w:r>
        <w:rPr>
          <w:rFonts w:ascii="Calibri" w:cs="Calibri" w:eastAsia="Calibri" w:hAnsi="Calibri"/>
          <w:color w:val="1F2933"/>
          <w:sz w:val="21"/>
          <w:szCs w:val="21"/>
        </w:rPr>
        <w:t xml:space="preserve">, and the </w:t>
      </w:r>
      <w:r>
        <w:rPr>
          <w:rFonts w:ascii="Consolas" w:cs="Consolas" w:eastAsia="Consolas" w:hAnsi="Consolas"/>
          <w:color w:val="0C3549"/>
          <w:sz w:val="19"/>
          <w:szCs w:val="19"/>
          <w:shd w:fill="F4F6F7" w:val="clear"/>
        </w:rPr>
        <w:t xml:space="preserve">&amp;r5d6e7f8=</w:t>
      </w:r>
      <w:r>
        <w:rPr>
          <w:rFonts w:ascii="Calibri" w:cs="Calibri" w:eastAsia="Calibri" w:hAnsi="Calibri"/>
          <w:color w:val="1F2933"/>
          <w:sz w:val="21"/>
          <w:szCs w:val="21"/>
        </w:rPr>
        <w:t xml:space="preserve"> that follows it — and paste them into the matching placeholders in </w:t>
      </w:r>
      <w:r>
        <w:rPr>
          <w:rFonts w:ascii="Consolas" w:cs="Consolas" w:eastAsia="Consolas" w:hAnsi="Consolas"/>
          <w:color w:val="0C3549"/>
          <w:sz w:val="19"/>
          <w:szCs w:val="19"/>
          <w:shd w:fill="F4F6F7" w:val="clear"/>
        </w:rPr>
        <w:t xml:space="preserve">sharepoint\formatting\Machine_Master.MachineHub.view.json</w:t>
      </w:r>
      <w:r>
        <w:rPr>
          <w:rFonts w:ascii="Calibri" w:cs="Calibri" w:eastAsia="Calibri" w:hAnsi="Calibri"/>
          <w:color w:val="1F2933"/>
          <w:sz w:val="21"/>
          <w:szCs w:val="21"/>
        </w:rPr>
        <w:t xml:space="preserve">.</w:t>
      </w:r>
    </w:p>
    <w:p>
      <w:pPr>
        <w:spacing w:after="120" w:before="60"/>
      </w:pP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Eleven placeholders across the five forms, set once.</w:t>
      </w:r>
      <w:r>
        <w:rPr>
          <w:rFonts w:ascii="Calibri" w:cs="Calibri" w:eastAsia="Calibri" w:hAnsi="Calibri"/>
          <w:color w:val="1F2933"/>
          <w:sz w:val="21"/>
          <w:szCs w:val="21"/>
        </w:rPr>
        <w:t xml:space="preserve"> The machine's page builds every button's link from the row it is showing, so there is nothing per-machine to keep up to date. *(An earlier design stored four URLs against each of the 30 machines — 120 links typed into a spreadsheet, every one of them a chance to point a button at the wrong machine.)*</w:t>
      </w:r>
    </w:p>
    <w:p>
      <w:pPr>
        <w:spacing w:after="120" w:before="60"/>
      </w:pPr>
      <w:r>
        <w:rPr>
          <w:rFonts w:ascii="Calibri" w:cs="Calibri" w:eastAsia="Calibri" w:hAnsi="Calibri"/>
          <w:color w:val="1F2933"/>
          <w:sz w:val="21"/>
          <w:szCs w:val="21"/>
        </w:rPr>
        <w:t xml:space="preserve">   Copy and paste both halves out of a real link. Retyping an eight-character question ID by hand gives you a button that opens the form with nothing filled in, and nothing about it looks wrong until somebody uses it.</w:t>
      </w:r>
    </w:p>
    <w:p>
      <w:pPr>
        <w:spacing w:after="120" w:before="60"/>
      </w:pPr>
      <w:r>
        <w:rPr>
          <w:rFonts w:ascii="Calibri" w:cs="Calibri" w:eastAsia="Calibri" w:hAnsi="Calibri"/>
          <w:b/>
          <w:bCs/>
          <w:color w:val="1F2933"/>
          <w:sz w:val="21"/>
          <w:szCs w:val="21"/>
        </w:rPr>
        <w:t xml:space="preserve">Test one on a real phone before you go on.</w:t>
      </w:r>
      <w:r>
        <w:rPr>
          <w:rFonts w:ascii="Calibri" w:cs="Calibri" w:eastAsia="Calibri" w:hAnsi="Calibri"/>
          <w:color w:val="1F2933"/>
          <w:sz w:val="21"/>
          <w:szCs w:val="21"/>
        </w:rPr>
        <w:t xml:space="preserve"> Open it and check the machine and cell are already filled in, and that the first thing you have to touch is a real question — not the keyboard.</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Stage 5 — Print and fit the QR stickers  ·  half a day</w:t>
      </w:r>
    </w:p>
    <w:p>
      <w:pPr>
        <w:spacing w:after="120" w:before="60"/>
      </w:pPr>
      <w:r>
        <w:rPr>
          <w:rFonts w:ascii="Calibri" w:cs="Calibri" w:eastAsia="Calibri" w:hAnsi="Calibri"/>
          <w:b/>
          <w:bCs/>
          <w:color w:val="1F2933"/>
          <w:sz w:val="21"/>
          <w:szCs w:val="21"/>
        </w:rPr>
        <w:t xml:space="preserve">What you are doing:</w:t>
      </w:r>
      <w:r>
        <w:rPr>
          <w:rFonts w:ascii="Calibri" w:cs="Calibri" w:eastAsia="Calibri" w:hAnsi="Calibri"/>
          <w:color w:val="1F2933"/>
          <w:sz w:val="21"/>
          <w:szCs w:val="21"/>
        </w:rPr>
        <w:t xml:space="preserve"> making the stickers that go on the machines.</w:t>
      </w:r>
    </w:p>
    <w:p>
      <w:pPr>
        <w:pStyle w:val="Heading3"/>
        <w:spacing w:after="100" w:before="240"/>
      </w:pPr>
      <w:r>
        <w:rPr>
          <w:rFonts w:ascii="Calibri" w:cs="Calibri" w:eastAsia="Calibri" w:hAnsi="Calibri"/>
          <w:b/>
          <w:bCs/>
          <w:color w:val="2E86AB"/>
          <w:sz w:val="22"/>
          <w:szCs w:val="22"/>
        </w:rPr>
        <w:t xml:space="preserve">Do this — it is a web page, nothing to install</w:t>
      </w:r>
    </w:p>
    <w:p>
      <w:pPr>
        <w:pStyle w:val="ListParagraph"/>
        <w:numPr>
          <w:ilvl w:val="0"/>
          <w:numId w:val="3"/>
        </w:numPr>
        <w:spacing w:after="60" w:before="60"/>
      </w:pPr>
      <w:r>
        <w:rPr>
          <w:rFonts w:ascii="Calibri" w:cs="Calibri" w:eastAsia="Calibri" w:hAnsi="Calibri"/>
          <w:color w:val="1F2933"/>
          <w:sz w:val="21"/>
          <w:szCs w:val="21"/>
        </w:rPr>
        <w:t xml:space="preserve">Open the </w:t>
      </w:r>
      <w:r>
        <w:rPr>
          <w:rFonts w:ascii="Consolas" w:cs="Consolas" w:eastAsia="Consolas" w:hAnsi="Consolas"/>
          <w:color w:val="0C3549"/>
          <w:sz w:val="19"/>
          <w:szCs w:val="19"/>
          <w:shd w:fill="F4F6F7" w:val="clear"/>
        </w:rPr>
        <w:t xml:space="preserve">qr\browser</w:t>
      </w:r>
      <w:r>
        <w:rPr>
          <w:rFonts w:ascii="Calibri" w:cs="Calibri" w:eastAsia="Calibri" w:hAnsi="Calibri"/>
          <w:color w:val="1F2933"/>
          <w:sz w:val="21"/>
          <w:szCs w:val="21"/>
        </w:rPr>
        <w:t xml:space="preserve"> folder and </w:t>
      </w:r>
      <w:r>
        <w:rPr>
          <w:rFonts w:ascii="Calibri" w:cs="Calibri" w:eastAsia="Calibri" w:hAnsi="Calibri"/>
          <w:b/>
          <w:bCs/>
          <w:color w:val="1F2933"/>
          <w:sz w:val="21"/>
          <w:szCs w:val="21"/>
        </w:rPr>
        <w:t xml:space="preserve">double-click `qr_labels.html`</w:t>
      </w:r>
      <w:r>
        <w:rPr>
          <w:rFonts w:ascii="Calibri" w:cs="Calibri" w:eastAsia="Calibri" w:hAnsi="Calibri"/>
          <w:color w:val="1F2933"/>
          <w:sz w:val="21"/>
          <w:szCs w:val="21"/>
        </w:rPr>
        <w:t xml:space="preserve">. It opens in your browser and runs entirely on your own machine — nothing is sent anywhere.</w:t>
      </w:r>
    </w:p>
    <w:p>
      <w:pPr>
        <w:pStyle w:val="ListParagraph"/>
        <w:numPr>
          <w:ilvl w:val="0"/>
          <w:numId w:val="3"/>
        </w:numPr>
        <w:spacing w:after="60" w:before="60"/>
      </w:pPr>
      <w:r>
        <w:rPr>
          <w:rFonts w:ascii="Calibri" w:cs="Calibri" w:eastAsia="Calibri" w:hAnsi="Calibri"/>
          <w:color w:val="1F2933"/>
          <w:sz w:val="21"/>
          <w:szCs w:val="21"/>
        </w:rPr>
        <w:t xml:space="preserve">Paste your SharePoint site address into the box — the same one you used in Stage 2, ending at the site name with nothing after it.</w:t>
      </w:r>
    </w:p>
    <w:p>
      <w:pPr>
        <w:pStyle w:val="ListParagraph"/>
        <w:numPr>
          <w:ilvl w:val="0"/>
          <w:numId w:val="3"/>
        </w:numPr>
        <w:spacing w:after="60" w:before="60"/>
      </w:pPr>
      <w:r>
        <w:rPr>
          <w:rFonts w:ascii="Calibri" w:cs="Calibri" w:eastAsia="Calibri" w:hAnsi="Calibri"/>
          <w:color w:val="1F2933"/>
          <w:sz w:val="21"/>
          <w:szCs w:val="21"/>
        </w:rPr>
        <w:t xml:space="preserve">Click </w:t>
      </w:r>
      <w:r>
        <w:rPr>
          <w:rFonts w:ascii="Calibri" w:cs="Calibri" w:eastAsia="Calibri" w:hAnsi="Calibri"/>
          <w:b/>
          <w:bCs/>
          <w:color w:val="1F2933"/>
          <w:sz w:val="21"/>
          <w:szCs w:val="21"/>
        </w:rPr>
        <w:t xml:space="preserve">Generate 30 stickers</w:t>
      </w:r>
      <w:r>
        <w:rPr>
          <w:rFonts w:ascii="Calibri" w:cs="Calibri" w:eastAsia="Calibri" w:hAnsi="Calibri"/>
          <w:color w:val="1F2933"/>
          <w:sz w:val="21"/>
          <w:szCs w:val="21"/>
        </w:rPr>
        <w:t xml:space="preserve">.</w:t>
      </w:r>
    </w:p>
    <w:p>
      <w:pPr>
        <w:pStyle w:val="ListParagraph"/>
        <w:numPr>
          <w:ilvl w:val="0"/>
          <w:numId w:val="3"/>
        </w:numPr>
        <w:spacing w:after="60" w:before="60"/>
      </w:pPr>
      <w:r>
        <w:rPr>
          <w:rFonts w:ascii="Calibri" w:cs="Calibri" w:eastAsia="Calibri" w:hAnsi="Calibri"/>
          <w:b/>
          <w:bCs/>
          <w:color w:val="1F2933"/>
          <w:sz w:val="21"/>
          <w:szCs w:val="21"/>
        </w:rPr>
        <w:t xml:space="preserve">It must say `30 stickers generated`.</w:t>
      </w:r>
      <w:r>
        <w:rPr>
          <w:rFonts w:ascii="Calibri" w:cs="Calibri" w:eastAsia="Calibri" w:hAnsi="Calibri"/>
          <w:color w:val="1F2933"/>
          <w:sz w:val="21"/>
          <w:szCs w:val="21"/>
        </w:rPr>
        <w:t xml:space="preserve"> If it says </w:t>
      </w:r>
      <w:r>
        <w:rPr>
          <w:rFonts w:ascii="Calibri" w:cs="Calibri" w:eastAsia="Calibri" w:hAnsi="Calibri"/>
          <w:b/>
          <w:bCs/>
          <w:color w:val="1F2933"/>
          <w:sz w:val="21"/>
          <w:szCs w:val="21"/>
        </w:rPr>
        <w:t xml:space="preserve">STOP</w:t>
      </w:r>
      <w:r>
        <w:rPr>
          <w:rFonts w:ascii="Calibri" w:cs="Calibri" w:eastAsia="Calibri" w:hAnsi="Calibri"/>
          <w:color w:val="1F2933"/>
          <w:sz w:val="21"/>
          <w:szCs w:val="21"/>
        </w:rPr>
        <w:t xml:space="preserve">, it names the machine that is wrong. Do not print until it is green.</w:t>
      </w:r>
    </w:p>
    <w:p>
      <w:pPr>
        <w:spacing w:after="120" w:before="60"/>
      </w:pPr>
      <w:r>
        <w:rPr>
          <w:rFonts w:ascii="Calibri" w:cs="Calibri" w:eastAsia="Calibri" w:hAnsi="Calibri"/>
          <w:color w:val="1F2933"/>
          <w:sz w:val="21"/>
          <w:szCs w:val="21"/>
        </w:rPr>
        <w:t xml:space="preserve">   &gt; Before showing you anything, the page checks that each code really does encode the</w:t>
      </w:r>
    </w:p>
    <w:p>
      <w:pPr>
        <w:spacing w:after="120" w:before="60"/>
      </w:pPr>
      <w:r>
        <w:rPr>
          <w:rFonts w:ascii="Calibri" w:cs="Calibri" w:eastAsia="Calibri" w:hAnsi="Calibri"/>
          <w:color w:val="1F2933"/>
          <w:sz w:val="21"/>
          <w:szCs w:val="21"/>
        </w:rPr>
        <w:t xml:space="preserve">   &gt; machine printed next to it — it rebuilds what the label *should* say and compares</w:t>
      </w:r>
    </w:p>
    <w:p>
      <w:pPr>
        <w:spacing w:after="120" w:before="60"/>
      </w:pPr>
      <w:r>
        <w:rPr>
          <w:rFonts w:ascii="Calibri" w:cs="Calibri" w:eastAsia="Calibri" w:hAnsi="Calibri"/>
          <w:color w:val="1F2933"/>
          <w:sz w:val="21"/>
          <w:szCs w:val="21"/>
        </w:rPr>
        <w:t xml:space="preserve">   &gt; the two codes square by square. A wrong sticker takes about a month to notice, and</w:t>
      </w:r>
    </w:p>
    <w:p>
      <w:pPr>
        <w:spacing w:after="120" w:before="60"/>
      </w:pPr>
      <w:r>
        <w:rPr>
          <w:rFonts w:ascii="Calibri" w:cs="Calibri" w:eastAsia="Calibri" w:hAnsi="Calibri"/>
          <w:color w:val="1F2933"/>
          <w:sz w:val="21"/>
          <w:szCs w:val="21"/>
        </w:rPr>
        <w:t xml:space="preserve">   &gt; by then it has been scanned two hundred times against the wrong machine — every</w:t>
      </w:r>
    </w:p>
    <w:p>
      <w:pPr>
        <w:spacing w:after="120" w:before="60"/>
      </w:pPr>
      <w:r>
        <w:rPr>
          <w:rFonts w:ascii="Calibri" w:cs="Calibri" w:eastAsia="Calibri" w:hAnsi="Calibri"/>
          <w:color w:val="1F2933"/>
          <w:sz w:val="21"/>
          <w:szCs w:val="21"/>
        </w:rPr>
        <w:t xml:space="preserve">   &gt; one of those a record you cannot easily unpick.</w:t>
      </w:r>
    </w:p>
    <w:p>
      <w:pPr>
        <w:pStyle w:val="ListParagraph"/>
        <w:numPr>
          <w:ilvl w:val="0"/>
          <w:numId w:val="3"/>
        </w:numPr>
        <w:spacing w:after="60" w:before="60"/>
      </w:pPr>
      <w:r>
        <w:rPr>
          <w:rFonts w:ascii="Calibri" w:cs="Calibri" w:eastAsia="Calibri" w:hAnsi="Calibri"/>
          <w:b/>
          <w:bCs/>
          <w:color w:val="1F2933"/>
          <w:sz w:val="21"/>
          <w:szCs w:val="21"/>
        </w:rPr>
        <w:t xml:space="preserve">Scan the first label off your screen with your phone</w:t>
      </w:r>
      <w:r>
        <w:rPr>
          <w:rFonts w:ascii="Calibri" w:cs="Calibri" w:eastAsia="Calibri" w:hAnsi="Calibri"/>
          <w:color w:val="1F2933"/>
          <w:sz w:val="21"/>
          <w:szCs w:val="21"/>
        </w:rPr>
        <w:t xml:space="preserve">, before printing anything. It must open the Machine Hub page for </w:t>
      </w:r>
      <w:r>
        <w:rPr>
          <w:rFonts w:ascii="Consolas" w:cs="Consolas" w:eastAsia="Consolas" w:hAnsi="Consolas"/>
          <w:color w:val="0C3549"/>
          <w:sz w:val="19"/>
          <w:szCs w:val="19"/>
          <w:shd w:fill="F4F6F7" w:val="clear"/>
        </w:rPr>
        <w:t xml:space="preserve">MC-01-001</w:t>
      </w:r>
      <w:r>
        <w:rPr>
          <w:rFonts w:ascii="Calibri" w:cs="Calibri" w:eastAsia="Calibri" w:hAnsi="Calibri"/>
          <w:color w:val="1F2933"/>
          <w:sz w:val="21"/>
          <w:szCs w:val="21"/>
        </w:rPr>
        <w:t xml:space="preserve">. This is the only check that tests the whole chain including the camera, and it takes ten seconds.</w:t>
      </w:r>
    </w:p>
    <w:p>
      <w:pPr>
        <w:pStyle w:val="ListParagraph"/>
        <w:numPr>
          <w:ilvl w:val="0"/>
          <w:numId w:val="3"/>
        </w:numPr>
        <w:spacing w:after="60" w:before="60"/>
      </w:pPr>
      <w:r>
        <w:rPr>
          <w:rFonts w:ascii="Calibri" w:cs="Calibri" w:eastAsia="Calibri" w:hAnsi="Calibri"/>
          <w:color w:val="1F2933"/>
          <w:sz w:val="21"/>
          <w:szCs w:val="21"/>
        </w:rPr>
        <w:t xml:space="preserve">Click </w:t>
      </w:r>
      <w:r>
        <w:rPr>
          <w:rFonts w:ascii="Calibri" w:cs="Calibri" w:eastAsia="Calibri" w:hAnsi="Calibri"/>
          <w:b/>
          <w:bCs/>
          <w:color w:val="1F2933"/>
          <w:sz w:val="21"/>
          <w:szCs w:val="21"/>
        </w:rPr>
        <w:t xml:space="preserve">Print</w:t>
      </w:r>
      <w:r>
        <w:rPr>
          <w:rFonts w:ascii="Calibri" w:cs="Calibri" w:eastAsia="Calibri" w:hAnsi="Calibri"/>
          <w:color w:val="1F2933"/>
          <w:sz w:val="21"/>
          <w:szCs w:val="21"/>
        </w:rPr>
        <w:t xml:space="preserve">.</w:t>
      </w:r>
    </w:p>
    <w:p>
      <w:pPr>
        <w:pStyle w:val="ListParagraph"/>
        <w:numPr>
          <w:ilvl w:val="0"/>
          <w:numId w:val="3"/>
        </w:numPr>
        <w:spacing w:after="60" w:before="60"/>
      </w:pPr>
      <w:r>
        <w:rPr>
          <w:rFonts w:ascii="Calibri" w:cs="Calibri" w:eastAsia="Calibri" w:hAnsi="Calibri"/>
          <w:color w:val="1F2933"/>
          <w:sz w:val="21"/>
          <w:szCs w:val="21"/>
        </w:rPr>
        <w:t xml:space="preserve">Print </w:t>
      </w:r>
      <w:r>
        <w:rPr>
          <w:rFonts w:ascii="Consolas" w:cs="Consolas" w:eastAsia="Consolas" w:hAnsi="Consolas"/>
          <w:color w:val="0C3549"/>
          <w:sz w:val="19"/>
          <w:szCs w:val="19"/>
          <w:shd w:fill="F4F6F7" w:val="clear"/>
        </w:rPr>
        <w:t xml:space="preserve">qr\labels\PM_QR_Labels.pdf</w:t>
      </w:r>
      <w:r>
        <w:rPr>
          <w:rFonts w:ascii="Calibri" w:cs="Calibri" w:eastAsia="Calibri" w:hAnsi="Calibri"/>
          <w:color w:val="1F2933"/>
          <w:sz w:val="21"/>
          <w:szCs w:val="21"/>
        </w:rPr>
        <w:t xml:space="preserve">:</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1018"/>
        <w:gridCol w:w="8728"/>
      </w:tblGrid>
      <w:tr>
        <w:trPr>
          <w:tblHeader/>
        </w:trPr>
        <w:tc>
          <w:tcPr>
            <w:tcW w:type="dxa" w:w="1018"/>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Setting</w:t>
            </w:r>
          </w:p>
        </w:tc>
        <w:tc>
          <w:tcPr>
            <w:tcW w:type="dxa" w:w="8728"/>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Value</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Paper</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A4 </w:t>
            </w:r>
            <w:r>
              <w:rPr>
                <w:rFonts w:ascii="Calibri" w:cs="Calibri" w:eastAsia="Calibri" w:hAnsi="Calibri"/>
                <w:b/>
                <w:bCs/>
                <w:color w:val="1F2933"/>
                <w:sz w:val="19"/>
                <w:szCs w:val="19"/>
              </w:rPr>
              <w:t xml:space="preserve">polyester or vinyl</w:t>
            </w:r>
            <w:r>
              <w:rPr>
                <w:rFonts w:ascii="Calibri" w:cs="Calibri" w:eastAsia="Calibri" w:hAnsi="Calibri"/>
                <w:color w:val="1F2933"/>
                <w:sz w:val="19"/>
                <w:szCs w:val="19"/>
              </w:rPr>
              <w:t xml:space="preserve"> sticker sheets, 3 × 8 pre-cut at 50 × 30 mm</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Scale</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100% / Actual size</w:t>
            </w:r>
            <w:r>
              <w:rPr>
                <w:rFonts w:ascii="Calibri" w:cs="Calibri" w:eastAsia="Calibri" w:hAnsi="Calibri"/>
                <w:color w:val="1F2933"/>
                <w:sz w:val="19"/>
                <w:szCs w:val="19"/>
              </w:rPr>
              <w:t xml:space="preserve"> — never "Fit to page"</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Printer</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Laser</w:t>
            </w:r>
            <w:r>
              <w:rPr>
                <w:rFonts w:ascii="Calibri" w:cs="Calibri" w:eastAsia="Calibri" w:hAnsi="Calibri"/>
                <w:color w:val="1F2933"/>
                <w:sz w:val="19"/>
                <w:szCs w:val="19"/>
              </w:rPr>
              <w:t xml:space="preserve">, not inkjet</w:t>
            </w:r>
          </w:p>
        </w:tc>
      </w:tr>
    </w:tbl>
    <w:p>
      <w:pPr>
        <w:spacing w:after="180"/>
      </w:pPr>
      <w:r>
        <w:t xml:space="preserve"/>
      </w:r>
    </w:p>
    <w:p>
      <w:pPr>
        <w:pBdr>
          <w:top w:val="single" w:color="FDF6E3" w:sz="6"/>
        </w:pBdr>
        <w:shd w:fill="FDF6E3" w:val="clear"/>
        <w:spacing w:after="60" w:before="140"/>
        <w:ind w:left="280" w:right="280"/>
      </w:pPr>
      <w:r>
        <w:rPr>
          <w:rFonts w:ascii="Calibri" w:cs="Calibri" w:eastAsia="Calibri" w:hAnsi="Calibri"/>
          <w:color w:val="8A5A00"/>
          <w:sz w:val="20"/>
          <w:szCs w:val="20"/>
        </w:rPr>
        <w:t xml:space="preserve">Paper labels do not survive a fuse plant — oil soaks in and the code is gone in</w:t>
      </w:r>
    </w:p>
    <w:p>
      <w:pPr>
        <w:shd w:fill="FDF6E3" w:val="clear"/>
        <w:spacing w:after="60" w:before="0"/>
        <w:ind w:left="280" w:right="280"/>
      </w:pPr>
      <w:r>
        <w:rPr>
          <w:rFonts w:ascii="Calibri" w:cs="Calibri" w:eastAsia="Calibri" w:hAnsi="Calibri"/>
          <w:color w:val="8A5A00"/>
          <w:sz w:val="20"/>
          <w:szCs w:val="20"/>
        </w:rPr>
        <w:t xml:space="preserve">weeks. "Fit to page" shrinks the code below the size a phone can read reliably.</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Inkjet runs the moment someone wipes the machine with solvent.</w:t>
      </w:r>
    </w:p>
    <w:p>
      <w:pPr>
        <w:pStyle w:val="ListParagraph"/>
        <w:numPr>
          <w:ilvl w:val="0"/>
          <w:numId w:val="3"/>
        </w:numPr>
        <w:spacing w:after="60" w:before="60"/>
      </w:pPr>
      <w:r>
        <w:rPr>
          <w:rFonts w:ascii="Calibri" w:cs="Calibri" w:eastAsia="Calibri" w:hAnsi="Calibri"/>
          <w:color w:val="1F2933"/>
          <w:sz w:val="21"/>
          <w:szCs w:val="21"/>
        </w:rPr>
        <w:t xml:space="preserve">Stick them at </w:t>
      </w:r>
      <w:r>
        <w:rPr>
          <w:rFonts w:ascii="Calibri" w:cs="Calibri" w:eastAsia="Calibri" w:hAnsi="Calibri"/>
          <w:b/>
          <w:bCs/>
          <w:color w:val="1F2933"/>
          <w:sz w:val="21"/>
          <w:szCs w:val="21"/>
        </w:rPr>
        <w:t xml:space="preserve">chest height</w:t>
      </w:r>
      <w:r>
        <w:rPr>
          <w:rFonts w:ascii="Calibri" w:cs="Calibri" w:eastAsia="Calibri" w:hAnsi="Calibri"/>
          <w:color w:val="1F2933"/>
          <w:sz w:val="21"/>
          <w:szCs w:val="21"/>
        </w:rPr>
        <w:t xml:space="preserve">, on a flat surface, away from the coolant spray.</w:t>
      </w:r>
    </w:p>
    <w:p>
      <w:pPr>
        <w:pStyle w:val="ListParagraph"/>
        <w:numPr>
          <w:ilvl w:val="0"/>
          <w:numId w:val="3"/>
        </w:numPr>
        <w:spacing w:after="60" w:before="60"/>
      </w:pPr>
      <w:r>
        <w:rPr>
          <w:rFonts w:ascii="Calibri" w:cs="Calibri" w:eastAsia="Calibri" w:hAnsi="Calibri"/>
          <w:b/>
          <w:bCs/>
          <w:color w:val="1F2933"/>
          <w:sz w:val="21"/>
          <w:szCs w:val="21"/>
        </w:rPr>
        <w:t xml:space="preserve">Walk the floor and scan every single one.</w:t>
      </w:r>
      <w:r>
        <w:rPr>
          <w:rFonts w:ascii="Calibri" w:cs="Calibri" w:eastAsia="Calibri" w:hAnsi="Calibri"/>
          <w:color w:val="1F2933"/>
          <w:sz w:val="21"/>
          <w:szCs w:val="21"/>
        </w:rPr>
        <w:t xml:space="preserve"> Two people, one hour. Check each opens the page for the machine it is stuck to. This removes an entire class of problem permanently.</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Stage 6 — Build the flows  ·  2 days</w:t>
      </w:r>
    </w:p>
    <w:p>
      <w:pPr>
        <w:spacing w:after="120" w:before="60"/>
      </w:pPr>
      <w:r>
        <w:rPr>
          <w:rFonts w:ascii="Calibri" w:cs="Calibri" w:eastAsia="Calibri" w:hAnsi="Calibri"/>
          <w:b/>
          <w:bCs/>
          <w:color w:val="1F2933"/>
          <w:sz w:val="21"/>
          <w:szCs w:val="21"/>
        </w:rPr>
        <w:t xml:space="preserve">What you are doing:</w:t>
      </w:r>
      <w:r>
        <w:rPr>
          <w:rFonts w:ascii="Calibri" w:cs="Calibri" w:eastAsia="Calibri" w:hAnsi="Calibri"/>
          <w:color w:val="1F2933"/>
          <w:sz w:val="21"/>
          <w:szCs w:val="21"/>
        </w:rPr>
        <w:t xml:space="preserve"> building the 9 automations that make the system run by itself. This is the biggest stage.</w:t>
      </w:r>
    </w:p>
    <w:p>
      <w:pPr>
        <w:spacing w:after="120" w:before="60"/>
      </w:pPr>
      <w:r>
        <w:rPr>
          <w:rFonts w:ascii="Calibri" w:cs="Calibri" w:eastAsia="Calibri" w:hAnsi="Calibri"/>
          <w:color w:val="1F2933"/>
          <w:sz w:val="21"/>
          <w:szCs w:val="21"/>
        </w:rPr>
        <w:t xml:space="preserve">Open </w:t>
      </w:r>
      <w:r>
        <w:rPr>
          <w:rFonts w:ascii="Consolas" w:cs="Consolas" w:eastAsia="Consolas" w:hAnsi="Consolas"/>
          <w:color w:val="0C3549"/>
          <w:sz w:val="19"/>
          <w:szCs w:val="19"/>
          <w:shd w:fill="F4F6F7" w:val="clear"/>
        </w:rPr>
        <w:t xml:space="preserve">automate\FLOW_SPECS.md</w:t>
      </w:r>
      <w:r>
        <w:rPr>
          <w:rFonts w:ascii="Calibri" w:cs="Calibri" w:eastAsia="Calibri" w:hAnsi="Calibri"/>
          <w:color w:val="1F2933"/>
          <w:sz w:val="21"/>
          <w:szCs w:val="21"/>
        </w:rPr>
        <w:t xml:space="preserve">. It lists every flow, every action in order, and every setting. </w:t>
      </w:r>
      <w:r>
        <w:rPr>
          <w:rFonts w:ascii="Consolas" w:cs="Consolas" w:eastAsia="Consolas" w:hAnsi="Consolas"/>
          <w:color w:val="0C3549"/>
          <w:sz w:val="19"/>
          <w:szCs w:val="19"/>
          <w:shd w:fill="F4F6F7" w:val="clear"/>
        </w:rPr>
        <w:t xml:space="preserve">automate\expressions.md</w:t>
      </w:r>
      <w:r>
        <w:rPr>
          <w:rFonts w:ascii="Calibri" w:cs="Calibri" w:eastAsia="Calibri" w:hAnsi="Calibri"/>
          <w:color w:val="1F2933"/>
          <w:sz w:val="21"/>
          <w:szCs w:val="21"/>
        </w:rPr>
        <w:t xml:space="preserve"> has every formula written out to copy and paste.</w:t>
      </w:r>
    </w:p>
    <w:p>
      <w:pPr>
        <w:pStyle w:val="Heading3"/>
        <w:spacing w:after="100" w:before="240"/>
      </w:pPr>
      <w:r>
        <w:rPr>
          <w:rFonts w:ascii="Calibri" w:cs="Calibri" w:eastAsia="Calibri" w:hAnsi="Calibri"/>
          <w:b/>
          <w:bCs/>
          <w:color w:val="2E86AB"/>
          <w:sz w:val="22"/>
          <w:szCs w:val="22"/>
        </w:rPr>
        <w:t xml:space="preserve">Build them in this order</w:t>
      </w:r>
    </w:p>
    <w:p>
      <w:pPr>
        <w:spacing w:after="120" w:before="60"/>
      </w:pPr>
      <w:r>
        <w:rPr>
          <w:rFonts w:ascii="Calibri" w:cs="Calibri" w:eastAsia="Calibri" w:hAnsi="Calibri"/>
          <w:b/>
          <w:bCs/>
          <w:color w:val="1F2933"/>
          <w:sz w:val="21"/>
          <w:szCs w:val="21"/>
        </w:rPr>
        <w:t xml:space="preserve">Do 5, 2 and 1 first.</w:t>
      </w:r>
      <w:r>
        <w:rPr>
          <w:rFonts w:ascii="Calibri" w:cs="Calibri" w:eastAsia="Calibri" w:hAnsi="Calibri"/>
          <w:color w:val="1F2933"/>
          <w:sz w:val="21"/>
          <w:szCs w:val="21"/>
        </w:rPr>
        <w:t xml:space="preserve"> They are the heart of the system — the reset, the trigger and the monthly counter. Get those working before anything else.</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779"/>
        <w:gridCol w:w="2515"/>
        <w:gridCol w:w="6288"/>
        <w:gridCol w:w="164"/>
      </w:tblGrid>
      <w:tr>
        <w:trPr>
          <w:tblHeader/>
        </w:trPr>
        <w:tc>
          <w:tcPr>
            <w:tcW w:type="dxa" w:w="779"/>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Order</w:t>
            </w:r>
          </w:p>
        </w:tc>
        <w:tc>
          <w:tcPr>
            <w:tcW w:type="dxa" w:w="2515"/>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Flow</w:t>
            </w:r>
          </w:p>
        </w:tc>
        <w:tc>
          <w:tcPr>
            <w:tcW w:type="dxa" w:w="6288"/>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it does</w:t>
            </w:r>
          </w:p>
        </w:tc>
        <w:tc>
          <w:tcPr>
            <w:tcW w:type="dxa" w:w="164"/>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Time</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1st</w:t>
            </w:r>
          </w:p>
        </w:tc>
        <w:tc>
          <w:tcPr>
            <w:tcW w:type="dxa" w:w="251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5 — Cell Closure &amp; Reset</w:t>
            </w:r>
          </w:p>
        </w:tc>
        <w:tc>
          <w:tcPr>
            <w:tcW w:type="dxa" w:w="628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Zeroes the counter when the last machine in a cell is done</w:t>
            </w:r>
          </w:p>
        </w:tc>
        <w:tc>
          <w:tcPr>
            <w:tcW w:type="dxa" w:w="16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3 h</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2nd</w:t>
            </w:r>
          </w:p>
        </w:tc>
        <w:tc>
          <w:tcPr>
            <w:tcW w:type="dxa" w:w="251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2 — PM Trigger</w:t>
            </w:r>
          </w:p>
        </w:tc>
        <w:tc>
          <w:tcPr>
            <w:tcW w:type="dxa" w:w="628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Raises the work order when a cell hits 4,000 hours or 6 months</w:t>
            </w:r>
          </w:p>
        </w:tc>
        <w:tc>
          <w:tcPr>
            <w:tcW w:type="dxa" w:w="16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3 h</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3rd</w:t>
            </w:r>
          </w:p>
        </w:tc>
        <w:tc>
          <w:tcPr>
            <w:tcW w:type="dxa" w:w="251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1 — Monthly Hours Import</w:t>
            </w:r>
          </w:p>
        </w:tc>
        <w:tc>
          <w:tcPr>
            <w:tcW w:type="dxa" w:w="628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Adds each month's hours to the counters</w:t>
            </w:r>
          </w:p>
        </w:tc>
        <w:tc>
          <w:tcPr>
            <w:tcW w:type="dxa" w:w="16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4 h</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then</w:t>
            </w:r>
          </w:p>
        </w:tc>
        <w:tc>
          <w:tcPr>
            <w:tcW w:type="dxa" w:w="251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3, 4</w:t>
            </w:r>
          </w:p>
        </w:tc>
        <w:tc>
          <w:tcPr>
            <w:tcW w:type="dxa" w:w="628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Scan in, checklist submission</w:t>
            </w:r>
          </w:p>
        </w:tc>
        <w:tc>
          <w:tcPr>
            <w:tcW w:type="dxa" w:w="16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4 h</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then</w:t>
            </w:r>
          </w:p>
        </w:tc>
        <w:tc>
          <w:tcPr>
            <w:tcW w:type="dxa" w:w="251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6, 7, 8</w:t>
            </w:r>
          </w:p>
        </w:tc>
        <w:tc>
          <w:tcPr>
            <w:tcW w:type="dxa" w:w="628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Breakdown, spare fitted, abnormality</w:t>
            </w:r>
          </w:p>
        </w:tc>
        <w:tc>
          <w:tcPr>
            <w:tcW w:type="dxa" w:w="16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3 h</w:t>
            </w:r>
          </w:p>
        </w:tc>
      </w:tr>
      <w:tr>
        <w:trPr>
          <w:tblHeader w:val="false"/>
        </w:trPr>
        <w:tc>
          <w:tcPr>
            <w:tcW w:type="dxa" w:w="77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last</w:t>
            </w:r>
          </w:p>
        </w:tc>
        <w:tc>
          <w:tcPr>
            <w:tcW w:type="dxa" w:w="251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9</w:t>
            </w:r>
          </w:p>
        </w:tc>
        <w:tc>
          <w:tcPr>
            <w:tcW w:type="dxa" w:w="628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Daily digest</w:t>
            </w:r>
          </w:p>
        </w:tc>
        <w:tc>
          <w:tcPr>
            <w:tcW w:type="dxa" w:w="16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2 h</w:t>
            </w:r>
          </w:p>
        </w:tc>
      </w:tr>
    </w:tbl>
    <w:p>
      <w:pPr>
        <w:spacing w:after="180"/>
      </w:pPr>
      <w:r>
        <w:t xml:space="preserve"/>
      </w:r>
    </w:p>
    <w:p>
      <w:pPr>
        <w:pStyle w:val="Heading3"/>
        <w:spacing w:after="100" w:before="240"/>
      </w:pPr>
      <w:r>
        <w:rPr>
          <w:rFonts w:ascii="Calibri" w:cs="Calibri" w:eastAsia="Calibri" w:hAnsi="Calibri"/>
          <w:b/>
          <w:bCs/>
          <w:color w:val="2E86AB"/>
          <w:sz w:val="22"/>
          <w:szCs w:val="22"/>
        </w:rPr>
        <w:t xml:space="preserve">Three rules while building</w:t>
      </w:r>
    </w:p>
    <w:p>
      <w:pPr>
        <w:spacing w:after="120" w:before="60"/>
      </w:pPr>
      <w:r>
        <w:rPr>
          <w:rFonts w:ascii="Calibri" w:cs="Calibri" w:eastAsia="Calibri" w:hAnsi="Calibri"/>
          <w:b/>
          <w:bCs/>
          <w:color w:val="1F2933"/>
          <w:sz w:val="21"/>
          <w:szCs w:val="21"/>
        </w:rPr>
        <w:t xml:space="preserve">1. Name your actions before you write formulas.</w:t>
      </w:r>
      <w:r>
        <w:rPr>
          <w:rFonts w:ascii="Calibri" w:cs="Calibri" w:eastAsia="Calibri" w:hAnsi="Calibri"/>
          <w:color w:val="1F2933"/>
          <w:sz w:val="21"/>
          <w:szCs w:val="21"/>
        </w:rPr>
        <w:t xml:space="preserve"> Formulas refer to actions by name. Rename an action afterwards and the formula breaks — the flow still saves, and then fails later with a confusing error.</w:t>
      </w:r>
    </w:p>
    <w:p>
      <w:pPr>
        <w:spacing w:after="120" w:before="60"/>
      </w:pPr>
      <w:r>
        <w:rPr>
          <w:rFonts w:ascii="Calibri" w:cs="Calibri" w:eastAsia="Calibri" w:hAnsi="Calibri"/>
          <w:b/>
          <w:bCs/>
          <w:color w:val="1F2933"/>
          <w:sz w:val="21"/>
          <w:szCs w:val="21"/>
        </w:rPr>
        <w:t xml:space="preserve">2. Turn concurrency OFF on flows 1 and 5.</w:t>
      </w:r>
      <w:r>
        <w:rPr>
          <w:rFonts w:ascii="Calibri" w:cs="Calibri" w:eastAsia="Calibri" w:hAnsi="Calibri"/>
          <w:color w:val="1F2933"/>
          <w:sz w:val="21"/>
          <w:szCs w:val="21"/>
        </w:rPr>
        <w:t xml:space="preserve"> In the flow: the "Apply to each" step → </w:t>
      </w:r>
      <w:r>
        <w:rPr>
          <w:rFonts w:ascii="Calibri" w:cs="Calibri" w:eastAsia="Calibri" w:hAnsi="Calibri"/>
          <w:b/>
          <w:bCs/>
          <w:color w:val="1F2933"/>
          <w:sz w:val="21"/>
          <w:szCs w:val="21"/>
        </w:rPr>
        <w:t xml:space="preserve">Settings</w:t>
      </w:r>
      <w:r>
        <w:rPr>
          <w:rFonts w:ascii="Calibri" w:cs="Calibri" w:eastAsia="Calibri" w:hAnsi="Calibri"/>
          <w:color w:val="1F2933"/>
          <w:sz w:val="21"/>
          <w:szCs w:val="21"/>
        </w:rPr>
        <w:t xml:space="preserve"> → </w:t>
      </w:r>
      <w:r>
        <w:rPr>
          <w:rFonts w:ascii="Calibri" w:cs="Calibri" w:eastAsia="Calibri" w:hAnsi="Calibri"/>
          <w:b/>
          <w:bCs/>
          <w:color w:val="1F2933"/>
          <w:sz w:val="21"/>
          <w:szCs w:val="21"/>
        </w:rPr>
        <w:t xml:space="preserve">Concurrency Control</w:t>
      </w:r>
      <w:r>
        <w:rPr>
          <w:rFonts w:ascii="Calibri" w:cs="Calibri" w:eastAsia="Calibri" w:hAnsi="Calibri"/>
          <w:color w:val="1F2933"/>
          <w:sz w:val="21"/>
          <w:szCs w:val="21"/>
        </w:rPr>
        <w:t xml:space="preserve"> → </w:t>
      </w:r>
      <w:r>
        <w:rPr>
          <w:rFonts w:ascii="Calibri" w:cs="Calibri" w:eastAsia="Calibri" w:hAnsi="Calibri"/>
          <w:b/>
          <w:bCs/>
          <w:color w:val="1F2933"/>
          <w:sz w:val="21"/>
          <w:szCs w:val="21"/>
        </w:rPr>
        <w:t xml:space="preserve">Off</w:t>
      </w:r>
      <w:r>
        <w:rPr>
          <w:rFonts w:ascii="Calibri" w:cs="Calibri" w:eastAsia="Calibri" w:hAnsi="Calibri"/>
          <w:color w:val="1F2933"/>
          <w:sz w:val="21"/>
          <w:szCs w:val="21"/>
        </w:rPr>
        <w:t xml:space="preserve">.</w:t>
      </w:r>
    </w:p>
    <w:p>
      <w:pPr>
        <w:pBdr>
          <w:top w:val="single" w:color="FDF6E3" w:sz="6"/>
        </w:pBdr>
        <w:shd w:fill="FDF6E3" w:val="clear"/>
        <w:spacing w:after="60" w:before="140"/>
        <w:ind w:left="280" w:right="280"/>
      </w:pPr>
      <w:r>
        <w:rPr>
          <w:rFonts w:ascii="Calibri" w:cs="Calibri" w:eastAsia="Calibri" w:hAnsi="Calibri"/>
          <w:color w:val="8A5A00"/>
          <w:sz w:val="20"/>
          <w:szCs w:val="20"/>
        </w:rPr>
        <w:t xml:space="preserve">Both flows read a number, change it, and write it back. If two run at the same</w:t>
      </w:r>
    </w:p>
    <w:p>
      <w:pPr>
        <w:shd w:fill="FDF6E3" w:val="clear"/>
        <w:spacing w:after="60" w:before="0"/>
        <w:ind w:left="280" w:right="280"/>
      </w:pPr>
      <w:r>
        <w:rPr>
          <w:rFonts w:ascii="Calibri" w:cs="Calibri" w:eastAsia="Calibri" w:hAnsi="Calibri"/>
          <w:color w:val="8A5A00"/>
          <w:sz w:val="20"/>
          <w:szCs w:val="20"/>
        </w:rPr>
        <w:t xml:space="preserve">time they both read the same starting number and one of the two updates is lost.</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This will happen the first month two cells finish on the same afternoon.</w:t>
      </w:r>
    </w:p>
    <w:p>
      <w:pPr>
        <w:spacing w:after="120" w:before="60"/>
      </w:pPr>
      <w:r>
        <w:rPr>
          <w:rFonts w:ascii="Calibri" w:cs="Calibri" w:eastAsia="Calibri" w:hAnsi="Calibri"/>
          <w:b/>
          <w:bCs/>
          <w:color w:val="1F2933"/>
          <w:sz w:val="21"/>
          <w:szCs w:val="21"/>
        </w:rPr>
        <w:t xml:space="preserve">3. Add your two co-owners to every flow as you finish it.</w:t>
      </w:r>
      <w:r>
        <w:rPr>
          <w:rFonts w:ascii="Calibri" w:cs="Calibri" w:eastAsia="Calibri" w:hAnsi="Calibri"/>
          <w:color w:val="1F2933"/>
          <w:sz w:val="21"/>
          <w:szCs w:val="21"/>
        </w:rPr>
        <w:t xml:space="preserve"> Flow → </w:t>
      </w:r>
      <w:r>
        <w:rPr>
          <w:rFonts w:ascii="Calibri" w:cs="Calibri" w:eastAsia="Calibri" w:hAnsi="Calibri"/>
          <w:b/>
          <w:bCs/>
          <w:color w:val="1F2933"/>
          <w:sz w:val="21"/>
          <w:szCs w:val="21"/>
        </w:rPr>
        <w:t xml:space="preserve">Share</w:t>
      </w:r>
      <w:r>
        <w:rPr>
          <w:rFonts w:ascii="Calibri" w:cs="Calibri" w:eastAsia="Calibri" w:hAnsi="Calibri"/>
          <w:color w:val="1F2933"/>
          <w:sz w:val="21"/>
          <w:szCs w:val="21"/>
        </w:rPr>
        <w:t xml:space="preserve"> → add both. Doing this later across 9 flows is an hour nobody ever schedules.</w:t>
      </w:r>
    </w:p>
    <w:p>
      <w:pPr>
        <w:spacing w:after="120" w:before="60"/>
      </w:pPr>
      <w:r>
        <w:rPr>
          <w:rFonts w:ascii="Calibri" w:cs="Calibri" w:eastAsia="Calibri" w:hAnsi="Calibri"/>
          <w:color w:val="1F2933"/>
          <w:sz w:val="21"/>
          <w:szCs w:val="21"/>
        </w:rPr>
        <w:t xml:space="preserve">Also: point every failure alert at the </w:t>
      </w:r>
      <w:r>
        <w:rPr>
          <w:rFonts w:ascii="Calibri" w:cs="Calibri" w:eastAsia="Calibri" w:hAnsi="Calibri"/>
          <w:b/>
          <w:bCs/>
          <w:color w:val="1F2933"/>
          <w:sz w:val="21"/>
          <w:szCs w:val="21"/>
        </w:rPr>
        <w:t xml:space="preserve">shared mailbox</w:t>
      </w:r>
      <w:r>
        <w:rPr>
          <w:rFonts w:ascii="Calibri" w:cs="Calibri" w:eastAsia="Calibri" w:hAnsi="Calibri"/>
          <w:color w:val="1F2933"/>
          <w:sz w:val="21"/>
          <w:szCs w:val="21"/>
        </w:rPr>
        <w:t xml:space="preserve">, not your own inbox.</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Stage 7 — Set up the dashboard  ·  half a day</w:t>
      </w:r>
    </w:p>
    <w:p>
      <w:pPr>
        <w:spacing w:after="120" w:before="60"/>
      </w:pPr>
      <w:r>
        <w:rPr>
          <w:rFonts w:ascii="Calibri" w:cs="Calibri" w:eastAsia="Calibri" w:hAnsi="Calibri"/>
          <w:b/>
          <w:bCs/>
          <w:color w:val="1F2933"/>
          <w:sz w:val="21"/>
          <w:szCs w:val="21"/>
        </w:rPr>
        <w:t xml:space="preserve">What you are doing:</w:t>
      </w:r>
      <w:r>
        <w:rPr>
          <w:rFonts w:ascii="Calibri" w:cs="Calibri" w:eastAsia="Calibri" w:hAnsi="Calibri"/>
          <w:color w:val="1F2933"/>
          <w:sz w:val="21"/>
          <w:szCs w:val="21"/>
        </w:rPr>
        <w:t xml:space="preserve"> opening the Power BI report and pointing it at your live SharePoint site.</w:t>
      </w:r>
    </w:p>
    <w:p>
      <w:pPr>
        <w:pStyle w:val="Heading3"/>
        <w:spacing w:after="100" w:before="240"/>
      </w:pPr>
      <w:r>
        <w:rPr>
          <w:rFonts w:ascii="Calibri" w:cs="Calibri" w:eastAsia="Calibri" w:hAnsi="Calibri"/>
          <w:b/>
          <w:bCs/>
          <w:color w:val="2E86AB"/>
          <w:sz w:val="22"/>
          <w:szCs w:val="22"/>
        </w:rPr>
        <w:t xml:space="preserve">Do this</w:t>
      </w:r>
    </w:p>
    <w:p>
      <w:pPr>
        <w:pStyle w:val="ListParagraph"/>
        <w:numPr>
          <w:ilvl w:val="0"/>
          <w:numId w:val="3"/>
        </w:numPr>
        <w:spacing w:after="60" w:before="60"/>
      </w:pPr>
      <w:r>
        <w:rPr>
          <w:rFonts w:ascii="Calibri" w:cs="Calibri" w:eastAsia="Calibri" w:hAnsi="Calibri"/>
          <w:color w:val="1F2933"/>
          <w:sz w:val="21"/>
          <w:szCs w:val="21"/>
        </w:rPr>
        <w:t xml:space="preserve">Double-click </w:t>
      </w:r>
      <w:r>
        <w:rPr>
          <w:rFonts w:ascii="Consolas" w:cs="Consolas" w:eastAsia="Consolas" w:hAnsi="Consolas"/>
          <w:color w:val="0C3549"/>
          <w:sz w:val="19"/>
          <w:szCs w:val="19"/>
          <w:shd w:fill="F4F6F7" w:val="clear"/>
        </w:rPr>
        <w:t xml:space="preserve">powerbi\PM_Dashboard.pbip</w:t>
      </w:r>
      <w:r>
        <w:rPr>
          <w:rFonts w:ascii="Calibri" w:cs="Calibri" w:eastAsia="Calibri" w:hAnsi="Calibri"/>
          <w:color w:val="1F2933"/>
          <w:sz w:val="21"/>
          <w:szCs w:val="21"/>
        </w:rPr>
        <w:t xml:space="preserve">. Power BI Desktop opens.</w:t>
      </w:r>
    </w:p>
    <w:p>
      <w:pPr>
        <w:pStyle w:val="ListParagraph"/>
        <w:numPr>
          <w:ilvl w:val="0"/>
          <w:numId w:val="3"/>
        </w:numPr>
        <w:spacing w:after="60" w:before="60"/>
      </w:pPr>
      <w:r>
        <w:rPr>
          <w:rFonts w:ascii="Calibri" w:cs="Calibri" w:eastAsia="Calibri" w:hAnsi="Calibri"/>
          <w:color w:val="1F2933"/>
          <w:sz w:val="21"/>
          <w:szCs w:val="21"/>
        </w:rPr>
        <w:t xml:space="preserve">It asks for settings. Set </w:t>
      </w:r>
      <w:r>
        <w:rPr>
          <w:rFonts w:ascii="Consolas" w:cs="Consolas" w:eastAsia="Consolas" w:hAnsi="Consolas"/>
          <w:color w:val="0C3549"/>
          <w:sz w:val="19"/>
          <w:szCs w:val="19"/>
          <w:shd w:fill="F4F6F7" w:val="clear"/>
        </w:rPr>
        <w:t xml:space="preserve">pSourceFolder</w:t>
      </w:r>
      <w:r>
        <w:rPr>
          <w:rFonts w:ascii="Calibri" w:cs="Calibri" w:eastAsia="Calibri" w:hAnsi="Calibri"/>
          <w:color w:val="1F2933"/>
          <w:sz w:val="21"/>
          <w:szCs w:val="21"/>
        </w:rPr>
        <w:t xml:space="preserve"> to your </w:t>
      </w:r>
      <w:r>
        <w:rPr>
          <w:rFonts w:ascii="Consolas" w:cs="Consolas" w:eastAsia="Consolas" w:hAnsi="Consolas"/>
          <w:color w:val="0C3549"/>
          <w:sz w:val="19"/>
          <w:szCs w:val="19"/>
          <w:shd w:fill="F4F6F7" w:val="clear"/>
        </w:rPr>
        <w:t xml:space="preserve">input</w:t>
      </w:r>
      <w:r>
        <w:rPr>
          <w:rFonts w:ascii="Calibri" w:cs="Calibri" w:eastAsia="Calibri" w:hAnsi="Calibri"/>
          <w:color w:val="1F2933"/>
          <w:sz w:val="21"/>
          <w:szCs w:val="21"/>
        </w:rPr>
        <w:t xml:space="preserve"> folder. Click </w:t>
      </w:r>
      <w:r>
        <w:rPr>
          <w:rFonts w:ascii="Calibri" w:cs="Calibri" w:eastAsia="Calibri" w:hAnsi="Calibri"/>
          <w:b/>
          <w:bCs/>
          <w:color w:val="1F2933"/>
          <w:sz w:val="21"/>
          <w:szCs w:val="21"/>
        </w:rPr>
        <w:t xml:space="preserve">Refresh</w:t>
      </w:r>
      <w:r>
        <w:rPr>
          <w:rFonts w:ascii="Calibri" w:cs="Calibri" w:eastAsia="Calibri" w:hAnsi="Calibri"/>
          <w:color w:val="1F2933"/>
          <w:sz w:val="21"/>
          <w:szCs w:val="21"/>
        </w:rPr>
        <w:t xml:space="preserve">.</w:t>
      </w:r>
    </w:p>
    <w:p>
      <w:pPr>
        <w:pStyle w:val="ListParagraph"/>
        <w:numPr>
          <w:ilvl w:val="0"/>
          <w:numId w:val="3"/>
        </w:numPr>
        <w:spacing w:after="60" w:before="60"/>
      </w:pPr>
      <w:r>
        <w:rPr>
          <w:rFonts w:ascii="Calibri" w:cs="Calibri" w:eastAsia="Calibri" w:hAnsi="Calibri"/>
          <w:color w:val="1F2933"/>
          <w:sz w:val="21"/>
          <w:szCs w:val="21"/>
        </w:rPr>
        <w:t xml:space="preserve">Check all nine pages open without red error triangles.</w:t>
      </w:r>
    </w:p>
    <w:p>
      <w:pPr>
        <w:pStyle w:val="Heading3"/>
        <w:spacing w:after="100" w:before="240"/>
      </w:pPr>
      <w:r>
        <w:rPr>
          <w:rFonts w:ascii="Calibri" w:cs="Calibri" w:eastAsia="Calibri" w:hAnsi="Calibri"/>
          <w:b/>
          <w:bCs/>
          <w:color w:val="2E86AB"/>
          <w:sz w:val="22"/>
          <w:szCs w:val="22"/>
        </w:rPr>
        <w:t xml:space="preserve">One small job Power BI will not do for you</w:t>
      </w:r>
    </w:p>
    <w:p>
      <w:pPr>
        <w:spacing w:after="120" w:before="60"/>
      </w:pPr>
      <w:r>
        <w:rPr>
          <w:rFonts w:ascii="Calibri" w:cs="Calibri" w:eastAsia="Calibri" w:hAnsi="Calibri"/>
          <w:color w:val="1F2933"/>
          <w:sz w:val="21"/>
          <w:szCs w:val="21"/>
        </w:rPr>
        <w:t xml:space="preserve">It takes under a minute. It cannot be saved in the file.</w:t>
      </w:r>
    </w:p>
    <w:p>
      <w:pPr>
        <w:spacing w:after="120" w:before="60"/>
      </w:pPr>
      <w:r>
        <w:rPr>
          <w:rFonts w:ascii="Calibri" w:cs="Calibri" w:eastAsia="Calibri" w:hAnsi="Calibri"/>
          <w:b/>
          <w:bCs/>
          <w:color w:val="1F2933"/>
          <w:sz w:val="21"/>
          <w:szCs w:val="21"/>
        </w:rPr>
        <w:t xml:space="preserve">The machine drill-through.</w:t>
      </w:r>
      <w:r>
        <w:rPr>
          <w:rFonts w:ascii="Calibri" w:cs="Calibri" w:eastAsia="Calibri" w:hAnsi="Calibri"/>
          <w:color w:val="1F2933"/>
          <w:sz w:val="21"/>
          <w:szCs w:val="21"/>
        </w:rPr>
        <w:t xml:space="preserve"> Click the </w:t>
      </w:r>
      <w:r>
        <w:rPr>
          <w:rFonts w:ascii="Consolas" w:cs="Consolas" w:eastAsia="Consolas" w:hAnsi="Consolas"/>
          <w:color w:val="0C3549"/>
          <w:sz w:val="19"/>
          <w:szCs w:val="19"/>
          <w:shd w:fill="F4F6F7" w:val="clear"/>
        </w:rPr>
        <w:t xml:space="preserve">Machine 360</w:t>
      </w:r>
      <w:r>
        <w:rPr>
          <w:rFonts w:ascii="Calibri" w:cs="Calibri" w:eastAsia="Calibri" w:hAnsi="Calibri"/>
          <w:color w:val="1F2933"/>
          <w:sz w:val="21"/>
          <w:szCs w:val="21"/>
        </w:rPr>
        <w:t xml:space="preserve"> page. In the </w:t>
      </w:r>
      <w:r>
        <w:rPr>
          <w:rFonts w:ascii="Calibri" w:cs="Calibri" w:eastAsia="Calibri" w:hAnsi="Calibri"/>
          <w:b/>
          <w:bCs/>
          <w:color w:val="1F2933"/>
          <w:sz w:val="21"/>
          <w:szCs w:val="21"/>
        </w:rPr>
        <w:t xml:space="preserve">Visualizations</w:t>
      </w:r>
      <w:r>
        <w:rPr>
          <w:rFonts w:ascii="Calibri" w:cs="Calibri" w:eastAsia="Calibri" w:hAnsi="Calibri"/>
          <w:color w:val="1F2933"/>
          <w:sz w:val="21"/>
          <w:szCs w:val="21"/>
        </w:rPr>
        <w:t xml:space="preserve"> panel on the right, find the </w:t>
      </w:r>
      <w:r>
        <w:rPr>
          <w:rFonts w:ascii="Calibri" w:cs="Calibri" w:eastAsia="Calibri" w:hAnsi="Calibri"/>
          <w:b/>
          <w:bCs/>
          <w:color w:val="1F2933"/>
          <w:sz w:val="21"/>
          <w:szCs w:val="21"/>
        </w:rPr>
        <w:t xml:space="preserve">Drill through</w:t>
      </w:r>
      <w:r>
        <w:rPr>
          <w:rFonts w:ascii="Calibri" w:cs="Calibri" w:eastAsia="Calibri" w:hAnsi="Calibri"/>
          <w:color w:val="1F2933"/>
          <w:sz w:val="21"/>
          <w:szCs w:val="21"/>
        </w:rPr>
        <w:t xml:space="preserve"> box, and drag </w:t>
      </w:r>
      <w:r>
        <w:rPr>
          <w:rFonts w:ascii="Consolas" w:cs="Consolas" w:eastAsia="Consolas" w:hAnsi="Consolas"/>
          <w:color w:val="0C3549"/>
          <w:sz w:val="19"/>
          <w:szCs w:val="19"/>
          <w:shd w:fill="F4F6F7" w:val="clear"/>
        </w:rPr>
        <w:t xml:space="preserve">Dim_Machine → Machine_ID</w:t>
      </w:r>
      <w:r>
        <w:rPr>
          <w:rFonts w:ascii="Calibri" w:cs="Calibri" w:eastAsia="Calibri" w:hAnsi="Calibri"/>
          <w:color w:val="1F2933"/>
          <w:sz w:val="21"/>
          <w:szCs w:val="21"/>
        </w:rPr>
        <w:t xml:space="preserve"> into it. Now you can right-click any machine anywhere and jump to its full history.</w:t>
      </w:r>
    </w:p>
    <w:p>
      <w:pPr>
        <w:pBdr>
          <w:top w:val="single" w:color="FDF6E3" w:sz="6"/>
        </w:pBdr>
        <w:shd w:fill="FDF6E3" w:val="clear"/>
        <w:spacing w:after="60" w:before="140"/>
        <w:ind w:left="280" w:right="280"/>
      </w:pPr>
      <w:r>
        <w:rPr>
          <w:rFonts w:ascii="Calibri" w:cs="Calibri" w:eastAsia="Calibri" w:hAnsi="Calibri"/>
          <w:color w:val="8A5A00"/>
          <w:sz w:val="20"/>
          <w:szCs w:val="20"/>
        </w:rPr>
        <w:t xml:space="preserve">There used to be a second job here — setting two invisible spacer bars on page 3 to</w:t>
      </w:r>
    </w:p>
    <w:p>
      <w:pPr>
        <w:shd w:fill="FDF6E3" w:val="clear"/>
        <w:spacing w:after="60" w:before="0"/>
        <w:ind w:left="280" w:right="280"/>
      </w:pPr>
      <w:r>
        <w:rPr>
          <w:rFonts w:ascii="Calibri" w:cs="Calibri" w:eastAsia="Calibri" w:hAnsi="Calibri"/>
          <w:color w:val="8A5A00"/>
          <w:sz w:val="20"/>
          <w:szCs w:val="20"/>
        </w:rPr>
        <w:t xml:space="preserve">"no fill" to fake a timeline chart. You had to remember it every time the report was</w:t>
      </w:r>
    </w:p>
    <w:p>
      <w:pPr>
        <w:shd w:fill="FDF6E3" w:val="clear"/>
        <w:spacing w:after="60" w:before="0"/>
        <w:ind w:left="280" w:right="280"/>
      </w:pPr>
      <w:r>
        <w:rPr>
          <w:rFonts w:ascii="Calibri" w:cs="Calibri" w:eastAsia="Calibri" w:hAnsi="Calibri"/>
          <w:color w:val="8A5A00"/>
          <w:sz w:val="20"/>
          <w:szCs w:val="20"/>
        </w:rPr>
        <w:t xml:space="preserve">rebuilt, and forgetting it gave you a chart that looked fine and was wrong. It came</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out with the reduction.</w:t>
      </w:r>
    </w:p>
    <w:p>
      <w:pPr>
        <w:pStyle w:val="Heading3"/>
        <w:spacing w:after="100" w:before="240"/>
      </w:pPr>
      <w:r>
        <w:rPr>
          <w:rFonts w:ascii="Calibri" w:cs="Calibri" w:eastAsia="Calibri" w:hAnsi="Calibri"/>
          <w:b/>
          <w:bCs/>
          <w:color w:val="2E86AB"/>
          <w:sz w:val="22"/>
          <w:szCs w:val="22"/>
        </w:rPr>
        <w:t xml:space="preserve">Now point it at SharePoint</w:t>
      </w:r>
    </w:p>
    <w:p>
      <w:pPr>
        <w:spacing w:after="120" w:before="60"/>
      </w:pPr>
      <w:r>
        <w:rPr>
          <w:rFonts w:ascii="Calibri" w:cs="Calibri" w:eastAsia="Calibri" w:hAnsi="Calibri"/>
          <w:b/>
          <w:bCs/>
          <w:color w:val="1F2933"/>
          <w:sz w:val="21"/>
          <w:szCs w:val="21"/>
        </w:rPr>
        <w:t xml:space="preserve">Home → Transform data → Manage parameters:</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4568"/>
        <w:gridCol w:w="5178"/>
      </w:tblGrid>
      <w:tr>
        <w:trPr>
          <w:tblHeader/>
        </w:trPr>
        <w:tc>
          <w:tcPr>
            <w:tcW w:type="dxa" w:w="4568"/>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Setting</w:t>
            </w:r>
          </w:p>
        </w:tc>
        <w:tc>
          <w:tcPr>
            <w:tcW w:type="dxa" w:w="5178"/>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Change it to</w:t>
            </w:r>
          </w:p>
        </w:tc>
      </w:tr>
      <w:tr>
        <w:trPr>
          <w:tblHeader w:val="false"/>
        </w:trPr>
        <w:tc>
          <w:tcPr>
            <w:tcW w:type="dxa" w:w="4568"/>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pSourceMode</w:t>
            </w:r>
          </w:p>
        </w:tc>
        <w:tc>
          <w:tcPr>
            <w:tcW w:type="dxa" w:w="5178"/>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SharePoint</w:t>
            </w:r>
          </w:p>
        </w:tc>
      </w:tr>
      <w:tr>
        <w:trPr>
          <w:tblHeader w:val="false"/>
        </w:trPr>
        <w:tc>
          <w:tcPr>
            <w:tcW w:type="dxa" w:w="4568"/>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pSharePointSite</w:t>
            </w:r>
          </w:p>
        </w:tc>
        <w:tc>
          <w:tcPr>
            <w:tcW w:type="dxa" w:w="517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your site address</w:t>
            </w:r>
          </w:p>
        </w:tc>
      </w:tr>
    </w:tbl>
    <w:p>
      <w:pPr>
        <w:spacing w:after="180"/>
      </w:pPr>
      <w:r>
        <w:t xml:space="preserve"/>
      </w:r>
    </w:p>
    <w:p>
      <w:pPr>
        <w:spacing w:after="120" w:before="60"/>
      </w:pPr>
      <w:r>
        <w:rPr>
          <w:rFonts w:ascii="Calibri" w:cs="Calibri" w:eastAsia="Calibri" w:hAnsi="Calibri"/>
          <w:color w:val="1F2933"/>
          <w:sz w:val="21"/>
          <w:szCs w:val="21"/>
        </w:rPr>
        <w:t xml:space="preserve">Click </w:t>
      </w:r>
      <w:r>
        <w:rPr>
          <w:rFonts w:ascii="Calibri" w:cs="Calibri" w:eastAsia="Calibri" w:hAnsi="Calibri"/>
          <w:b/>
          <w:bCs/>
          <w:color w:val="1F2933"/>
          <w:sz w:val="21"/>
          <w:szCs w:val="21"/>
        </w:rPr>
        <w:t xml:space="preserve">Refresh</w:t>
      </w:r>
      <w:r>
        <w:rPr>
          <w:rFonts w:ascii="Calibri" w:cs="Calibri" w:eastAsia="Calibri" w:hAnsi="Calibri"/>
          <w:color w:val="1F2933"/>
          <w:sz w:val="21"/>
          <w:szCs w:val="21"/>
        </w:rPr>
        <w:t xml:space="preserve">. That is the whole switch — one setting.</w:t>
      </w:r>
    </w:p>
    <w:p>
      <w:pPr>
        <w:pStyle w:val="ListParagraph"/>
        <w:numPr>
          <w:ilvl w:val="0"/>
          <w:numId w:val="3"/>
        </w:numPr>
        <w:spacing w:after="60" w:before="60"/>
      </w:pPr>
      <w:r>
        <w:rPr>
          <w:rFonts w:ascii="Calibri" w:cs="Calibri" w:eastAsia="Calibri" w:hAnsi="Calibri"/>
          <w:b/>
          <w:bCs/>
          <w:color w:val="1F2933"/>
          <w:sz w:val="21"/>
          <w:szCs w:val="21"/>
        </w:rPr>
        <w:t xml:space="preserve">Publish</w:t>
      </w:r>
      <w:r>
        <w:rPr>
          <w:rFonts w:ascii="Calibri" w:cs="Calibri" w:eastAsia="Calibri" w:hAnsi="Calibri"/>
          <w:color w:val="1F2933"/>
          <w:sz w:val="21"/>
          <w:szCs w:val="21"/>
        </w:rPr>
        <w:t xml:space="preserve"> to your workspace. Then in the browser: </w:t>
      </w:r>
      <w:r>
        <w:rPr>
          <w:rFonts w:ascii="Calibri" w:cs="Calibri" w:eastAsia="Calibri" w:hAnsi="Calibri"/>
          <w:b/>
          <w:bCs/>
          <w:color w:val="1F2933"/>
          <w:sz w:val="21"/>
          <w:szCs w:val="21"/>
        </w:rPr>
        <w:t xml:space="preserve">Settings → Scheduled refresh</w:t>
      </w:r>
      <w:r>
        <w:rPr>
          <w:rFonts w:ascii="Calibri" w:cs="Calibri" w:eastAsia="Calibri" w:hAnsi="Calibri"/>
          <w:color w:val="1F2933"/>
          <w:sz w:val="21"/>
          <w:szCs w:val="21"/>
        </w:rPr>
        <w:t xml:space="preserve"> → twice a day, </w:t>
      </w:r>
      <w:r>
        <w:rPr>
          <w:rFonts w:ascii="Calibri" w:cs="Calibri" w:eastAsia="Calibri" w:hAnsi="Calibri"/>
          <w:b/>
          <w:bCs/>
          <w:color w:val="1F2933"/>
          <w:sz w:val="21"/>
          <w:szCs w:val="21"/>
        </w:rPr>
        <w:t xml:space="preserve">06:00</w:t>
      </w:r>
      <w:r>
        <w:rPr>
          <w:rFonts w:ascii="Calibri" w:cs="Calibri" w:eastAsia="Calibri" w:hAnsi="Calibri"/>
          <w:color w:val="1F2933"/>
          <w:sz w:val="21"/>
          <w:szCs w:val="21"/>
        </w:rPr>
        <w:t xml:space="preserve"> and </w:t>
      </w:r>
      <w:r>
        <w:rPr>
          <w:rFonts w:ascii="Calibri" w:cs="Calibri" w:eastAsia="Calibri" w:hAnsi="Calibri"/>
          <w:b/>
          <w:bCs/>
          <w:color w:val="1F2933"/>
          <w:sz w:val="21"/>
          <w:szCs w:val="21"/>
        </w:rPr>
        <w:t xml:space="preserve">14:00</w:t>
      </w:r>
      <w:r>
        <w:rPr>
          <w:rFonts w:ascii="Calibri" w:cs="Calibri" w:eastAsia="Calibri" w:hAnsi="Calibri"/>
          <w:color w:val="1F2933"/>
          <w:sz w:val="21"/>
          <w:szCs w:val="21"/>
        </w:rPr>
        <w:t xml:space="preserve">.</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Stage 8 — Test everything  ·  1 day</w:t>
      </w:r>
    </w:p>
    <w:p>
      <w:pPr>
        <w:spacing w:after="120" w:before="60"/>
      </w:pPr>
      <w:r>
        <w:rPr>
          <w:rFonts w:ascii="Calibri" w:cs="Calibri" w:eastAsia="Calibri" w:hAnsi="Calibri"/>
          <w:b/>
          <w:bCs/>
          <w:color w:val="1F2933"/>
          <w:sz w:val="21"/>
          <w:szCs w:val="21"/>
        </w:rPr>
        <w:t xml:space="preserve">What you are doing:</w:t>
      </w:r>
      <w:r>
        <w:rPr>
          <w:rFonts w:ascii="Calibri" w:cs="Calibri" w:eastAsia="Calibri" w:hAnsi="Calibri"/>
          <w:color w:val="1F2933"/>
          <w:sz w:val="21"/>
          <w:szCs w:val="21"/>
        </w:rPr>
        <w:t xml:space="preserve"> proving it works before real people depend on it.</w:t>
      </w:r>
    </w:p>
    <w:p>
      <w:pPr>
        <w:spacing w:after="120" w:before="60"/>
      </w:pPr>
      <w:r>
        <w:rPr>
          <w:rFonts w:ascii="Calibri" w:cs="Calibri" w:eastAsia="Calibri" w:hAnsi="Calibri"/>
          <w:color w:val="1F2933"/>
          <w:sz w:val="21"/>
          <w:szCs w:val="21"/>
        </w:rPr>
        <w:t xml:space="preserve">Open </w:t>
      </w:r>
      <w:r>
        <w:rPr>
          <w:rFonts w:ascii="Consolas" w:cs="Consolas" w:eastAsia="Consolas" w:hAnsi="Consolas"/>
          <w:color w:val="0C3549"/>
          <w:sz w:val="19"/>
          <w:szCs w:val="19"/>
          <w:shd w:fill="F4F6F7" w:val="clear"/>
        </w:rPr>
        <w:t xml:space="preserve">docs\UAT_TEST_CASES.md</w:t>
      </w:r>
      <w:r>
        <w:rPr>
          <w:rFonts w:ascii="Calibri" w:cs="Calibri" w:eastAsia="Calibri" w:hAnsi="Calibri"/>
          <w:color w:val="1F2933"/>
          <w:sz w:val="21"/>
          <w:szCs w:val="21"/>
        </w:rPr>
        <w:t xml:space="preserve">. There are 35 tests. Write a name and a date against each one as you do it.</w:t>
      </w:r>
    </w:p>
    <w:p>
      <w:pPr>
        <w:spacing w:after="120" w:before="60"/>
      </w:pPr>
      <w:r>
        <w:rPr>
          <w:rFonts w:ascii="Calibri" w:cs="Calibri" w:eastAsia="Calibri" w:hAnsi="Calibri"/>
          <w:b/>
          <w:bCs/>
          <w:color w:val="1F2933"/>
          <w:sz w:val="21"/>
          <w:szCs w:val="21"/>
        </w:rPr>
        <w:t xml:space="preserve">Do not shorten this.</w:t>
      </w:r>
      <w:r>
        <w:rPr>
          <w:rFonts w:ascii="Calibri" w:cs="Calibri" w:eastAsia="Calibri" w:hAnsi="Calibri"/>
          <w:color w:val="1F2933"/>
          <w:sz w:val="21"/>
          <w:szCs w:val="21"/>
        </w:rPr>
        <w:t xml:space="preserve"> These five matter most:</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1018"/>
        <w:gridCol w:w="8728"/>
      </w:tblGrid>
      <w:tr>
        <w:trPr>
          <w:tblHeader/>
        </w:trPr>
        <w:tc>
          <w:tcPr>
            <w:tcW w:type="dxa" w:w="1018"/>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Test</w:t>
            </w:r>
          </w:p>
        </w:tc>
        <w:tc>
          <w:tcPr>
            <w:tcW w:type="dxa" w:w="8728"/>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you are proving</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UAT-14</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Finish 3 of 4 machines in a cell → the counter does </w:t>
            </w:r>
            <w:r>
              <w:rPr>
                <w:rFonts w:ascii="Calibri" w:cs="Calibri" w:eastAsia="Calibri" w:hAnsi="Calibri"/>
                <w:b/>
                <w:bCs/>
                <w:color w:val="1F2933"/>
                <w:sz w:val="19"/>
                <w:szCs w:val="19"/>
              </w:rPr>
              <w:t xml:space="preserve">not</w:t>
            </w:r>
            <w:r>
              <w:rPr>
                <w:rFonts w:ascii="Calibri" w:cs="Calibri" w:eastAsia="Calibri" w:hAnsi="Calibri"/>
                <w:color w:val="1F2933"/>
                <w:sz w:val="19"/>
                <w:szCs w:val="19"/>
              </w:rPr>
              <w:t xml:space="preserve"> reset</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UAT-15</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Finish the 4th → the counter resets and all three fields change together</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UAT-19</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 mid-month PM splits the hours correctly → </w:t>
            </w:r>
            <w:r>
              <w:rPr>
                <w:rFonts w:ascii="Calibri" w:cs="Calibri" w:eastAsia="Calibri" w:hAnsi="Calibri"/>
                <w:b/>
                <w:bCs/>
                <w:color w:val="1F2933"/>
                <w:sz w:val="19"/>
                <w:szCs w:val="19"/>
              </w:rPr>
              <w:t xml:space="preserve">720.00</w:t>
            </w:r>
            <w:r>
              <w:rPr>
                <w:rFonts w:ascii="Calibri" w:cs="Calibri" w:eastAsia="Calibri" w:hAnsi="Calibri"/>
                <w:color w:val="1F2933"/>
                <w:sz w:val="19"/>
                <w:szCs w:val="19"/>
              </w:rPr>
              <w:t xml:space="preserve"> hours, not 780 or 728</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UAT-21</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Uploading the same month twice → rejected</w:t>
            </w:r>
          </w:p>
        </w:tc>
      </w:tr>
      <w:tr>
        <w:trPr>
          <w:tblHeader w:val="false"/>
        </w:trPr>
        <w:tc>
          <w:tcPr>
            <w:tcW w:type="dxa" w:w="1018"/>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UAT-30a</w:t>
            </w:r>
          </w:p>
        </w:tc>
        <w:tc>
          <w:tcPr>
            <w:tcW w:type="dxa" w:w="8728"/>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The Monday "system healthy" email arrives</w:t>
            </w:r>
          </w:p>
        </w:tc>
      </w:tr>
    </w:tbl>
    <w:p>
      <w:pPr>
        <w:spacing w:after="180"/>
      </w:pPr>
      <w:r>
        <w:t xml:space="preserve"/>
      </w:r>
    </w:p>
    <w:p>
      <w:pPr>
        <w:pBdr>
          <w:top w:val="single" w:color="FDF6E3" w:sz="6"/>
        </w:pBdr>
        <w:shd w:fill="FDF6E3" w:val="clear"/>
        <w:spacing w:after="60" w:before="140"/>
        <w:ind w:left="280" w:right="280"/>
      </w:pPr>
      <w:r>
        <w:rPr>
          <w:rFonts w:ascii="Calibri" w:cs="Calibri" w:eastAsia="Calibri" w:hAnsi="Calibri"/>
          <w:b/>
          <w:bCs/>
          <w:color w:val="8A5A00"/>
          <w:sz w:val="20"/>
          <w:szCs w:val="20"/>
        </w:rPr>
        <w:t xml:space="preserve">UAT-14 and UAT-15 together are the whole system.</w:t>
      </w:r>
      <w:r>
        <w:rPr>
          <w:rFonts w:ascii="Calibri" w:cs="Calibri" w:eastAsia="Calibri" w:hAnsi="Calibri"/>
          <w:color w:val="8A5A00"/>
          <w:sz w:val="20"/>
          <w:szCs w:val="20"/>
        </w:rPr>
        <w:t xml:space="preserve"> If the counter resets when</w:t>
      </w:r>
    </w:p>
    <w:p>
      <w:pPr>
        <w:shd w:fill="FDF6E3" w:val="clear"/>
        <w:spacing w:after="60" w:before="0"/>
        <w:ind w:left="280" w:right="280"/>
      </w:pPr>
      <w:r>
        <w:rPr>
          <w:rFonts w:ascii="Calibri" w:cs="Calibri" w:eastAsia="Calibri" w:hAnsi="Calibri"/>
          <w:color w:val="8A5A00"/>
          <w:sz w:val="20"/>
          <w:szCs w:val="20"/>
        </w:rPr>
        <w:t xml:space="preserve">three of four machines are done, every PM interval is wrong from that day on — and</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nothing on any screen will tell you.</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Stage 9 — Train and go live  ·  1 day</w:t>
      </w:r>
    </w:p>
    <w:p>
      <w:pPr>
        <w:pStyle w:val="Heading3"/>
        <w:spacing w:after="100" w:before="240"/>
      </w:pPr>
      <w:r>
        <w:rPr>
          <w:rFonts w:ascii="Calibri" w:cs="Calibri" w:eastAsia="Calibri" w:hAnsi="Calibri"/>
          <w:b/>
          <w:bCs/>
          <w:color w:val="2E86AB"/>
          <w:sz w:val="22"/>
          <w:szCs w:val="22"/>
        </w:rPr>
        <w:t xml:space="preserve">Print the SOP</w:t>
      </w:r>
    </w:p>
    <w:p>
      <w:pPr>
        <w:spacing w:after="120" w:before="60"/>
      </w:pPr>
      <w:r>
        <w:rPr>
          <w:rFonts w:ascii="Consolas" w:cs="Consolas" w:eastAsia="Consolas" w:hAnsi="Consolas"/>
          <w:color w:val="0C3549"/>
          <w:sz w:val="19"/>
          <w:szCs w:val="19"/>
          <w:shd w:fill="F4F6F7" w:val="clear"/>
        </w:rPr>
        <w:t xml:space="preserve">docs\TECHNICIAN_SOP_1PAGE.md</w:t>
      </w:r>
      <w:r>
        <w:rPr>
          <w:rFonts w:ascii="Calibri" w:cs="Calibri" w:eastAsia="Calibri" w:hAnsi="Calibri"/>
          <w:color w:val="1F2933"/>
          <w:sz w:val="21"/>
          <w:szCs w:val="21"/>
        </w:rPr>
        <w:t xml:space="preserve"> — one page. Print it, laminate it, put one at every cell.</w:t>
      </w:r>
    </w:p>
    <w:p>
      <w:pPr>
        <w:pStyle w:val="Heading3"/>
        <w:spacing w:after="100" w:before="240"/>
      </w:pPr>
      <w:r>
        <w:rPr>
          <w:rFonts w:ascii="Calibri" w:cs="Calibri" w:eastAsia="Calibri" w:hAnsi="Calibri"/>
          <w:b/>
          <w:bCs/>
          <w:color w:val="2E86AB"/>
          <w:sz w:val="22"/>
          <w:szCs w:val="22"/>
        </w:rPr>
        <w:t xml:space="preserve">Train the technicians — 30 minutes, standing at a machine</w:t>
      </w:r>
    </w:p>
    <w:p>
      <w:pPr>
        <w:spacing w:after="120" w:before="60"/>
      </w:pPr>
      <w:r>
        <w:rPr>
          <w:rFonts w:ascii="Calibri" w:cs="Calibri" w:eastAsia="Calibri" w:hAnsi="Calibri"/>
          <w:color w:val="1F2933"/>
          <w:sz w:val="21"/>
          <w:szCs w:val="21"/>
        </w:rPr>
        <w:t xml:space="preserve">Not in a meeting room. At a machine.</w:t>
      </w:r>
    </w:p>
    <w:p>
      <w:pPr>
        <w:pStyle w:val="ListParagraph"/>
        <w:numPr>
          <w:ilvl w:val="0"/>
          <w:numId w:val="3"/>
        </w:numPr>
        <w:spacing w:after="60" w:before="60"/>
      </w:pPr>
      <w:r>
        <w:rPr>
          <w:rFonts w:ascii="Calibri" w:cs="Calibri" w:eastAsia="Calibri" w:hAnsi="Calibri"/>
          <w:color w:val="1F2933"/>
          <w:sz w:val="21"/>
          <w:szCs w:val="21"/>
        </w:rPr>
        <w:t xml:space="preserve">Scan a sticker. Look at the screen. Read the hours counter.</w:t>
      </w:r>
    </w:p>
    <w:p>
      <w:pPr>
        <w:pStyle w:val="ListParagraph"/>
        <w:numPr>
          <w:ilvl w:val="0"/>
          <w:numId w:val="3"/>
        </w:numPr>
        <w:spacing w:after="60" w:before="60"/>
      </w:pPr>
      <w:r>
        <w:rPr>
          <w:rFonts w:ascii="Calibri" w:cs="Calibri" w:eastAsia="Calibri" w:hAnsi="Calibri"/>
          <w:color w:val="1F2933"/>
          <w:sz w:val="21"/>
          <w:szCs w:val="21"/>
        </w:rPr>
        <w:t xml:space="preserve">Start a PM. Work through the checklist. Submit it.</w:t>
      </w:r>
    </w:p>
    <w:p>
      <w:pPr>
        <w:pStyle w:val="ListParagraph"/>
        <w:numPr>
          <w:ilvl w:val="0"/>
          <w:numId w:val="3"/>
        </w:numPr>
        <w:spacing w:after="60" w:before="60"/>
      </w:pPr>
      <w:r>
        <w:rPr>
          <w:rFonts w:ascii="Calibri" w:cs="Calibri" w:eastAsia="Calibri" w:hAnsi="Calibri"/>
          <w:color w:val="1F2933"/>
          <w:sz w:val="21"/>
          <w:szCs w:val="21"/>
        </w:rPr>
        <w:t xml:space="preserve">Report a breakdown.</w:t>
      </w:r>
    </w:p>
    <w:p>
      <w:pPr>
        <w:pStyle w:val="ListParagraph"/>
        <w:numPr>
          <w:ilvl w:val="0"/>
          <w:numId w:val="3"/>
        </w:numPr>
        <w:spacing w:after="60" w:before="60"/>
      </w:pPr>
      <w:r>
        <w:rPr>
          <w:rFonts w:ascii="Calibri" w:cs="Calibri" w:eastAsia="Calibri" w:hAnsi="Calibri"/>
          <w:b/>
          <w:bCs/>
          <w:color w:val="1F2933"/>
          <w:sz w:val="21"/>
          <w:szCs w:val="21"/>
        </w:rPr>
        <w:t xml:space="preserve">Explain the name dropdown.</w:t>
      </w:r>
      <w:r>
        <w:rPr>
          <w:rFonts w:ascii="Calibri" w:cs="Calibri" w:eastAsia="Calibri" w:hAnsi="Calibri"/>
          <w:color w:val="1F2933"/>
          <w:sz w:val="21"/>
          <w:szCs w:val="21"/>
        </w:rPr>
        <w:t xml:space="preserve"> Say it plainly: *this is the only record of who did the work. Pick the wrong name and someone else gets asked about your job.*</w:t>
      </w:r>
    </w:p>
    <w:p>
      <w:pPr>
        <w:pStyle w:val="Heading3"/>
        <w:spacing w:after="100" w:before="240"/>
      </w:pPr>
      <w:r>
        <w:rPr>
          <w:rFonts w:ascii="Calibri" w:cs="Calibri" w:eastAsia="Calibri" w:hAnsi="Calibri"/>
          <w:b/>
          <w:bCs/>
          <w:color w:val="2E86AB"/>
          <w:sz w:val="22"/>
          <w:szCs w:val="22"/>
        </w:rPr>
        <w:t xml:space="preserve">Train the supervisors — 1 hour</w:t>
      </w:r>
    </w:p>
    <w:p>
      <w:pPr>
        <w:pStyle w:val="ListParagraph"/>
        <w:numPr>
          <w:ilvl w:val="0"/>
          <w:numId w:val="2"/>
        </w:numPr>
        <w:spacing w:after="40" w:before="40"/>
      </w:pPr>
      <w:r>
        <w:rPr>
          <w:rFonts w:ascii="Calibri" w:cs="Calibri" w:eastAsia="Calibri" w:hAnsi="Calibri"/>
          <w:color w:val="1F2933"/>
          <w:sz w:val="21"/>
          <w:szCs w:val="21"/>
        </w:rPr>
        <w:t xml:space="preserve">The </w:t>
      </w:r>
      <w:r>
        <w:rPr>
          <w:rFonts w:ascii="Consolas" w:cs="Consolas" w:eastAsia="Consolas" w:hAnsi="Consolas"/>
          <w:color w:val="0C3549"/>
          <w:sz w:val="19"/>
          <w:szCs w:val="19"/>
          <w:shd w:fill="F4F6F7" w:val="clear"/>
        </w:rPr>
        <w:t xml:space="preserve">My Allotted PM List</w:t>
      </w:r>
      <w:r>
        <w:rPr>
          <w:rFonts w:ascii="Calibri" w:cs="Calibri" w:eastAsia="Calibri" w:hAnsi="Calibri"/>
          <w:color w:val="1F2933"/>
          <w:sz w:val="21"/>
          <w:szCs w:val="21"/>
        </w:rPr>
        <w:t xml:space="preserve"> view, and how rows disappear as work gets done</w:t>
      </w:r>
    </w:p>
    <w:p>
      <w:pPr>
        <w:pStyle w:val="ListParagraph"/>
        <w:numPr>
          <w:ilvl w:val="0"/>
          <w:numId w:val="2"/>
        </w:numPr>
        <w:spacing w:after="40" w:before="40"/>
      </w:pPr>
      <w:r>
        <w:rPr>
          <w:rFonts w:ascii="Calibri" w:cs="Calibri" w:eastAsia="Calibri" w:hAnsi="Calibri"/>
          <w:color w:val="1F2933"/>
          <w:sz w:val="21"/>
          <w:szCs w:val="21"/>
        </w:rPr>
        <w:t xml:space="preserve">The daily digest, and what to act on first</w:t>
      </w:r>
    </w:p>
    <w:p>
      <w:pPr>
        <w:pStyle w:val="ListParagraph"/>
        <w:numPr>
          <w:ilvl w:val="0"/>
          <w:numId w:val="2"/>
        </w:numPr>
        <w:spacing w:after="40" w:before="40"/>
      </w:pPr>
      <w:r>
        <w:rPr>
          <w:rFonts w:ascii="Calibri" w:cs="Calibri" w:eastAsia="Calibri" w:hAnsi="Calibri"/>
          <w:color w:val="1F2933"/>
          <w:sz w:val="21"/>
          <w:szCs w:val="21"/>
        </w:rPr>
        <w:t xml:space="preserve">The planning page in Power BI, and the monthly plan</w:t>
      </w:r>
    </w:p>
    <w:p>
      <w:pPr>
        <w:pStyle w:val="ListParagraph"/>
        <w:numPr>
          <w:ilvl w:val="0"/>
          <w:numId w:val="2"/>
        </w:numPr>
        <w:spacing w:after="40" w:before="40"/>
      </w:pPr>
      <w:r>
        <w:rPr>
          <w:rFonts w:ascii="Calibri" w:cs="Calibri" w:eastAsia="Calibri" w:hAnsi="Calibri"/>
          <w:color w:val="1F2933"/>
          <w:sz w:val="21"/>
          <w:szCs w:val="21"/>
        </w:rPr>
        <w:t xml:space="preserve">The </w:t>
      </w:r>
      <w:r>
        <w:rPr>
          <w:rFonts w:ascii="Calibri" w:cs="Calibri" w:eastAsia="Calibri" w:hAnsi="Calibri"/>
          <w:b/>
          <w:bCs/>
          <w:color w:val="1F2933"/>
          <w:sz w:val="21"/>
          <w:szCs w:val="21"/>
        </w:rPr>
        <w:t xml:space="preserve">NOT OK Findings</w:t>
      </w:r>
      <w:r>
        <w:rPr>
          <w:rFonts w:ascii="Calibri" w:cs="Calibri" w:eastAsia="Calibri" w:hAnsi="Calibri"/>
          <w:color w:val="1F2933"/>
          <w:sz w:val="21"/>
          <w:szCs w:val="21"/>
        </w:rPr>
        <w:t xml:space="preserve"> view, and deciding which findings become a work order</w:t>
      </w:r>
    </w:p>
    <w:p>
      <w:pPr>
        <w:pStyle w:val="Heading3"/>
        <w:spacing w:after="100" w:before="240"/>
      </w:pPr>
      <w:r>
        <w:rPr>
          <w:rFonts w:ascii="Calibri" w:cs="Calibri" w:eastAsia="Calibri" w:hAnsi="Calibri"/>
          <w:b/>
          <w:bCs/>
          <w:color w:val="2E86AB"/>
          <w:sz w:val="22"/>
          <w:szCs w:val="22"/>
        </w:rPr>
        <w:t xml:space="preserve">Go live</w:t>
      </w:r>
    </w:p>
    <w:p>
      <w:pPr>
        <w:spacing w:after="120" w:before="60"/>
      </w:pPr>
      <w:r>
        <w:rPr>
          <w:rFonts w:ascii="Calibri" w:cs="Calibri" w:eastAsia="Calibri" w:hAnsi="Calibri"/>
          <w:b/>
          <w:bCs/>
          <w:color w:val="1F2933"/>
          <w:sz w:val="21"/>
          <w:szCs w:val="21"/>
        </w:rPr>
        <w:t xml:space="preserve">On a Monday.</w:t>
      </w:r>
      <w:r>
        <w:rPr>
          <w:rFonts w:ascii="Calibri" w:cs="Calibri" w:eastAsia="Calibri" w:hAnsi="Calibri"/>
          <w:color w:val="1F2933"/>
          <w:sz w:val="21"/>
          <w:szCs w:val="21"/>
        </w:rPr>
        <w:t xml:space="preserve"> Not a Friday. The first week produces questions and you want a full week to answer them.</w:t>
      </w:r>
    </w:p>
    <w:p>
      <w:pPr>
        <w:spacing w:after="120" w:before="60"/>
      </w:pPr>
      <w:r>
        <w:rPr>
          <w:rFonts w:ascii="Calibri" w:cs="Calibri" w:eastAsia="Calibri" w:hAnsi="Calibri"/>
          <w:b/>
          <w:bCs/>
          <w:color w:val="1F2933"/>
          <w:sz w:val="21"/>
          <w:szCs w:val="21"/>
        </w:rPr>
        <w:t xml:space="preserve">Run the first monthly upload with someone watching.</w:t>
      </w:r>
      <w:r>
        <w:rPr>
          <w:rFonts w:ascii="Calibri" w:cs="Calibri" w:eastAsia="Calibri" w:hAnsi="Calibri"/>
          <w:color w:val="1F2933"/>
          <w:sz w:val="21"/>
          <w:szCs w:val="21"/>
        </w:rPr>
        <w:t xml:space="preserve"> It has the most moving parts and it is the step nobody will remember in a year.</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After go-live — the routine</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1526"/>
        <w:gridCol w:w="7045"/>
        <w:gridCol w:w="1175"/>
      </w:tblGrid>
      <w:tr>
        <w:trPr>
          <w:tblHeader/>
        </w:trPr>
        <w:tc>
          <w:tcPr>
            <w:tcW w:type="dxa" w:w="1526"/>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When</w:t>
            </w:r>
          </w:p>
        </w:tc>
        <w:tc>
          <w:tcPr>
            <w:tcW w:type="dxa" w:w="7045"/>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w:t>
            </w:r>
          </w:p>
        </w:tc>
        <w:tc>
          <w:tcPr>
            <w:tcW w:type="dxa" w:w="1175"/>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Who</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Every Monday</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Check the "system healthy" email arrived.</w:t>
            </w:r>
            <w:r>
              <w:rPr>
                <w:rFonts w:ascii="Calibri" w:cs="Calibri" w:eastAsia="Calibri" w:hAnsi="Calibri"/>
                <w:color w:val="1F2933"/>
                <w:sz w:val="19"/>
                <w:szCs w:val="19"/>
              </w:rPr>
              <w:t xml:space="preserve"> No email = the flows have stopped</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Supervisor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Every day</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Act on the digest. Deal with </w:t>
            </w:r>
            <w:r>
              <w:rPr>
                <w:rFonts w:ascii="Calibri" w:cs="Calibri" w:eastAsia="Calibri" w:hAnsi="Calibri"/>
                <w:b/>
                <w:bCs/>
                <w:color w:val="1F2933"/>
                <w:sz w:val="19"/>
                <w:szCs w:val="19"/>
              </w:rPr>
              <w:t xml:space="preserve">reset failures</w:t>
            </w:r>
            <w:r>
              <w:rPr>
                <w:rFonts w:ascii="Calibri" w:cs="Calibri" w:eastAsia="Calibri" w:hAnsi="Calibri"/>
                <w:color w:val="1F2933"/>
                <w:sz w:val="19"/>
                <w:szCs w:val="19"/>
              </w:rPr>
              <w:t xml:space="preserve"> first</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Supervisor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1st–3rd</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Upload the hours file. Check the summary email</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Planner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5th</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Review cells at 90%+. Agree PM dates with production</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Supervisor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25th</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Freeze next month's plan</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Supervisor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Monthly</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Review every skipped machine and why</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Manager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Monthly</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Check </w:t>
            </w:r>
            <w:r>
              <w:rPr>
                <w:rFonts w:ascii="Consolas" w:cs="Consolas" w:eastAsia="Consolas" w:hAnsi="Consolas"/>
                <w:color w:val="0C3549"/>
                <w:sz w:val="17"/>
                <w:szCs w:val="17"/>
                <w:shd w:fill="F4F6F7" w:val="clear"/>
              </w:rPr>
              <w:t xml:space="preserve">Breakdowns After PM (7d)</w:t>
            </w:r>
            <w:r>
              <w:rPr>
                <w:rFonts w:ascii="Calibri" w:cs="Calibri" w:eastAsia="Calibri" w:hAnsi="Calibri"/>
                <w:color w:val="1F2933"/>
                <w:sz w:val="19"/>
                <w:szCs w:val="19"/>
              </w:rPr>
              <w:t xml:space="preserve"> — </w:t>
            </w:r>
            <w:r>
              <w:rPr>
                <w:rFonts w:ascii="Calibri" w:cs="Calibri" w:eastAsia="Calibri" w:hAnsi="Calibri"/>
                <w:b/>
                <w:bCs/>
                <w:color w:val="1F2933"/>
                <w:sz w:val="19"/>
                <w:szCs w:val="19"/>
              </w:rPr>
              <w:t xml:space="preserve">is the PM actually working?</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Manager</w:t>
            </w:r>
          </w:p>
        </w:tc>
      </w:tr>
      <w:tr>
        <w:trPr>
          <w:tblHeader w:val="false"/>
        </w:trPr>
        <w:tc>
          <w:tcPr>
            <w:tcW w:type="dxa" w:w="1526"/>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Each December</w:t>
            </w:r>
          </w:p>
        </w:tc>
        <w:tc>
          <w:tcPr>
            <w:tcW w:type="dxa" w:w="704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Mark next year's holidays in </w:t>
            </w:r>
            <w:r>
              <w:rPr>
                <w:rFonts w:ascii="Consolas" w:cs="Consolas" w:eastAsia="Consolas" w:hAnsi="Consolas"/>
                <w:color w:val="0C3549"/>
                <w:sz w:val="17"/>
                <w:szCs w:val="17"/>
                <w:shd w:fill="F4F6F7" w:val="clear"/>
              </w:rPr>
              <w:t xml:space="preserve">Plant_Calendar</w:t>
            </w:r>
          </w:p>
        </w:tc>
        <w:tc>
          <w:tcPr>
            <w:tcW w:type="dxa" w:w="1175"/>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Planner</w:t>
            </w:r>
          </w:p>
        </w:tc>
      </w:tr>
    </w:tbl>
    <w:p>
      <w:pPr>
        <w:spacing w:after="180"/>
      </w:pPr>
      <w:r>
        <w:t xml:space="preserve"/>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The one thing to get right</w:t>
      </w:r>
    </w:p>
    <w:p>
      <w:pPr>
        <w:spacing w:after="120" w:before="60"/>
      </w:pPr>
      <w:r>
        <w:rPr>
          <w:rFonts w:ascii="Calibri" w:cs="Calibri" w:eastAsia="Calibri" w:hAnsi="Calibri"/>
          <w:color w:val="1F2933"/>
          <w:sz w:val="21"/>
          <w:szCs w:val="21"/>
        </w:rPr>
        <w:t xml:space="preserve">The 9 flows will be owned by </w:t>
      </w:r>
      <w:r>
        <w:rPr>
          <w:rFonts w:ascii="Calibri" w:cs="Calibri" w:eastAsia="Calibri" w:hAnsi="Calibri"/>
          <w:b/>
          <w:bCs/>
          <w:color w:val="1F2933"/>
          <w:sz w:val="21"/>
          <w:szCs w:val="21"/>
        </w:rPr>
        <w:t xml:space="preserve">one person's account</w:t>
      </w:r>
      <w:r>
        <w:rPr>
          <w:rFonts w:ascii="Calibri" w:cs="Calibri" w:eastAsia="Calibri" w:hAnsi="Calibri"/>
          <w:color w:val="1F2933"/>
          <w:sz w:val="21"/>
          <w:szCs w:val="21"/>
        </w:rPr>
        <w:t xml:space="preserve">. There is no service account available, and that is fine — but you need to know what it means.</w:t>
      </w:r>
    </w:p>
    <w:p>
      <w:pPr>
        <w:spacing w:after="120" w:before="60"/>
      </w:pPr>
      <w:r>
        <w:rPr>
          <w:rFonts w:ascii="Calibri" w:cs="Calibri" w:eastAsia="Calibri" w:hAnsi="Calibri"/>
          <w:color w:val="1F2933"/>
          <w:sz w:val="21"/>
          <w:szCs w:val="21"/>
        </w:rPr>
        <w:t xml:space="preserve">A flow has two things attached: who can </w:t>
      </w:r>
      <w:r>
        <w:rPr>
          <w:rFonts w:ascii="Calibri" w:cs="Calibri" w:eastAsia="Calibri" w:hAnsi="Calibri"/>
          <w:b/>
          <w:bCs/>
          <w:color w:val="1F2933"/>
          <w:sz w:val="21"/>
          <w:szCs w:val="21"/>
        </w:rPr>
        <w:t xml:space="preserve">edit</w:t>
      </w:r>
      <w:r>
        <w:rPr>
          <w:rFonts w:ascii="Calibri" w:cs="Calibri" w:eastAsia="Calibri" w:hAnsi="Calibri"/>
          <w:color w:val="1F2933"/>
          <w:sz w:val="21"/>
          <w:szCs w:val="21"/>
        </w:rPr>
        <w:t xml:space="preserve"> it, and the </w:t>
      </w:r>
      <w:r>
        <w:rPr>
          <w:rFonts w:ascii="Calibri" w:cs="Calibri" w:eastAsia="Calibri" w:hAnsi="Calibri"/>
          <w:b/>
          <w:bCs/>
          <w:color w:val="1F2933"/>
          <w:sz w:val="21"/>
          <w:szCs w:val="21"/>
        </w:rPr>
        <w:t xml:space="preserve">connections</w:t>
      </w:r>
      <w:r>
        <w:rPr>
          <w:rFonts w:ascii="Calibri" w:cs="Calibri" w:eastAsia="Calibri" w:hAnsi="Calibri"/>
          <w:color w:val="1F2933"/>
          <w:sz w:val="21"/>
          <w:szCs w:val="21"/>
        </w:rPr>
        <w:t xml:space="preserve"> it uses to reach SharePoint, Outlook and Teams. Those connections belong to the single account that created them.</w:t>
      </w:r>
    </w:p>
    <w:p>
      <w:pPr>
        <w:spacing w:after="120" w:before="60"/>
      </w:pPr>
      <w:r>
        <w:rPr>
          <w:rFonts w:ascii="Calibri" w:cs="Calibri" w:eastAsia="Calibri" w:hAnsi="Calibri"/>
          <w:b/>
          <w:bCs/>
          <w:color w:val="1F2933"/>
          <w:sz w:val="21"/>
          <w:szCs w:val="21"/>
        </w:rPr>
        <w:t xml:space="preserve">If that account is ever disabled or loses its licence, every connection breaks and all 9 flows stop.</w:t>
      </w:r>
      <w:r>
        <w:rPr>
          <w:rFonts w:ascii="Calibri" w:cs="Calibri" w:eastAsia="Calibri" w:hAnsi="Calibri"/>
          <w:color w:val="1F2933"/>
          <w:sz w:val="21"/>
          <w:szCs w:val="21"/>
        </w:rPr>
        <w:t xml:space="preserve"> Adding co-owners lets someone else go in and repair them — it does not stop them breaking.</w:t>
      </w:r>
    </w:p>
    <w:p>
      <w:pPr>
        <w:spacing w:after="120" w:before="60"/>
      </w:pPr>
      <w:r>
        <w:rPr>
          <w:rFonts w:ascii="Calibri" w:cs="Calibri" w:eastAsia="Calibri" w:hAnsi="Calibri"/>
          <w:color w:val="1F2933"/>
          <w:sz w:val="21"/>
          <w:szCs w:val="21"/>
        </w:rPr>
        <w:t xml:space="preserve">So the real question is: *how long before anyone notices?*</w:t>
      </w:r>
    </w:p>
    <w:p>
      <w:pPr>
        <w:pStyle w:val="Heading3"/>
        <w:spacing w:after="100" w:before="240"/>
      </w:pPr>
      <w:r>
        <w:rPr>
          <w:rFonts w:ascii="Calibri" w:cs="Calibri" w:eastAsia="Calibri" w:hAnsi="Calibri"/>
          <w:b/>
          <w:bCs/>
          <w:color w:val="2E86AB"/>
          <w:sz w:val="22"/>
          <w:szCs w:val="22"/>
        </w:rPr>
        <w:t xml:space="preserve">The answer is the Monday email</w:t>
      </w:r>
    </w:p>
    <w:p>
      <w:pPr>
        <w:spacing w:after="120" w:before="60"/>
      </w:pPr>
      <w:r>
        <w:rPr>
          <w:rFonts w:ascii="Calibri" w:cs="Calibri" w:eastAsia="Calibri" w:hAnsi="Calibri"/>
          <w:color w:val="1F2933"/>
          <w:sz w:val="21"/>
          <w:szCs w:val="21"/>
        </w:rPr>
        <w:t xml:space="preserve">The daily digest only sends when there is something to act on — otherwise people stop reading it. But that makes silence mean two things: "nothing wrong" or "everything died three weeks ago".</w:t>
      </w:r>
    </w:p>
    <w:p>
      <w:pPr>
        <w:spacing w:after="120" w:before="60"/>
      </w:pPr>
      <w:r>
        <w:rPr>
          <w:rFonts w:ascii="Calibri" w:cs="Calibri" w:eastAsia="Calibri" w:hAnsi="Calibri"/>
          <w:color w:val="1F2933"/>
          <w:sz w:val="21"/>
          <w:szCs w:val="21"/>
        </w:rPr>
        <w:t xml:space="preserve">So it also sends </w:t>
      </w:r>
      <w:r>
        <w:rPr>
          <w:rFonts w:ascii="Calibri" w:cs="Calibri" w:eastAsia="Calibri" w:hAnsi="Calibri"/>
          <w:b/>
          <w:bCs/>
          <w:color w:val="1F2933"/>
          <w:sz w:val="21"/>
          <w:szCs w:val="21"/>
        </w:rPr>
        <w:t xml:space="preserve">every Monday, even when everything is fine</w:t>
      </w:r>
      <w:r>
        <w:rPr>
          <w:rFonts w:ascii="Calibri" w:cs="Calibri" w:eastAsia="Calibri" w:hAnsi="Calibri"/>
          <w:color w:val="1F2933"/>
          <w:sz w:val="21"/>
          <w:szCs w:val="21"/>
        </w:rPr>
        <w:t xml:space="preserve">, saying *"PM system healthy — nothing outstanding."*</w:t>
      </w:r>
    </w:p>
    <w:p>
      <w:pPr>
        <w:pBdr>
          <w:top w:val="single" w:color="FDF6E3" w:sz="6"/>
        </w:pBdr>
        <w:shd w:fill="FDF6E3" w:val="clear"/>
        <w:spacing w:after="60" w:before="140"/>
        <w:ind w:left="280" w:right="280"/>
      </w:pPr>
      <w:r>
        <w:rPr>
          <w:rFonts w:ascii="Calibri" w:cs="Calibri" w:eastAsia="Calibri" w:hAnsi="Calibri"/>
          <w:b/>
          <w:bCs/>
          <w:color w:val="0C3549"/>
          <w:sz w:val="24"/>
          <w:szCs w:val="24"/>
        </w:rPr>
        <w:t xml:space="preserve">If no email arrives on a Monday, the flows have stopped.</w:t>
      </w:r>
    </w:p>
    <w:p>
      <w:pPr>
        <w:shd w:fill="FDF6E3" w:val="clear"/>
        <w:spacing w:after="60" w:before="0"/>
        <w:ind w:left="280" w:right="280"/>
      </w:pPr>
      <w:r>
        <w:rPr>
          <w:rFonts w:ascii="Calibri" w:cs="Calibri" w:eastAsia="Calibri" w:hAnsi="Calibri"/>
          <w:color w:val="8A5A00"/>
          <w:sz w:val="20"/>
          <w:szCs w:val="20"/>
        </w:rPr>
        <w:t xml:space="preserve">Tell whoever watches the system this one sentence. It is the entire early warning,</w:t>
      </w:r>
    </w:p>
    <w:p>
      <w:pPr>
        <w:pBdr>
          <w:bottom w:val="single" w:color="FDF6E3" w:sz="6"/>
        </w:pBdr>
        <w:shd w:fill="FDF6E3" w:val="clear"/>
        <w:spacing w:after="180" w:before="0"/>
        <w:ind w:left="280" w:right="280"/>
      </w:pPr>
      <w:r>
        <w:rPr>
          <w:rFonts w:ascii="Calibri" w:cs="Calibri" w:eastAsia="Calibri" w:hAnsi="Calibri"/>
          <w:color w:val="8A5A00"/>
          <w:sz w:val="20"/>
          <w:szCs w:val="20"/>
        </w:rPr>
        <w:t xml:space="preserve">and it costs one email a week.</w:t>
      </w:r>
    </w:p>
    <w:p>
      <w:pPr>
        <w:pStyle w:val="Heading3"/>
        <w:spacing w:after="100" w:before="240"/>
      </w:pPr>
      <w:r>
        <w:rPr>
          <w:rFonts w:ascii="Calibri" w:cs="Calibri" w:eastAsia="Calibri" w:hAnsi="Calibri"/>
          <w:b/>
          <w:bCs/>
          <w:color w:val="2E86AB"/>
          <w:sz w:val="22"/>
          <w:szCs w:val="22"/>
        </w:rPr>
        <w:t xml:space="preserve">And do these three while building</w:t>
      </w:r>
    </w:p>
    <w:p>
      <w:pPr>
        <w:pStyle w:val="ListParagraph"/>
        <w:numPr>
          <w:ilvl w:val="0"/>
          <w:numId w:val="3"/>
        </w:numPr>
        <w:spacing w:after="60" w:before="60"/>
      </w:pPr>
      <w:r>
        <w:rPr>
          <w:rFonts w:ascii="Calibri" w:cs="Calibri" w:eastAsia="Calibri" w:hAnsi="Calibri"/>
          <w:b/>
          <w:bCs/>
          <w:color w:val="1F2933"/>
          <w:sz w:val="21"/>
          <w:szCs w:val="21"/>
        </w:rPr>
        <w:t xml:space="preserve">Two co-owners on every flow</w:t>
      </w:r>
      <w:r>
        <w:rPr>
          <w:rFonts w:ascii="Calibri" w:cs="Calibri" w:eastAsia="Calibri" w:hAnsi="Calibri"/>
          <w:color w:val="1F2933"/>
          <w:sz w:val="21"/>
          <w:szCs w:val="21"/>
        </w:rPr>
        <w:t xml:space="preserve"> — Flow → Share</w:t>
      </w:r>
    </w:p>
    <w:p>
      <w:pPr>
        <w:pStyle w:val="ListParagraph"/>
        <w:numPr>
          <w:ilvl w:val="0"/>
          <w:numId w:val="3"/>
        </w:numPr>
        <w:spacing w:after="60" w:before="60"/>
      </w:pPr>
      <w:r>
        <w:rPr>
          <w:rFonts w:ascii="Calibri" w:cs="Calibri" w:eastAsia="Calibri" w:hAnsi="Calibri"/>
          <w:b/>
          <w:bCs/>
          <w:color w:val="1F2933"/>
          <w:sz w:val="21"/>
          <w:szCs w:val="21"/>
        </w:rPr>
        <w:t xml:space="preserve">Failure alerts to a shared mailbox</w:t>
      </w:r>
      <w:r>
        <w:rPr>
          <w:rFonts w:ascii="Calibri" w:cs="Calibri" w:eastAsia="Calibri" w:hAnsi="Calibri"/>
          <w:color w:val="1F2933"/>
          <w:sz w:val="21"/>
          <w:szCs w:val="21"/>
        </w:rPr>
        <w:t xml:space="preserve"> — not one person's inbox</w:t>
      </w:r>
    </w:p>
    <w:p>
      <w:pPr>
        <w:pStyle w:val="ListParagraph"/>
        <w:numPr>
          <w:ilvl w:val="0"/>
          <w:numId w:val="3"/>
        </w:numPr>
        <w:spacing w:after="60" w:before="60"/>
      </w:pPr>
      <w:r>
        <w:rPr>
          <w:rFonts w:ascii="Calibri" w:cs="Calibri" w:eastAsia="Calibri" w:hAnsi="Calibri"/>
          <w:b/>
          <w:bCs/>
          <w:color w:val="1F2933"/>
          <w:sz w:val="21"/>
          <w:szCs w:val="21"/>
        </w:rPr>
        <w:t xml:space="preserve">Export a backup after testing</w:t>
      </w:r>
      <w:r>
        <w:rPr>
          <w:rFonts w:ascii="Calibri" w:cs="Calibri" w:eastAsia="Calibri" w:hAnsi="Calibri"/>
          <w:color w:val="1F2933"/>
          <w:sz w:val="21"/>
          <w:szCs w:val="21"/>
        </w:rPr>
        <w:t xml:space="preserve"> — Power Automate → Export → Package (.zip), keep it with the project folder</w:t>
      </w:r>
    </w:p>
    <w:p>
      <w:pPr>
        <w:spacing w:after="120" w:before="60"/>
      </w:pPr>
      <w:r>
        <w:rPr>
          <w:rFonts w:ascii="Calibri" w:cs="Calibri" w:eastAsia="Calibri" w:hAnsi="Calibri"/>
          <w:color w:val="1F2933"/>
          <w:sz w:val="21"/>
          <w:szCs w:val="21"/>
        </w:rPr>
        <w:t xml:space="preserve">If the owning person is ever leaving, hand the flows over </w:t>
      </w:r>
      <w:r>
        <w:rPr>
          <w:rFonts w:ascii="Calibri" w:cs="Calibri" w:eastAsia="Calibri" w:hAnsi="Calibri"/>
          <w:b/>
          <w:bCs/>
          <w:color w:val="1F2933"/>
          <w:sz w:val="21"/>
          <w:szCs w:val="21"/>
        </w:rPr>
        <w:t xml:space="preserve">before</w:t>
      </w:r>
      <w:r>
        <w:rPr>
          <w:rFonts w:ascii="Calibri" w:cs="Calibri" w:eastAsia="Calibri" w:hAnsi="Calibri"/>
          <w:color w:val="1F2933"/>
          <w:sz w:val="21"/>
          <w:szCs w:val="21"/>
        </w:rPr>
        <w:t xml:space="preserve"> their last day. Once the licence is gone the connections are already broken. </w:t>
      </w:r>
      <w:r>
        <w:rPr>
          <w:rFonts w:ascii="Consolas" w:cs="Consolas" w:eastAsia="Consolas" w:hAnsi="Consolas"/>
          <w:color w:val="0C3549"/>
          <w:sz w:val="19"/>
          <w:szCs w:val="19"/>
          <w:shd w:fill="F4F6F7" w:val="clear"/>
        </w:rPr>
        <w:t xml:space="preserve">ASSUMPTIONS.md</w:t>
      </w:r>
      <w:r>
        <w:rPr>
          <w:rFonts w:ascii="Calibri" w:cs="Calibri" w:eastAsia="Calibri" w:hAnsi="Calibri"/>
          <w:color w:val="1F2933"/>
          <w:sz w:val="21"/>
          <w:szCs w:val="21"/>
        </w:rPr>
        <w:t xml:space="preserve"> §8.2 has the full procedure — about half a day.</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Quick reference — every command</w:t>
      </w:r>
    </w:p>
    <w:p>
      <w:pPr>
        <w:shd w:fill="F4F6F7" w:val="clear"/>
        <w:spacing w:after="0" w:before="100"/>
        <w:ind w:left="170" w:right="170"/>
      </w:pPr>
      <w:r>
        <w:rPr>
          <w:rFonts w:ascii="Consolas" w:cs="Consolas" w:eastAsia="Consolas" w:hAnsi="Consolas"/>
          <w:color w:val="0C3549"/>
          <w:sz w:val="17"/>
          <w:szCs w:val="17"/>
        </w:rPr>
        <w:t xml:space="preserve"># Stage 1 — check the files arrived</w:t>
      </w:r>
    </w:p>
    <w:p>
      <w:pPr>
        <w:shd w:fill="F4F6F7" w:val="clear"/>
        <w:spacing w:after="0" w:before="0"/>
        <w:ind w:left="170" w:right="170"/>
      </w:pPr>
      <w:r>
        <w:rPr>
          <w:rFonts w:ascii="Consolas" w:cs="Consolas" w:eastAsia="Consolas" w:hAnsi="Consolas"/>
          <w:color w:val="0C3549"/>
          <w:sz w:val="17"/>
          <w:szCs w:val="17"/>
        </w:rPr>
        <w:t xml:space="preserve">Get-ChildItem sharepoint\data\*.csv | Measure-Object      # Count : 14</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 Stage 2 — build the site  (practice run first, always)</w:t>
      </w:r>
    </w:p>
    <w:p>
      <w:pPr>
        <w:shd w:fill="F4F6F7" w:val="clear"/>
        <w:spacing w:after="0" w:before="0"/>
        <w:ind w:left="170" w:right="170"/>
      </w:pPr>
      <w:r>
        <w:rPr>
          <w:rFonts w:ascii="Consolas" w:cs="Consolas" w:eastAsia="Consolas" w:hAnsi="Consolas"/>
          <w:color w:val="0C3549"/>
          <w:sz w:val="17"/>
          <w:szCs w:val="17"/>
        </w:rPr>
        <w:t xml:space="preserve">cd sharepoint</w:t>
      </w:r>
    </w:p>
    <w:p>
      <w:pPr>
        <w:shd w:fill="F4F6F7" w:val="clear"/>
        <w:spacing w:after="0" w:before="0"/>
        <w:ind w:left="170" w:right="170"/>
      </w:pPr>
      <w:r>
        <w:rPr>
          <w:rFonts w:ascii="Consolas" w:cs="Consolas" w:eastAsia="Consolas" w:hAnsi="Consolas"/>
          <w:color w:val="0C3549"/>
          <w:sz w:val="17"/>
          <w:szCs w:val="17"/>
        </w:rPr>
        <w:t xml:space="preserve">.\provision_lists.ps1 -SiteUrl "&lt;your site&gt;" -WhatIf</w:t>
      </w:r>
    </w:p>
    <w:p>
      <w:pPr>
        <w:shd w:fill="F4F6F7" w:val="clear"/>
        <w:spacing w:after="0" w:before="0"/>
        <w:ind w:left="170" w:right="170"/>
      </w:pPr>
      <w:r>
        <w:rPr>
          <w:rFonts w:ascii="Consolas" w:cs="Consolas" w:eastAsia="Consolas" w:hAnsi="Consolas"/>
          <w:color w:val="0C3549"/>
          <w:sz w:val="17"/>
          <w:szCs w:val="17"/>
        </w:rPr>
        <w:t xml:space="preserve">.\provision_lists.ps1 -SiteUrl "&lt;your site&gt;"</w:t>
      </w:r>
    </w:p>
    <w:p>
      <w:pPr>
        <w:shd w:fill="F4F6F7" w:val="clear"/>
        <w:spacing w:after="0" w:before="0"/>
        <w:ind w:left="170" w:right="170"/>
      </w:pPr>
      <w:r>
        <w:rPr>
          <w:rFonts w:ascii="Consolas" w:cs="Consolas" w:eastAsia="Consolas" w:hAnsi="Consolas"/>
          <w:color w:val="0C3549"/>
          <w:sz w:val="17"/>
          <w:szCs w:val="17"/>
        </w:rPr>
        <w:t xml:space="preserve">.\apply_views.ps1     -SiteUrl "&lt;your site&gt;" -WhatIf</w:t>
      </w:r>
    </w:p>
    <w:p>
      <w:pPr>
        <w:shd w:fill="F4F6F7" w:val="clear"/>
        <w:spacing w:after="0" w:before="0"/>
        <w:ind w:left="170" w:right="170"/>
      </w:pPr>
      <w:r>
        <w:rPr>
          <w:rFonts w:ascii="Consolas" w:cs="Consolas" w:eastAsia="Consolas" w:hAnsi="Consolas"/>
          <w:color w:val="0C3549"/>
          <w:sz w:val="17"/>
          <w:szCs w:val="17"/>
        </w:rPr>
        <w:t xml:space="preserve">.\apply_views.ps1     -SiteUrl "&lt;your site&gt;"</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0" w:before="0"/>
        <w:ind w:left="170" w:right="170"/>
      </w:pPr>
      <w:r>
        <w:rPr>
          <w:rFonts w:ascii="Consolas" w:cs="Consolas" w:eastAsia="Consolas" w:hAnsi="Consolas"/>
          <w:color w:val="0C3549"/>
          <w:sz w:val="17"/>
          <w:szCs w:val="17"/>
        </w:rPr>
        <w:t xml:space="preserve"># Stage 3 — load the data, then prove it worked</w:t>
      </w:r>
    </w:p>
    <w:p>
      <w:pPr>
        <w:shd w:fill="F4F6F7" w:val="clear"/>
        <w:spacing w:after="0" w:before="0"/>
        <w:ind w:left="170" w:right="170"/>
      </w:pPr>
      <w:r>
        <w:rPr>
          <w:rFonts w:ascii="Consolas" w:cs="Consolas" w:eastAsia="Consolas" w:hAnsi="Consolas"/>
          <w:color w:val="0C3549"/>
          <w:sz w:val="17"/>
          <w:szCs w:val="17"/>
        </w:rPr>
        <w:t xml:space="preserve">.\load_data.ps1       -SiteUrl "&lt;your site&gt;" -WhatIf</w:t>
      </w:r>
    </w:p>
    <w:p>
      <w:pPr>
        <w:shd w:fill="F4F6F7" w:val="clear"/>
        <w:spacing w:after="0" w:before="0"/>
        <w:ind w:left="170" w:right="170"/>
      </w:pPr>
      <w:r>
        <w:rPr>
          <w:rFonts w:ascii="Consolas" w:cs="Consolas" w:eastAsia="Consolas" w:hAnsi="Consolas"/>
          <w:color w:val="0C3549"/>
          <w:sz w:val="17"/>
          <w:szCs w:val="17"/>
        </w:rPr>
        <w:t xml:space="preserve">.\load_data.ps1       -SiteUrl "&lt;your site&gt;"</w:t>
      </w:r>
    </w:p>
    <w:p>
      <w:pPr>
        <w:shd w:fill="F4F6F7" w:val="clear"/>
        <w:spacing w:after="0" w:before="0"/>
        <w:ind w:left="170" w:right="170"/>
      </w:pPr>
      <w:r>
        <w:rPr>
          <w:rFonts w:ascii="Consolas" w:cs="Consolas" w:eastAsia="Consolas" w:hAnsi="Consolas"/>
          <w:color w:val="0C3549"/>
          <w:sz w:val="17"/>
          <w:szCs w:val="17"/>
        </w:rPr>
        <w:t xml:space="preserve">.\verify_load.ps1     -SiteUrl "&lt;your site&gt;"</w:t>
      </w:r>
    </w:p>
    <w:p>
      <w:pPr>
        <w:shd w:fill="F4F6F7" w:val="clear"/>
        <w:spacing w:after="0" w:before="0"/>
        <w:ind w:left="170" w:right="170"/>
      </w:pPr>
      <w:r>
        <w:rPr>
          <w:rFonts w:ascii="Consolas" w:cs="Consolas" w:eastAsia="Consolas" w:hAnsi="Consolas"/>
          <w:color w:val="0C3549"/>
          <w:sz w:val="17"/>
          <w:szCs w:val="17"/>
        </w:rPr>
        <w:t xml:space="preserve"> </w:t>
      </w:r>
    </w:p>
    <w:p>
      <w:pPr>
        <w:shd w:fill="F4F6F7" w:val="clear"/>
        <w:spacing w:after="140" w:before="0"/>
        <w:ind w:left="170" w:right="170"/>
      </w:pPr>
      <w:r>
        <w:rPr>
          <w:rFonts w:ascii="Consolas" w:cs="Consolas" w:eastAsia="Consolas" w:hAnsi="Consolas"/>
          <w:color w:val="0C3549"/>
          <w:sz w:val="17"/>
          <w:szCs w:val="17"/>
        </w:rPr>
        <w:t xml:space="preserve"># If your tenant blocks the default app, add -ClientId "&lt;id&gt;" to all four.</w:t>
      </w:r>
    </w:p>
    <w:p>
      <w:pPr>
        <w:spacing w:after="120" w:before="60"/>
      </w:pPr>
      <w:r>
        <w:rPr>
          <w:rFonts w:ascii="Calibri" w:cs="Calibri" w:eastAsia="Calibri" w:hAnsi="Calibri"/>
          <w:b/>
          <w:bCs/>
          <w:color w:val="1F2933"/>
          <w:sz w:val="21"/>
          <w:szCs w:val="21"/>
        </w:rPr>
        <w:t xml:space="preserve">Stage 5 — QR stickers.</w:t>
      </w:r>
      <w:r>
        <w:rPr>
          <w:rFonts w:ascii="Calibri" w:cs="Calibri" w:eastAsia="Calibri" w:hAnsi="Calibri"/>
          <w:color w:val="1F2933"/>
          <w:sz w:val="21"/>
          <w:szCs w:val="21"/>
        </w:rPr>
        <w:t xml:space="preserve"> Not a command. Open </w:t>
      </w:r>
      <w:r>
        <w:rPr>
          <w:rFonts w:ascii="Consolas" w:cs="Consolas" w:eastAsia="Consolas" w:hAnsi="Consolas"/>
          <w:color w:val="0C3549"/>
          <w:sz w:val="19"/>
          <w:szCs w:val="19"/>
          <w:shd w:fill="F4F6F7" w:val="clear"/>
        </w:rPr>
        <w:t xml:space="preserve">qr\browser\qr_labels.html</w:t>
      </w:r>
      <w:r>
        <w:rPr>
          <w:rFonts w:ascii="Calibri" w:cs="Calibri" w:eastAsia="Calibri" w:hAnsi="Calibri"/>
          <w:color w:val="1F2933"/>
          <w:sz w:val="21"/>
          <w:szCs w:val="21"/>
        </w:rPr>
        <w:t xml:space="preserve"> in a browser, paste your site address, click Generate, scan one with your phone, Print.</w:t>
      </w:r>
    </w:p>
    <w:p>
      <w:pPr>
        <w:pBdr>
          <w:bottom w:val="single" w:color="D9E2E6" w:sz="6"/>
        </w:pBdr>
        <w:spacing w:after="200" w:before="120"/>
      </w:pPr>
      <w:r>
        <w:t xml:space="preserve"/>
      </w:r>
    </w:p>
    <w:p>
      <w:r>
        <w:br w:type="page"/>
      </w:r>
    </w:p>
    <w:p>
      <w:pPr>
        <w:pStyle w:val="Heading1"/>
        <w:pBdr>
          <w:bottom w:val="single" w:color="0C3549" w:sz="8"/>
        </w:pBdr>
        <w:spacing w:after="200" w:before="0"/>
      </w:pPr>
      <w:r>
        <w:rPr>
          <w:rFonts w:ascii="Calibri" w:cs="Calibri" w:eastAsia="Calibri" w:hAnsi="Calibri"/>
          <w:b/>
          <w:bCs/>
          <w:color w:val="0C3549"/>
          <w:sz w:val="34"/>
          <w:szCs w:val="34"/>
        </w:rPr>
        <w:t xml:space="preserve">If something breaks</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3169"/>
        <w:gridCol w:w="2990"/>
        <w:gridCol w:w="3587"/>
      </w:tblGrid>
      <w:tr>
        <w:trPr>
          <w:tblHeader/>
        </w:trPr>
        <w:tc>
          <w:tcPr>
            <w:tcW w:type="dxa" w:w="3169"/>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you see</w:t>
            </w:r>
          </w:p>
        </w:tc>
        <w:tc>
          <w:tcPr>
            <w:tcW w:type="dxa" w:w="2990"/>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it means</w:t>
            </w:r>
          </w:p>
        </w:tc>
        <w:tc>
          <w:tcPr>
            <w:tcW w:type="dxa" w:w="3587"/>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What to do</w:t>
            </w:r>
          </w:p>
        </w:tc>
      </w:tr>
      <w:tr>
        <w:trPr>
          <w:tblHeader w:val="false"/>
        </w:trPr>
        <w:tc>
          <w:tcPr>
            <w:tcW w:type="dxa" w:w="3169"/>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No Monday email</w:t>
            </w:r>
          </w:p>
        </w:tc>
        <w:tc>
          <w:tcPr>
            <w:tcW w:type="dxa" w:w="2990"/>
            <w:shd w:fill="FFFFFF" w:val="clear"/>
            <w:tcMar>
              <w:top w:type="dxa" w:w="70"/>
              <w:left w:type="dxa" w:w="110"/>
              <w:bottom w:type="dxa" w:w="70"/>
              <w:right w:type="dxa" w:w="110"/>
            </w:tcMar>
          </w:tcPr>
          <w:p>
            <w:pPr>
              <w:spacing w:after="0" w:before="0"/>
            </w:pPr>
            <w:r>
              <w:rPr>
                <w:rFonts w:ascii="Calibri" w:cs="Calibri" w:eastAsia="Calibri" w:hAnsi="Calibri"/>
                <w:b/>
                <w:bCs/>
                <w:color w:val="1F2933"/>
                <w:sz w:val="19"/>
                <w:szCs w:val="19"/>
              </w:rPr>
              <w:t xml:space="preserve">The flows have stopped</w:t>
            </w:r>
          </w:p>
        </w:tc>
        <w:tc>
          <w:tcPr>
            <w:tcW w:type="dxa" w:w="358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Power Automate → My flows → look for a switched-off flow or an "Invalid connection" warning</w:t>
            </w:r>
          </w:p>
        </w:tc>
      </w:tr>
      <w:tr>
        <w:trPr>
          <w:tblHeader w:val="false"/>
        </w:trPr>
        <w:tc>
          <w:tcPr>
            <w:tcW w:type="dxa" w:w="316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Counter did not reset after all machines done</w:t>
            </w:r>
          </w:p>
        </w:tc>
        <w:tc>
          <w:tcPr>
            <w:tcW w:type="dxa" w:w="299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Flow 5 failed, or one task is still </w:t>
            </w:r>
            <w:r>
              <w:rPr>
                <w:rFonts w:ascii="Consolas" w:cs="Consolas" w:eastAsia="Consolas" w:hAnsi="Consolas"/>
                <w:color w:val="0C3549"/>
                <w:sz w:val="17"/>
                <w:szCs w:val="17"/>
                <w:shd w:fill="F4F6F7" w:val="clear"/>
              </w:rPr>
              <w:t xml:space="preserve">Pending</w:t>
            </w:r>
          </w:p>
        </w:tc>
        <w:tc>
          <w:tcPr>
            <w:tcW w:type="dxa" w:w="358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Open Flow 5 → run history → read the error</w:t>
            </w:r>
          </w:p>
        </w:tc>
      </w:tr>
      <w:tr>
        <w:trPr>
          <w:tblHeader w:val="false"/>
        </w:trPr>
        <w:tc>
          <w:tcPr>
            <w:tcW w:type="dxa" w:w="316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Two work orders for the same cell</w:t>
            </w:r>
          </w:p>
        </w:tc>
        <w:tc>
          <w:tcPr>
            <w:tcW w:type="dxa" w:w="299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Flow 2 is missing its "is one already open?" check</w:t>
            </w:r>
          </w:p>
        </w:tc>
        <w:tc>
          <w:tcPr>
            <w:tcW w:type="dxa" w:w="358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Cancel one, fix the condition</w:t>
            </w:r>
          </w:p>
        </w:tc>
      </w:tr>
      <w:tr>
        <w:trPr>
          <w:tblHeader w:val="false"/>
        </w:trPr>
        <w:tc>
          <w:tcPr>
            <w:tcW w:type="dxa" w:w="316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Monthly upload rejected</w:t>
            </w:r>
          </w:p>
        </w:tc>
        <w:tc>
          <w:tcPr>
            <w:tcW w:type="dxa" w:w="299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That month is already loaded</w:t>
            </w:r>
          </w:p>
        </w:tc>
        <w:tc>
          <w:tcPr>
            <w:tcW w:type="dxa" w:w="358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Check </w:t>
            </w:r>
            <w:r>
              <w:rPr>
                <w:rFonts w:ascii="Consolas" w:cs="Consolas" w:eastAsia="Consolas" w:hAnsi="Consolas"/>
                <w:color w:val="0C3549"/>
                <w:sz w:val="17"/>
                <w:szCs w:val="17"/>
                <w:shd w:fill="F4F6F7" w:val="clear"/>
              </w:rPr>
              <w:t xml:space="preserve">StdHours_Monthly</w:t>
            </w:r>
            <w:r>
              <w:rPr>
                <w:rFonts w:ascii="Calibri" w:cs="Calibri" w:eastAsia="Calibri" w:hAnsi="Calibri"/>
                <w:color w:val="1F2933"/>
                <w:sz w:val="19"/>
                <w:szCs w:val="19"/>
              </w:rPr>
              <w:t xml:space="preserve"> for existing rows</w:t>
            </w:r>
          </w:p>
        </w:tc>
      </w:tr>
      <w:tr>
        <w:trPr>
          <w:tblHeader w:val="false"/>
        </w:trPr>
        <w:tc>
          <w:tcPr>
            <w:tcW w:type="dxa" w:w="316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Counter jumped a whole month after a mid-month PM</w:t>
            </w:r>
          </w:p>
        </w:tc>
        <w:tc>
          <w:tcPr>
            <w:tcW w:type="dxa" w:w="299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The hours were not split</w:t>
            </w:r>
          </w:p>
        </w:tc>
        <w:tc>
          <w:tcPr>
            <w:tcW w:type="dxa" w:w="358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Check the cell's </w:t>
            </w:r>
            <w:r>
              <w:rPr>
                <w:rFonts w:ascii="Consolas" w:cs="Consolas" w:eastAsia="Consolas" w:hAnsi="Consolas"/>
                <w:color w:val="0C3549"/>
                <w:sz w:val="17"/>
                <w:szCs w:val="17"/>
                <w:shd w:fill="F4F6F7" w:val="clear"/>
              </w:rPr>
              <w:t xml:space="preserve">Last_PM_Date</w:t>
            </w:r>
            <w:r>
              <w:rPr>
                <w:rFonts w:ascii="Calibri" w:cs="Calibri" w:eastAsia="Calibri" w:hAnsi="Calibri"/>
                <w:color w:val="1F2933"/>
                <w:sz w:val="19"/>
                <w:szCs w:val="19"/>
              </w:rPr>
              <w:t xml:space="preserve"> falls inside the uploaded month, and that </w:t>
            </w:r>
            <w:r>
              <w:rPr>
                <w:rFonts w:ascii="Consolas" w:cs="Consolas" w:eastAsia="Consolas" w:hAnsi="Consolas"/>
                <w:color w:val="0C3549"/>
                <w:sz w:val="17"/>
                <w:szCs w:val="17"/>
                <w:shd w:fill="F4F6F7" w:val="clear"/>
              </w:rPr>
              <w:t xml:space="preserve">Get item cell</w:t>
            </w:r>
            <w:r>
              <w:rPr>
                <w:rFonts w:ascii="Calibri" w:cs="Calibri" w:eastAsia="Calibri" w:hAnsi="Calibri"/>
                <w:color w:val="1F2933"/>
                <w:sz w:val="19"/>
                <w:szCs w:val="19"/>
              </w:rPr>
              <w:t xml:space="preserve"> is the </w:t>
            </w:r>
            <w:r>
              <w:rPr>
                <w:rFonts w:ascii="Calibri" w:cs="Calibri" w:eastAsia="Calibri" w:hAnsi="Calibri"/>
                <w:b/>
                <w:bCs/>
                <w:color w:val="1F2933"/>
                <w:sz w:val="19"/>
                <w:szCs w:val="19"/>
              </w:rPr>
              <w:t xml:space="preserve">first</w:t>
            </w:r>
            <w:r>
              <w:rPr>
                <w:rFonts w:ascii="Calibri" w:cs="Calibri" w:eastAsia="Calibri" w:hAnsi="Calibri"/>
                <w:color w:val="1F2933"/>
                <w:sz w:val="19"/>
                <w:szCs w:val="19"/>
              </w:rPr>
              <w:t xml:space="preserve"> action inside Flow 1's row loop</w:t>
            </w:r>
          </w:p>
        </w:tc>
      </w:tr>
      <w:tr>
        <w:trPr>
          <w:tblHeader w:val="false"/>
        </w:trPr>
        <w:tc>
          <w:tcPr>
            <w:tcW w:type="dxa" w:w="316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Import fails, naming a month</w:t>
            </w:r>
          </w:p>
        </w:tc>
        <w:tc>
          <w:tcPr>
            <w:tcW w:type="dxa" w:w="2990"/>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Plant_Calendar</w:t>
            </w:r>
            <w:r>
              <w:rPr>
                <w:rFonts w:ascii="Calibri" w:cs="Calibri" w:eastAsia="Calibri" w:hAnsi="Calibri"/>
                <w:color w:val="1F2933"/>
                <w:sz w:val="19"/>
                <w:szCs w:val="19"/>
              </w:rPr>
              <w:t xml:space="preserve"> has no working days for it</w:t>
            </w:r>
          </w:p>
        </w:tc>
        <w:tc>
          <w:tcPr>
            <w:tcW w:type="dxa" w:w="358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Add the dates and mark working days</w:t>
            </w:r>
          </w:p>
        </w:tc>
      </w:tr>
      <w:tr>
        <w:trPr>
          <w:tblHeader w:val="false"/>
        </w:trPr>
        <w:tc>
          <w:tcPr>
            <w:tcW w:type="dxa" w:w="316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Sticker opens a blank page</w:t>
            </w:r>
          </w:p>
        </w:tc>
        <w:tc>
          <w:tcPr>
            <w:tcW w:type="dxa" w:w="299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The link points at a renamed view</w:t>
            </w:r>
          </w:p>
        </w:tc>
        <w:tc>
          <w:tcPr>
            <w:tcW w:type="dxa" w:w="358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Re-run </w:t>
            </w:r>
            <w:r>
              <w:rPr>
                <w:rFonts w:ascii="Consolas" w:cs="Consolas" w:eastAsia="Consolas" w:hAnsi="Consolas"/>
                <w:color w:val="0C3549"/>
                <w:sz w:val="17"/>
                <w:szCs w:val="17"/>
                <w:shd w:fill="F4F6F7" w:val="clear"/>
              </w:rPr>
              <w:t xml:space="preserve">apply_views.ps1</w:t>
            </w:r>
            <w:r>
              <w:rPr>
                <w:rFonts w:ascii="Calibri" w:cs="Calibri" w:eastAsia="Calibri" w:hAnsi="Calibri"/>
                <w:color w:val="1F2933"/>
                <w:sz w:val="19"/>
                <w:szCs w:val="19"/>
              </w:rPr>
              <w:t xml:space="preserve">, update </w:t>
            </w:r>
            <w:r>
              <w:rPr>
                <w:rFonts w:ascii="Consolas" w:cs="Consolas" w:eastAsia="Consolas" w:hAnsi="Consolas"/>
                <w:color w:val="0C3549"/>
                <w:sz w:val="17"/>
                <w:szCs w:val="17"/>
                <w:shd w:fill="F4F6F7" w:val="clear"/>
              </w:rPr>
              <w:t xml:space="preserve">QR_Payload_URL</w:t>
            </w:r>
            <w:r>
              <w:rPr>
                <w:rFonts w:ascii="Calibri" w:cs="Calibri" w:eastAsia="Calibri" w:hAnsi="Calibri"/>
                <w:color w:val="1F2933"/>
                <w:sz w:val="19"/>
                <w:szCs w:val="19"/>
              </w:rPr>
              <w:t xml:space="preserve">, reprint</w:t>
            </w:r>
          </w:p>
        </w:tc>
      </w:tr>
      <w:tr>
        <w:trPr>
          <w:tblHeader w:val="false"/>
        </w:trPr>
        <w:tc>
          <w:tcPr>
            <w:tcW w:type="dxa" w:w="316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Dashboard columns blank after switching to SharePoint</w:t>
            </w:r>
          </w:p>
        </w:tc>
        <w:tc>
          <w:tcPr>
            <w:tcW w:type="dxa" w:w="299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Mangled column names (see Stage 2)</w:t>
            </w:r>
          </w:p>
        </w:tc>
        <w:tc>
          <w:tcPr>
            <w:tcW w:type="dxa" w:w="358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Recreate those columns using the script</w:t>
            </w:r>
          </w:p>
        </w:tc>
      </w:tr>
      <w:tr>
        <w:trPr>
          <w:tblHeader w:val="false"/>
        </w:trPr>
        <w:tc>
          <w:tcPr>
            <w:tcW w:type="dxa" w:w="3169"/>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Flow fails "cannot convert null"</w:t>
            </w:r>
          </w:p>
        </w:tc>
        <w:tc>
          <w:tcPr>
            <w:tcW w:type="dxa" w:w="2990"/>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 blank number in a calculation</w:t>
            </w:r>
          </w:p>
        </w:tc>
        <w:tc>
          <w:tcPr>
            <w:tcW w:type="dxa" w:w="3587"/>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Wrap it: </w:t>
            </w:r>
            <w:r>
              <w:rPr>
                <w:rFonts w:ascii="Consolas" w:cs="Consolas" w:eastAsia="Consolas" w:hAnsi="Consolas"/>
                <w:color w:val="0C3549"/>
                <w:sz w:val="17"/>
                <w:szCs w:val="17"/>
                <w:shd w:fill="F4F6F7" w:val="clear"/>
              </w:rPr>
              <w:t xml:space="preserve">float(coalesce(x, 0))</w:t>
            </w:r>
          </w:p>
        </w:tc>
      </w:tr>
    </w:tbl>
    <w:p>
      <w:pPr>
        <w:spacing w:after="180"/>
      </w:pPr>
      <w:r>
        <w:t xml:space="preserve"/>
      </w:r>
    </w:p>
    <w:p>
      <w:pPr>
        <w:pBdr>
          <w:bottom w:val="single" w:color="D9E2E6" w:sz="6"/>
        </w:pBdr>
        <w:spacing w:after="200" w:before="120"/>
      </w:pPr>
      <w:r>
        <w:t xml:space="preserve"/>
      </w:r>
    </w:p>
    <w:p>
      <w:pPr>
        <w:pStyle w:val="Heading2"/>
        <w:spacing w:after="140" w:before="320"/>
      </w:pPr>
      <w:r>
        <w:rPr>
          <w:rFonts w:ascii="Calibri" w:cs="Calibri" w:eastAsia="Calibri" w:hAnsi="Calibri"/>
          <w:b/>
          <w:bCs/>
          <w:color w:val="0C3549"/>
          <w:sz w:val="26"/>
          <w:szCs w:val="26"/>
        </w:rPr>
        <w:t xml:space="preserve">Where to go for more detail</w:t>
      </w:r>
    </w:p>
    <w:tbl>
      <w:tblPr>
        <w:tblW w:type="dxa" w:w="9746"/>
        <w:tblBorders>
          <w:top w:val="single" w:color="D9E2E6" w:sz="2"/>
          <w:left w:val="single" w:color="D9E2E6" w:sz="2"/>
          <w:bottom w:val="single" w:color="D9E2E6" w:sz="2"/>
          <w:right w:val="single" w:color="D9E2E6" w:sz="2"/>
          <w:insideH w:val="single" w:color="D9E2E6" w:sz="2"/>
          <w:insideV w:val="single" w:color="D9E2E6" w:sz="2"/>
        </w:tblBorders>
      </w:tblPr>
      <w:tblGrid>
        <w:gridCol w:w="6054"/>
        <w:gridCol w:w="3692"/>
      </w:tblGrid>
      <w:tr>
        <w:trPr>
          <w:tblHeader/>
        </w:trPr>
        <w:tc>
          <w:tcPr>
            <w:tcW w:type="dxa" w:w="6054"/>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Question</w:t>
            </w:r>
          </w:p>
        </w:tc>
        <w:tc>
          <w:tcPr>
            <w:tcW w:type="dxa" w:w="3692"/>
            <w:shd w:fill="0C3549" w:val="clear"/>
            <w:tcMar>
              <w:top w:type="dxa" w:w="70"/>
              <w:left w:type="dxa" w:w="110"/>
              <w:bottom w:type="dxa" w:w="70"/>
              <w:right w:type="dxa" w:w="110"/>
            </w:tcMar>
          </w:tcPr>
          <w:p>
            <w:pPr>
              <w:spacing w:after="0" w:before="0"/>
            </w:pPr>
            <w:r>
              <w:rPr>
                <w:rFonts w:ascii="Calibri" w:cs="Calibri" w:eastAsia="Calibri" w:hAnsi="Calibri"/>
                <w:b/>
                <w:bCs/>
                <w:color w:val="FFFFFF"/>
                <w:sz w:val="19"/>
                <w:szCs w:val="19"/>
              </w:rPr>
              <w:t xml:space="preserve">Read</w:t>
            </w:r>
          </w:p>
        </w:tc>
      </w:tr>
      <w:tr>
        <w:trPr>
          <w:tblHeader w:val="false"/>
        </w:trPr>
        <w:tc>
          <w:tcPr>
            <w:tcW w:type="dxa" w:w="605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Exact technical steps</w:t>
            </w:r>
          </w:p>
        </w:tc>
        <w:tc>
          <w:tcPr>
            <w:tcW w:type="dxa" w:w="3692"/>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IMPLEMENTATION_RUNBOOK.md</w:t>
            </w:r>
          </w:p>
        </w:tc>
      </w:tr>
      <w:tr>
        <w:trPr>
          <w:tblHeader w:val="false"/>
        </w:trPr>
        <w:tc>
          <w:tcPr>
            <w:tcW w:type="dxa" w:w="605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Why something was built that way</w:t>
            </w:r>
          </w:p>
        </w:tc>
        <w:tc>
          <w:tcPr>
            <w:tcW w:type="dxa" w:w="3692"/>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ASSUMPTIONS.md</w:t>
            </w:r>
          </w:p>
        </w:tc>
      </w:tr>
      <w:tr>
        <w:trPr>
          <w:tblHeader w:val="false"/>
        </w:trPr>
        <w:tc>
          <w:tcPr>
            <w:tcW w:type="dxa" w:w="605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How to build a specific flow</w:t>
            </w:r>
          </w:p>
        </w:tc>
        <w:tc>
          <w:tcPr>
            <w:tcW w:type="dxa" w:w="3692"/>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automate/FLOW_SPECS.md</w:t>
            </w:r>
          </w:p>
        </w:tc>
      </w:tr>
      <w:tr>
        <w:trPr>
          <w:tblHeader w:val="false"/>
        </w:trPr>
        <w:tc>
          <w:tcPr>
            <w:tcW w:type="dxa" w:w="605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A formula to paste into a flow</w:t>
            </w:r>
          </w:p>
        </w:tc>
        <w:tc>
          <w:tcPr>
            <w:tcW w:type="dxa" w:w="3692"/>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automate/expressions.md</w:t>
            </w:r>
          </w:p>
        </w:tc>
      </w:tr>
      <w:tr>
        <w:trPr>
          <w:tblHeader w:val="false"/>
        </w:trPr>
        <w:tc>
          <w:tcPr>
            <w:tcW w:type="dxa" w:w="605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Power BI: opening, refreshing, repointing</w:t>
            </w:r>
          </w:p>
        </w:tc>
        <w:tc>
          <w:tcPr>
            <w:tcW w:type="dxa" w:w="3692"/>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powerbi/README_PowerBI.md</w:t>
            </w:r>
          </w:p>
        </w:tc>
      </w:tr>
      <w:tr>
        <w:trPr>
          <w:tblHeader w:val="false"/>
        </w:trPr>
        <w:tc>
          <w:tcPr>
            <w:tcW w:type="dxa" w:w="605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QR stickers: printing, reprinting</w:t>
            </w:r>
          </w:p>
        </w:tc>
        <w:tc>
          <w:tcPr>
            <w:tcW w:type="dxa" w:w="3692"/>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qr/README_QR.md</w:t>
            </w:r>
          </w:p>
        </w:tc>
      </w:tr>
      <w:tr>
        <w:trPr>
          <w:tblHeader w:val="false"/>
        </w:trPr>
        <w:tc>
          <w:tcPr>
            <w:tcW w:type="dxa" w:w="6054"/>
            <w:shd w:fill="FFFFFF" w:val="clear"/>
            <w:tcMar>
              <w:top w:type="dxa" w:w="70"/>
              <w:left w:type="dxa" w:w="110"/>
              <w:bottom w:type="dxa" w:w="70"/>
              <w:right w:type="dxa" w:w="110"/>
            </w:tcMar>
          </w:tcPr>
          <w:p>
            <w:pPr>
              <w:spacing w:after="0" w:before="0"/>
            </w:pPr>
            <w:r>
              <w:rPr>
                <w:rFonts w:ascii="Calibri" w:cs="Calibri" w:eastAsia="Calibri" w:hAnsi="Calibri"/>
                <w:color w:val="1F2933"/>
                <w:sz w:val="19"/>
                <w:szCs w:val="19"/>
              </w:rPr>
              <w:t xml:space="preserve">The full picture for whoever takes over</w:t>
            </w:r>
          </w:p>
        </w:tc>
        <w:tc>
          <w:tcPr>
            <w:tcW w:type="dxa" w:w="3692"/>
            <w:shd w:fill="FFFFFF" w:val="clear"/>
            <w:tcMar>
              <w:top w:type="dxa" w:w="70"/>
              <w:left w:type="dxa" w:w="110"/>
              <w:bottom w:type="dxa" w:w="70"/>
              <w:right w:type="dxa" w:w="110"/>
            </w:tcMar>
          </w:tcPr>
          <w:p>
            <w:pPr>
              <w:spacing w:after="0" w:before="0"/>
            </w:pPr>
            <w:r>
              <w:rPr>
                <w:rFonts w:ascii="Consolas" w:cs="Consolas" w:eastAsia="Consolas" w:hAnsi="Consolas"/>
                <w:color w:val="0C3549"/>
                <w:sz w:val="17"/>
                <w:szCs w:val="17"/>
                <w:shd w:fill="F4F6F7" w:val="clear"/>
              </w:rPr>
              <w:t xml:space="preserve">HANDOVER.md</w:t>
            </w:r>
          </w:p>
        </w:tc>
      </w:tr>
    </w:tbl>
    <w:p>
      <w:pPr>
        <w:spacing w:after="18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6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6" w:sz="4"/>
      </w:pBdr>
      <w:spacing w:after="100"/>
      <w:jc w:val="right"/>
    </w:pPr>
    <w:r>
      <w:rPr>
        <w:rFonts w:ascii="Calibri" w:cs="Calibri" w:eastAsia="Calibri" w:hAnsi="Calibri"/>
        <w:color w:val="6B7680"/>
        <w:sz w:val="16"/>
        <w:szCs w:val="16"/>
      </w:rPr>
      <w:t xml:space="preserve">EPQPL Pondicherry  ·  Preventive Maintenance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lvl w:ilvl="1" w15:tentative="1">
      <w:start w:val="1"/>
      <w:numFmt w:val="bullet"/>
      <w:lvlText w:val="–"/>
      <w:lvlJc w:val="left"/>
      <w:pPr>
        <w:ind w:left="680" w:hanging="220"/>
      </w:pPr>
    </w:lvl>
    <w:lvl w:ilvl="2" w15:tentative="1">
      <w:start w:val="1"/>
      <w:numFmt w:val="bullet"/>
      <w:lvlText w:val="·"/>
      <w:lvlJc w:val="left"/>
      <w:pPr>
        <w:ind w:left="980" w:hanging="220"/>
      </w:pPr>
    </w:lvl>
  </w:abstractNum>
  <w:abstractNum w:abstractNumId="3" w15:restartNumberingAfterBreak="0">
    <w:multiLevelType w:val="hybridMultilevel"/>
    <w:lvl w:ilvl="0" w15:tentative="1">
      <w:start w:val="1"/>
      <w:numFmt w:val="decimal"/>
      <w:lvlText w:val="%1."/>
      <w:lvlJc w:val="left"/>
      <w:pPr>
        <w:ind w:left="420" w:hanging="260"/>
      </w:pPr>
    </w:lvl>
    <w:lvl w:ilvl="1" w15:tentative="1">
      <w:start w:val="1"/>
      <w:numFmt w:val="lowerLetter"/>
      <w:lvlText w:val="%2."/>
      <w:lvlJc w:val="left"/>
      <w:pPr>
        <w:ind w:left="720" w:hanging="260"/>
      </w:pPr>
    </w:lvl>
    <w:lvl w:ilvl="2" w15:tentative="1">
      <w:start w:val="1"/>
      <w:numFmt w:val="lowerRoman"/>
      <w:lvlText w:val="%3."/>
      <w:lvlJc w:val="left"/>
      <w:pPr>
        <w:ind w:left="10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Step-by-step build guide</dc:title>
  <dc:creator>Maintenance Engineering</dc:creator>
  <dc:description>EPQPL Pondicherry - cell-based preventive maintenance system</dc:description>
  <cp:lastModifiedBy>Un-named</cp:lastModifiedBy>
  <cp:revision>1</cp:revision>
  <dcterms:created xsi:type="dcterms:W3CDTF">2026-09-14T12:52:47.109Z</dcterms:created>
  <dcterms:modified xsi:type="dcterms:W3CDTF">2026-09-14T12:52:47.109Z</dcterms:modified>
</cp:coreProperties>
</file>

<file path=docProps/custom.xml><?xml version="1.0" encoding="utf-8"?>
<Properties xmlns="http://schemas.openxmlformats.org/officeDocument/2006/custom-properties" xmlns:vt="http://schemas.openxmlformats.org/officeDocument/2006/docPropsVTypes"/>
</file>