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ED2FC5" w:rsidRDefault="00364E4B">
      <w:pPr>
        <w:pStyle w:val="Ttulo1"/>
        <w:rPr>
          <w:lang w:val="pt-BR"/>
        </w:rPr>
      </w:pPr>
      <w:r>
        <w:rPr>
          <w:lang w:val="pt-BR"/>
        </w:rPr>
        <w:t>Links para o TCC</w:t>
      </w:r>
    </w:p>
    <w:p w:rsidR="00364E4B" w:rsidRDefault="00364E4B" w:rsidP="00364E4B">
      <w:pPr>
        <w:pStyle w:val="Commarcadores"/>
        <w:rPr>
          <w:lang w:val="pt-BR"/>
        </w:rPr>
      </w:pPr>
      <w:r>
        <w:rPr>
          <w:lang w:val="pt-BR"/>
        </w:rPr>
        <w:t>Balança digital com Arduino e célula Strain Gauge</w:t>
      </w:r>
    </w:p>
    <w:p w:rsidR="00364E4B" w:rsidRDefault="00364E4B" w:rsidP="00364E4B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7" w:history="1">
        <w:r w:rsidRPr="00A71696">
          <w:rPr>
            <w:rStyle w:val="Hyperlink"/>
            <w:lang w:val="pt-BR"/>
          </w:rPr>
          <w:t>https://blog.eletrogate.com/balanca-digital-com-arduino-aprenda-a-usar-a-celula-de-carga/</w:t>
        </w:r>
      </w:hyperlink>
      <w:r>
        <w:rPr>
          <w:lang w:val="pt-BR"/>
        </w:rPr>
        <w:t>)</w:t>
      </w:r>
    </w:p>
    <w:p w:rsidR="00364E4B" w:rsidRDefault="00364E4B" w:rsidP="00364E4B">
      <w:pPr>
        <w:pStyle w:val="Commarcadores"/>
        <w:rPr>
          <w:lang w:val="pt-BR"/>
        </w:rPr>
      </w:pPr>
      <w:r>
        <w:rPr>
          <w:lang w:val="pt-BR"/>
        </w:rPr>
        <w:t xml:space="preserve">Projeto leitor RFID </w:t>
      </w:r>
    </w:p>
    <w:p w:rsidR="00364E4B" w:rsidRDefault="00364E4B" w:rsidP="00364E4B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8" w:history="1">
        <w:r w:rsidRPr="00A71696">
          <w:rPr>
            <w:rStyle w:val="Hyperlink"/>
            <w:lang w:val="pt-BR"/>
          </w:rPr>
          <w:t>https://www.filipeflop.com/blog/controle-acesso-leitor-rfid-arduino/</w:t>
        </w:r>
      </w:hyperlink>
      <w:r>
        <w:rPr>
          <w:lang w:val="pt-BR"/>
        </w:rPr>
        <w:t>)</w:t>
      </w:r>
    </w:p>
    <w:p w:rsidR="00364E4B" w:rsidRDefault="00364E4B" w:rsidP="00364E4B">
      <w:pPr>
        <w:pStyle w:val="Commarcadores"/>
        <w:rPr>
          <w:lang w:val="pt-BR"/>
        </w:rPr>
      </w:pPr>
      <w:r>
        <w:rPr>
          <w:lang w:val="pt-BR"/>
        </w:rPr>
        <w:t>Arduino + Nodej</w:t>
      </w:r>
      <w:r w:rsidR="00C54BFE">
        <w:rPr>
          <w:lang w:val="pt-BR"/>
        </w:rPr>
        <w:t>s</w:t>
      </w:r>
      <w:r>
        <w:rPr>
          <w:lang w:val="pt-BR"/>
        </w:rPr>
        <w:t xml:space="preserve"> + Angular</w:t>
      </w:r>
    </w:p>
    <w:p w:rsidR="008918F2" w:rsidRDefault="00364E4B" w:rsidP="00C54BFE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9" w:history="1">
        <w:r w:rsidRPr="00A71696">
          <w:rPr>
            <w:rStyle w:val="Hyperlink"/>
            <w:lang w:val="pt-BR"/>
          </w:rPr>
          <w:t>https://www.embarcados.com.br/arduino-nodejs-e-angular/</w:t>
        </w:r>
      </w:hyperlink>
      <w:r>
        <w:rPr>
          <w:lang w:val="pt-BR"/>
        </w:rPr>
        <w:t>)</w:t>
      </w:r>
    </w:p>
    <w:p w:rsidR="00C54BFE" w:rsidRDefault="00C54BFE" w:rsidP="00C54BFE">
      <w:pPr>
        <w:pStyle w:val="Commarcadores"/>
        <w:rPr>
          <w:lang w:val="pt-BR"/>
        </w:rPr>
      </w:pPr>
      <w:proofErr w:type="spellStart"/>
      <w:r>
        <w:rPr>
          <w:lang w:val="pt-BR"/>
        </w:rPr>
        <w:t>MongoDB</w:t>
      </w:r>
      <w:proofErr w:type="spellEnd"/>
    </w:p>
    <w:p w:rsidR="00C54BFE" w:rsidRDefault="00C54BFE" w:rsidP="00C54BFE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0" w:history="1">
        <w:r w:rsidRPr="00A71696">
          <w:rPr>
            <w:rStyle w:val="Hyperlink"/>
            <w:lang w:val="pt-BR"/>
          </w:rPr>
          <w:t>https://www.mongodb.com/what-is-mongodb</w:t>
        </w:r>
      </w:hyperlink>
      <w:r>
        <w:rPr>
          <w:lang w:val="pt-BR"/>
        </w:rPr>
        <w:t>)</w:t>
      </w:r>
    </w:p>
    <w:p w:rsidR="00C54BFE" w:rsidRDefault="00D61532" w:rsidP="00D61532">
      <w:pPr>
        <w:pStyle w:val="Commarcadores"/>
        <w:rPr>
          <w:lang w:val="pt-BR"/>
        </w:rPr>
      </w:pPr>
      <w:r>
        <w:rPr>
          <w:lang w:val="pt-BR"/>
        </w:rPr>
        <w:t>Sensor de frequência cardíaca</w:t>
      </w:r>
    </w:p>
    <w:p w:rsidR="00D61532" w:rsidRDefault="00D61532" w:rsidP="00D61532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1" w:history="1">
        <w:r w:rsidRPr="00A71696">
          <w:rPr>
            <w:rStyle w:val="Hyperlink"/>
            <w:lang w:val="pt-BR"/>
          </w:rPr>
          <w:t>https://www.filipeflop.com/blog/aprenda-usar-o-sensor-de-frequencia-cardiaca/</w:t>
        </w:r>
      </w:hyperlink>
      <w:r>
        <w:rPr>
          <w:lang w:val="pt-BR"/>
        </w:rPr>
        <w:t>)</w:t>
      </w:r>
    </w:p>
    <w:p w:rsidR="00D61532" w:rsidRDefault="00D61532" w:rsidP="00D61532">
      <w:pPr>
        <w:pStyle w:val="Commarcadores"/>
        <w:rPr>
          <w:lang w:val="pt-BR"/>
        </w:rPr>
      </w:pPr>
      <w:r>
        <w:rPr>
          <w:lang w:val="pt-BR"/>
        </w:rPr>
        <w:t>Saúde felina</w:t>
      </w:r>
      <w:r w:rsidR="00D15995">
        <w:rPr>
          <w:lang w:val="pt-BR"/>
        </w:rPr>
        <w:t xml:space="preserve"> (Frequência cardíaca)</w:t>
      </w:r>
    </w:p>
    <w:p w:rsidR="00D61532" w:rsidRDefault="00D61532" w:rsidP="00D61532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2" w:history="1">
        <w:r w:rsidRPr="00A71696">
          <w:rPr>
            <w:rStyle w:val="Hyperlink"/>
            <w:lang w:val="pt-BR"/>
          </w:rPr>
          <w:t>http://www.hospvetprincipal.pt/cuidadosgatos.html</w:t>
        </w:r>
      </w:hyperlink>
      <w:r>
        <w:rPr>
          <w:lang w:val="pt-BR"/>
        </w:rPr>
        <w:t>)</w:t>
      </w:r>
    </w:p>
    <w:p w:rsidR="00D61532" w:rsidRDefault="00D61532" w:rsidP="00D61532">
      <w:pPr>
        <w:pStyle w:val="Commarcadores"/>
        <w:rPr>
          <w:lang w:val="pt-BR"/>
        </w:rPr>
      </w:pPr>
      <w:r>
        <w:rPr>
          <w:lang w:val="pt-BR"/>
        </w:rPr>
        <w:t>Porção de ração para gatos</w:t>
      </w:r>
    </w:p>
    <w:p w:rsidR="00D61532" w:rsidRDefault="00D61532" w:rsidP="00D61532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3" w:history="1">
        <w:r w:rsidRPr="00A71696">
          <w:rPr>
            <w:rStyle w:val="Hyperlink"/>
            <w:lang w:val="pt-BR"/>
          </w:rPr>
          <w:t>https://www.equilibriototalalimentos.com.br/vida-equilibrada/nutricao/quantidade-racao-para-gato-cuidados-para-nao-errar-na-porcao.html</w:t>
        </w:r>
      </w:hyperlink>
      <w:r>
        <w:rPr>
          <w:lang w:val="pt-BR"/>
        </w:rPr>
        <w:t>)</w:t>
      </w:r>
    </w:p>
    <w:p w:rsidR="00E32DF5" w:rsidRDefault="00E32DF5" w:rsidP="00E32DF5">
      <w:pPr>
        <w:pStyle w:val="Commarcadores"/>
        <w:rPr>
          <w:lang w:val="pt-BR"/>
        </w:rPr>
      </w:pPr>
      <w:r>
        <w:rPr>
          <w:lang w:val="pt-BR"/>
        </w:rPr>
        <w:t>Dados sobre gatos no brasil</w:t>
      </w:r>
    </w:p>
    <w:p w:rsidR="00E32DF5" w:rsidRDefault="00E32DF5" w:rsidP="00E32DF5">
      <w:pPr>
        <w:pStyle w:val="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(</w:t>
      </w:r>
      <w:hyperlink r:id="rId14" w:history="1">
        <w:r w:rsidRPr="00DB3A3B">
          <w:rPr>
            <w:rStyle w:val="Hyperlink"/>
            <w:lang w:val="pt-BR"/>
          </w:rPr>
          <w:t>https://www.em.com.br/app/noticia/nacional/2016/07/28/interna_nacional,788614/no-brasil-44-3-dos-domicilios-possuem-pelo-menos-um-cachorro-e-17-7.shtml</w:t>
        </w:r>
      </w:hyperlink>
      <w:r>
        <w:rPr>
          <w:lang w:val="pt-BR"/>
        </w:rPr>
        <w:t>)</w:t>
      </w:r>
    </w:p>
    <w:p w:rsidR="00E32DF5" w:rsidRDefault="00E32DF5" w:rsidP="00E32DF5">
      <w:pPr>
        <w:pStyle w:val="Commarcadores"/>
        <w:numPr>
          <w:ilvl w:val="0"/>
          <w:numId w:val="0"/>
        </w:numPr>
        <w:ind w:left="432"/>
        <w:rPr>
          <w:lang w:val="pt-BR"/>
        </w:rPr>
      </w:pPr>
      <w:bookmarkStart w:id="0" w:name="_GoBack"/>
      <w:bookmarkEnd w:id="0"/>
    </w:p>
    <w:p w:rsidR="00D61532" w:rsidRPr="00ED2FC5" w:rsidRDefault="00D61532" w:rsidP="00D61532">
      <w:pPr>
        <w:pStyle w:val="Commarcadores"/>
        <w:numPr>
          <w:ilvl w:val="0"/>
          <w:numId w:val="0"/>
        </w:numPr>
        <w:ind w:left="432"/>
        <w:rPr>
          <w:lang w:val="pt-BR"/>
        </w:rPr>
      </w:pPr>
    </w:p>
    <w:sectPr w:rsidR="00D61532" w:rsidRPr="00ED2FC5" w:rsidSect="00ED2FC5">
      <w:footerReference w:type="default" r:id="rId15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643" w:rsidRDefault="00457643">
      <w:r>
        <w:separator/>
      </w:r>
    </w:p>
    <w:p w:rsidR="00457643" w:rsidRDefault="00457643"/>
  </w:endnote>
  <w:endnote w:type="continuationSeparator" w:id="0">
    <w:p w:rsidR="00457643" w:rsidRDefault="00457643">
      <w:r>
        <w:continuationSeparator/>
      </w:r>
    </w:p>
    <w:p w:rsidR="00457643" w:rsidRDefault="00457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ED2FC5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643" w:rsidRDefault="00457643">
      <w:r>
        <w:separator/>
      </w:r>
    </w:p>
    <w:p w:rsidR="00457643" w:rsidRDefault="00457643"/>
  </w:footnote>
  <w:footnote w:type="continuationSeparator" w:id="0">
    <w:p w:rsidR="00457643" w:rsidRDefault="00457643">
      <w:r>
        <w:continuationSeparator/>
      </w:r>
    </w:p>
    <w:p w:rsidR="00457643" w:rsidRDefault="004576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4B"/>
    <w:rsid w:val="0004068E"/>
    <w:rsid w:val="0016535A"/>
    <w:rsid w:val="001F0CCA"/>
    <w:rsid w:val="00364E4B"/>
    <w:rsid w:val="00384C4B"/>
    <w:rsid w:val="00425F0D"/>
    <w:rsid w:val="00457643"/>
    <w:rsid w:val="00467017"/>
    <w:rsid w:val="00535AB6"/>
    <w:rsid w:val="006150E0"/>
    <w:rsid w:val="00700E8D"/>
    <w:rsid w:val="00713E5A"/>
    <w:rsid w:val="008918F2"/>
    <w:rsid w:val="00A00F75"/>
    <w:rsid w:val="00B0047B"/>
    <w:rsid w:val="00B41922"/>
    <w:rsid w:val="00C54BFE"/>
    <w:rsid w:val="00D15995"/>
    <w:rsid w:val="00D61532"/>
    <w:rsid w:val="00E32DF5"/>
    <w:rsid w:val="00E34FED"/>
    <w:rsid w:val="00E428BD"/>
    <w:rsid w:val="00E93456"/>
    <w:rsid w:val="00ED2FC5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E7335"/>
  <w15:chartTrackingRefBased/>
  <w15:docId w15:val="{6D81A27E-C0C1-41A6-B57A-0AC734EF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Ttulo1">
    <w:name w:val="heading 1"/>
    <w:basedOn w:val="Normal"/>
    <w:next w:val="Normal"/>
    <w:link w:val="Ttulo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713E5A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8"/>
    <w:qFormat/>
    <w:rsid w:val="00F22C48"/>
    <w:rPr>
      <w:color w:val="731C3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5F0D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5F0D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5F0D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5F0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5F0D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5F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5F0D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5F0D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5F0D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5F0D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5F0D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5F0D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MenoPendente">
    <w:name w:val="Unresolved Mention"/>
    <w:basedOn w:val="Fontepargpadro"/>
    <w:uiPriority w:val="99"/>
    <w:semiHidden/>
    <w:unhideWhenUsed/>
    <w:rsid w:val="003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ipeflop.com/blog/controle-acesso-leitor-rfid-arduino/" TargetMode="External"/><Relationship Id="rId13" Type="http://schemas.openxmlformats.org/officeDocument/2006/relationships/hyperlink" Target="https://www.equilibriototalalimentos.com.br/vida-equilibrada/nutricao/quantidade-racao-para-gato-cuidados-para-nao-errar-na-porca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eletrogate.com/balanca-digital-com-arduino-aprenda-a-usar-a-celula-de-carga/" TargetMode="External"/><Relationship Id="rId12" Type="http://schemas.openxmlformats.org/officeDocument/2006/relationships/hyperlink" Target="http://www.hospvetprincipal.pt/cuidadosgato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lipeflop.com/blog/aprenda-usar-o-sensor-de-frequencia-cardiaca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mongodb.com/what-is-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barcados.com.br/arduino-nodejs-e-angular/" TargetMode="External"/><Relationship Id="rId14" Type="http://schemas.openxmlformats.org/officeDocument/2006/relationships/hyperlink" Target="https://www.em.com.br/app/noticia/nacional/2016/07/28/interna_nacional,788614/no-brasil-44-3-dos-domicilios-possuem-pelo-menos-um-cachorro-e-17-7.s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Fazer%20anota&#231;&#245;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anotações.dotx</Template>
  <TotalTime>82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 Ribeiro</cp:lastModifiedBy>
  <cp:revision>2</cp:revision>
  <dcterms:created xsi:type="dcterms:W3CDTF">2019-08-07T17:37:00Z</dcterms:created>
  <dcterms:modified xsi:type="dcterms:W3CDTF">2019-08-13T18:40:00Z</dcterms:modified>
</cp:coreProperties>
</file>