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C5B" w:rsidRPr="00BF4C5B" w:rsidRDefault="00BF4C5B" w:rsidP="00BF4C5B">
      <w:pPr>
        <w:jc w:val="center"/>
        <w:rPr>
          <w:rFonts w:asciiTheme="majorHAnsi" w:hAnsiTheme="majorHAnsi" w:cs="Aharoni"/>
          <w:b/>
          <w:color w:val="000000"/>
          <w:sz w:val="36"/>
          <w:szCs w:val="20"/>
          <w:shd w:val="clear" w:color="auto" w:fill="FFFFFF"/>
        </w:rPr>
      </w:pPr>
      <w:r w:rsidRPr="00BF4C5B">
        <w:rPr>
          <w:rFonts w:asciiTheme="majorHAnsi" w:hAnsiTheme="majorHAnsi" w:cs="Aharoni"/>
          <w:b/>
          <w:color w:val="000000"/>
          <w:sz w:val="36"/>
          <w:szCs w:val="20"/>
          <w:shd w:val="clear" w:color="auto" w:fill="FFFFFF"/>
        </w:rPr>
        <w:t>Projective Dynamics</w:t>
      </w:r>
    </w:p>
    <w:p w:rsidR="00BF4C5B" w:rsidRDefault="00BF4C5B" w:rsidP="00BF4C5B">
      <w:pPr>
        <w:jc w:val="center"/>
        <w:rPr>
          <w:rFonts w:asciiTheme="majorHAnsi" w:hAnsiTheme="majorHAnsi" w:cs="Aharoni"/>
          <w:color w:val="000000"/>
          <w:sz w:val="20"/>
          <w:szCs w:val="20"/>
          <w:shd w:val="clear" w:color="auto" w:fill="FFFFFF"/>
        </w:rPr>
      </w:pPr>
      <w:bookmarkStart w:id="0" w:name="_GoBack"/>
      <w:bookmarkEnd w:id="0"/>
      <w:r>
        <w:rPr>
          <w:rFonts w:asciiTheme="majorHAnsi" w:hAnsiTheme="majorHAnsi" w:cs="Aharoni"/>
          <w:color w:val="000000"/>
          <w:sz w:val="20"/>
          <w:szCs w:val="20"/>
          <w:shd w:val="clear" w:color="auto" w:fill="FFFFFF"/>
        </w:rPr>
        <w:t xml:space="preserve">R. Arietta, D. </w:t>
      </w:r>
      <w:proofErr w:type="spellStart"/>
      <w:r>
        <w:rPr>
          <w:rFonts w:asciiTheme="majorHAnsi" w:hAnsiTheme="majorHAnsi" w:cs="Aharoni"/>
          <w:color w:val="000000"/>
          <w:sz w:val="20"/>
          <w:szCs w:val="20"/>
          <w:shd w:val="clear" w:color="auto" w:fill="FFFFFF"/>
        </w:rPr>
        <w:t>Rerucha</w:t>
      </w:r>
      <w:proofErr w:type="spellEnd"/>
      <w:r>
        <w:rPr>
          <w:rFonts w:asciiTheme="majorHAnsi" w:hAnsiTheme="majorHAnsi" w:cs="Aharoni"/>
          <w:color w:val="000000"/>
          <w:sz w:val="20"/>
          <w:szCs w:val="20"/>
          <w:shd w:val="clear" w:color="auto" w:fill="FFFFFF"/>
        </w:rPr>
        <w:t xml:space="preserve">, P. </w:t>
      </w:r>
      <w:proofErr w:type="spellStart"/>
      <w:r>
        <w:rPr>
          <w:rFonts w:asciiTheme="majorHAnsi" w:hAnsiTheme="majorHAnsi" w:cs="Aharoni"/>
          <w:color w:val="000000"/>
          <w:sz w:val="20"/>
          <w:szCs w:val="20"/>
          <w:shd w:val="clear" w:color="auto" w:fill="FFFFFF"/>
        </w:rPr>
        <w:t>Huelin</w:t>
      </w:r>
      <w:proofErr w:type="spellEnd"/>
      <w:r>
        <w:rPr>
          <w:rFonts w:asciiTheme="majorHAnsi" w:hAnsiTheme="majorHAnsi" w:cs="Aharoni"/>
          <w:color w:val="000000"/>
          <w:sz w:val="20"/>
          <w:szCs w:val="20"/>
          <w:shd w:val="clear" w:color="auto" w:fill="FFFFFF"/>
        </w:rPr>
        <w:t xml:space="preserve"> Merino</w:t>
      </w:r>
    </w:p>
    <w:p w:rsidR="00BF4C5B" w:rsidRDefault="00BF4C5B" w:rsidP="00BF4C5B">
      <w:pPr>
        <w:jc w:val="center"/>
        <w:rPr>
          <w:rFonts w:asciiTheme="majorHAnsi" w:hAnsiTheme="majorHAnsi" w:cs="Aharoni"/>
          <w:color w:val="000000"/>
          <w:sz w:val="20"/>
          <w:szCs w:val="20"/>
          <w:shd w:val="clear" w:color="auto" w:fill="FFFFFF"/>
        </w:rPr>
      </w:pPr>
      <w:r>
        <w:rPr>
          <w:rFonts w:asciiTheme="majorHAnsi" w:hAnsiTheme="majorHAnsi" w:cs="Aharoni"/>
          <w:color w:val="000000"/>
          <w:sz w:val="20"/>
          <w:szCs w:val="20"/>
          <w:shd w:val="clear" w:color="auto" w:fill="FFFFFF"/>
        </w:rPr>
        <w:t>CIS563 Final Project</w:t>
      </w:r>
    </w:p>
    <w:p w:rsidR="00BF4C5B" w:rsidRDefault="00BF4C5B" w:rsidP="00BF4C5B">
      <w:pPr>
        <w:jc w:val="center"/>
        <w:rPr>
          <w:rFonts w:asciiTheme="majorHAnsi" w:hAnsiTheme="majorHAnsi" w:cs="Aharoni"/>
          <w:color w:val="000000"/>
          <w:sz w:val="20"/>
          <w:szCs w:val="20"/>
          <w:shd w:val="clear" w:color="auto" w:fill="FFFFFF"/>
        </w:rPr>
      </w:pPr>
      <w:r>
        <w:rPr>
          <w:rFonts w:asciiTheme="majorHAnsi" w:hAnsiTheme="majorHAnsi" w:cs="Aharoni"/>
          <w:color w:val="000000"/>
          <w:sz w:val="20"/>
          <w:szCs w:val="20"/>
          <w:shd w:val="clear" w:color="auto" w:fill="FFFFFF"/>
        </w:rPr>
        <w:t>University of Pennsylvania 2014</w:t>
      </w:r>
    </w:p>
    <w:p w:rsidR="00BF4C5B" w:rsidRDefault="00BF4C5B" w:rsidP="00BF4C5B">
      <w:pPr>
        <w:jc w:val="center"/>
        <w:rPr>
          <w:rFonts w:asciiTheme="majorHAnsi" w:hAnsiTheme="majorHAnsi" w:cs="Aharoni"/>
          <w:color w:val="000000"/>
          <w:sz w:val="20"/>
          <w:szCs w:val="20"/>
          <w:shd w:val="clear" w:color="auto" w:fill="FFFFFF"/>
        </w:rPr>
      </w:pPr>
    </w:p>
    <w:p w:rsidR="00BF4C5B" w:rsidRDefault="00BF4C5B" w:rsidP="00BF4C5B">
      <w:pPr>
        <w:jc w:val="center"/>
        <w:rPr>
          <w:rFonts w:asciiTheme="majorHAnsi" w:hAnsiTheme="majorHAnsi" w:cs="Aharoni"/>
          <w:color w:val="000000"/>
          <w:sz w:val="20"/>
          <w:szCs w:val="20"/>
          <w:shd w:val="clear" w:color="auto" w:fill="FFFFFF"/>
        </w:rPr>
      </w:pPr>
    </w:p>
    <w:p w:rsidR="00BF4C5B" w:rsidRPr="00BF4C5B" w:rsidRDefault="00BF4C5B" w:rsidP="00BF4C5B">
      <w:pPr>
        <w:pStyle w:val="ListParagraph"/>
        <w:numPr>
          <w:ilvl w:val="0"/>
          <w:numId w:val="1"/>
        </w:numPr>
        <w:jc w:val="both"/>
        <w:rPr>
          <w:rFonts w:asciiTheme="majorHAnsi" w:hAnsiTheme="majorHAnsi" w:cs="Aharoni"/>
          <w:b/>
          <w:color w:val="000000"/>
          <w:sz w:val="20"/>
          <w:szCs w:val="20"/>
        </w:rPr>
      </w:pPr>
      <w:r w:rsidRPr="00BF4C5B">
        <w:rPr>
          <w:rFonts w:asciiTheme="majorHAnsi" w:hAnsiTheme="majorHAnsi" w:cs="Aharoni"/>
          <w:b/>
          <w:color w:val="000000"/>
          <w:sz w:val="20"/>
          <w:szCs w:val="20"/>
          <w:shd w:val="clear" w:color="auto" w:fill="FFFFFF"/>
        </w:rPr>
        <w:t>Different Aspects of the S</w:t>
      </w:r>
      <w:r w:rsidRPr="00BF4C5B">
        <w:rPr>
          <w:rFonts w:asciiTheme="majorHAnsi" w:hAnsiTheme="majorHAnsi" w:cs="Aharoni"/>
          <w:b/>
          <w:color w:val="000000"/>
          <w:sz w:val="20"/>
          <w:szCs w:val="20"/>
          <w:shd w:val="clear" w:color="auto" w:fill="FFFFFF"/>
        </w:rPr>
        <w:t>imulation</w:t>
      </w:r>
    </w:p>
    <w:p w:rsidR="00BF4C5B" w:rsidRDefault="00BF4C5B" w:rsidP="00BF4C5B">
      <w:pPr>
        <w:jc w:val="both"/>
        <w:rPr>
          <w:rFonts w:asciiTheme="majorHAnsi" w:hAnsiTheme="majorHAnsi" w:cs="Aharoni"/>
          <w:color w:val="000000"/>
          <w:sz w:val="20"/>
          <w:szCs w:val="20"/>
        </w:rPr>
      </w:pPr>
    </w:p>
    <w:p w:rsidR="00BF4C5B" w:rsidRDefault="00BF4C5B" w:rsidP="00BF4C5B">
      <w:pPr>
        <w:ind w:left="720"/>
        <w:jc w:val="both"/>
        <w:rPr>
          <w:rFonts w:asciiTheme="majorHAnsi" w:hAnsiTheme="majorHAnsi" w:cs="Aharoni"/>
          <w:color w:val="000000"/>
          <w:sz w:val="20"/>
          <w:szCs w:val="20"/>
        </w:rPr>
      </w:pPr>
      <w:r>
        <w:rPr>
          <w:rFonts w:asciiTheme="majorHAnsi" w:hAnsiTheme="majorHAnsi" w:cs="Aharoni"/>
          <w:color w:val="000000"/>
          <w:sz w:val="20"/>
          <w:szCs w:val="20"/>
        </w:rPr>
        <w:t>This project is</w:t>
      </w:r>
      <w:r w:rsidR="006F3735">
        <w:rPr>
          <w:rFonts w:asciiTheme="majorHAnsi" w:hAnsiTheme="majorHAnsi" w:cs="Aharoni"/>
          <w:color w:val="000000"/>
          <w:sz w:val="20"/>
          <w:szCs w:val="20"/>
        </w:rPr>
        <w:t xml:space="preserve"> based on the 2014 SIGGRAPH</w:t>
      </w:r>
      <w:r>
        <w:rPr>
          <w:rFonts w:asciiTheme="majorHAnsi" w:hAnsiTheme="majorHAnsi" w:cs="Aharoni"/>
          <w:color w:val="000000"/>
          <w:sz w:val="20"/>
          <w:szCs w:val="20"/>
        </w:rPr>
        <w:t xml:space="preserve"> paper entitled “Projective Dynamics”</w:t>
      </w:r>
      <w:r w:rsidR="000878A6">
        <w:rPr>
          <w:rFonts w:asciiTheme="majorHAnsi" w:hAnsiTheme="majorHAnsi" w:cs="Aharoni"/>
          <w:color w:val="000000"/>
          <w:sz w:val="20"/>
          <w:szCs w:val="20"/>
        </w:rPr>
        <w:t xml:space="preserve"> by L. </w:t>
      </w:r>
      <w:proofErr w:type="spellStart"/>
      <w:r w:rsidR="000878A6">
        <w:rPr>
          <w:rFonts w:asciiTheme="majorHAnsi" w:hAnsiTheme="majorHAnsi" w:cs="Aharoni"/>
          <w:color w:val="000000"/>
          <w:sz w:val="20"/>
          <w:szCs w:val="20"/>
        </w:rPr>
        <w:t>Kavan</w:t>
      </w:r>
      <w:proofErr w:type="spellEnd"/>
      <w:r w:rsidR="000878A6">
        <w:rPr>
          <w:rFonts w:asciiTheme="majorHAnsi" w:hAnsiTheme="majorHAnsi" w:cs="Aharoni"/>
          <w:color w:val="000000"/>
          <w:sz w:val="20"/>
          <w:szCs w:val="20"/>
        </w:rPr>
        <w:t xml:space="preserve"> et al. Our final simulation code for this project has focused on successfully implementing the following aspects of the paper:</w:t>
      </w:r>
    </w:p>
    <w:p w:rsidR="000878A6" w:rsidRDefault="000878A6" w:rsidP="00BF4C5B">
      <w:pPr>
        <w:ind w:left="720"/>
        <w:jc w:val="both"/>
        <w:rPr>
          <w:rFonts w:asciiTheme="majorHAnsi" w:hAnsiTheme="majorHAnsi" w:cs="Aharoni"/>
          <w:color w:val="000000"/>
          <w:sz w:val="20"/>
          <w:szCs w:val="20"/>
        </w:rPr>
      </w:pPr>
    </w:p>
    <w:p w:rsidR="008F2488" w:rsidRDefault="000878A6" w:rsidP="000878A6">
      <w:pPr>
        <w:pStyle w:val="ListParagraph"/>
        <w:numPr>
          <w:ilvl w:val="0"/>
          <w:numId w:val="2"/>
        </w:numPr>
        <w:jc w:val="both"/>
        <w:rPr>
          <w:rFonts w:asciiTheme="majorHAnsi" w:hAnsiTheme="majorHAnsi" w:cs="Aharoni"/>
          <w:color w:val="000000"/>
          <w:sz w:val="20"/>
          <w:szCs w:val="20"/>
        </w:rPr>
      </w:pPr>
      <w:r>
        <w:rPr>
          <w:rFonts w:asciiTheme="majorHAnsi" w:hAnsiTheme="majorHAnsi" w:cs="Aharoni"/>
          <w:color w:val="000000"/>
          <w:sz w:val="20"/>
          <w:szCs w:val="20"/>
        </w:rPr>
        <w:t>We implemented a stable local/global solver as described in the paper.</w:t>
      </w:r>
      <w:r w:rsidR="00854B0B">
        <w:rPr>
          <w:rFonts w:asciiTheme="majorHAnsi" w:hAnsiTheme="majorHAnsi" w:cs="Aharoni"/>
          <w:color w:val="000000"/>
          <w:sz w:val="20"/>
          <w:szCs w:val="20"/>
        </w:rPr>
        <w:t xml:space="preserve"> </w:t>
      </w:r>
    </w:p>
    <w:p w:rsidR="008F2488" w:rsidRDefault="008F2488" w:rsidP="008F2488">
      <w:pPr>
        <w:pStyle w:val="ListParagraph"/>
        <w:ind w:left="1440"/>
        <w:jc w:val="both"/>
        <w:rPr>
          <w:rFonts w:asciiTheme="majorHAnsi" w:hAnsiTheme="majorHAnsi" w:cs="Aharoni"/>
          <w:color w:val="000000"/>
          <w:sz w:val="20"/>
          <w:szCs w:val="20"/>
        </w:rPr>
      </w:pPr>
    </w:p>
    <w:p w:rsidR="008F2488" w:rsidRDefault="00854B0B" w:rsidP="008F2488">
      <w:pPr>
        <w:pStyle w:val="ListParagraph"/>
        <w:ind w:left="1440"/>
        <w:jc w:val="both"/>
        <w:rPr>
          <w:rFonts w:asciiTheme="majorHAnsi" w:hAnsiTheme="majorHAnsi" w:cs="Aharoni"/>
          <w:color w:val="000000"/>
          <w:sz w:val="20"/>
          <w:szCs w:val="20"/>
        </w:rPr>
      </w:pPr>
      <w:r w:rsidRPr="008F2488">
        <w:rPr>
          <w:rFonts w:asciiTheme="majorHAnsi" w:hAnsiTheme="majorHAnsi" w:cs="Aharoni"/>
          <w:color w:val="000000"/>
          <w:sz w:val="20"/>
          <w:szCs w:val="20"/>
        </w:rPr>
        <w:t>This solver followed the format established in the paper, in which each constraint was projected individually to minimize the potential energy imparted on the system by the posit</w:t>
      </w:r>
      <w:r w:rsidR="00E767D7" w:rsidRPr="008F2488">
        <w:rPr>
          <w:rFonts w:asciiTheme="majorHAnsi" w:hAnsiTheme="majorHAnsi" w:cs="Aharoni"/>
          <w:color w:val="000000"/>
          <w:sz w:val="20"/>
          <w:szCs w:val="20"/>
        </w:rPr>
        <w:t>ions of the particles. The implicit solver in the next phase then sought to globally reconcile the positions of each particle of each constraint and preserve a stable configuration for the mesh or model.</w:t>
      </w:r>
      <w:r w:rsidR="008F2488" w:rsidRPr="008F2488">
        <w:rPr>
          <w:rFonts w:asciiTheme="majorHAnsi" w:hAnsiTheme="majorHAnsi" w:cs="Aharoni"/>
          <w:color w:val="000000"/>
          <w:sz w:val="20"/>
          <w:szCs w:val="20"/>
        </w:rPr>
        <w:t xml:space="preserve"> This was done with a pre-factored </w:t>
      </w:r>
      <w:proofErr w:type="spellStart"/>
      <w:r w:rsidR="008F2488">
        <w:rPr>
          <w:rFonts w:asciiTheme="majorHAnsi" w:hAnsiTheme="majorHAnsi" w:cs="Aharoni"/>
          <w:color w:val="000000"/>
          <w:sz w:val="20"/>
          <w:szCs w:val="20"/>
        </w:rPr>
        <w:t>Cholesky</w:t>
      </w:r>
      <w:proofErr w:type="spellEnd"/>
      <w:r w:rsidR="008F2488">
        <w:rPr>
          <w:rFonts w:asciiTheme="majorHAnsi" w:hAnsiTheme="majorHAnsi" w:cs="Aharoni"/>
          <w:color w:val="000000"/>
          <w:sz w:val="20"/>
          <w:szCs w:val="20"/>
        </w:rPr>
        <w:t xml:space="preserve"> decomposition using the Eigen library. </w:t>
      </w:r>
    </w:p>
    <w:p w:rsidR="008F2488" w:rsidRDefault="008F2488" w:rsidP="008F2488">
      <w:pPr>
        <w:pStyle w:val="ListParagraph"/>
        <w:ind w:left="1440"/>
        <w:jc w:val="both"/>
        <w:rPr>
          <w:rFonts w:asciiTheme="majorHAnsi" w:hAnsiTheme="majorHAnsi" w:cs="Aharoni"/>
          <w:color w:val="000000"/>
          <w:sz w:val="20"/>
          <w:szCs w:val="20"/>
        </w:rPr>
      </w:pPr>
    </w:p>
    <w:p w:rsidR="000878A6" w:rsidRPr="008F2488" w:rsidRDefault="008F2488" w:rsidP="008F2488">
      <w:pPr>
        <w:pStyle w:val="ListParagraph"/>
        <w:ind w:left="1440"/>
        <w:jc w:val="both"/>
        <w:rPr>
          <w:rFonts w:asciiTheme="majorHAnsi" w:hAnsiTheme="majorHAnsi" w:cs="Aharoni"/>
          <w:color w:val="000000"/>
          <w:sz w:val="20"/>
          <w:szCs w:val="20"/>
        </w:rPr>
      </w:pPr>
      <w:r w:rsidRPr="008F2488">
        <w:rPr>
          <w:rFonts w:asciiTheme="majorHAnsi" w:hAnsiTheme="majorHAnsi" w:cs="Aharoni"/>
          <w:color w:val="000000"/>
          <w:sz w:val="20"/>
          <w:szCs w:val="20"/>
        </w:rPr>
        <w:t xml:space="preserve">In addition to the parallelization of this </w:t>
      </w:r>
      <w:r>
        <w:rPr>
          <w:rFonts w:asciiTheme="majorHAnsi" w:hAnsiTheme="majorHAnsi" w:cs="Aharoni"/>
          <w:color w:val="000000"/>
          <w:sz w:val="20"/>
          <w:szCs w:val="20"/>
        </w:rPr>
        <w:t xml:space="preserve">two-stage </w:t>
      </w:r>
      <w:r w:rsidRPr="008F2488">
        <w:rPr>
          <w:rFonts w:asciiTheme="majorHAnsi" w:hAnsiTheme="majorHAnsi" w:cs="Aharoni"/>
          <w:color w:val="000000"/>
          <w:sz w:val="20"/>
          <w:szCs w:val="20"/>
        </w:rPr>
        <w:t xml:space="preserve">process described below, we worked hard to optimize this </w:t>
      </w:r>
      <w:r>
        <w:rPr>
          <w:rFonts w:asciiTheme="majorHAnsi" w:hAnsiTheme="majorHAnsi" w:cs="Aharoni"/>
          <w:color w:val="000000"/>
          <w:sz w:val="20"/>
          <w:szCs w:val="20"/>
        </w:rPr>
        <w:t>functionality to achieve real-time simulation frame rates. Much of the mathematical systems involved in both the local and global steps were pre-processed at the initialization of the simulation (or, similarly, with the addition or removal of any additional user-placed constraints and the subsequent resetting of the simulator).</w:t>
      </w:r>
    </w:p>
    <w:p w:rsidR="00E767D7" w:rsidRPr="00E767D7" w:rsidRDefault="00E767D7" w:rsidP="00E767D7">
      <w:pPr>
        <w:jc w:val="both"/>
        <w:rPr>
          <w:rFonts w:asciiTheme="majorHAnsi" w:hAnsiTheme="majorHAnsi" w:cs="Aharoni"/>
          <w:color w:val="000000"/>
          <w:sz w:val="20"/>
          <w:szCs w:val="20"/>
        </w:rPr>
      </w:pPr>
    </w:p>
    <w:p w:rsidR="000878A6" w:rsidRDefault="00E767D7" w:rsidP="000878A6">
      <w:pPr>
        <w:pStyle w:val="ListParagraph"/>
        <w:numPr>
          <w:ilvl w:val="0"/>
          <w:numId w:val="2"/>
        </w:numPr>
        <w:jc w:val="both"/>
        <w:rPr>
          <w:rFonts w:asciiTheme="majorHAnsi" w:hAnsiTheme="majorHAnsi" w:cs="Aharoni"/>
          <w:color w:val="000000"/>
          <w:sz w:val="20"/>
          <w:szCs w:val="20"/>
        </w:rPr>
      </w:pPr>
      <w:r>
        <w:rPr>
          <w:rFonts w:asciiTheme="majorHAnsi" w:hAnsiTheme="majorHAnsi" w:cs="Aharoni"/>
          <w:color w:val="000000"/>
          <w:sz w:val="20"/>
          <w:szCs w:val="20"/>
        </w:rPr>
        <w:t>Within this solver, we were able to successfully project and solve for the following v</w:t>
      </w:r>
      <w:r w:rsidR="000878A6">
        <w:rPr>
          <w:rFonts w:asciiTheme="majorHAnsi" w:hAnsiTheme="majorHAnsi" w:cs="Aharoni"/>
          <w:color w:val="000000"/>
          <w:sz w:val="20"/>
          <w:szCs w:val="20"/>
        </w:rPr>
        <w:t>arious constraint types</w:t>
      </w:r>
      <w:r>
        <w:rPr>
          <w:rFonts w:asciiTheme="majorHAnsi" w:hAnsiTheme="majorHAnsi" w:cs="Aharoni"/>
          <w:color w:val="000000"/>
          <w:sz w:val="20"/>
          <w:szCs w:val="20"/>
        </w:rPr>
        <w:t>:</w:t>
      </w:r>
    </w:p>
    <w:p w:rsidR="008F2488" w:rsidRDefault="008F2488" w:rsidP="008F2488">
      <w:pPr>
        <w:pStyle w:val="ListParagraph"/>
        <w:ind w:left="1440"/>
        <w:jc w:val="both"/>
        <w:rPr>
          <w:rFonts w:asciiTheme="majorHAnsi" w:hAnsiTheme="majorHAnsi" w:cs="Aharoni"/>
          <w:color w:val="000000"/>
          <w:sz w:val="20"/>
          <w:szCs w:val="20"/>
        </w:rPr>
      </w:pPr>
    </w:p>
    <w:p w:rsidR="00E767D7" w:rsidRDefault="000878A6" w:rsidP="00E767D7">
      <w:pPr>
        <w:pStyle w:val="ListParagraph"/>
        <w:numPr>
          <w:ilvl w:val="1"/>
          <w:numId w:val="2"/>
        </w:numPr>
        <w:jc w:val="both"/>
        <w:rPr>
          <w:rFonts w:asciiTheme="majorHAnsi" w:hAnsiTheme="majorHAnsi" w:cs="Aharoni"/>
          <w:color w:val="000000"/>
          <w:sz w:val="20"/>
          <w:szCs w:val="20"/>
        </w:rPr>
      </w:pPr>
      <w:r>
        <w:rPr>
          <w:rFonts w:asciiTheme="majorHAnsi" w:hAnsiTheme="majorHAnsi" w:cs="Aharoni"/>
          <w:color w:val="000000"/>
          <w:sz w:val="20"/>
          <w:szCs w:val="20"/>
        </w:rPr>
        <w:t>Attachment Constraints</w:t>
      </w:r>
      <w:r w:rsidR="00E767D7">
        <w:rPr>
          <w:rFonts w:asciiTheme="majorHAnsi" w:hAnsiTheme="majorHAnsi" w:cs="Aharoni"/>
          <w:color w:val="000000"/>
          <w:sz w:val="20"/>
          <w:szCs w:val="20"/>
        </w:rPr>
        <w:t xml:space="preserve"> – </w:t>
      </w:r>
      <w:r w:rsidR="00E767D7" w:rsidRPr="00E767D7">
        <w:rPr>
          <w:rFonts w:asciiTheme="majorHAnsi" w:hAnsiTheme="majorHAnsi" w:cs="Aharoni"/>
          <w:color w:val="000000"/>
          <w:sz w:val="20"/>
          <w:szCs w:val="20"/>
        </w:rPr>
        <w:t>These constraints focus</w:t>
      </w:r>
      <w:r w:rsidR="00E767D7">
        <w:rPr>
          <w:rFonts w:asciiTheme="majorHAnsi" w:hAnsiTheme="majorHAnsi" w:cs="Aharoni"/>
          <w:color w:val="000000"/>
          <w:sz w:val="20"/>
          <w:szCs w:val="20"/>
        </w:rPr>
        <w:t xml:space="preserve"> on maintaining the world space position of one single vertex of the mesh. </w:t>
      </w:r>
      <w:r w:rsidR="008F2488">
        <w:rPr>
          <w:rFonts w:asciiTheme="majorHAnsi" w:hAnsiTheme="majorHAnsi" w:cs="Aharoni"/>
          <w:color w:val="000000"/>
          <w:sz w:val="20"/>
          <w:szCs w:val="20"/>
        </w:rPr>
        <w:t>In order to minimize the potential energy of this type of constraint, we sought to project the associated vertex directly to the fixed point position.</w:t>
      </w:r>
    </w:p>
    <w:p w:rsidR="008F2488" w:rsidRPr="00E767D7" w:rsidRDefault="008F2488" w:rsidP="008F2488">
      <w:pPr>
        <w:pStyle w:val="ListParagraph"/>
        <w:ind w:left="2160"/>
        <w:jc w:val="both"/>
        <w:rPr>
          <w:rFonts w:asciiTheme="majorHAnsi" w:hAnsiTheme="majorHAnsi" w:cs="Aharoni"/>
          <w:color w:val="000000"/>
          <w:sz w:val="20"/>
          <w:szCs w:val="20"/>
        </w:rPr>
      </w:pPr>
    </w:p>
    <w:p w:rsidR="000878A6" w:rsidRDefault="000878A6" w:rsidP="000878A6">
      <w:pPr>
        <w:pStyle w:val="ListParagraph"/>
        <w:numPr>
          <w:ilvl w:val="1"/>
          <w:numId w:val="2"/>
        </w:numPr>
        <w:jc w:val="both"/>
        <w:rPr>
          <w:rFonts w:asciiTheme="majorHAnsi" w:hAnsiTheme="majorHAnsi" w:cs="Aharoni"/>
          <w:color w:val="000000"/>
          <w:sz w:val="20"/>
          <w:szCs w:val="20"/>
        </w:rPr>
      </w:pPr>
      <w:r>
        <w:rPr>
          <w:rFonts w:asciiTheme="majorHAnsi" w:hAnsiTheme="majorHAnsi" w:cs="Aharoni"/>
          <w:color w:val="000000"/>
          <w:sz w:val="20"/>
          <w:szCs w:val="20"/>
        </w:rPr>
        <w:t>Spring Constraints</w:t>
      </w:r>
      <w:r w:rsidR="008F2488">
        <w:rPr>
          <w:rFonts w:asciiTheme="majorHAnsi" w:hAnsiTheme="majorHAnsi" w:cs="Aharoni"/>
          <w:color w:val="000000"/>
          <w:sz w:val="20"/>
          <w:szCs w:val="20"/>
        </w:rPr>
        <w:t xml:space="preserve"> – These constraints, much like in Position Based Dynamics, focus on maintaining the distance between any two vertices of the mesh. To minimize potential energy of this type of constraint, we sought to move the two endpoint vertices proportionally towards (or away) from one another as a means of achieving the initial rest length of the spring.</w:t>
      </w:r>
    </w:p>
    <w:p w:rsidR="008F2488" w:rsidRDefault="008F2488" w:rsidP="008F2488">
      <w:pPr>
        <w:pStyle w:val="ListParagraph"/>
        <w:ind w:left="2160"/>
        <w:jc w:val="both"/>
        <w:rPr>
          <w:rFonts w:asciiTheme="majorHAnsi" w:hAnsiTheme="majorHAnsi" w:cs="Aharoni"/>
          <w:color w:val="000000"/>
          <w:sz w:val="20"/>
          <w:szCs w:val="20"/>
        </w:rPr>
      </w:pPr>
    </w:p>
    <w:p w:rsidR="000878A6" w:rsidRDefault="000878A6" w:rsidP="000878A6">
      <w:pPr>
        <w:pStyle w:val="ListParagraph"/>
        <w:numPr>
          <w:ilvl w:val="1"/>
          <w:numId w:val="2"/>
        </w:numPr>
        <w:jc w:val="both"/>
        <w:rPr>
          <w:rFonts w:asciiTheme="majorHAnsi" w:hAnsiTheme="majorHAnsi" w:cs="Aharoni"/>
          <w:color w:val="000000"/>
          <w:sz w:val="20"/>
          <w:szCs w:val="20"/>
        </w:rPr>
      </w:pPr>
      <w:r>
        <w:rPr>
          <w:rFonts w:asciiTheme="majorHAnsi" w:hAnsiTheme="majorHAnsi" w:cs="Aharoni"/>
          <w:color w:val="000000"/>
          <w:sz w:val="20"/>
          <w:szCs w:val="20"/>
        </w:rPr>
        <w:t>Volumetric Constraints</w:t>
      </w:r>
      <w:r w:rsidR="008F2488">
        <w:rPr>
          <w:rFonts w:asciiTheme="majorHAnsi" w:hAnsiTheme="majorHAnsi" w:cs="Aharoni"/>
          <w:color w:val="000000"/>
          <w:sz w:val="20"/>
          <w:szCs w:val="20"/>
        </w:rPr>
        <w:t xml:space="preserve"> – These constraints focus on preserving the volume of a deformable tetrahedral mesh unit as defined by four vertices and an initial rest volume. This constraint was projected by moving the vertices of the tetrahedron relative to one another to realize the initial rest volume but aligned with the deformed configuration.</w:t>
      </w:r>
    </w:p>
    <w:p w:rsidR="008F2488" w:rsidRPr="008F2488" w:rsidRDefault="008F2488" w:rsidP="008F2488">
      <w:pPr>
        <w:jc w:val="both"/>
        <w:rPr>
          <w:rFonts w:asciiTheme="majorHAnsi" w:hAnsiTheme="majorHAnsi" w:cs="Aharoni"/>
          <w:color w:val="000000"/>
          <w:sz w:val="20"/>
          <w:szCs w:val="20"/>
        </w:rPr>
      </w:pPr>
    </w:p>
    <w:p w:rsidR="000878A6" w:rsidRDefault="008F2488" w:rsidP="000878A6">
      <w:pPr>
        <w:pStyle w:val="ListParagraph"/>
        <w:numPr>
          <w:ilvl w:val="0"/>
          <w:numId w:val="2"/>
        </w:numPr>
        <w:jc w:val="both"/>
        <w:rPr>
          <w:rFonts w:asciiTheme="majorHAnsi" w:hAnsiTheme="majorHAnsi" w:cs="Aharoni"/>
          <w:color w:val="000000"/>
          <w:sz w:val="20"/>
          <w:szCs w:val="20"/>
        </w:rPr>
      </w:pPr>
      <w:r>
        <w:rPr>
          <w:rFonts w:asciiTheme="majorHAnsi" w:hAnsiTheme="majorHAnsi" w:cs="Aharoni"/>
          <w:color w:val="000000"/>
          <w:sz w:val="20"/>
          <w:szCs w:val="20"/>
        </w:rPr>
        <w:t xml:space="preserve">In order to make the simulation run in real time, we focused on parallelizing the local projection stage of the solver. We did this with the </w:t>
      </w:r>
      <w:proofErr w:type="spellStart"/>
      <w:r>
        <w:rPr>
          <w:rFonts w:asciiTheme="majorHAnsi" w:hAnsiTheme="majorHAnsi" w:cs="Aharoni"/>
          <w:color w:val="000000"/>
          <w:sz w:val="20"/>
          <w:szCs w:val="20"/>
        </w:rPr>
        <w:t>OpenMP</w:t>
      </w:r>
      <w:proofErr w:type="spellEnd"/>
      <w:r>
        <w:rPr>
          <w:rFonts w:asciiTheme="majorHAnsi" w:hAnsiTheme="majorHAnsi" w:cs="Aharoni"/>
          <w:color w:val="000000"/>
          <w:sz w:val="20"/>
          <w:szCs w:val="20"/>
        </w:rPr>
        <w:t xml:space="preserve"> framework.</w:t>
      </w:r>
    </w:p>
    <w:p w:rsidR="008F2488" w:rsidRDefault="008F2488" w:rsidP="008F2488">
      <w:pPr>
        <w:pStyle w:val="ListParagraph"/>
        <w:ind w:left="1440"/>
        <w:jc w:val="both"/>
        <w:rPr>
          <w:rFonts w:asciiTheme="majorHAnsi" w:hAnsiTheme="majorHAnsi" w:cs="Aharoni"/>
          <w:color w:val="000000"/>
          <w:sz w:val="20"/>
          <w:szCs w:val="20"/>
        </w:rPr>
      </w:pPr>
    </w:p>
    <w:p w:rsidR="008F2488" w:rsidRDefault="008F2488" w:rsidP="008F2488">
      <w:pPr>
        <w:pStyle w:val="ListParagraph"/>
        <w:ind w:left="1440"/>
        <w:jc w:val="both"/>
        <w:rPr>
          <w:rFonts w:asciiTheme="majorHAnsi" w:hAnsiTheme="majorHAnsi" w:cs="Aharoni"/>
          <w:color w:val="000000"/>
          <w:sz w:val="20"/>
          <w:szCs w:val="20"/>
        </w:rPr>
      </w:pPr>
      <w:r>
        <w:rPr>
          <w:rFonts w:asciiTheme="majorHAnsi" w:hAnsiTheme="majorHAnsi" w:cs="Aharoni"/>
          <w:color w:val="000000"/>
          <w:sz w:val="20"/>
          <w:szCs w:val="20"/>
        </w:rPr>
        <w:t xml:space="preserve">Unlike in traditional Position Based Dynamics simulators, each constraint in Projective Dynamics can be performed independently </w:t>
      </w:r>
      <w:r w:rsidR="0024348B">
        <w:rPr>
          <w:rFonts w:asciiTheme="majorHAnsi" w:hAnsiTheme="majorHAnsi" w:cs="Aharoni"/>
          <w:color w:val="000000"/>
          <w:sz w:val="20"/>
          <w:szCs w:val="20"/>
        </w:rPr>
        <w:t>and separated from the global solution, avoiding iterative solver approaches</w:t>
      </w:r>
      <w:r>
        <w:rPr>
          <w:rFonts w:asciiTheme="majorHAnsi" w:hAnsiTheme="majorHAnsi" w:cs="Aharoni"/>
          <w:color w:val="000000"/>
          <w:sz w:val="20"/>
          <w:szCs w:val="20"/>
        </w:rPr>
        <w:t>. Since each constraint is so ind</w:t>
      </w:r>
      <w:r w:rsidR="0024348B">
        <w:rPr>
          <w:rFonts w:asciiTheme="majorHAnsi" w:hAnsiTheme="majorHAnsi" w:cs="Aharoni"/>
          <w:color w:val="000000"/>
          <w:sz w:val="20"/>
          <w:szCs w:val="20"/>
        </w:rPr>
        <w:t xml:space="preserve">ependent, this local projection lent itself to multi-threading. We chose to do this on the CPU with </w:t>
      </w:r>
      <w:proofErr w:type="spellStart"/>
      <w:r w:rsidR="0024348B">
        <w:rPr>
          <w:rFonts w:asciiTheme="majorHAnsi" w:hAnsiTheme="majorHAnsi" w:cs="Aharoni"/>
          <w:color w:val="000000"/>
          <w:sz w:val="20"/>
          <w:szCs w:val="20"/>
        </w:rPr>
        <w:t>OpenMP</w:t>
      </w:r>
      <w:proofErr w:type="spellEnd"/>
      <w:r w:rsidR="0024348B">
        <w:rPr>
          <w:rFonts w:asciiTheme="majorHAnsi" w:hAnsiTheme="majorHAnsi" w:cs="Aharoni"/>
          <w:color w:val="000000"/>
          <w:sz w:val="20"/>
          <w:szCs w:val="20"/>
        </w:rPr>
        <w:t xml:space="preserve"> rather than </w:t>
      </w:r>
      <w:proofErr w:type="gramStart"/>
      <w:r w:rsidR="0024348B">
        <w:rPr>
          <w:rFonts w:asciiTheme="majorHAnsi" w:hAnsiTheme="majorHAnsi" w:cs="Aharoni"/>
          <w:color w:val="000000"/>
          <w:sz w:val="20"/>
          <w:szCs w:val="20"/>
        </w:rPr>
        <w:t>migrating</w:t>
      </w:r>
      <w:proofErr w:type="gramEnd"/>
      <w:r w:rsidR="0024348B">
        <w:rPr>
          <w:rFonts w:asciiTheme="majorHAnsi" w:hAnsiTheme="majorHAnsi" w:cs="Aharoni"/>
          <w:color w:val="000000"/>
          <w:sz w:val="20"/>
          <w:szCs w:val="20"/>
        </w:rPr>
        <w:t xml:space="preserve"> </w:t>
      </w:r>
      <w:r w:rsidR="0024348B">
        <w:rPr>
          <w:rFonts w:asciiTheme="majorHAnsi" w:hAnsiTheme="majorHAnsi" w:cs="Aharoni"/>
          <w:color w:val="000000"/>
          <w:sz w:val="20"/>
          <w:szCs w:val="20"/>
        </w:rPr>
        <w:lastRenderedPageBreak/>
        <w:t>any part of the code to the GPU, which would be more hardware-specific and require a lot of unnecessary build configuration to account for CUDA development.</w:t>
      </w:r>
    </w:p>
    <w:p w:rsidR="008F2488" w:rsidRDefault="008F2488" w:rsidP="008F2488">
      <w:pPr>
        <w:pStyle w:val="ListParagraph"/>
        <w:ind w:left="1440"/>
        <w:jc w:val="both"/>
        <w:rPr>
          <w:rFonts w:asciiTheme="majorHAnsi" w:hAnsiTheme="majorHAnsi" w:cs="Aharoni"/>
          <w:color w:val="000000"/>
          <w:sz w:val="20"/>
          <w:szCs w:val="20"/>
        </w:rPr>
      </w:pPr>
    </w:p>
    <w:p w:rsidR="008F74A4" w:rsidRDefault="0024348B" w:rsidP="000878A6">
      <w:pPr>
        <w:pStyle w:val="ListParagraph"/>
        <w:numPr>
          <w:ilvl w:val="0"/>
          <w:numId w:val="2"/>
        </w:numPr>
        <w:jc w:val="both"/>
        <w:rPr>
          <w:rFonts w:asciiTheme="majorHAnsi" w:hAnsiTheme="majorHAnsi" w:cs="Aharoni"/>
          <w:color w:val="000000"/>
          <w:sz w:val="20"/>
          <w:szCs w:val="20"/>
        </w:rPr>
      </w:pPr>
      <w:r>
        <w:rPr>
          <w:rFonts w:asciiTheme="majorHAnsi" w:hAnsiTheme="majorHAnsi" w:cs="Aharoni"/>
          <w:color w:val="000000"/>
          <w:sz w:val="20"/>
          <w:szCs w:val="20"/>
        </w:rPr>
        <w:t>Finally, we implemented collision d</w:t>
      </w:r>
      <w:r w:rsidR="000878A6">
        <w:rPr>
          <w:rFonts w:asciiTheme="majorHAnsi" w:hAnsiTheme="majorHAnsi" w:cs="Aharoni"/>
          <w:color w:val="000000"/>
          <w:sz w:val="20"/>
          <w:szCs w:val="20"/>
        </w:rPr>
        <w:t>etection</w:t>
      </w:r>
      <w:r>
        <w:rPr>
          <w:rFonts w:asciiTheme="majorHAnsi" w:hAnsiTheme="majorHAnsi" w:cs="Aharoni"/>
          <w:color w:val="000000"/>
          <w:sz w:val="20"/>
          <w:szCs w:val="20"/>
        </w:rPr>
        <w:t xml:space="preserve"> of the simulated mesh obje</w:t>
      </w:r>
      <w:r w:rsidR="008F74A4">
        <w:rPr>
          <w:rFonts w:asciiTheme="majorHAnsi" w:hAnsiTheme="majorHAnsi" w:cs="Aharoni"/>
          <w:color w:val="000000"/>
          <w:sz w:val="20"/>
          <w:szCs w:val="20"/>
        </w:rPr>
        <w:t xml:space="preserve">cts with simple primitive mesh shapes. </w:t>
      </w:r>
    </w:p>
    <w:p w:rsidR="008F74A4" w:rsidRDefault="008F74A4" w:rsidP="008F74A4">
      <w:pPr>
        <w:pStyle w:val="ListParagraph"/>
        <w:ind w:left="1440"/>
        <w:jc w:val="both"/>
        <w:rPr>
          <w:rFonts w:asciiTheme="majorHAnsi" w:hAnsiTheme="majorHAnsi" w:cs="Aharoni"/>
          <w:color w:val="000000"/>
          <w:sz w:val="20"/>
          <w:szCs w:val="20"/>
        </w:rPr>
      </w:pPr>
    </w:p>
    <w:p w:rsidR="000878A6" w:rsidRPr="000878A6" w:rsidRDefault="008F74A4" w:rsidP="008F74A4">
      <w:pPr>
        <w:pStyle w:val="ListParagraph"/>
        <w:ind w:left="1440"/>
        <w:jc w:val="both"/>
        <w:rPr>
          <w:rFonts w:asciiTheme="majorHAnsi" w:hAnsiTheme="majorHAnsi" w:cs="Aharoni"/>
          <w:color w:val="000000"/>
          <w:sz w:val="20"/>
          <w:szCs w:val="20"/>
        </w:rPr>
      </w:pPr>
      <w:r>
        <w:rPr>
          <w:rFonts w:asciiTheme="majorHAnsi" w:hAnsiTheme="majorHAnsi" w:cs="Aharoni"/>
          <w:color w:val="000000"/>
          <w:sz w:val="20"/>
          <w:szCs w:val="20"/>
        </w:rPr>
        <w:t xml:space="preserve">This collision detection and correction is performed post-process after each time step is solved. If a cloth or </w:t>
      </w:r>
      <w:proofErr w:type="spellStart"/>
      <w:r>
        <w:rPr>
          <w:rFonts w:asciiTheme="majorHAnsi" w:hAnsiTheme="majorHAnsi" w:cs="Aharoni"/>
          <w:color w:val="000000"/>
          <w:sz w:val="20"/>
          <w:szCs w:val="20"/>
        </w:rPr>
        <w:t>tetrahedralized</w:t>
      </w:r>
      <w:proofErr w:type="spellEnd"/>
      <w:r>
        <w:rPr>
          <w:rFonts w:asciiTheme="majorHAnsi" w:hAnsiTheme="majorHAnsi" w:cs="Aharoni"/>
          <w:color w:val="000000"/>
          <w:sz w:val="20"/>
          <w:szCs w:val="20"/>
        </w:rPr>
        <w:t xml:space="preserve"> mesh vertex is discovered to be penetrating a mesh primitive beyond a defined threshold, its position is augmented by the penetration vector that defines its distance and direction along the normal to the nearest exterior surface.</w:t>
      </w:r>
    </w:p>
    <w:p w:rsidR="00BF4C5B" w:rsidRPr="00BF4C5B" w:rsidRDefault="00BF4C5B" w:rsidP="00BF4C5B">
      <w:pPr>
        <w:jc w:val="both"/>
        <w:rPr>
          <w:rFonts w:asciiTheme="majorHAnsi" w:hAnsiTheme="majorHAnsi" w:cs="Aharoni"/>
          <w:color w:val="000000"/>
          <w:sz w:val="20"/>
          <w:szCs w:val="20"/>
        </w:rPr>
      </w:pPr>
    </w:p>
    <w:p w:rsidR="00BF4C5B" w:rsidRPr="00BF4C5B" w:rsidRDefault="00BF4C5B" w:rsidP="00BF4C5B">
      <w:pPr>
        <w:pStyle w:val="ListParagraph"/>
        <w:numPr>
          <w:ilvl w:val="0"/>
          <w:numId w:val="1"/>
        </w:numPr>
        <w:jc w:val="both"/>
        <w:rPr>
          <w:rFonts w:asciiTheme="majorHAnsi" w:hAnsiTheme="majorHAnsi" w:cs="Aharoni"/>
          <w:b/>
          <w:color w:val="000000"/>
          <w:sz w:val="20"/>
          <w:szCs w:val="20"/>
        </w:rPr>
      </w:pPr>
      <w:r w:rsidRPr="00BF4C5B">
        <w:rPr>
          <w:rFonts w:asciiTheme="majorHAnsi" w:hAnsiTheme="majorHAnsi" w:cs="Aharoni"/>
          <w:b/>
          <w:color w:val="000000"/>
          <w:sz w:val="20"/>
          <w:szCs w:val="20"/>
          <w:shd w:val="clear" w:color="auto" w:fill="FFFFFF"/>
        </w:rPr>
        <w:t>Challenges F</w:t>
      </w:r>
      <w:r w:rsidRPr="00BF4C5B">
        <w:rPr>
          <w:rFonts w:asciiTheme="majorHAnsi" w:hAnsiTheme="majorHAnsi" w:cs="Aharoni"/>
          <w:b/>
          <w:color w:val="000000"/>
          <w:sz w:val="20"/>
          <w:szCs w:val="20"/>
          <w:shd w:val="clear" w:color="auto" w:fill="FFFFFF"/>
        </w:rPr>
        <w:t>aced</w:t>
      </w:r>
    </w:p>
    <w:p w:rsidR="00BF4C5B" w:rsidRDefault="00BF4C5B" w:rsidP="00BF4C5B">
      <w:pPr>
        <w:jc w:val="both"/>
        <w:rPr>
          <w:rFonts w:asciiTheme="majorHAnsi" w:hAnsiTheme="majorHAnsi" w:cs="Aharoni"/>
          <w:color w:val="000000"/>
          <w:sz w:val="20"/>
          <w:szCs w:val="20"/>
        </w:rPr>
      </w:pPr>
    </w:p>
    <w:p w:rsidR="00BF4C5B" w:rsidRDefault="000878A6" w:rsidP="000878A6">
      <w:pPr>
        <w:ind w:left="720"/>
        <w:jc w:val="both"/>
        <w:rPr>
          <w:rFonts w:asciiTheme="majorHAnsi" w:hAnsiTheme="majorHAnsi" w:cs="Aharoni"/>
          <w:color w:val="000000"/>
          <w:sz w:val="20"/>
          <w:szCs w:val="20"/>
        </w:rPr>
      </w:pPr>
      <w:r>
        <w:rPr>
          <w:rFonts w:asciiTheme="majorHAnsi" w:hAnsiTheme="majorHAnsi" w:cs="Aharoni"/>
          <w:color w:val="000000"/>
          <w:sz w:val="20"/>
          <w:szCs w:val="20"/>
        </w:rPr>
        <w:t>We faced several challenges in the course of development for this project. Initially, many of these challenges revolved around the simulation mathematics described in the paper. It took the three of us a fair amount of time to wrap our heads around the energy minimization involved in the local projection step, as well as the various mat</w:t>
      </w:r>
      <w:r w:rsidR="008F74A4">
        <w:rPr>
          <w:rFonts w:asciiTheme="majorHAnsi" w:hAnsiTheme="majorHAnsi" w:cs="Aharoni"/>
          <w:color w:val="000000"/>
          <w:sz w:val="20"/>
          <w:szCs w:val="20"/>
        </w:rPr>
        <w:t xml:space="preserve">rix coefficients and solver decomposition of the global solver. Luckily, </w:t>
      </w:r>
      <w:proofErr w:type="spellStart"/>
      <w:r w:rsidR="008F74A4">
        <w:rPr>
          <w:rFonts w:asciiTheme="majorHAnsi" w:hAnsiTheme="majorHAnsi" w:cs="Aharoni"/>
          <w:color w:val="000000"/>
          <w:sz w:val="20"/>
          <w:szCs w:val="20"/>
        </w:rPr>
        <w:t>Tiantian</w:t>
      </w:r>
      <w:proofErr w:type="spellEnd"/>
      <w:r w:rsidR="008F74A4">
        <w:rPr>
          <w:rFonts w:asciiTheme="majorHAnsi" w:hAnsiTheme="majorHAnsi" w:cs="Aharoni"/>
          <w:color w:val="000000"/>
          <w:sz w:val="20"/>
          <w:szCs w:val="20"/>
        </w:rPr>
        <w:t xml:space="preserve"> Liu and Dr. </w:t>
      </w:r>
      <w:proofErr w:type="spellStart"/>
      <w:r w:rsidR="008F74A4">
        <w:rPr>
          <w:rFonts w:asciiTheme="majorHAnsi" w:hAnsiTheme="majorHAnsi" w:cs="Aharoni"/>
          <w:color w:val="000000"/>
          <w:sz w:val="20"/>
          <w:szCs w:val="20"/>
        </w:rPr>
        <w:t>Kavan</w:t>
      </w:r>
      <w:proofErr w:type="spellEnd"/>
      <w:r w:rsidR="008F74A4">
        <w:rPr>
          <w:rFonts w:asciiTheme="majorHAnsi" w:hAnsiTheme="majorHAnsi" w:cs="Aharoni"/>
          <w:color w:val="000000"/>
          <w:sz w:val="20"/>
          <w:szCs w:val="20"/>
        </w:rPr>
        <w:t xml:space="preserve"> were often available for clarification on this front.</w:t>
      </w:r>
    </w:p>
    <w:p w:rsidR="008F74A4" w:rsidRDefault="008F74A4" w:rsidP="000878A6">
      <w:pPr>
        <w:ind w:left="720"/>
        <w:jc w:val="both"/>
        <w:rPr>
          <w:rFonts w:asciiTheme="majorHAnsi" w:hAnsiTheme="majorHAnsi" w:cs="Aharoni"/>
          <w:color w:val="000000"/>
          <w:sz w:val="20"/>
          <w:szCs w:val="20"/>
        </w:rPr>
      </w:pPr>
    </w:p>
    <w:p w:rsidR="008F74A4" w:rsidRDefault="008F74A4" w:rsidP="000878A6">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Beyond this general mathematical understanding, our largest time commitment in the development of this project was probably spent in optimization. Our initial implementation was incredibly slow, with each frame running at nearly two-and-a-half minutes. We were able to improve this by orders of magnitude when we came to understand the parallelization of the projection and the ability this simulation allowed for preprocessing large parts of the implicit solver. </w:t>
      </w:r>
      <w:r w:rsidR="00AA456E">
        <w:rPr>
          <w:rFonts w:asciiTheme="majorHAnsi" w:hAnsiTheme="majorHAnsi" w:cs="Aharoni"/>
          <w:color w:val="000000"/>
          <w:sz w:val="20"/>
          <w:szCs w:val="20"/>
        </w:rPr>
        <w:t>The simulation now runs in real-time for meshes with upwards of 400 vertices.</w:t>
      </w:r>
    </w:p>
    <w:p w:rsidR="008F74A4" w:rsidRDefault="008F74A4" w:rsidP="000878A6">
      <w:pPr>
        <w:ind w:left="720"/>
        <w:jc w:val="both"/>
        <w:rPr>
          <w:rFonts w:asciiTheme="majorHAnsi" w:hAnsiTheme="majorHAnsi" w:cs="Aharoni"/>
          <w:color w:val="000000"/>
          <w:sz w:val="20"/>
          <w:szCs w:val="20"/>
        </w:rPr>
      </w:pPr>
    </w:p>
    <w:p w:rsidR="008F74A4" w:rsidRDefault="008F74A4" w:rsidP="000878A6">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We also ran into some issues with the </w:t>
      </w:r>
      <w:r w:rsidR="00AA456E">
        <w:rPr>
          <w:rFonts w:asciiTheme="majorHAnsi" w:hAnsiTheme="majorHAnsi" w:cs="Aharoni"/>
          <w:color w:val="000000"/>
          <w:sz w:val="20"/>
          <w:szCs w:val="20"/>
        </w:rPr>
        <w:t>collision detection. After implementing the post-process collision detection, we noticed that the simulation was not correctly accounting for intersections with primitives. We spent a lot of time testing and adjusting the code until finally realizing that the time step size needed to be made much smaller in order for this to work correctly. This is a limitation of the code structure defined in the paper, but this workaround provided accurate and reliable results.</w:t>
      </w:r>
    </w:p>
    <w:p w:rsidR="00BF4C5B" w:rsidRPr="00BF4C5B" w:rsidRDefault="00BF4C5B" w:rsidP="00BF4C5B">
      <w:pPr>
        <w:jc w:val="both"/>
        <w:rPr>
          <w:rFonts w:asciiTheme="majorHAnsi" w:hAnsiTheme="majorHAnsi" w:cs="Aharoni"/>
          <w:color w:val="000000"/>
          <w:sz w:val="20"/>
          <w:szCs w:val="20"/>
        </w:rPr>
      </w:pPr>
    </w:p>
    <w:p w:rsidR="00BF4C5B" w:rsidRPr="00BF4C5B" w:rsidRDefault="00BF4C5B" w:rsidP="00BF4C5B">
      <w:pPr>
        <w:pStyle w:val="ListParagraph"/>
        <w:numPr>
          <w:ilvl w:val="0"/>
          <w:numId w:val="1"/>
        </w:numPr>
        <w:jc w:val="both"/>
        <w:rPr>
          <w:rFonts w:asciiTheme="majorHAnsi" w:hAnsiTheme="majorHAnsi" w:cs="Aharoni"/>
          <w:b/>
          <w:color w:val="000000"/>
          <w:sz w:val="20"/>
          <w:szCs w:val="20"/>
        </w:rPr>
      </w:pPr>
      <w:r w:rsidRPr="00BF4C5B">
        <w:rPr>
          <w:rFonts w:asciiTheme="majorHAnsi" w:hAnsiTheme="majorHAnsi" w:cs="Aharoni"/>
          <w:b/>
          <w:color w:val="000000"/>
          <w:sz w:val="20"/>
          <w:szCs w:val="20"/>
          <w:shd w:val="clear" w:color="auto" w:fill="FFFFFF"/>
        </w:rPr>
        <w:t>Results Obtained</w:t>
      </w:r>
    </w:p>
    <w:p w:rsidR="00BF4C5B" w:rsidRDefault="00BF4C5B" w:rsidP="00BF4C5B">
      <w:pPr>
        <w:jc w:val="both"/>
        <w:rPr>
          <w:rFonts w:asciiTheme="majorHAnsi" w:hAnsiTheme="majorHAnsi" w:cs="Aharoni"/>
          <w:color w:val="000000"/>
          <w:sz w:val="20"/>
          <w:szCs w:val="20"/>
        </w:rPr>
      </w:pPr>
    </w:p>
    <w:p w:rsidR="00BF4C5B" w:rsidRDefault="00AA456E" w:rsidP="00854B0B">
      <w:pPr>
        <w:ind w:left="720"/>
        <w:jc w:val="both"/>
        <w:rPr>
          <w:rFonts w:asciiTheme="majorHAnsi" w:hAnsiTheme="majorHAnsi" w:cs="Aharoni"/>
          <w:color w:val="000000"/>
          <w:sz w:val="20"/>
          <w:szCs w:val="20"/>
        </w:rPr>
      </w:pPr>
      <w:r>
        <w:rPr>
          <w:rFonts w:asciiTheme="majorHAnsi" w:hAnsiTheme="majorHAnsi" w:cs="Aharoni"/>
          <w:color w:val="000000"/>
          <w:sz w:val="20"/>
          <w:szCs w:val="20"/>
        </w:rPr>
        <w:t>Here are some screen shots obtained from the simulation, along with a brief description of the image contents:</w:t>
      </w:r>
    </w:p>
    <w:p w:rsidR="00AA456E" w:rsidRDefault="00AA456E" w:rsidP="00854B0B">
      <w:pPr>
        <w:ind w:left="720"/>
        <w:jc w:val="both"/>
        <w:rPr>
          <w:rFonts w:asciiTheme="majorHAnsi" w:hAnsiTheme="majorHAnsi" w:cs="Aharoni"/>
          <w:color w:val="000000"/>
          <w:sz w:val="20"/>
          <w:szCs w:val="20"/>
        </w:rPr>
      </w:pPr>
      <w:r>
        <w:rPr>
          <w:rFonts w:asciiTheme="majorHAnsi" w:hAnsiTheme="majorHAnsi" w:cs="Aharoni"/>
          <w:noProof/>
          <w:color w:val="000000"/>
          <w:sz w:val="20"/>
          <w:szCs w:val="20"/>
        </w:rPr>
        <w:drawing>
          <wp:anchor distT="0" distB="0" distL="114300" distR="114300" simplePos="0" relativeHeight="251658240" behindDoc="0" locked="0" layoutInCell="1" allowOverlap="1" wp14:anchorId="1F9118EF" wp14:editId="1C7643DF">
            <wp:simplePos x="0" y="0"/>
            <wp:positionH relativeFrom="column">
              <wp:posOffset>838200</wp:posOffset>
            </wp:positionH>
            <wp:positionV relativeFrom="paragraph">
              <wp:posOffset>118745</wp:posOffset>
            </wp:positionV>
            <wp:extent cx="4671060" cy="2397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10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1060" cy="2397125"/>
                    </a:xfrm>
                    <a:prstGeom prst="rect">
                      <a:avLst/>
                    </a:prstGeom>
                  </pic:spPr>
                </pic:pic>
              </a:graphicData>
            </a:graphic>
            <wp14:sizeRelH relativeFrom="page">
              <wp14:pctWidth>0</wp14:pctWidth>
            </wp14:sizeRelH>
            <wp14:sizeRelV relativeFrom="page">
              <wp14:pctHeight>0</wp14:pctHeight>
            </wp14:sizeRelV>
          </wp:anchor>
        </w:drawing>
      </w:r>
    </w:p>
    <w:p w:rsidR="00AA456E" w:rsidRDefault="00AA456E" w:rsidP="00854B0B">
      <w:pPr>
        <w:ind w:left="720"/>
        <w:jc w:val="both"/>
        <w:rPr>
          <w:rFonts w:asciiTheme="majorHAnsi" w:hAnsiTheme="majorHAnsi" w:cs="Aharoni"/>
          <w:color w:val="000000"/>
          <w:sz w:val="20"/>
          <w:szCs w:val="20"/>
        </w:rPr>
      </w:pPr>
    </w:p>
    <w:p w:rsidR="00BF4C5B" w:rsidRDefault="00BF4C5B"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BF4C5B">
      <w:pPr>
        <w:jc w:val="both"/>
        <w:rPr>
          <w:rFonts w:asciiTheme="majorHAnsi" w:hAnsiTheme="majorHAnsi" w:cs="Aharoni"/>
          <w:color w:val="000000"/>
          <w:sz w:val="20"/>
          <w:szCs w:val="20"/>
        </w:rPr>
      </w:pPr>
    </w:p>
    <w:p w:rsidR="00AA456E" w:rsidRDefault="00AA456E" w:rsidP="00AA456E">
      <w:pPr>
        <w:ind w:left="720"/>
        <w:jc w:val="both"/>
        <w:rPr>
          <w:rFonts w:asciiTheme="majorHAnsi" w:hAnsiTheme="majorHAnsi" w:cs="Aharoni"/>
          <w:color w:val="000000"/>
          <w:sz w:val="20"/>
          <w:szCs w:val="20"/>
        </w:rPr>
      </w:pPr>
      <w:r>
        <w:rPr>
          <w:rFonts w:asciiTheme="majorHAnsi" w:hAnsiTheme="majorHAnsi" w:cs="Aharoni"/>
          <w:color w:val="000000"/>
          <w:sz w:val="20"/>
          <w:szCs w:val="20"/>
        </w:rPr>
        <w:lastRenderedPageBreak/>
        <w:t>The above is an image rendered of a cloth simulation. The cloth is constrained at the top corners by attachment constraints and the cloth itself is structured with strain- and bend-constraints modeled with springs. You can see that the cloth is draped over a spherical primitive, collisions with which are successfully detected. This simulation is run at a vertex resolution of 25x25 with a time step size of 0.01 seconds. It runs in almost real time at 25 FPS.</w:t>
      </w:r>
    </w:p>
    <w:p w:rsidR="0026438B" w:rsidRDefault="0026438B" w:rsidP="00AA456E">
      <w:pPr>
        <w:ind w:left="720"/>
        <w:jc w:val="both"/>
        <w:rPr>
          <w:rFonts w:asciiTheme="majorHAnsi" w:hAnsiTheme="majorHAnsi" w:cs="Aharoni"/>
          <w:color w:val="000000"/>
          <w:sz w:val="20"/>
          <w:szCs w:val="20"/>
        </w:rPr>
      </w:pPr>
    </w:p>
    <w:p w:rsidR="0026438B" w:rsidRPr="0026438B" w:rsidRDefault="0026438B" w:rsidP="0026438B">
      <w:pPr>
        <w:ind w:left="720"/>
        <w:jc w:val="center"/>
        <w:rPr>
          <w:rFonts w:asciiTheme="majorHAnsi" w:hAnsiTheme="majorHAnsi" w:cs="Aharoni"/>
          <w:b/>
          <w:color w:val="000000"/>
          <w:sz w:val="20"/>
          <w:szCs w:val="20"/>
        </w:rPr>
      </w:pPr>
      <w:r>
        <w:rPr>
          <w:rFonts w:asciiTheme="majorHAnsi" w:hAnsiTheme="majorHAnsi" w:cs="Aharoni"/>
          <w:b/>
          <w:color w:val="000000"/>
          <w:sz w:val="20"/>
          <w:szCs w:val="20"/>
        </w:rPr>
        <w:t>[INSERT IMAGE HERE]</w:t>
      </w:r>
    </w:p>
    <w:p w:rsidR="0026438B" w:rsidRDefault="0026438B" w:rsidP="00AA456E">
      <w:pPr>
        <w:ind w:left="720"/>
        <w:jc w:val="both"/>
        <w:rPr>
          <w:rFonts w:asciiTheme="majorHAnsi" w:hAnsiTheme="majorHAnsi" w:cs="Aharoni"/>
          <w:color w:val="000000"/>
          <w:sz w:val="20"/>
          <w:szCs w:val="20"/>
        </w:rPr>
      </w:pPr>
    </w:p>
    <w:p w:rsidR="0026438B" w:rsidRDefault="0026438B" w:rsidP="00AA456E">
      <w:pPr>
        <w:ind w:left="720"/>
        <w:jc w:val="both"/>
        <w:rPr>
          <w:rFonts w:asciiTheme="majorHAnsi" w:hAnsiTheme="majorHAnsi" w:cs="Aharoni"/>
          <w:color w:val="000000"/>
          <w:sz w:val="20"/>
          <w:szCs w:val="20"/>
        </w:rPr>
      </w:pPr>
      <w:r>
        <w:rPr>
          <w:rFonts w:asciiTheme="majorHAnsi" w:hAnsiTheme="majorHAnsi" w:cs="Aharoni"/>
          <w:color w:val="000000"/>
          <w:sz w:val="20"/>
          <w:szCs w:val="20"/>
        </w:rPr>
        <w:t>This rendered image shows an OBJ mesh whose deformable shape is constrained with tetrahedral volumetric constraints.</w:t>
      </w:r>
    </w:p>
    <w:p w:rsidR="00AA456E" w:rsidRPr="00BF4C5B" w:rsidRDefault="00AA456E" w:rsidP="00AA456E">
      <w:pPr>
        <w:ind w:left="720"/>
        <w:jc w:val="both"/>
        <w:rPr>
          <w:rFonts w:asciiTheme="majorHAnsi" w:hAnsiTheme="majorHAnsi" w:cs="Aharoni"/>
          <w:color w:val="000000"/>
          <w:sz w:val="20"/>
          <w:szCs w:val="20"/>
        </w:rPr>
      </w:pPr>
    </w:p>
    <w:p w:rsidR="00BF4C5B" w:rsidRPr="00BF4C5B" w:rsidRDefault="00BF4C5B" w:rsidP="00BF4C5B">
      <w:pPr>
        <w:pStyle w:val="ListParagraph"/>
        <w:numPr>
          <w:ilvl w:val="0"/>
          <w:numId w:val="1"/>
        </w:numPr>
        <w:jc w:val="both"/>
        <w:rPr>
          <w:rFonts w:asciiTheme="majorHAnsi" w:hAnsiTheme="majorHAnsi" w:cs="Aharoni"/>
          <w:b/>
          <w:color w:val="000000"/>
          <w:sz w:val="20"/>
          <w:szCs w:val="20"/>
        </w:rPr>
      </w:pPr>
      <w:r w:rsidRPr="00BF4C5B">
        <w:rPr>
          <w:rFonts w:asciiTheme="majorHAnsi" w:hAnsiTheme="majorHAnsi" w:cs="Aharoni"/>
          <w:b/>
          <w:color w:val="000000"/>
          <w:sz w:val="20"/>
          <w:szCs w:val="20"/>
          <w:shd w:val="clear" w:color="auto" w:fill="FFFFFF"/>
        </w:rPr>
        <w:t>Base Code Description</w:t>
      </w:r>
    </w:p>
    <w:p w:rsidR="00BF4C5B" w:rsidRDefault="00BF4C5B" w:rsidP="00BF4C5B">
      <w:pPr>
        <w:jc w:val="both"/>
        <w:rPr>
          <w:rFonts w:asciiTheme="majorHAnsi" w:hAnsiTheme="majorHAnsi" w:cs="Aharoni"/>
          <w:color w:val="000000"/>
          <w:sz w:val="20"/>
          <w:szCs w:val="20"/>
        </w:rPr>
      </w:pPr>
    </w:p>
    <w:p w:rsidR="00854B0B" w:rsidRDefault="00226C4E"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Luckily for us, </w:t>
      </w:r>
      <w:proofErr w:type="spellStart"/>
      <w:r>
        <w:rPr>
          <w:rFonts w:asciiTheme="majorHAnsi" w:hAnsiTheme="majorHAnsi" w:cs="Aharoni"/>
          <w:color w:val="000000"/>
          <w:sz w:val="20"/>
          <w:szCs w:val="20"/>
        </w:rPr>
        <w:t>Tiantian</w:t>
      </w:r>
      <w:proofErr w:type="spellEnd"/>
      <w:r>
        <w:rPr>
          <w:rFonts w:asciiTheme="majorHAnsi" w:hAnsiTheme="majorHAnsi" w:cs="Aharoni"/>
          <w:color w:val="000000"/>
          <w:sz w:val="20"/>
          <w:szCs w:val="20"/>
        </w:rPr>
        <w:t xml:space="preserve"> Liu was able to provide us with a helpful framework for the simulation code. </w:t>
      </w:r>
      <w:proofErr w:type="spellStart"/>
      <w:r w:rsidR="0024348B">
        <w:rPr>
          <w:rFonts w:asciiTheme="majorHAnsi" w:hAnsiTheme="majorHAnsi" w:cs="Aharoni"/>
          <w:color w:val="000000"/>
          <w:sz w:val="20"/>
          <w:szCs w:val="20"/>
        </w:rPr>
        <w:t>Tiantian</w:t>
      </w:r>
      <w:proofErr w:type="spellEnd"/>
      <w:r w:rsidR="0024348B">
        <w:rPr>
          <w:rFonts w:asciiTheme="majorHAnsi" w:hAnsiTheme="majorHAnsi" w:cs="Aharoni"/>
          <w:color w:val="000000"/>
          <w:sz w:val="20"/>
          <w:szCs w:val="20"/>
        </w:rPr>
        <w:t xml:space="preserve"> Liu and Dr. </w:t>
      </w:r>
      <w:proofErr w:type="spellStart"/>
      <w:r w:rsidR="0024348B">
        <w:rPr>
          <w:rFonts w:asciiTheme="majorHAnsi" w:hAnsiTheme="majorHAnsi" w:cs="Aharoni"/>
          <w:color w:val="000000"/>
          <w:sz w:val="20"/>
          <w:szCs w:val="20"/>
        </w:rPr>
        <w:t>Kavan</w:t>
      </w:r>
      <w:proofErr w:type="spellEnd"/>
      <w:r w:rsidR="0024348B">
        <w:rPr>
          <w:rFonts w:asciiTheme="majorHAnsi" w:hAnsiTheme="majorHAnsi" w:cs="Aharoni"/>
          <w:color w:val="000000"/>
          <w:sz w:val="20"/>
          <w:szCs w:val="20"/>
        </w:rPr>
        <w:t xml:space="preserve"> were also present throughout the entire process for questions and implementation problems. </w:t>
      </w:r>
    </w:p>
    <w:p w:rsidR="00854B0B" w:rsidRDefault="00854B0B" w:rsidP="00226C4E">
      <w:pPr>
        <w:ind w:left="720"/>
        <w:jc w:val="both"/>
        <w:rPr>
          <w:rFonts w:asciiTheme="majorHAnsi" w:hAnsiTheme="majorHAnsi" w:cs="Aharoni"/>
          <w:color w:val="000000"/>
          <w:sz w:val="20"/>
          <w:szCs w:val="20"/>
        </w:rPr>
      </w:pPr>
    </w:p>
    <w:p w:rsidR="00BF4C5B" w:rsidRDefault="00226C4E"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Much of the code for the simulation itself was stripped out due to an agreement with the other developers. However </w:t>
      </w:r>
      <w:proofErr w:type="spellStart"/>
      <w:r>
        <w:rPr>
          <w:rFonts w:asciiTheme="majorHAnsi" w:hAnsiTheme="majorHAnsi" w:cs="Aharoni"/>
          <w:color w:val="000000"/>
          <w:sz w:val="20"/>
          <w:szCs w:val="20"/>
        </w:rPr>
        <w:t>Tiantian’s</w:t>
      </w:r>
      <w:proofErr w:type="spellEnd"/>
      <w:r>
        <w:rPr>
          <w:rFonts w:asciiTheme="majorHAnsi" w:hAnsiTheme="majorHAnsi" w:cs="Aharoni"/>
          <w:color w:val="000000"/>
          <w:sz w:val="20"/>
          <w:szCs w:val="20"/>
        </w:rPr>
        <w:t xml:space="preserve"> framework did provide us with many of the necessary data structures (i.e., stripped down “Constraint” and “Mesh” classes were included</w:t>
      </w:r>
      <w:r w:rsidR="00854B0B">
        <w:rPr>
          <w:rFonts w:asciiTheme="majorHAnsi" w:hAnsiTheme="majorHAnsi" w:cs="Aharoni"/>
          <w:color w:val="000000"/>
          <w:sz w:val="20"/>
          <w:szCs w:val="20"/>
        </w:rPr>
        <w:t xml:space="preserve"> which still provided us a fair amount of functionality</w:t>
      </w:r>
      <w:r>
        <w:rPr>
          <w:rFonts w:asciiTheme="majorHAnsi" w:hAnsiTheme="majorHAnsi" w:cs="Aharoni"/>
          <w:color w:val="000000"/>
          <w:sz w:val="20"/>
          <w:szCs w:val="20"/>
        </w:rPr>
        <w:t xml:space="preserve">), as well as </w:t>
      </w:r>
      <w:r w:rsidR="004D2296">
        <w:rPr>
          <w:rFonts w:asciiTheme="majorHAnsi" w:hAnsiTheme="majorHAnsi" w:cs="Aharoni"/>
          <w:color w:val="000000"/>
          <w:sz w:val="20"/>
          <w:szCs w:val="20"/>
        </w:rPr>
        <w:t>all the necessary libraries and build structure.</w:t>
      </w:r>
    </w:p>
    <w:p w:rsidR="004D2296" w:rsidRDefault="004D2296" w:rsidP="00226C4E">
      <w:pPr>
        <w:ind w:left="720"/>
        <w:jc w:val="both"/>
        <w:rPr>
          <w:rFonts w:asciiTheme="majorHAnsi" w:hAnsiTheme="majorHAnsi" w:cs="Aharoni"/>
          <w:color w:val="000000"/>
          <w:sz w:val="20"/>
          <w:szCs w:val="20"/>
        </w:rPr>
      </w:pPr>
    </w:p>
    <w:p w:rsidR="004D2296" w:rsidRDefault="004D2296"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This code also included functions for basic penetration detection of a point with a ground plane and with a sphere, which we worked into our post-process collision correction stage.</w:t>
      </w:r>
    </w:p>
    <w:p w:rsidR="004D2296" w:rsidRDefault="004D2296" w:rsidP="00226C4E">
      <w:pPr>
        <w:ind w:left="720"/>
        <w:jc w:val="both"/>
        <w:rPr>
          <w:rFonts w:asciiTheme="majorHAnsi" w:hAnsiTheme="majorHAnsi" w:cs="Aharoni"/>
          <w:color w:val="000000"/>
          <w:sz w:val="20"/>
          <w:szCs w:val="20"/>
        </w:rPr>
      </w:pPr>
    </w:p>
    <w:p w:rsidR="004D2296" w:rsidRDefault="004D2296"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All of the simulation aspects </w:t>
      </w:r>
      <w:r w:rsidR="0024348B">
        <w:rPr>
          <w:rFonts w:asciiTheme="majorHAnsi" w:hAnsiTheme="majorHAnsi" w:cs="Aharoni"/>
          <w:color w:val="000000"/>
          <w:sz w:val="20"/>
          <w:szCs w:val="20"/>
        </w:rPr>
        <w:t>described in the first section of this write-up were implemented by the development team and added to this provided base code.</w:t>
      </w:r>
    </w:p>
    <w:p w:rsidR="00BF4C5B" w:rsidRPr="00BF4C5B" w:rsidRDefault="00BF4C5B" w:rsidP="00BF4C5B">
      <w:pPr>
        <w:jc w:val="both"/>
        <w:rPr>
          <w:rFonts w:asciiTheme="majorHAnsi" w:hAnsiTheme="majorHAnsi" w:cs="Aharoni"/>
          <w:color w:val="000000"/>
          <w:sz w:val="20"/>
          <w:szCs w:val="20"/>
        </w:rPr>
      </w:pPr>
    </w:p>
    <w:p w:rsidR="00BF4C5B" w:rsidRPr="00BF4C5B" w:rsidRDefault="00BF4C5B" w:rsidP="00BF4C5B">
      <w:pPr>
        <w:pStyle w:val="ListParagraph"/>
        <w:numPr>
          <w:ilvl w:val="0"/>
          <w:numId w:val="1"/>
        </w:numPr>
        <w:jc w:val="both"/>
        <w:rPr>
          <w:rFonts w:asciiTheme="majorHAnsi" w:hAnsiTheme="majorHAnsi" w:cs="Aharoni"/>
          <w:b/>
          <w:color w:val="000000"/>
          <w:sz w:val="20"/>
          <w:szCs w:val="20"/>
        </w:rPr>
      </w:pPr>
      <w:r w:rsidRPr="00BF4C5B">
        <w:rPr>
          <w:rFonts w:asciiTheme="majorHAnsi" w:hAnsiTheme="majorHAnsi" w:cs="Aharoni"/>
          <w:b/>
          <w:color w:val="000000"/>
          <w:sz w:val="20"/>
          <w:szCs w:val="20"/>
          <w:shd w:val="clear" w:color="auto" w:fill="FFFFFF"/>
        </w:rPr>
        <w:t>Breakdown of Project W</w:t>
      </w:r>
      <w:r w:rsidRPr="00BF4C5B">
        <w:rPr>
          <w:rFonts w:asciiTheme="majorHAnsi" w:hAnsiTheme="majorHAnsi" w:cs="Aharoni"/>
          <w:b/>
          <w:color w:val="000000"/>
          <w:sz w:val="20"/>
          <w:szCs w:val="20"/>
          <w:shd w:val="clear" w:color="auto" w:fill="FFFFFF"/>
        </w:rPr>
        <w:t>ork</w:t>
      </w:r>
      <w:r w:rsidRPr="00BF4C5B">
        <w:rPr>
          <w:rFonts w:asciiTheme="majorHAnsi" w:hAnsiTheme="majorHAnsi" w:cs="Aharoni"/>
          <w:b/>
          <w:color w:val="000000"/>
          <w:sz w:val="20"/>
          <w:szCs w:val="20"/>
          <w:shd w:val="clear" w:color="auto" w:fill="FFFFFF"/>
        </w:rPr>
        <w:t xml:space="preserve"> Done Per Teammate</w:t>
      </w:r>
    </w:p>
    <w:p w:rsidR="00BF4C5B" w:rsidRDefault="00BF4C5B" w:rsidP="00BF4C5B">
      <w:pPr>
        <w:jc w:val="both"/>
        <w:rPr>
          <w:rFonts w:asciiTheme="majorHAnsi" w:hAnsiTheme="majorHAnsi" w:cs="Aharoni"/>
          <w:color w:val="000000"/>
          <w:sz w:val="20"/>
          <w:szCs w:val="20"/>
        </w:rPr>
      </w:pPr>
    </w:p>
    <w:p w:rsidR="006919F3" w:rsidRDefault="00226C4E"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This project was largely split amongst the three people in the development team. We did most of the work for the local projection steps and the implicit global solver together</w:t>
      </w:r>
      <w:r w:rsidR="006919F3">
        <w:rPr>
          <w:rFonts w:asciiTheme="majorHAnsi" w:hAnsiTheme="majorHAnsi" w:cs="Aharoni"/>
          <w:color w:val="000000"/>
          <w:sz w:val="20"/>
          <w:szCs w:val="20"/>
        </w:rPr>
        <w:t>, each contributing code and ideas. We also all worked as a unit to solve the collision detection and correction problem, and a lot of the code structuring, class definitions, simulation initialization, and optimization was done together as well.</w:t>
      </w:r>
    </w:p>
    <w:p w:rsidR="006919F3" w:rsidRDefault="006919F3" w:rsidP="00226C4E">
      <w:pPr>
        <w:ind w:left="720"/>
        <w:jc w:val="both"/>
        <w:rPr>
          <w:rFonts w:asciiTheme="majorHAnsi" w:hAnsiTheme="majorHAnsi" w:cs="Aharoni"/>
          <w:color w:val="000000"/>
          <w:sz w:val="20"/>
          <w:szCs w:val="20"/>
        </w:rPr>
      </w:pPr>
    </w:p>
    <w:p w:rsidR="00BF4C5B" w:rsidRDefault="006919F3" w:rsidP="00226C4E">
      <w:pPr>
        <w:ind w:left="720"/>
        <w:jc w:val="both"/>
        <w:rPr>
          <w:rFonts w:asciiTheme="majorHAnsi" w:hAnsiTheme="majorHAnsi" w:cs="Aharoni"/>
          <w:color w:val="000000"/>
          <w:sz w:val="20"/>
          <w:szCs w:val="20"/>
        </w:rPr>
      </w:pPr>
      <w:r>
        <w:rPr>
          <w:rFonts w:asciiTheme="majorHAnsi" w:hAnsiTheme="majorHAnsi" w:cs="Aharoni"/>
          <w:color w:val="000000"/>
          <w:sz w:val="20"/>
          <w:szCs w:val="20"/>
        </w:rPr>
        <w:t xml:space="preserve">Towards the end of the development process, Paula and Danny worked to successfully complete the volume preservation aspect of the simulation, while Ricky worked to parallelize the local solver using </w:t>
      </w:r>
      <w:proofErr w:type="spellStart"/>
      <w:r>
        <w:rPr>
          <w:rFonts w:asciiTheme="majorHAnsi" w:hAnsiTheme="majorHAnsi" w:cs="Aharoni"/>
          <w:color w:val="000000"/>
          <w:sz w:val="20"/>
          <w:szCs w:val="20"/>
        </w:rPr>
        <w:t>OpenMP</w:t>
      </w:r>
      <w:proofErr w:type="spellEnd"/>
      <w:r>
        <w:rPr>
          <w:rFonts w:asciiTheme="majorHAnsi" w:hAnsiTheme="majorHAnsi" w:cs="Aharoni"/>
          <w:color w:val="000000"/>
          <w:sz w:val="20"/>
          <w:szCs w:val="20"/>
        </w:rPr>
        <w:t>.</w:t>
      </w:r>
    </w:p>
    <w:p w:rsidR="00BF4C5B" w:rsidRPr="00BF4C5B" w:rsidRDefault="00BF4C5B" w:rsidP="00BF4C5B">
      <w:pPr>
        <w:jc w:val="both"/>
        <w:rPr>
          <w:rFonts w:asciiTheme="majorHAnsi" w:hAnsiTheme="majorHAnsi" w:cs="Aharoni"/>
          <w:color w:val="000000"/>
          <w:sz w:val="20"/>
          <w:szCs w:val="20"/>
        </w:rPr>
      </w:pPr>
    </w:p>
    <w:p w:rsidR="00AA1A7F" w:rsidRPr="006919F3" w:rsidRDefault="00BF4C5B" w:rsidP="00BF4C5B">
      <w:pPr>
        <w:pStyle w:val="ListParagraph"/>
        <w:numPr>
          <w:ilvl w:val="0"/>
          <w:numId w:val="1"/>
        </w:numPr>
        <w:jc w:val="both"/>
        <w:rPr>
          <w:rFonts w:asciiTheme="majorHAnsi" w:hAnsiTheme="majorHAnsi" w:cs="Aharoni"/>
          <w:b/>
        </w:rPr>
      </w:pPr>
      <w:r w:rsidRPr="00BF4C5B">
        <w:rPr>
          <w:rFonts w:asciiTheme="majorHAnsi" w:hAnsiTheme="majorHAnsi" w:cs="Aharoni"/>
          <w:b/>
          <w:color w:val="000000"/>
          <w:sz w:val="20"/>
          <w:szCs w:val="20"/>
          <w:shd w:val="clear" w:color="auto" w:fill="FFFFFF"/>
        </w:rPr>
        <w:t>References</w:t>
      </w:r>
    </w:p>
    <w:p w:rsidR="006919F3" w:rsidRDefault="006919F3" w:rsidP="006919F3">
      <w:pPr>
        <w:jc w:val="both"/>
        <w:rPr>
          <w:rFonts w:asciiTheme="majorHAnsi" w:hAnsiTheme="majorHAnsi" w:cs="Aharoni"/>
          <w:b/>
        </w:rPr>
      </w:pPr>
    </w:p>
    <w:p w:rsidR="006919F3" w:rsidRPr="006919F3" w:rsidRDefault="006919F3" w:rsidP="006919F3">
      <w:pPr>
        <w:ind w:left="720"/>
        <w:jc w:val="both"/>
        <w:rPr>
          <w:rFonts w:asciiTheme="majorHAnsi" w:hAnsiTheme="majorHAnsi" w:cs="Aharoni"/>
          <w:sz w:val="20"/>
        </w:rPr>
      </w:pPr>
      <w:r w:rsidRPr="006919F3">
        <w:rPr>
          <w:rFonts w:asciiTheme="majorHAnsi" w:hAnsiTheme="majorHAnsi" w:cs="Aharoni"/>
          <w:sz w:val="20"/>
        </w:rPr>
        <w:t>This simulation impl</w:t>
      </w:r>
      <w:r>
        <w:rPr>
          <w:rFonts w:asciiTheme="majorHAnsi" w:hAnsiTheme="majorHAnsi" w:cs="Aharoni"/>
          <w:sz w:val="20"/>
        </w:rPr>
        <w:t xml:space="preserve">ementation is based entirely on </w:t>
      </w:r>
      <w:r w:rsidR="006F3735">
        <w:rPr>
          <w:rFonts w:asciiTheme="majorHAnsi" w:hAnsiTheme="majorHAnsi" w:cs="Aharoni"/>
          <w:sz w:val="20"/>
        </w:rPr>
        <w:t xml:space="preserve">L. </w:t>
      </w:r>
      <w:proofErr w:type="spellStart"/>
      <w:r w:rsidR="006F3735">
        <w:rPr>
          <w:rFonts w:asciiTheme="majorHAnsi" w:hAnsiTheme="majorHAnsi" w:cs="Aharoni"/>
          <w:sz w:val="20"/>
        </w:rPr>
        <w:t>Kavan</w:t>
      </w:r>
      <w:proofErr w:type="spellEnd"/>
      <w:r w:rsidR="006F3735">
        <w:rPr>
          <w:rFonts w:asciiTheme="majorHAnsi" w:hAnsiTheme="majorHAnsi" w:cs="Aharoni"/>
          <w:sz w:val="20"/>
        </w:rPr>
        <w:t xml:space="preserve"> et </w:t>
      </w:r>
      <w:proofErr w:type="spellStart"/>
      <w:r w:rsidR="006F3735">
        <w:rPr>
          <w:rFonts w:asciiTheme="majorHAnsi" w:hAnsiTheme="majorHAnsi" w:cs="Aharoni"/>
          <w:sz w:val="20"/>
        </w:rPr>
        <w:t>al’s</w:t>
      </w:r>
      <w:proofErr w:type="spellEnd"/>
      <w:r w:rsidR="006F3735">
        <w:rPr>
          <w:rFonts w:asciiTheme="majorHAnsi" w:hAnsiTheme="majorHAnsi" w:cs="Aharoni"/>
          <w:sz w:val="20"/>
        </w:rPr>
        <w:t xml:space="preserve"> paper </w:t>
      </w:r>
      <w:r>
        <w:rPr>
          <w:rFonts w:asciiTheme="majorHAnsi" w:hAnsiTheme="majorHAnsi" w:cs="Aharoni"/>
          <w:sz w:val="20"/>
        </w:rPr>
        <w:t>“</w:t>
      </w:r>
      <w:r w:rsidRPr="006919F3">
        <w:rPr>
          <w:rFonts w:asciiTheme="majorHAnsi" w:hAnsiTheme="majorHAnsi" w:cs="Aharoni"/>
          <w:sz w:val="20"/>
        </w:rPr>
        <w:t>Projective Dynamics: Fusing Constraint Projections for Fast Simulation</w:t>
      </w:r>
      <w:r>
        <w:rPr>
          <w:rFonts w:asciiTheme="majorHAnsi" w:hAnsiTheme="majorHAnsi" w:cs="Aharoni"/>
          <w:sz w:val="20"/>
        </w:rPr>
        <w:t xml:space="preserve">,” </w:t>
      </w:r>
      <w:r w:rsidR="006F3735">
        <w:rPr>
          <w:rFonts w:asciiTheme="majorHAnsi" w:hAnsiTheme="majorHAnsi" w:cs="Aharoni"/>
          <w:sz w:val="20"/>
        </w:rPr>
        <w:t>SIGGRAPH 2014.</w:t>
      </w:r>
    </w:p>
    <w:sectPr w:rsidR="006919F3" w:rsidRPr="0069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B6385"/>
    <w:multiLevelType w:val="hybridMultilevel"/>
    <w:tmpl w:val="6BCAC2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F57913"/>
    <w:multiLevelType w:val="hybridMultilevel"/>
    <w:tmpl w:val="363C1F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5B"/>
    <w:rsid w:val="000878A6"/>
    <w:rsid w:val="000B2EDD"/>
    <w:rsid w:val="00226C4E"/>
    <w:rsid w:val="0024348B"/>
    <w:rsid w:val="0026438B"/>
    <w:rsid w:val="004D2296"/>
    <w:rsid w:val="00672C9E"/>
    <w:rsid w:val="006919F3"/>
    <w:rsid w:val="006F3735"/>
    <w:rsid w:val="00837F79"/>
    <w:rsid w:val="00854B0B"/>
    <w:rsid w:val="008F2488"/>
    <w:rsid w:val="008F74A4"/>
    <w:rsid w:val="00AA456E"/>
    <w:rsid w:val="00BF4C5B"/>
    <w:rsid w:val="00E7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C5B"/>
    <w:rPr>
      <w:i/>
      <w:iCs/>
    </w:rPr>
  </w:style>
  <w:style w:type="paragraph" w:styleId="ListParagraph">
    <w:name w:val="List Paragraph"/>
    <w:basedOn w:val="Normal"/>
    <w:uiPriority w:val="34"/>
    <w:qFormat/>
    <w:rsid w:val="00BF4C5B"/>
    <w:pPr>
      <w:ind w:left="720"/>
      <w:contextualSpacing/>
    </w:pPr>
  </w:style>
  <w:style w:type="paragraph" w:styleId="BalloonText">
    <w:name w:val="Balloon Text"/>
    <w:basedOn w:val="Normal"/>
    <w:link w:val="BalloonTextChar"/>
    <w:uiPriority w:val="99"/>
    <w:semiHidden/>
    <w:unhideWhenUsed/>
    <w:rsid w:val="00AA456E"/>
    <w:rPr>
      <w:rFonts w:ascii="Tahoma" w:hAnsi="Tahoma" w:cs="Tahoma"/>
      <w:sz w:val="16"/>
      <w:szCs w:val="16"/>
    </w:rPr>
  </w:style>
  <w:style w:type="character" w:customStyle="1" w:styleId="BalloonTextChar">
    <w:name w:val="Balloon Text Char"/>
    <w:basedOn w:val="DefaultParagraphFont"/>
    <w:link w:val="BalloonText"/>
    <w:uiPriority w:val="99"/>
    <w:semiHidden/>
    <w:rsid w:val="00AA4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C5B"/>
    <w:rPr>
      <w:i/>
      <w:iCs/>
    </w:rPr>
  </w:style>
  <w:style w:type="paragraph" w:styleId="ListParagraph">
    <w:name w:val="List Paragraph"/>
    <w:basedOn w:val="Normal"/>
    <w:uiPriority w:val="34"/>
    <w:qFormat/>
    <w:rsid w:val="00BF4C5B"/>
    <w:pPr>
      <w:ind w:left="720"/>
      <w:contextualSpacing/>
    </w:pPr>
  </w:style>
  <w:style w:type="paragraph" w:styleId="BalloonText">
    <w:name w:val="Balloon Text"/>
    <w:basedOn w:val="Normal"/>
    <w:link w:val="BalloonTextChar"/>
    <w:uiPriority w:val="99"/>
    <w:semiHidden/>
    <w:unhideWhenUsed/>
    <w:rsid w:val="00AA456E"/>
    <w:rPr>
      <w:rFonts w:ascii="Tahoma" w:hAnsi="Tahoma" w:cs="Tahoma"/>
      <w:sz w:val="16"/>
      <w:szCs w:val="16"/>
    </w:rPr>
  </w:style>
  <w:style w:type="character" w:customStyle="1" w:styleId="BalloonTextChar">
    <w:name w:val="Balloon Text Char"/>
    <w:basedOn w:val="DefaultParagraphFont"/>
    <w:link w:val="BalloonText"/>
    <w:uiPriority w:val="99"/>
    <w:semiHidden/>
    <w:rsid w:val="00AA4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Arietta</dc:creator>
  <cp:keywords/>
  <dc:description/>
  <cp:lastModifiedBy>Richard Arietta</cp:lastModifiedBy>
  <cp:revision>4</cp:revision>
  <dcterms:created xsi:type="dcterms:W3CDTF">2014-05-06T03:50:00Z</dcterms:created>
  <dcterms:modified xsi:type="dcterms:W3CDTF">2014-05-06T05:45:00Z</dcterms:modified>
</cp:coreProperties>
</file>