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自定义游戏逻辑事件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"http://gameframework.cn/archives/author/jiangyin" \o "由Ellan发布"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Ellan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"http://gameframework.cn/archives/category/module/buildin/event"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事件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围观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5792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次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"http://gameframework.cn/archives/261" \l "comments"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6 条评论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编辑日期：2016-09-01 字体：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为了解除游戏逻辑之间的耦合，除了使用 Game Framework 内置的事件外，还可以自定义游戏逻辑事件。</w:t>
      </w:r>
    </w:p>
    <w:p>
      <w:pPr>
        <w:pStyle w:val="3"/>
        <w:keepNext w:val="0"/>
        <w:keepLines w:val="0"/>
        <w:widowControl/>
        <w:suppressLineNumbers w:val="0"/>
      </w:pPr>
      <w:r>
        <w:t>如玩家的生命值发生变化的时候，抛出一个自定义事件，由相关的界面（可能是多个）去订阅这个事件，当接收到这个事件时，这些界面刷新显示数据，从而解除游戏逻辑层和界面显示层的耦合关系。</w:t>
      </w:r>
    </w:p>
    <w:p>
      <w:pPr>
        <w:pStyle w:val="3"/>
        <w:keepNext w:val="0"/>
        <w:keepLines w:val="0"/>
        <w:widowControl/>
        <w:suppressLineNumbers w:val="0"/>
      </w:pPr>
      <w:r>
        <w:t>首先，定义一个事件的枚举值。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/// &lt;summary&gt;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/// 事件类型编号。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/// &lt;/summary&gt;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public enum EventId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GameEventStart = UnityGameFramework.Runtime.EventId.GameEventStart,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&lt;summary&gt;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玩家生命值改变事件。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&lt;/summary&gt;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PlayerHPChanged,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}</w:t>
      </w:r>
    </w:p>
    <w:p>
      <w:pPr>
        <w:pStyle w:val="3"/>
        <w:keepNext w:val="0"/>
        <w:keepLines w:val="0"/>
        <w:widowControl/>
        <w:suppressLineNumbers w:val="0"/>
      </w:pPr>
      <w:r>
        <w:t>然后创建自定义的事件类 PlayerHPChangedEventArgs。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/// &lt;summary&gt;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/// 玩家生命值改变事件。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/// &lt;/summary&gt;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public class PlayerHPChangedEventArgs : GameEventArgs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&lt;summary&gt;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初始化玩家生命值改变事件的新实例。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&lt;/summary&gt;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&lt;param name="newHP"&gt;玩家新的生命值。&lt;/param&gt;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public PlayerHPChangedEventArgs(int newHP)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NewHP = newHP;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&lt;summary&gt;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获取玩家生命值改变事件编号。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&lt;/summary&gt;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public override int Id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get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    return (int)EventId.PlayerHPChanged;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&lt;summary&gt;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玩家新的生命值。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/// &lt;/summary&gt;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public int NewHP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get;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private set;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}</w:t>
      </w:r>
    </w:p>
    <w:p>
      <w:pPr>
        <w:pStyle w:val="3"/>
        <w:keepNext w:val="0"/>
        <w:keepLines w:val="0"/>
        <w:widowControl/>
        <w:suppressLineNumbers w:val="0"/>
      </w:pPr>
      <w:r>
        <w:t>此时，这个事件就可以被订阅、解除订阅或者被抛出了。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private void EventExample()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EventComponent eventComponent = GameEntry.GetComponent&lt;EventComponent&gt;();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eventComponent.Subscribe(EventId.PlayerHPChanged, OnPlayerHPChanged);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eventComponent.Fire(this, new PlayerHPChangedEventArgs(1000));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private void OnPlayerHPChanged(object sender, GameEventArgs e)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PlayerHPChangedEventArgs ne = e as PlayerHPChangedEventArgs;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Log.Info("New HP is '{0}'.", ne.NewHP.ToString());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}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本文固定链接: </w:t>
      </w:r>
      <w:r>
        <w:fldChar w:fldCharType="begin"/>
      </w:r>
      <w:r>
        <w:instrText xml:space="preserve"> HYPERLINK "http://gameframework.cn/archives/261" \o "自定义游戏逻辑事件" </w:instrText>
      </w:r>
      <w:r>
        <w:fldChar w:fldCharType="separate"/>
      </w:r>
      <w:r>
        <w:rPr>
          <w:rStyle w:val="5"/>
        </w:rPr>
        <w:t>http://gameframework.cn/archives/261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转载请注明: </w:t>
      </w:r>
      <w:r>
        <w:fldChar w:fldCharType="begin"/>
      </w:r>
      <w:r>
        <w:instrText xml:space="preserve"> HYPERLINK "http://gameframework.cn/archives/author/jiangyin" \o "由Ellan发布" </w:instrText>
      </w:r>
      <w:r>
        <w:fldChar w:fldCharType="separate"/>
      </w:r>
      <w:r>
        <w:rPr>
          <w:rStyle w:val="5"/>
        </w:rPr>
        <w:t>Ellan</w:t>
      </w:r>
      <w:r>
        <w:fldChar w:fldCharType="end"/>
      </w:r>
      <w:r>
        <w:t xml:space="preserve"> 2016年08月31日 于 </w:t>
      </w:r>
      <w:r>
        <w:fldChar w:fldCharType="begin"/>
      </w:r>
      <w:r>
        <w:instrText xml:space="preserve"> HYPERLINK "http://gameframework.cn/" \o "访问Game Framework" </w:instrText>
      </w:r>
      <w:r>
        <w:fldChar w:fldCharType="separate"/>
      </w:r>
      <w:r>
        <w:rPr>
          <w:rStyle w:val="5"/>
        </w:rPr>
        <w:t>Game Framework</w:t>
      </w:r>
      <w:r>
        <w:fldChar w:fldCharType="end"/>
      </w:r>
      <w:r>
        <w:t xml:space="preserve"> 发表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00F02"/>
    <w:multiLevelType w:val="multilevel"/>
    <w:tmpl w:val="86100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837F1"/>
    <w:rsid w:val="12D8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2019-01-24T09:41:00Z</dcterms:created>
  <dc:creator>光亮‭</dc:creator>
  <cp:lastModifiedBy>光亮‭</cp:lastModifiedBy>
  <dcterms:modified xsi:type="dcterms:W3CDTF">2019-01-24T09:42:06Z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