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阶段5：卓越与持续（第36月+）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本阶段是精益转型的永恒阶段——持续追求卓越，保持行业领先地位，建立永续的改善文化。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实现精益成熟度L5水平，成为紧固件行业精益制造标杆，建立自驱改善的永续文化机制。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长期指标和目标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36月目标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48月目标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60月目标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L5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培训人均课时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40小时/年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45小时/年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50小时/年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供应商协同率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持续改善制度化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年度改善目标分解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基于方针管理（Hoshin Kanri）分解年度改善目标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改善课题管理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建立改善课题池，按优先级管理和追踪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改善成果评审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每月评审改善成果，确保效益可衡量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改善退化防护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定期审计防止改善成果退化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最佳实践固化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将验证有效的最佳实践纳入标准体系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年度改善目标分解流程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公司年度方针 → 部门年度目标 → 班组月度课题 → 个人改善提案</w:t>
        <w:br/>
        <w:t xml:space="preserve">     ↓                ↓              ↓              ↓</w:t>
        <w:br/>
        <w:t xml:space="preserve">  Hoshin Kanri    目标对齐      课题管理        全员参与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精益领导者培养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内部讲师持续培养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扩大内部讲师队伍至10-15人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精益教练认证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培养3-5名精益教练，具备外部辅导能力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管理梯队培养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在新晋管理者培训中融入精益领导力模块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知识传承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建立老带新、内部导师制度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外部交流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组织管理团队参加行业精益交流和研修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精益领导者能力模型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能力维度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L4水平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L5水平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精益知识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掌握全部核心工具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能创新性应用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现场能力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能独立主导Kaizen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能辅导他人主导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熟练使用A3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能处理系统性问题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领导行为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践行精益日常管理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能传播精益文化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教练能力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能指导团队改善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能培养精益推进者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 行业标杆对标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对标企业选择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选择紧固件或类似制造行业的精益标杆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对标维度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质量、效率、交付、成本、安全、人员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参观学习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每年组织1-2次标杆企业参观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对标报告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编写对标分析报告，识别差距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改进计划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针对差距制定专项改进计划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 数字化/智能化融合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MES+精益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用MES系统支持精益管理（实时OEE、电子看板）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数据驱动改善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基于数据分析识别改善机会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预测性维护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设备数据+TPM，实现预测性维护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智能排产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用算法优化平准化排产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数字化管理板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用电子看板替代纸质管理板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MES+精益融合要点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数字化支持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OEE追踪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MES自动采集设备数据，实时计算OEE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电子看板替代实体看板，信息更及时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电子化标准作业，实时监控执行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SPC实时监控，自动预警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线上提案平台，全流程追踪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 知识管理和最佳实践传播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精益知识库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建立和维护精益知识库（工具模板、案例、经验）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改善案例集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每季度更新改善案例集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内部交流平台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建立内部精益交流平台（线上+线下）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对外分享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参与行业交流，分享精益实践经验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出版和发表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鼓励撰写精益实践文章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 行业精益奖项申请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奖项研究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研究国内外精益/制造卓越奖项要求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差距分析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评估当前水平与奖项要求的差距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专项提升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针对差距制定提升计划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申报准备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按奖项要求准备申报材料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持续提升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即使未获奖，也将此作为持续提升的动力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可关注的奖项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奖项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Shingo Prize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全球制造卓越奖，精益制造最高荣誉之一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全国质量奖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中国质量领域最高荣誉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省级精益示范企业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各省精益制造示范认定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行业标杆企业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紧固件行业协会评选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持续改进机制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PDCA循环永续运行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Plan（计划）</w:t>
        <w:br/>
        <w:t xml:space="preserve">    ↗              ↘</w:t>
        <w:br/>
        <w:t>Act（行动）    Do（执行）</w:t>
        <w:br/>
        <w:t xml:space="preserve">    ↖              ↙</w:t>
        <w:br/>
        <w:t xml:space="preserve">    Check（检查）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定期review机制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站立会、异常处理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Walk、管理板Review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月度精益review、改善成果评审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成熟度评估、方针回顾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QC成果发表、改善案例交流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全公司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年度精益战略评审、标杆对标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高层+精益推进委员会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结语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精益转型没有终点。阶段5不是一个结束，而是一个新的开始。当精益成为组织的DNA，持续改善成为每个人的自觉行为时，企业就真正走上了卓越制造之路。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记住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精益是一种思维方式，不是一套工具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改善是永无止境的，没有"足够好"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最大的浪费是不改善的浪费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人的成长是最重要的成果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耐心和坚持是成功的关键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阶段5：卓越与持续（第36月+）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