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44"/>
        </w:rPr>
        <w:t>方法论对比矩阵</w:t>
      </w:r>
    </w:p>
    <w:p>
      <w:r>
        <w:rPr>
          <w:rFonts w:ascii="SimSun" w:hAnsi="SimSun" w:eastAsia="SimSun"/>
          <w:b w:val="0"/>
          <w:sz w:val="22"/>
        </w:rPr>
        <w:t>六大方法论系统对比与整合指南</w:t>
      </w:r>
    </w:p>
    <w:p>
      <w:r>
        <w:rPr>
          <w:rFonts w:ascii="SimSun" w:hAnsi="SimSun" w:eastAsia="SimSun"/>
          <w:b w:val="0"/>
          <w:sz w:val="22"/>
        </w:rPr>
        <w:t>文档编号: WCM-METH-006  |  版本: 1.0  |  分类: 对比分析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1. 六大方法论对比总表</w:t>
      </w:r>
    </w:p>
    <w:p>
      <w:r>
        <w:rPr>
          <w:rFonts w:ascii="SimSun" w:hAnsi="SimSun" w:eastAsia="SimSun"/>
          <w:b w:val="0"/>
          <w:sz w:val="22"/>
        </w:rPr>
        <w:t>以下对比表从多个维度系统比较 TPS、Lean、WCM、Six Sigma、Lean Six Sigma 和 TOC六大制造方法论。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基本信息对比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Lean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WCM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Six Sigma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LSS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TOC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起源时间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1950s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1990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1980s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1987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2001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1984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创始人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大野耐一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Womack等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Schonberger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Motorola/Mikel Harry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Motorola/GE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Eliyahu Goldratt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起源国家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日本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美国/日本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美国/意大利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美国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美国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以色列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代表著作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丰田生产方式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改变世界的机器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World-Class Mfg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六西格玛管理法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精益六西格玛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目标(The Goal)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1.2 核心理念对比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Lean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WCM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Six Sigma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LSS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TOC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核心理念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消除浪费+自働化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消除浪费、创造价值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全面整合卓越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减少变异、零缺陷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效率+质量整合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聚焦瓶颈、突破约束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主要支柱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JIT+自働化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价值流+流动+拉动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9大支柱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DMAIC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DMAIC+Lean工具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5步聚焦法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驱动方式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文化驱动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价值流驱动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支柱推进驱动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项目+数据驱动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项目+数据驱动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约束驱动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关注焦点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系统整体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浪费和流动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全面维度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变异和质量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效率和质量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瓶颈和产出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1.3 关键工具对比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Lean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WCM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Six Sigma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LSS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TOC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核心工具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看板、安灯、自働化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VSM、5S、SMED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TPM+Lean+质量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SPC、DOE、MSA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全部Lean+SS工具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DBR、缓冲管理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改善方法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Kaizen、A3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Kaizen、VSM改善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支柱改善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DMAIC、DFSS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DMAIC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5步聚焦法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排程方法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看板拉动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看板拉动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综合排程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基于数据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综合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DBR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评估工具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VDA6.3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成熟度评估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DC/JD/WD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西格玛水平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西格玛水平+OEE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T/I/OE指标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1.4 适用场景对比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Lean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WCM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Six Sigma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LSS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TOC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最佳适用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重复性制造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多品种小批量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大型制造企业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质量改进项目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综合改进项目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有明显瓶颈的系统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行业偏好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汽车、电子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通用制造</w:t>
            </w:r>
          </w:p>
        </w:tc>
        <w:tc>
          <w:tcPr>
            <w:tcW w:type="dxa" w:w="1234"/>
            <w:shd w:val="clear" w:color="auto" w:fill="e8eef5"/>
          </w:tcPr>
          <w:p>
            <w:r>
              <w:t>汽车、食品、产品</w:t>
            </w:r>
            <w:r>
              <w:rPr>
                <w:rFonts w:ascii="SimSun" w:hAnsi="SimSun" w:eastAsia="SimSun"/>
                <w:b w:val="0"/>
                <w:sz w:val="20"/>
              </w:rPr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半导体、医疗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通用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制造、项目管理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企业规模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中大型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不限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大型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中大型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中大型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不限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实施复杂度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很高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中高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中高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1.5 优势与局限性对比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TPS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Lean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WCM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Six Sigma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LSS</w:t>
            </w:r>
          </w:p>
        </w:tc>
        <w:tc>
          <w:tcPr>
            <w:tcW w:type="dxa" w:w="1234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TOC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主要优势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系统完整、经过验证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工具丰富、易入门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全面整合、覆盖广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数据驱动、严谨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效率+质量双重提升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聚焦重点、见效快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主要局限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文化移植困难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对变异控制弱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实施周期长、复杂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对速度关注不够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需要统计人才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可能忽视非瓶颈改善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投资要求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中等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低中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中等（培训）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中等</w:t>
            </w:r>
          </w:p>
        </w:tc>
        <w:tc>
          <w:tcPr>
            <w:tcW w:type="dxa" w:w="1234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低中</w:t>
            </w:r>
          </w:p>
        </w:tc>
      </w:tr>
      <w:tr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见效速度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中（2-3年）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快（3-6月）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慢（3-5年）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中（6-12月）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中（6-12月）</w:t>
            </w:r>
          </w:p>
        </w:tc>
        <w:tc>
          <w:tcPr>
            <w:tcW w:type="dxa" w:w="1234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快（3-6月）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2. 方法论选择指南（决策矩阵）</w:t>
      </w:r>
    </w:p>
    <w:p>
      <w:r>
        <w:rPr>
          <w:rFonts w:ascii="SimSun" w:hAnsi="SimSun" w:eastAsia="SimSun"/>
          <w:b w:val="0"/>
          <w:sz w:val="22"/>
        </w:rPr>
        <w:t>根据企业现状和需求，选择最适合的方法论：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企业现状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推荐方法论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rFonts w:ascii="SimHei" w:hAnsi="SimHei" w:eastAsia="SimHei"/>
                <w:b/>
                <w:color w:val="FFFFFF"/>
                <w:sz w:val="22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刚开始精益转型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Lean（精益生产）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工具简单、见效快、文化适应性好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设备问题突出（故障频繁）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TPM → WCM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先解决设备可靠性，再扩展到全面管理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质量问题严重（高不良率）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Six Sigma → LSS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数据驱动的质量改进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有明显生产瓶颈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TOC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聚焦约束、快速突破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追求全面卓越运营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WCM 或 Shingo 模型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全面覆盖、系统整合</w:t>
            </w:r>
          </w:p>
        </w:tc>
      </w:tr>
      <w:tr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需要综合改进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Lean Six Sigma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效率和质量同时提升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大型跨国制造企业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WCM + LSS + TOC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多方法论整合应用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3. 方法论整合建议（推荐组合）</w:t>
      </w:r>
    </w:p>
    <w:p>
      <w:r>
        <w:rPr>
          <w:rFonts w:ascii="SimSun" w:hAnsi="SimSun" w:eastAsia="SimSun"/>
          <w:b w:val="0"/>
          <w:sz w:val="22"/>
        </w:rPr>
        <w:t>实际应用中，很少有企业只使用一种方法论。以下是经过验证的推荐整合组合：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推荐组合一：Lean + TOC（快速见效型）</w:t>
      </w:r>
    </w:p>
    <w:p>
      <w:r>
        <w:rPr>
          <w:rFonts w:ascii="SimSun" w:hAnsi="SimSun" w:eastAsia="SimSun"/>
          <w:b/>
          <w:sz w:val="22"/>
        </w:rPr>
        <w:t>适用场景：中小型企业，资源有限，需要快速见效。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用 TOC 五步法找到系统瓶颈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在瓶颈应用 Lean 工具消除浪费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用看板管理非瓶颈工序的物料流动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优势：聚焦重点、见效快、投资少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3.2 推荐组合二：TPM + Lean + Six Sigma（全面改进型）</w:t>
      </w:r>
    </w:p>
    <w:p>
      <w:r>
        <w:rPr>
          <w:rFonts w:ascii="SimSun" w:hAnsi="SimSun" w:eastAsia="SimSun"/>
          <w:b/>
          <w:sz w:val="22"/>
        </w:rPr>
        <w:t>适用场景：中大型制造企业，有充足的资源和时间。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TPM 保障设备可靠性（OEE &gt; 85%）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Lean 消除流程浪费、加快流动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Six Sigma 用统计方法解决变异问题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优势：全面覆盖、系统性改进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3.3 推荐组合三：WCM 框架下的综合应用</w:t>
      </w:r>
    </w:p>
    <w:p>
      <w:r>
        <w:rPr>
          <w:rFonts w:ascii="SimSun" w:hAnsi="SimSun" w:eastAsia="SimSun"/>
          <w:b/>
          <w:sz w:val="22"/>
        </w:rPr>
        <w:t>适用场景：大型制造企业，追求世界级水平。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以 WCM 9大支柱为框架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LM 支柱用 Lean 工具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QM 支柱用 Six Sigma 工具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AM/PM 支柱用 TPM 方法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瓶颈管理用 TOC 方法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优势：全面整合、有评估体系、可持续推进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4. 制造业推荐路径</w:t>
      </w:r>
    </w:p>
    <w:p>
      <w:r>
        <w:rPr>
          <w:rFonts w:ascii="SimSun" w:hAnsi="SimSun" w:eastAsia="SimSun"/>
          <w:b w:val="0"/>
          <w:sz w:val="22"/>
        </w:rPr>
        <w:t>基于制造业特点（多品种、大批量、连续制造、设备密集、质量要求高），推荐以下实施路径：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1: 基础期（0-6个月）-- Lean 基础工具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5S 现场管理：机加工车间、精加工车间、热处理车间、成品仓库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标准作业：关键工序建立标准作业指导书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目视管理：在制品标识、设备状态看板、质量控制图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基础培训：全员精益意识培训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2: 设备保障期（6-12个月）-- TPM 自主维护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自主维护：机加工设备、精加工设备、热处理炉的日常点检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计划维护：关键设备预防性维护计划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OEE 监控：建立 OEE 数据采集和分析系统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目标：OEE 从当前水平提升至 75%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3: 流动优化期（12-18个月）-- Lean 流程优化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价值流图：绘制从原材料到成品的全流程 VSM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瓶颈识别：用 TOC 方法找到系统瓶颈（通常是热处理）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SMED：机加工设备快速换型，缩短换型时间 50%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看板拉动：建立成品仓库向生产线的看板信号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4: 质量提升期（18-24个月）-- Six Sigma 质量改进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SPC：关键尺寸（关键尺寸、外形高度等）实施统计过程控制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Cp/Cpk 目标：核心尺寸 Cp &gt;= 1.33, Cpk &gt;= 1.0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绿带培养：培养 3-5 名绿带，领导质量改进项目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FMEA：机加工、热处理等关键工序进行失效模式分析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Phase 5: 卓越运营期（24个月+）-- WCM 整合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WCM 评估：按照 DC/JD/WD 标准进行内部评估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跨部门协同：打破部门壁垒，优化端到端价值流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标杆对比：与行业标杆企业对标，找差距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文化建设：将改善融入日常工作的习惯和文化</w:t>
      </w:r>
    </w:p>
    <w:p/>
    <w:p>
      <w:r>
        <w:rPr>
          <w:rFonts w:ascii="SimSun" w:hAnsi="SimSun" w:eastAsia="SimSun"/>
          <w:b/>
          <w:sz w:val="22"/>
        </w:rPr>
        <w:t>文档结束  |  WCM-METH-006  |  版本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