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sftn1x6avet" w:id="0"/>
      <w:bookmarkEnd w:id="0"/>
      <w:r w:rsidDel="00000000" w:rsidR="00000000" w:rsidRPr="00000000">
        <w:rPr>
          <w:rtl w:val="0"/>
        </w:rPr>
        <w:t xml:space="preserve">Definition of Done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is modulair opgebouwd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Documentatie is geschreven voor elke taak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Alle (unit) tests slagen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Iedereen kent en begrijpt de onderdelen van de taak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is in het Engels geschreven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Introductie per onderdeel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Alles in hetzelfde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Alles als Drive documenten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Déjan moet de lay-out checken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Burn-down chart bijhouden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Steak is nooit well-done, altijd medium-rare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Referenties naar gebruikte bronnen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