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6D7" w:rsidRPr="00FD4A68" w:rsidRDefault="002D6C2A" w:rsidP="00E6134A">
      <w:pPr>
        <w:pStyle w:val="LabTitle"/>
        <w:rPr>
          <w:rStyle w:val="LabTitleInstVersred"/>
          <w:rFonts w:hint="eastAsia"/>
          <w:b/>
          <w:color w:val="auto"/>
          <w:lang w:eastAsia="zh-CN"/>
        </w:rPr>
      </w:pPr>
      <w:r>
        <w:t>Travaux pratiques - Utilisation de Wireshark pour l'examen de captures TCP et UDP</w:t>
      </w:r>
      <w:bookmarkStart w:id="0" w:name="_GoBack"/>
      <w:bookmarkEnd w:id="0"/>
    </w:p>
    <w:p w:rsidR="003C6BCA" w:rsidRDefault="001E38E0" w:rsidP="0014219C">
      <w:pPr>
        <w:pStyle w:val="LabSection"/>
      </w:pPr>
      <w:r>
        <w:t>Topologie – Partie 1 (FTP)</w:t>
      </w:r>
    </w:p>
    <w:p w:rsidR="00336FAF" w:rsidRPr="00336FAF" w:rsidRDefault="002813C7" w:rsidP="00682E14">
      <w:pPr>
        <w:pStyle w:val="BodyText1"/>
        <w:jc w:val="center"/>
      </w:pPr>
      <w:r>
        <w:rPr>
          <w:noProof/>
          <w:lang w:val="en-US" w:eastAsia="zh-CN"/>
        </w:rPr>
        <w:drawing>
          <wp:inline distT="0" distB="0" distL="0" distR="0" wp14:anchorId="289729BB">
            <wp:extent cx="5227522" cy="15536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27522" cy="1553634"/>
                    </a:xfrm>
                    <a:prstGeom prst="rect">
                      <a:avLst/>
                    </a:prstGeom>
                    <a:noFill/>
                  </pic:spPr>
                </pic:pic>
              </a:graphicData>
            </a:graphic>
          </wp:inline>
        </w:drawing>
      </w:r>
    </w:p>
    <w:p w:rsidR="0023544F" w:rsidRDefault="0023544F" w:rsidP="00EF0C79">
      <w:pPr>
        <w:pStyle w:val="BodyTextL25"/>
      </w:pPr>
      <w:r>
        <w:t>La première partie mettra l'accent sur une capture TCP d'une session FTP. Cette topologie est composée du poste de travail virtuel CyberOps disposant d'un accès à Internet.</w:t>
      </w:r>
    </w:p>
    <w:p w:rsidR="0023544F" w:rsidRDefault="00694272" w:rsidP="0023544F">
      <w:pPr>
        <w:pStyle w:val="LabSection"/>
      </w:pPr>
      <w:r>
        <w:t>Topologie Mininet – Partie 2 (TFTP)</w:t>
      </w:r>
    </w:p>
    <w:p w:rsidR="00180219" w:rsidRDefault="0023544F" w:rsidP="00997DDE">
      <w:pPr>
        <w:pStyle w:val="BodyTextL25"/>
      </w:pPr>
      <w:r>
        <w:t>La partie 2 met en évidence une capture UDP d'une session TFTP à l'aide des hôtes dans Mininet.</w:t>
      </w:r>
    </w:p>
    <w:p w:rsidR="00205126" w:rsidRPr="00180219" w:rsidRDefault="00205126" w:rsidP="0023544F">
      <w:pPr>
        <w:pStyle w:val="Visual"/>
      </w:pPr>
      <w:r>
        <w:rPr>
          <w:noProof/>
          <w:lang w:val="en-US" w:eastAsia="zh-CN"/>
        </w:rPr>
        <w:drawing>
          <wp:inline distT="0" distB="0" distL="0" distR="0" wp14:anchorId="3B66A783" wp14:editId="7E35E164">
            <wp:extent cx="5315707" cy="3724275"/>
            <wp:effectExtent l="0" t="0" r="0" b="0"/>
            <wp:docPr id="3" name="Picture 3" descr="Diagram of the Mininet Topology which consists of Router 1 with two Local Area Networks, 172.16.0.0/12 with one workstation and 10.0.0.0/24 with a switch and three works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6137" cy="3724576"/>
                    </a:xfrm>
                    <a:prstGeom prst="rect">
                      <a:avLst/>
                    </a:prstGeom>
                  </pic:spPr>
                </pic:pic>
              </a:graphicData>
            </a:graphic>
          </wp:inline>
        </w:drawing>
      </w:r>
    </w:p>
    <w:p w:rsidR="009D2C27" w:rsidRPr="00BB73FF" w:rsidRDefault="009D2C27" w:rsidP="0014219C">
      <w:pPr>
        <w:pStyle w:val="LabSection"/>
      </w:pPr>
      <w:r>
        <w:lastRenderedPageBreak/>
        <w:t>Objectifs</w:t>
      </w:r>
    </w:p>
    <w:p w:rsidR="00554B4E" w:rsidRPr="004167F5" w:rsidRDefault="00963E34" w:rsidP="003D7349">
      <w:pPr>
        <w:pStyle w:val="BodyTextL25Bold"/>
      </w:pPr>
      <w:bookmarkStart w:id="1" w:name="_Hlk485026752"/>
      <w:r>
        <w:t>Partie 1 : Identifier les champs d'en-tête TCP ainsi que les opérations TCP à l'aide de la capture de session FTP de Wireshark</w:t>
      </w:r>
    </w:p>
    <w:p w:rsidR="006E6581" w:rsidRPr="004167F5" w:rsidRDefault="00C356A7" w:rsidP="006E6581">
      <w:pPr>
        <w:pStyle w:val="BodyTextL25Bold"/>
      </w:pPr>
      <w:r>
        <w:t>Partie 2 : Identifier les champs d'en-tête UDP ainsi que les opérations UDP à l'aide de la capture de session TFTP de Wireshark</w:t>
      </w:r>
    </w:p>
    <w:bookmarkEnd w:id="1"/>
    <w:p w:rsidR="00C07FD9" w:rsidRPr="00C07FD9" w:rsidRDefault="009D2C27" w:rsidP="009960A1">
      <w:pPr>
        <w:pStyle w:val="LabSection"/>
      </w:pPr>
      <w:r>
        <w:t>Contexte/scénario</w:t>
      </w:r>
    </w:p>
    <w:p w:rsidR="00C51EDE" w:rsidRPr="00C51EDE" w:rsidRDefault="00C51EDE" w:rsidP="00C51EDE">
      <w:pPr>
        <w:pStyle w:val="BodyTextL25"/>
      </w:pPr>
      <w:r>
        <w:t>Les deux protocoles de la couche transport TCP/IP sont le protocole TCP, défini dans le document RFC 761, et le protocole UDP, défini dans le document RFC 768. Les deux protocoles prennent en charge les communications du protocole de couche supérieure. Par exemple, TCP prend en charge la couche transport pour les protocoles HTTP (HyperText Transfer Protocol) et FTP, entre autres. UDP fournit notamment la prise en charge de la couche transport pour le système de noms de domaine (DNS) et TFTP.</w:t>
      </w:r>
    </w:p>
    <w:p w:rsidR="00E62A8D" w:rsidRDefault="00A84DF2" w:rsidP="001F0D77">
      <w:pPr>
        <w:pStyle w:val="BodyTextL25"/>
      </w:pPr>
      <w:r>
        <w:t>Dans la première partie de ces travaux pratiques, vous utiliserez l'outil libre (« open source ») de Wireshark pour capturer et analyser les champs d'en-tête de protocole TCP pour les transferts de fichiers FTP entre l'ordinateur hôte et un serveur FTP anonyme. La ligne de commande du terminal permet de se connecter à un serveur FTP anonyme et de télécharger un fichier. Dans la deuxième partie de ces travaux pratiques, vous utiliserez Wireshark pour capturer et analyser des champs d'en-tête UDP pour les transferts de fichiers TFTP entre deux ordinateurs hôtes Mininet.</w:t>
      </w:r>
    </w:p>
    <w:p w:rsidR="007D2AFE" w:rsidRDefault="007D2AFE" w:rsidP="001C7488">
      <w:pPr>
        <w:pStyle w:val="LabSection"/>
      </w:pPr>
      <w:r>
        <w:t>Ressources requises</w:t>
      </w:r>
    </w:p>
    <w:p w:rsidR="00C155A2" w:rsidRDefault="00997DDE" w:rsidP="00682E14">
      <w:pPr>
        <w:pStyle w:val="Bulletlevel1"/>
      </w:pPr>
      <w:r>
        <w:t>Poste de travail virtuel CyberOps</w:t>
      </w:r>
    </w:p>
    <w:p w:rsidR="00205126" w:rsidRPr="00997DDE" w:rsidRDefault="00205126" w:rsidP="00682E14">
      <w:pPr>
        <w:pStyle w:val="Bulletlevel1"/>
      </w:pPr>
      <w:r>
        <w:t>Accès Internet</w:t>
      </w:r>
    </w:p>
    <w:p w:rsidR="00112AC5" w:rsidRPr="004C0909" w:rsidRDefault="00344A03" w:rsidP="00E6134A">
      <w:pPr>
        <w:pStyle w:val="PartHead"/>
      </w:pPr>
      <w:r>
        <w:t>Identifier les champs d'en-tête TCP ainsi que les opérations TCP à l'aide de la capture de session FTP de Wireshark</w:t>
      </w:r>
    </w:p>
    <w:p w:rsidR="00F162D6" w:rsidRDefault="00051442" w:rsidP="00F162D6">
      <w:pPr>
        <w:pStyle w:val="BodyTextL25"/>
      </w:pPr>
      <w:r>
        <w:t>Dans la première partie, vous utiliserez Wireshark pour capturer une session FTP et examiner les champs d'en-tête TCP.</w:t>
      </w:r>
    </w:p>
    <w:p w:rsidR="00112AC5" w:rsidRDefault="00C4290E" w:rsidP="00C4290E">
      <w:pPr>
        <w:pStyle w:val="StepHead"/>
      </w:pPr>
      <w:r>
        <w:t>Démarrez une capture Wireshark.</w:t>
      </w:r>
    </w:p>
    <w:p w:rsidR="00D4521F" w:rsidRDefault="00D4521F" w:rsidP="00450082">
      <w:pPr>
        <w:pStyle w:val="SubStepAlpha"/>
      </w:pPr>
      <w:r>
        <w:t xml:space="preserve">Démarrez et connectez-vous au poste de travail virtuel CyberOps. Ouvrez une fenêtre du terminal et démarrez Wireshark. Saisissez le mot de passe </w:t>
      </w:r>
      <w:r w:rsidR="00AC2FD7">
        <w:rPr>
          <w:b/>
        </w:rPr>
        <w:t>cyberops</w:t>
      </w:r>
      <w:r>
        <w:t xml:space="preserve"> et cliquez sur </w:t>
      </w:r>
      <w:r w:rsidR="00AC2FD7">
        <w:rPr>
          <w:b/>
        </w:rPr>
        <w:t>OK</w:t>
      </w:r>
      <w:r>
        <w:t xml:space="preserve"> lorsque vous y êtes invité.</w:t>
      </w:r>
    </w:p>
    <w:p w:rsidR="00D4521F" w:rsidRDefault="00D4521F" w:rsidP="00D4521F">
      <w:pPr>
        <w:pStyle w:val="CMD"/>
      </w:pPr>
      <w:r>
        <w:t xml:space="preserve">[analyst@secOps ~]$ </w:t>
      </w:r>
      <w:r>
        <w:rPr>
          <w:b/>
        </w:rPr>
        <w:t>sudo wireshark-gtk</w:t>
      </w:r>
    </w:p>
    <w:p w:rsidR="00EB1FC9" w:rsidRDefault="00EB1FC9" w:rsidP="00450082">
      <w:pPr>
        <w:pStyle w:val="SubStepAlpha"/>
      </w:pPr>
      <w:r>
        <w:t xml:space="preserve">Démarrez une capture Wireshark pour l'interface </w:t>
      </w:r>
      <w:r>
        <w:rPr>
          <w:b/>
        </w:rPr>
        <w:t>enp0s3</w:t>
      </w:r>
      <w:r>
        <w:t>.</w:t>
      </w:r>
    </w:p>
    <w:p w:rsidR="00D4521F" w:rsidRDefault="00EB1FC9" w:rsidP="00450082">
      <w:pPr>
        <w:pStyle w:val="SubStepAlpha"/>
      </w:pPr>
      <w:r>
        <w:t>Ouvrez une autre fenêtre de terminal pour accéder à un site ftp externe. Saisissez</w:t>
      </w:r>
      <w:r w:rsidRPr="00EB1FC9">
        <w:rPr>
          <w:b/>
        </w:rPr>
        <w:t xml:space="preserve"> ftp ftp.cdc.gov</w:t>
      </w:r>
      <w:r>
        <w:t xml:space="preserve"> à l'invite. Connectez-vous au site FTP du Centre pour le contrôle et la prévention des maladies (Center for Disease Control and Prevention, CDC) avec l'utilisateur </w:t>
      </w:r>
      <w:r w:rsidRPr="007D26BF">
        <w:rPr>
          <w:b/>
        </w:rPr>
        <w:t>anonymous</w:t>
      </w:r>
      <w:r>
        <w:t xml:space="preserve"> et aucun mot de passe.</w:t>
      </w:r>
    </w:p>
    <w:p w:rsidR="00EB1FC9" w:rsidRPr="00EB1FC9" w:rsidRDefault="00EB1FC9" w:rsidP="00EB1FC9">
      <w:pPr>
        <w:pStyle w:val="CMD"/>
      </w:pPr>
      <w:r>
        <w:t xml:space="preserve">[analyst@secOps ~]$ </w:t>
      </w:r>
      <w:r w:rsidRPr="00EB1FC9">
        <w:rPr>
          <w:b/>
        </w:rPr>
        <w:t>ftp ftp.cdc.gov</w:t>
      </w:r>
    </w:p>
    <w:p w:rsidR="00EB1FC9" w:rsidRPr="00E6134A" w:rsidRDefault="00EB1FC9" w:rsidP="00EB1FC9">
      <w:pPr>
        <w:pStyle w:val="CMD"/>
        <w:rPr>
          <w:lang w:val="en-US"/>
        </w:rPr>
      </w:pPr>
      <w:proofErr w:type="gramStart"/>
      <w:r w:rsidRPr="00E6134A">
        <w:rPr>
          <w:lang w:val="en-US"/>
        </w:rPr>
        <w:t>Connected to ftp.cdc.gov.</w:t>
      </w:r>
      <w:proofErr w:type="gramEnd"/>
    </w:p>
    <w:p w:rsidR="00EB1FC9" w:rsidRPr="00E6134A" w:rsidRDefault="00EB1FC9" w:rsidP="00EB1FC9">
      <w:pPr>
        <w:pStyle w:val="CMD"/>
        <w:rPr>
          <w:lang w:val="en-US"/>
        </w:rPr>
      </w:pPr>
      <w:r w:rsidRPr="00E6134A">
        <w:rPr>
          <w:lang w:val="en-US"/>
        </w:rPr>
        <w:t>220 Microsoft FTP Service</w:t>
      </w:r>
    </w:p>
    <w:p w:rsidR="00EB1FC9" w:rsidRPr="00E6134A" w:rsidRDefault="00EB1FC9" w:rsidP="00EB1FC9">
      <w:pPr>
        <w:pStyle w:val="CMD"/>
        <w:rPr>
          <w:lang w:val="en-US"/>
        </w:rPr>
      </w:pPr>
      <w:r w:rsidRPr="00E6134A">
        <w:rPr>
          <w:lang w:val="en-US"/>
        </w:rPr>
        <w:t>Name (</w:t>
      </w:r>
      <w:proofErr w:type="spellStart"/>
      <w:r w:rsidRPr="00E6134A">
        <w:rPr>
          <w:lang w:val="en-US"/>
        </w:rPr>
        <w:t>ftp.cdc.gov</w:t>
      </w:r>
      <w:proofErr w:type="gramStart"/>
      <w:r w:rsidRPr="00E6134A">
        <w:rPr>
          <w:lang w:val="en-US"/>
        </w:rPr>
        <w:t>:analyst</w:t>
      </w:r>
      <w:proofErr w:type="spellEnd"/>
      <w:proofErr w:type="gramEnd"/>
      <w:r w:rsidRPr="00E6134A">
        <w:rPr>
          <w:lang w:val="en-US"/>
        </w:rPr>
        <w:t xml:space="preserve">): </w:t>
      </w:r>
      <w:r w:rsidRPr="00E6134A">
        <w:rPr>
          <w:b/>
          <w:lang w:val="en-US"/>
        </w:rPr>
        <w:t>anonymous</w:t>
      </w:r>
    </w:p>
    <w:p w:rsidR="00EB1FC9" w:rsidRPr="00E6134A" w:rsidRDefault="00EB1FC9" w:rsidP="00EB1FC9">
      <w:pPr>
        <w:pStyle w:val="CMD"/>
        <w:rPr>
          <w:lang w:val="en-US"/>
        </w:rPr>
      </w:pPr>
      <w:r w:rsidRPr="00E6134A">
        <w:rPr>
          <w:lang w:val="en-US"/>
        </w:rPr>
        <w:t xml:space="preserve">331 Anonymous </w:t>
      </w:r>
      <w:proofErr w:type="gramStart"/>
      <w:r w:rsidRPr="00E6134A">
        <w:rPr>
          <w:lang w:val="en-US"/>
        </w:rPr>
        <w:t>access</w:t>
      </w:r>
      <w:proofErr w:type="gramEnd"/>
      <w:r w:rsidRPr="00E6134A">
        <w:rPr>
          <w:lang w:val="en-US"/>
        </w:rPr>
        <w:t xml:space="preserve"> allowed, send identity (e-mail name) as password.</w:t>
      </w:r>
    </w:p>
    <w:p w:rsidR="00EB1FC9" w:rsidRPr="00EB1FC9" w:rsidRDefault="00EB1FC9" w:rsidP="00EB1FC9">
      <w:pPr>
        <w:pStyle w:val="CMD"/>
      </w:pPr>
      <w:r>
        <w:t xml:space="preserve">Mot de passe : </w:t>
      </w:r>
    </w:p>
    <w:p w:rsidR="00EB1FC9" w:rsidRPr="00EB1FC9" w:rsidRDefault="00EB1FC9" w:rsidP="00EB1FC9">
      <w:pPr>
        <w:pStyle w:val="CMD"/>
      </w:pPr>
      <w:r>
        <w:t>230 User logged in.</w:t>
      </w:r>
    </w:p>
    <w:p w:rsidR="00EB1FC9" w:rsidRPr="00E6134A" w:rsidRDefault="00EB1FC9" w:rsidP="00EB1FC9">
      <w:pPr>
        <w:pStyle w:val="CMD"/>
        <w:rPr>
          <w:lang w:val="en-US"/>
        </w:rPr>
      </w:pPr>
      <w:r w:rsidRPr="00E6134A">
        <w:rPr>
          <w:lang w:val="en-US"/>
        </w:rPr>
        <w:t xml:space="preserve">Remote system type is </w:t>
      </w:r>
      <w:proofErr w:type="spellStart"/>
      <w:r w:rsidRPr="00E6134A">
        <w:rPr>
          <w:lang w:val="en-US"/>
        </w:rPr>
        <w:t>Windows_NT</w:t>
      </w:r>
      <w:proofErr w:type="spellEnd"/>
      <w:r w:rsidRPr="00E6134A">
        <w:rPr>
          <w:lang w:val="en-US"/>
        </w:rPr>
        <w:t>.</w:t>
      </w:r>
    </w:p>
    <w:p w:rsidR="00EB1FC9" w:rsidRPr="00EB1FC9" w:rsidRDefault="00EB1FC9" w:rsidP="00EB1FC9">
      <w:pPr>
        <w:pStyle w:val="CMD"/>
        <w:rPr>
          <w:rFonts w:ascii="Arial" w:hAnsi="Arial"/>
          <w:sz w:val="22"/>
        </w:rPr>
      </w:pPr>
      <w:proofErr w:type="gramStart"/>
      <w:r>
        <w:t>ftp</w:t>
      </w:r>
      <w:proofErr w:type="gramEnd"/>
      <w:r>
        <w:t>&gt;</w:t>
      </w:r>
    </w:p>
    <w:p w:rsidR="00242E3A" w:rsidRDefault="002E3294" w:rsidP="00EB1FC9">
      <w:pPr>
        <w:pStyle w:val="StepHead"/>
      </w:pPr>
      <w:r>
        <w:lastRenderedPageBreak/>
        <w:t>Téléchargez le fichier Readme (Lisez-moi).</w:t>
      </w:r>
    </w:p>
    <w:p w:rsidR="00345921" w:rsidRDefault="002E3294" w:rsidP="00E54495">
      <w:pPr>
        <w:pStyle w:val="SubStepAlpha"/>
      </w:pPr>
      <w:r>
        <w:t xml:space="preserve">Localisez et téléchargez le fichier Readme (Lisez-moi) en exécutant la commande </w:t>
      </w:r>
      <w:r w:rsidR="00345921">
        <w:rPr>
          <w:b/>
        </w:rPr>
        <w:t>ls</w:t>
      </w:r>
      <w:r>
        <w:t xml:space="preserve"> afin d'afficher la liste des fichiers.</w:t>
      </w:r>
    </w:p>
    <w:p w:rsidR="00320BEE" w:rsidRPr="00E6134A" w:rsidRDefault="00320BEE" w:rsidP="00320BEE">
      <w:pPr>
        <w:pStyle w:val="CMD"/>
        <w:rPr>
          <w:lang w:val="en-US"/>
        </w:rPr>
      </w:pPr>
      <w:proofErr w:type="gramStart"/>
      <w:r w:rsidRPr="00E6134A">
        <w:rPr>
          <w:lang w:val="en-US"/>
        </w:rPr>
        <w:t>ftp</w:t>
      </w:r>
      <w:proofErr w:type="gramEnd"/>
      <w:r w:rsidRPr="00E6134A">
        <w:rPr>
          <w:lang w:val="en-US"/>
        </w:rPr>
        <w:t xml:space="preserve">&gt; </w:t>
      </w:r>
      <w:r w:rsidRPr="00E6134A">
        <w:rPr>
          <w:b/>
          <w:lang w:val="en-US"/>
        </w:rPr>
        <w:t>ls</w:t>
      </w:r>
    </w:p>
    <w:p w:rsidR="00320BEE" w:rsidRPr="00E6134A" w:rsidRDefault="00320BEE" w:rsidP="00320BEE">
      <w:pPr>
        <w:pStyle w:val="CMDOutput"/>
        <w:rPr>
          <w:lang w:val="en-US"/>
        </w:rPr>
      </w:pPr>
      <w:proofErr w:type="gramStart"/>
      <w:r w:rsidRPr="00E6134A">
        <w:rPr>
          <w:lang w:val="en-US"/>
        </w:rPr>
        <w:t>200 PORT command successful.</w:t>
      </w:r>
      <w:proofErr w:type="gramEnd"/>
    </w:p>
    <w:p w:rsidR="00320BEE" w:rsidRPr="00E6134A" w:rsidRDefault="00320BEE" w:rsidP="00320BEE">
      <w:pPr>
        <w:pStyle w:val="CMDOutput"/>
        <w:rPr>
          <w:lang w:val="en-US"/>
        </w:rPr>
      </w:pPr>
      <w:r w:rsidRPr="00E6134A">
        <w:rPr>
          <w:lang w:val="en-US"/>
        </w:rPr>
        <w:t>125 Data connection already open; Transfer starting.</w:t>
      </w:r>
    </w:p>
    <w:p w:rsidR="00E6134A" w:rsidRPr="008356E0" w:rsidRDefault="00E6134A" w:rsidP="00E6134A">
      <w:pPr>
        <w:pStyle w:val="CMDOutput"/>
        <w:rPr>
          <w:lang w:val="en-US"/>
        </w:rPr>
      </w:pPr>
      <w:r w:rsidRPr="008356E0">
        <w:rPr>
          <w:lang w:val="en-US"/>
        </w:rPr>
        <w:t>-</w:t>
      </w:r>
      <w:proofErr w:type="spellStart"/>
      <w:r w:rsidRPr="008356E0">
        <w:rPr>
          <w:lang w:val="en-US"/>
        </w:rPr>
        <w:t>rwxrwxrwx</w:t>
      </w:r>
      <w:proofErr w:type="spellEnd"/>
      <w:r w:rsidRPr="008356E0">
        <w:rPr>
          <w:lang w:val="en-US"/>
        </w:rPr>
        <w:t xml:space="preserve"> </w:t>
      </w:r>
      <w:r>
        <w:rPr>
          <w:rFonts w:hint="eastAsia"/>
          <w:lang w:val="en-US" w:eastAsia="zh-CN"/>
        </w:rPr>
        <w:t xml:space="preserve">  </w:t>
      </w:r>
      <w:r w:rsidRPr="008356E0">
        <w:rPr>
          <w:lang w:val="en-US"/>
        </w:rPr>
        <w:t xml:space="preserve">1 owner </w:t>
      </w:r>
      <w:r>
        <w:rPr>
          <w:rFonts w:hint="eastAsia"/>
          <w:lang w:val="en-US" w:eastAsia="zh-CN"/>
        </w:rPr>
        <w:t xml:space="preserve">   </w:t>
      </w:r>
      <w:r w:rsidRPr="008356E0">
        <w:rPr>
          <w:lang w:val="en-US"/>
        </w:rPr>
        <w:t xml:space="preserve">group </w:t>
      </w:r>
      <w:r>
        <w:rPr>
          <w:rFonts w:hint="eastAsia"/>
          <w:lang w:val="en-US" w:eastAsia="zh-CN"/>
        </w:rPr>
        <w:t xml:space="preserve">            </w:t>
      </w:r>
      <w:r w:rsidRPr="008356E0">
        <w:rPr>
          <w:lang w:val="en-US"/>
        </w:rPr>
        <w:t xml:space="preserve">128 </w:t>
      </w:r>
      <w:proofErr w:type="gramStart"/>
      <w:r w:rsidRPr="008356E0">
        <w:rPr>
          <w:lang w:val="en-US"/>
        </w:rPr>
        <w:t xml:space="preserve">May </w:t>
      </w:r>
      <w:r>
        <w:rPr>
          <w:rFonts w:hint="eastAsia"/>
          <w:lang w:val="en-US" w:eastAsia="zh-CN"/>
        </w:rPr>
        <w:t xml:space="preserve"> </w:t>
      </w:r>
      <w:r w:rsidRPr="008356E0">
        <w:rPr>
          <w:lang w:val="en-US"/>
        </w:rPr>
        <w:t>9</w:t>
      </w:r>
      <w:proofErr w:type="gramEnd"/>
      <w:r w:rsidRPr="008356E0">
        <w:rPr>
          <w:lang w:val="en-US"/>
        </w:rPr>
        <w:t xml:space="preserve"> </w:t>
      </w:r>
      <w:r>
        <w:rPr>
          <w:rFonts w:hint="eastAsia"/>
          <w:lang w:val="en-US" w:eastAsia="zh-CN"/>
        </w:rPr>
        <w:t xml:space="preserve"> </w:t>
      </w:r>
      <w:r w:rsidRPr="008356E0">
        <w:rPr>
          <w:lang w:val="en-US"/>
        </w:rPr>
        <w:t>1995 .</w:t>
      </w:r>
      <w:proofErr w:type="spellStart"/>
      <w:r w:rsidRPr="008356E0">
        <w:rPr>
          <w:lang w:val="en-US"/>
        </w:rPr>
        <w:t>change.dir</w:t>
      </w:r>
      <w:proofErr w:type="spellEnd"/>
    </w:p>
    <w:p w:rsidR="00E6134A" w:rsidRPr="008356E0" w:rsidRDefault="00E6134A" w:rsidP="00E6134A">
      <w:pPr>
        <w:pStyle w:val="CMDOutput"/>
        <w:rPr>
          <w:lang w:val="en-US"/>
        </w:rPr>
      </w:pPr>
      <w:r w:rsidRPr="008356E0">
        <w:rPr>
          <w:lang w:val="en-US"/>
        </w:rPr>
        <w:t>-</w:t>
      </w:r>
      <w:proofErr w:type="spellStart"/>
      <w:r w:rsidRPr="008356E0">
        <w:rPr>
          <w:lang w:val="en-US"/>
        </w:rPr>
        <w:t>rwxrwxrwx</w:t>
      </w:r>
      <w:proofErr w:type="spellEnd"/>
      <w:r w:rsidRPr="008356E0">
        <w:rPr>
          <w:lang w:val="en-US"/>
        </w:rPr>
        <w:t xml:space="preserve"> </w:t>
      </w:r>
      <w:r>
        <w:rPr>
          <w:rFonts w:hint="eastAsia"/>
          <w:lang w:val="en-US" w:eastAsia="zh-CN"/>
        </w:rPr>
        <w:t xml:space="preserve">  </w:t>
      </w:r>
      <w:r w:rsidRPr="008356E0">
        <w:rPr>
          <w:lang w:val="en-US"/>
        </w:rPr>
        <w:t xml:space="preserve">1 owner </w:t>
      </w:r>
      <w:r>
        <w:rPr>
          <w:rFonts w:hint="eastAsia"/>
          <w:lang w:val="en-US" w:eastAsia="zh-CN"/>
        </w:rPr>
        <w:t xml:space="preserve">   </w:t>
      </w:r>
      <w:r w:rsidRPr="008356E0">
        <w:rPr>
          <w:lang w:val="en-US"/>
        </w:rPr>
        <w:t xml:space="preserve">group </w:t>
      </w:r>
      <w:r>
        <w:rPr>
          <w:rFonts w:hint="eastAsia"/>
          <w:lang w:val="en-US" w:eastAsia="zh-CN"/>
        </w:rPr>
        <w:t xml:space="preserve">            </w:t>
      </w:r>
      <w:r w:rsidRPr="008356E0">
        <w:rPr>
          <w:lang w:val="en-US"/>
        </w:rPr>
        <w:t xml:space="preserve">107 </w:t>
      </w:r>
      <w:proofErr w:type="gramStart"/>
      <w:r w:rsidRPr="008356E0">
        <w:rPr>
          <w:lang w:val="en-US"/>
        </w:rPr>
        <w:t>May</w:t>
      </w:r>
      <w:r>
        <w:rPr>
          <w:rFonts w:hint="eastAsia"/>
          <w:lang w:val="en-US" w:eastAsia="zh-CN"/>
        </w:rPr>
        <w:t xml:space="preserve"> </w:t>
      </w:r>
      <w:r w:rsidRPr="008356E0">
        <w:rPr>
          <w:lang w:val="en-US"/>
        </w:rPr>
        <w:t xml:space="preserve"> 9</w:t>
      </w:r>
      <w:proofErr w:type="gramEnd"/>
      <w:r w:rsidRPr="008356E0">
        <w:rPr>
          <w:lang w:val="en-US"/>
        </w:rPr>
        <w:t xml:space="preserve"> </w:t>
      </w:r>
      <w:r>
        <w:rPr>
          <w:rFonts w:hint="eastAsia"/>
          <w:lang w:val="en-US" w:eastAsia="zh-CN"/>
        </w:rPr>
        <w:t xml:space="preserve"> </w:t>
      </w:r>
      <w:r w:rsidRPr="008356E0">
        <w:rPr>
          <w:lang w:val="en-US"/>
        </w:rPr>
        <w:t>1995 .message</w:t>
      </w:r>
    </w:p>
    <w:p w:rsidR="00E6134A" w:rsidRPr="008356E0" w:rsidRDefault="00E6134A" w:rsidP="00E6134A">
      <w:pPr>
        <w:pStyle w:val="CMDOutput"/>
        <w:rPr>
          <w:lang w:val="en-US"/>
        </w:rPr>
      </w:pPr>
      <w:proofErr w:type="spellStart"/>
      <w:proofErr w:type="gramStart"/>
      <w:r w:rsidRPr="008356E0">
        <w:rPr>
          <w:lang w:val="en-US"/>
        </w:rPr>
        <w:t>drwxrwxrwx</w:t>
      </w:r>
      <w:proofErr w:type="spellEnd"/>
      <w:proofErr w:type="gramEnd"/>
      <w:r w:rsidRPr="008356E0">
        <w:rPr>
          <w:lang w:val="en-US"/>
        </w:rPr>
        <w:t xml:space="preserve"> </w:t>
      </w:r>
      <w:r>
        <w:rPr>
          <w:rFonts w:hint="eastAsia"/>
          <w:lang w:val="en-US" w:eastAsia="zh-CN"/>
        </w:rPr>
        <w:t xml:space="preserve">  </w:t>
      </w:r>
      <w:r w:rsidRPr="008356E0">
        <w:rPr>
          <w:lang w:val="en-US"/>
        </w:rPr>
        <w:t xml:space="preserve">1 owner </w:t>
      </w:r>
      <w:r>
        <w:rPr>
          <w:rFonts w:hint="eastAsia"/>
          <w:lang w:val="en-US" w:eastAsia="zh-CN"/>
        </w:rPr>
        <w:t xml:space="preserve">   </w:t>
      </w:r>
      <w:r w:rsidRPr="008356E0">
        <w:rPr>
          <w:lang w:val="en-US"/>
        </w:rPr>
        <w:t xml:space="preserve">group </w:t>
      </w:r>
      <w:r>
        <w:rPr>
          <w:rFonts w:hint="eastAsia"/>
          <w:lang w:val="en-US" w:eastAsia="zh-CN"/>
        </w:rPr>
        <w:t xml:space="preserve">              </w:t>
      </w:r>
      <w:r w:rsidRPr="008356E0">
        <w:rPr>
          <w:lang w:val="en-US"/>
        </w:rPr>
        <w:t>0 Feb</w:t>
      </w:r>
      <w:r>
        <w:rPr>
          <w:rFonts w:hint="eastAsia"/>
          <w:lang w:val="en-US" w:eastAsia="zh-CN"/>
        </w:rPr>
        <w:t xml:space="preserve"> </w:t>
      </w:r>
      <w:r w:rsidRPr="008356E0">
        <w:rPr>
          <w:lang w:val="en-US"/>
        </w:rPr>
        <w:t xml:space="preserve"> 2 11:21 pub</w:t>
      </w:r>
    </w:p>
    <w:p w:rsidR="00E6134A" w:rsidRPr="008356E0" w:rsidRDefault="00E6134A" w:rsidP="00E6134A">
      <w:pPr>
        <w:pStyle w:val="CMDOutput"/>
        <w:rPr>
          <w:lang w:val="en-US"/>
        </w:rPr>
      </w:pPr>
      <w:r w:rsidRPr="008356E0">
        <w:rPr>
          <w:lang w:val="en-US"/>
        </w:rPr>
        <w:t>-</w:t>
      </w:r>
      <w:proofErr w:type="spellStart"/>
      <w:r w:rsidRPr="008356E0">
        <w:rPr>
          <w:lang w:val="en-US"/>
        </w:rPr>
        <w:t>rwxrwxrwx</w:t>
      </w:r>
      <w:proofErr w:type="spellEnd"/>
      <w:r w:rsidRPr="008356E0">
        <w:rPr>
          <w:lang w:val="en-US"/>
        </w:rPr>
        <w:t xml:space="preserve"> </w:t>
      </w:r>
      <w:r>
        <w:rPr>
          <w:rFonts w:hint="eastAsia"/>
          <w:lang w:val="en-US" w:eastAsia="zh-CN"/>
        </w:rPr>
        <w:t xml:space="preserve">  </w:t>
      </w:r>
      <w:r w:rsidRPr="008356E0">
        <w:rPr>
          <w:lang w:val="en-US"/>
        </w:rPr>
        <w:t xml:space="preserve">1 owner </w:t>
      </w:r>
      <w:r>
        <w:rPr>
          <w:rFonts w:hint="eastAsia"/>
          <w:lang w:val="en-US" w:eastAsia="zh-CN"/>
        </w:rPr>
        <w:t xml:space="preserve">   </w:t>
      </w:r>
      <w:r w:rsidRPr="008356E0">
        <w:rPr>
          <w:lang w:val="en-US"/>
        </w:rPr>
        <w:t xml:space="preserve">group </w:t>
      </w:r>
      <w:r>
        <w:rPr>
          <w:rFonts w:hint="eastAsia"/>
          <w:lang w:val="en-US" w:eastAsia="zh-CN"/>
        </w:rPr>
        <w:t xml:space="preserve">           </w:t>
      </w:r>
      <w:r w:rsidRPr="008356E0">
        <w:rPr>
          <w:lang w:val="en-US"/>
        </w:rPr>
        <w:t xml:space="preserve">1428 May </w:t>
      </w:r>
      <w:proofErr w:type="gramStart"/>
      <w:r w:rsidRPr="008356E0">
        <w:rPr>
          <w:lang w:val="en-US"/>
        </w:rPr>
        <w:t xml:space="preserve">13 </w:t>
      </w:r>
      <w:r>
        <w:rPr>
          <w:rFonts w:hint="eastAsia"/>
          <w:lang w:val="en-US" w:eastAsia="zh-CN"/>
        </w:rPr>
        <w:t xml:space="preserve"> </w:t>
      </w:r>
      <w:r w:rsidRPr="008356E0">
        <w:rPr>
          <w:lang w:val="en-US"/>
        </w:rPr>
        <w:t>1999</w:t>
      </w:r>
      <w:proofErr w:type="gramEnd"/>
      <w:r w:rsidRPr="008356E0">
        <w:rPr>
          <w:lang w:val="en-US"/>
        </w:rPr>
        <w:t xml:space="preserve"> Readme</w:t>
      </w:r>
    </w:p>
    <w:p w:rsidR="00E6134A" w:rsidRPr="008356E0" w:rsidRDefault="00E6134A" w:rsidP="00E6134A">
      <w:pPr>
        <w:pStyle w:val="CMDOutput"/>
        <w:rPr>
          <w:lang w:val="en-US"/>
        </w:rPr>
      </w:pPr>
      <w:r w:rsidRPr="008356E0">
        <w:rPr>
          <w:lang w:val="en-US"/>
        </w:rPr>
        <w:t>-</w:t>
      </w:r>
      <w:proofErr w:type="spellStart"/>
      <w:r w:rsidRPr="008356E0">
        <w:rPr>
          <w:lang w:val="en-US"/>
        </w:rPr>
        <w:t>rwxrwxrwx</w:t>
      </w:r>
      <w:proofErr w:type="spellEnd"/>
      <w:r w:rsidRPr="008356E0">
        <w:rPr>
          <w:lang w:val="en-US"/>
        </w:rPr>
        <w:t xml:space="preserve"> </w:t>
      </w:r>
      <w:r>
        <w:rPr>
          <w:rFonts w:hint="eastAsia"/>
          <w:lang w:val="en-US" w:eastAsia="zh-CN"/>
        </w:rPr>
        <w:t xml:space="preserve">  </w:t>
      </w:r>
      <w:r w:rsidRPr="008356E0">
        <w:rPr>
          <w:lang w:val="en-US"/>
        </w:rPr>
        <w:t xml:space="preserve">1 owner </w:t>
      </w:r>
      <w:r>
        <w:rPr>
          <w:rFonts w:hint="eastAsia"/>
          <w:lang w:val="en-US" w:eastAsia="zh-CN"/>
        </w:rPr>
        <w:t xml:space="preserve">   </w:t>
      </w:r>
      <w:r w:rsidRPr="008356E0">
        <w:rPr>
          <w:lang w:val="en-US"/>
        </w:rPr>
        <w:t xml:space="preserve">group </w:t>
      </w:r>
      <w:r>
        <w:rPr>
          <w:rFonts w:hint="eastAsia"/>
          <w:lang w:val="en-US" w:eastAsia="zh-CN"/>
        </w:rPr>
        <w:t xml:space="preserve">            </w:t>
      </w:r>
      <w:r w:rsidRPr="008356E0">
        <w:rPr>
          <w:lang w:val="en-US"/>
        </w:rPr>
        <w:t xml:space="preserve">383 May </w:t>
      </w:r>
      <w:proofErr w:type="gramStart"/>
      <w:r w:rsidRPr="008356E0">
        <w:rPr>
          <w:lang w:val="en-US"/>
        </w:rPr>
        <w:t>13</w:t>
      </w:r>
      <w:r>
        <w:rPr>
          <w:rFonts w:hint="eastAsia"/>
          <w:lang w:val="en-US" w:eastAsia="zh-CN"/>
        </w:rPr>
        <w:t xml:space="preserve"> </w:t>
      </w:r>
      <w:r w:rsidRPr="008356E0">
        <w:rPr>
          <w:lang w:val="en-US"/>
        </w:rPr>
        <w:t xml:space="preserve"> 1999</w:t>
      </w:r>
      <w:proofErr w:type="gramEnd"/>
      <w:r w:rsidRPr="008356E0">
        <w:rPr>
          <w:lang w:val="en-US"/>
        </w:rPr>
        <w:t xml:space="preserve"> </w:t>
      </w:r>
      <w:proofErr w:type="spellStart"/>
      <w:r w:rsidRPr="008356E0">
        <w:rPr>
          <w:lang w:val="en-US"/>
        </w:rPr>
        <w:t>Siteinfo</w:t>
      </w:r>
      <w:proofErr w:type="spellEnd"/>
    </w:p>
    <w:p w:rsidR="00E6134A" w:rsidRPr="008356E0" w:rsidRDefault="00E6134A" w:rsidP="00E6134A">
      <w:pPr>
        <w:pStyle w:val="CMDOutput"/>
        <w:rPr>
          <w:lang w:val="en-US"/>
        </w:rPr>
      </w:pPr>
      <w:r w:rsidRPr="008356E0">
        <w:rPr>
          <w:lang w:val="en-US"/>
        </w:rPr>
        <w:t>-</w:t>
      </w:r>
      <w:proofErr w:type="spellStart"/>
      <w:r w:rsidRPr="008356E0">
        <w:rPr>
          <w:lang w:val="en-US"/>
        </w:rPr>
        <w:t>rwxrwxrwx</w:t>
      </w:r>
      <w:proofErr w:type="spellEnd"/>
      <w:r w:rsidRPr="008356E0">
        <w:rPr>
          <w:lang w:val="en-US"/>
        </w:rPr>
        <w:t xml:space="preserve"> </w:t>
      </w:r>
      <w:r>
        <w:rPr>
          <w:rFonts w:hint="eastAsia"/>
          <w:lang w:val="en-US" w:eastAsia="zh-CN"/>
        </w:rPr>
        <w:t xml:space="preserve">  </w:t>
      </w:r>
      <w:r w:rsidRPr="008356E0">
        <w:rPr>
          <w:lang w:val="en-US"/>
        </w:rPr>
        <w:t xml:space="preserve">1 owner </w:t>
      </w:r>
      <w:r>
        <w:rPr>
          <w:rFonts w:hint="eastAsia"/>
          <w:lang w:val="en-US" w:eastAsia="zh-CN"/>
        </w:rPr>
        <w:t xml:space="preserve">   </w:t>
      </w:r>
      <w:r w:rsidRPr="008356E0">
        <w:rPr>
          <w:lang w:val="en-US"/>
        </w:rPr>
        <w:t xml:space="preserve">group </w:t>
      </w:r>
      <w:r>
        <w:rPr>
          <w:rFonts w:hint="eastAsia"/>
          <w:lang w:val="en-US" w:eastAsia="zh-CN"/>
        </w:rPr>
        <w:t xml:space="preserve">              </w:t>
      </w:r>
      <w:r w:rsidRPr="008356E0">
        <w:rPr>
          <w:lang w:val="en-US"/>
        </w:rPr>
        <w:t xml:space="preserve">0 May </w:t>
      </w:r>
      <w:proofErr w:type="gramStart"/>
      <w:r w:rsidRPr="008356E0">
        <w:rPr>
          <w:lang w:val="en-US"/>
        </w:rPr>
        <w:t xml:space="preserve">17 </w:t>
      </w:r>
      <w:r>
        <w:rPr>
          <w:rFonts w:hint="eastAsia"/>
          <w:lang w:val="en-US" w:eastAsia="zh-CN"/>
        </w:rPr>
        <w:t xml:space="preserve"> </w:t>
      </w:r>
      <w:r w:rsidRPr="008356E0">
        <w:rPr>
          <w:lang w:val="en-US"/>
        </w:rPr>
        <w:t>2005</w:t>
      </w:r>
      <w:proofErr w:type="gramEnd"/>
      <w:r w:rsidRPr="008356E0">
        <w:rPr>
          <w:lang w:val="en-US"/>
        </w:rPr>
        <w:t xml:space="preserve"> up.htm</w:t>
      </w:r>
    </w:p>
    <w:p w:rsidR="00E6134A" w:rsidRPr="008356E0" w:rsidRDefault="00E6134A" w:rsidP="00E6134A">
      <w:pPr>
        <w:pStyle w:val="CMDOutput"/>
        <w:rPr>
          <w:lang w:val="en-US"/>
        </w:rPr>
      </w:pPr>
      <w:proofErr w:type="spellStart"/>
      <w:r w:rsidRPr="008356E0">
        <w:rPr>
          <w:lang w:val="en-US"/>
        </w:rPr>
        <w:t>Drwxrwxrwx</w:t>
      </w:r>
      <w:proofErr w:type="spellEnd"/>
      <w:r>
        <w:rPr>
          <w:rFonts w:hint="eastAsia"/>
          <w:lang w:val="en-US" w:eastAsia="zh-CN"/>
        </w:rPr>
        <w:t xml:space="preserve">  </w:t>
      </w:r>
      <w:r w:rsidRPr="008356E0">
        <w:rPr>
          <w:lang w:val="en-US"/>
        </w:rPr>
        <w:t xml:space="preserve"> 1 owner </w:t>
      </w:r>
      <w:r>
        <w:rPr>
          <w:rFonts w:hint="eastAsia"/>
          <w:lang w:val="en-US" w:eastAsia="zh-CN"/>
        </w:rPr>
        <w:t xml:space="preserve">   </w:t>
      </w:r>
      <w:r w:rsidRPr="008356E0">
        <w:rPr>
          <w:lang w:val="en-US"/>
        </w:rPr>
        <w:t xml:space="preserve">group </w:t>
      </w:r>
      <w:r>
        <w:rPr>
          <w:rFonts w:hint="eastAsia"/>
          <w:lang w:val="en-US" w:eastAsia="zh-CN"/>
        </w:rPr>
        <w:t xml:space="preserve">              </w:t>
      </w:r>
      <w:r w:rsidRPr="008356E0">
        <w:rPr>
          <w:lang w:val="en-US"/>
        </w:rPr>
        <w:t xml:space="preserve">0 May </w:t>
      </w:r>
      <w:proofErr w:type="gramStart"/>
      <w:r w:rsidRPr="008356E0">
        <w:rPr>
          <w:lang w:val="en-US"/>
        </w:rPr>
        <w:t>20</w:t>
      </w:r>
      <w:r>
        <w:rPr>
          <w:rFonts w:hint="eastAsia"/>
          <w:lang w:val="en-US" w:eastAsia="zh-CN"/>
        </w:rPr>
        <w:t xml:space="preserve"> </w:t>
      </w:r>
      <w:r w:rsidRPr="008356E0">
        <w:rPr>
          <w:lang w:val="en-US"/>
        </w:rPr>
        <w:t xml:space="preserve"> 2010</w:t>
      </w:r>
      <w:proofErr w:type="gramEnd"/>
      <w:r w:rsidRPr="008356E0">
        <w:rPr>
          <w:lang w:val="en-US"/>
        </w:rPr>
        <w:t xml:space="preserve"> w3c</w:t>
      </w:r>
    </w:p>
    <w:p w:rsidR="00320BEE" w:rsidRPr="00E6134A" w:rsidRDefault="00E6134A" w:rsidP="00E6134A">
      <w:pPr>
        <w:pStyle w:val="CMDOutput"/>
        <w:rPr>
          <w:lang w:val="en-US"/>
        </w:rPr>
      </w:pPr>
      <w:r w:rsidRPr="008356E0">
        <w:rPr>
          <w:lang w:val="en-US"/>
        </w:rPr>
        <w:t>-</w:t>
      </w:r>
      <w:proofErr w:type="spellStart"/>
      <w:r w:rsidRPr="008356E0">
        <w:rPr>
          <w:lang w:val="en-US"/>
        </w:rPr>
        <w:t>rwxrwxrwx</w:t>
      </w:r>
      <w:proofErr w:type="spellEnd"/>
      <w:r>
        <w:rPr>
          <w:rFonts w:hint="eastAsia"/>
          <w:lang w:val="en-US" w:eastAsia="zh-CN"/>
        </w:rPr>
        <w:t xml:space="preserve">  </w:t>
      </w:r>
      <w:r w:rsidRPr="008356E0">
        <w:rPr>
          <w:lang w:val="en-US"/>
        </w:rPr>
        <w:t xml:space="preserve"> 1 owner </w:t>
      </w:r>
      <w:r>
        <w:rPr>
          <w:rFonts w:hint="eastAsia"/>
          <w:lang w:val="en-US" w:eastAsia="zh-CN"/>
        </w:rPr>
        <w:t xml:space="preserve">   </w:t>
      </w:r>
      <w:r w:rsidRPr="008356E0">
        <w:rPr>
          <w:lang w:val="en-US"/>
        </w:rPr>
        <w:t xml:space="preserve">group </w:t>
      </w:r>
      <w:r>
        <w:rPr>
          <w:rFonts w:hint="eastAsia"/>
          <w:lang w:val="en-US" w:eastAsia="zh-CN"/>
        </w:rPr>
        <w:t xml:space="preserve">            </w:t>
      </w:r>
      <w:r w:rsidRPr="008356E0">
        <w:rPr>
          <w:lang w:val="en-US"/>
        </w:rPr>
        <w:t xml:space="preserve">202 Sep </w:t>
      </w:r>
      <w:proofErr w:type="gramStart"/>
      <w:r w:rsidRPr="008356E0">
        <w:rPr>
          <w:lang w:val="en-US"/>
        </w:rPr>
        <w:t xml:space="preserve">22 </w:t>
      </w:r>
      <w:r>
        <w:rPr>
          <w:rFonts w:hint="eastAsia"/>
          <w:lang w:val="en-US" w:eastAsia="zh-CN"/>
        </w:rPr>
        <w:t xml:space="preserve"> </w:t>
      </w:r>
      <w:r w:rsidRPr="008356E0">
        <w:rPr>
          <w:lang w:val="en-US"/>
        </w:rPr>
        <w:t>1998</w:t>
      </w:r>
      <w:proofErr w:type="gramEnd"/>
      <w:r w:rsidRPr="008356E0">
        <w:rPr>
          <w:lang w:val="en-US"/>
        </w:rPr>
        <w:t xml:space="preserve"> welcome.msg</w:t>
      </w:r>
    </w:p>
    <w:p w:rsidR="00320BEE" w:rsidRDefault="00320BEE" w:rsidP="00320BEE">
      <w:pPr>
        <w:pStyle w:val="CMDOutput"/>
      </w:pPr>
      <w:r>
        <w:t xml:space="preserve">226 Transfer </w:t>
      </w:r>
      <w:proofErr w:type="spellStart"/>
      <w:r>
        <w:t>complete</w:t>
      </w:r>
      <w:proofErr w:type="spellEnd"/>
      <w:r>
        <w:t>.</w:t>
      </w:r>
    </w:p>
    <w:p w:rsidR="00ED2E46" w:rsidRDefault="00ED2E46" w:rsidP="008207D2">
      <w:pPr>
        <w:pStyle w:val="BodyTextL50"/>
      </w:pPr>
      <w:r>
        <w:rPr>
          <w:b/>
        </w:rPr>
        <w:t>Remarque </w:t>
      </w:r>
      <w:r>
        <w:t>: vous pouvez recevoir le message :</w:t>
      </w:r>
    </w:p>
    <w:p w:rsidR="008207D2" w:rsidRPr="00E6134A" w:rsidRDefault="008207D2" w:rsidP="008207D2">
      <w:pPr>
        <w:pStyle w:val="CMDOutput"/>
        <w:rPr>
          <w:lang w:val="en-US"/>
        </w:rPr>
      </w:pPr>
      <w:r w:rsidRPr="00E6134A">
        <w:rPr>
          <w:lang w:val="en-US"/>
        </w:rPr>
        <w:t xml:space="preserve">421 Service not available, remote </w:t>
      </w:r>
      <w:proofErr w:type="gramStart"/>
      <w:r w:rsidRPr="00E6134A">
        <w:rPr>
          <w:lang w:val="en-US"/>
        </w:rPr>
        <w:t>server</w:t>
      </w:r>
      <w:proofErr w:type="gramEnd"/>
      <w:r w:rsidRPr="00E6134A">
        <w:rPr>
          <w:lang w:val="en-US"/>
        </w:rPr>
        <w:t xml:space="preserve"> has closed connection</w:t>
      </w:r>
    </w:p>
    <w:p w:rsidR="008207D2" w:rsidRPr="00E6134A" w:rsidRDefault="008207D2" w:rsidP="008207D2">
      <w:pPr>
        <w:pStyle w:val="CMDOutput"/>
        <w:rPr>
          <w:lang w:val="en-US"/>
        </w:rPr>
      </w:pPr>
      <w:proofErr w:type="gramStart"/>
      <w:r w:rsidRPr="00E6134A">
        <w:rPr>
          <w:lang w:val="en-US"/>
        </w:rPr>
        <w:t>ftp</w:t>
      </w:r>
      <w:proofErr w:type="gramEnd"/>
      <w:r w:rsidRPr="00E6134A">
        <w:rPr>
          <w:lang w:val="en-US"/>
        </w:rPr>
        <w:t>: No control connection for command</w:t>
      </w:r>
    </w:p>
    <w:p w:rsidR="008207D2" w:rsidRDefault="00ED2E46" w:rsidP="008207D2">
      <w:pPr>
        <w:pStyle w:val="BodyTextL50"/>
      </w:pPr>
      <w:r>
        <w:t>Si tel est le cas, le serveur FTP est en panne. Toutefois, vous pouvez poursuivre les travaux pratiques en analysant les paquets que vous avez réussi à capturer et en lisant ceux que vous n'êtes pas parvenu à capturer. Vous pouvez également reprendre les travaux pratiques pour voir si le serveur FTP est de nouveau opérationnel.</w:t>
      </w:r>
    </w:p>
    <w:p w:rsidR="002E3294" w:rsidRDefault="00345921" w:rsidP="008207D2">
      <w:pPr>
        <w:pStyle w:val="SubStepAlpha"/>
      </w:pPr>
      <w:r>
        <w:t xml:space="preserve">Exécutez la commande </w:t>
      </w:r>
      <w:r>
        <w:rPr>
          <w:b/>
        </w:rPr>
        <w:t>get Readme</w:t>
      </w:r>
      <w:r>
        <w:t xml:space="preserve"> pour télécharger le fichier. Lorsque le téléchargement est terminé, saisissez la commande </w:t>
      </w:r>
      <w:r>
        <w:rPr>
          <w:b/>
        </w:rPr>
        <w:t>quit</w:t>
      </w:r>
      <w:r>
        <w:t xml:space="preserve"> pour quitter.</w:t>
      </w:r>
    </w:p>
    <w:p w:rsidR="00320BEE" w:rsidRPr="00E6134A" w:rsidRDefault="00320BEE" w:rsidP="00320BEE">
      <w:pPr>
        <w:pStyle w:val="CMD"/>
        <w:rPr>
          <w:lang w:val="en-US"/>
        </w:rPr>
      </w:pPr>
      <w:proofErr w:type="gramStart"/>
      <w:r w:rsidRPr="00E6134A">
        <w:rPr>
          <w:lang w:val="en-US"/>
        </w:rPr>
        <w:t>ftp</w:t>
      </w:r>
      <w:proofErr w:type="gramEnd"/>
      <w:r w:rsidRPr="00E6134A">
        <w:rPr>
          <w:lang w:val="en-US"/>
        </w:rPr>
        <w:t xml:space="preserve">&gt; </w:t>
      </w:r>
      <w:r w:rsidRPr="00E6134A">
        <w:rPr>
          <w:b/>
          <w:lang w:val="en-US"/>
        </w:rPr>
        <w:t>get Readme</w:t>
      </w:r>
    </w:p>
    <w:p w:rsidR="00320BEE" w:rsidRPr="00E6134A" w:rsidRDefault="00320BEE" w:rsidP="00320BEE">
      <w:pPr>
        <w:pStyle w:val="CMDOutput"/>
        <w:rPr>
          <w:lang w:val="en-US"/>
        </w:rPr>
      </w:pPr>
      <w:proofErr w:type="gramStart"/>
      <w:r w:rsidRPr="00E6134A">
        <w:rPr>
          <w:lang w:val="en-US"/>
        </w:rPr>
        <w:t>200 PORT command successful.</w:t>
      </w:r>
      <w:proofErr w:type="gramEnd"/>
    </w:p>
    <w:p w:rsidR="00320BEE" w:rsidRPr="00E6134A" w:rsidRDefault="00320BEE" w:rsidP="00320BEE">
      <w:pPr>
        <w:pStyle w:val="CMDOutput"/>
        <w:rPr>
          <w:lang w:val="en-US"/>
        </w:rPr>
      </w:pPr>
      <w:r w:rsidRPr="00E6134A">
        <w:rPr>
          <w:lang w:val="en-US"/>
        </w:rPr>
        <w:t>125 Data connection already open; Transfer starting.</w:t>
      </w:r>
    </w:p>
    <w:p w:rsidR="00320BEE" w:rsidRPr="00E6134A" w:rsidRDefault="00320BEE" w:rsidP="00320BEE">
      <w:pPr>
        <w:pStyle w:val="CMDOutput"/>
        <w:rPr>
          <w:lang w:val="en-US"/>
        </w:rPr>
      </w:pPr>
      <w:proofErr w:type="gramStart"/>
      <w:r w:rsidRPr="00E6134A">
        <w:rPr>
          <w:lang w:val="en-US"/>
        </w:rPr>
        <w:t>ATTENTION !</w:t>
      </w:r>
      <w:proofErr w:type="gramEnd"/>
      <w:r w:rsidRPr="00E6134A">
        <w:rPr>
          <w:lang w:val="en-US"/>
        </w:rPr>
        <w:t>  36 bare linefeeds received in ASCII mode</w:t>
      </w:r>
    </w:p>
    <w:p w:rsidR="00320BEE" w:rsidRPr="00E6134A" w:rsidRDefault="00320BEE" w:rsidP="00320BEE">
      <w:pPr>
        <w:pStyle w:val="CMDOutput"/>
        <w:rPr>
          <w:lang w:val="en-US"/>
        </w:rPr>
      </w:pPr>
      <w:r w:rsidRPr="00E6134A">
        <w:rPr>
          <w:lang w:val="en-US"/>
        </w:rPr>
        <w:t>File may not have transferred correctly.</w:t>
      </w:r>
    </w:p>
    <w:p w:rsidR="00320BEE" w:rsidRPr="00E6134A" w:rsidRDefault="00320BEE" w:rsidP="00320BEE">
      <w:pPr>
        <w:pStyle w:val="CMDOutput"/>
        <w:rPr>
          <w:lang w:val="en-US"/>
        </w:rPr>
      </w:pPr>
      <w:r w:rsidRPr="00E6134A">
        <w:rPr>
          <w:lang w:val="en-US"/>
        </w:rPr>
        <w:t>226 Transfer complete.</w:t>
      </w:r>
    </w:p>
    <w:p w:rsidR="00320BEE" w:rsidRPr="00E6134A" w:rsidRDefault="00320BEE" w:rsidP="00320BEE">
      <w:pPr>
        <w:pStyle w:val="CMDOutput"/>
        <w:rPr>
          <w:lang w:val="en-US"/>
        </w:rPr>
      </w:pPr>
      <w:r w:rsidRPr="00E6134A">
        <w:rPr>
          <w:lang w:val="en-US"/>
        </w:rPr>
        <w:t xml:space="preserve">1428 bytes received in 0.056 seconds </w:t>
      </w:r>
      <w:proofErr w:type="gramStart"/>
      <w:r w:rsidRPr="00E6134A">
        <w:rPr>
          <w:lang w:val="en-US"/>
        </w:rPr>
        <w:t xml:space="preserve">(24.9 </w:t>
      </w:r>
      <w:proofErr w:type="spellStart"/>
      <w:r w:rsidRPr="00E6134A">
        <w:rPr>
          <w:lang w:val="en-US"/>
        </w:rPr>
        <w:t>kbytes</w:t>
      </w:r>
      <w:proofErr w:type="spellEnd"/>
      <w:r w:rsidRPr="00E6134A">
        <w:rPr>
          <w:lang w:val="en-US"/>
        </w:rPr>
        <w:t>/s)</w:t>
      </w:r>
      <w:proofErr w:type="gramEnd"/>
    </w:p>
    <w:p w:rsidR="006434EA" w:rsidRPr="002E3294" w:rsidRDefault="006434EA" w:rsidP="006434EA">
      <w:pPr>
        <w:pStyle w:val="SubStepAlpha"/>
      </w:pPr>
      <w:r>
        <w:t xml:space="preserve">Une fois le transfert terminé, saisissez la commande </w:t>
      </w:r>
      <w:r>
        <w:rPr>
          <w:b/>
        </w:rPr>
        <w:t>quit</w:t>
      </w:r>
      <w:r>
        <w:t xml:space="preserve"> pour quitter ftp.</w:t>
      </w:r>
    </w:p>
    <w:p w:rsidR="00C4290E" w:rsidRDefault="00C4290E" w:rsidP="008D6E30">
      <w:pPr>
        <w:pStyle w:val="StepHead"/>
        <w:keepNext w:val="0"/>
      </w:pPr>
      <w:r>
        <w:t>Arrêtez la capture Wireshark.</w:t>
      </w:r>
    </w:p>
    <w:p w:rsidR="006968DE" w:rsidRDefault="00382E29" w:rsidP="006968DE">
      <w:pPr>
        <w:pStyle w:val="StepHead"/>
      </w:pPr>
      <w:r>
        <w:t>Affichez la fenêtre principale de Wireshark.</w:t>
      </w:r>
    </w:p>
    <w:p w:rsidR="004C7F93" w:rsidRDefault="009552C2" w:rsidP="00526C9A">
      <w:pPr>
        <w:pStyle w:val="BodyTextL25"/>
      </w:pPr>
      <w:r>
        <w:t xml:space="preserve">Wireshark a capturé de nombreux paquets pendant la session FTP sur ftp.cdc.gov. Pour limiter la quantité de données à analyser, appliquez le filtre </w:t>
      </w:r>
      <w:r>
        <w:rPr>
          <w:b/>
        </w:rPr>
        <w:t>tcp and ip.addr == 198.246.117.106</w:t>
      </w:r>
      <w:r>
        <w:t xml:space="preserve"> et cliquez sur </w:t>
      </w:r>
      <w:r>
        <w:rPr>
          <w:b/>
        </w:rPr>
        <w:t>Apply</w:t>
      </w:r>
      <w:r>
        <w:t xml:space="preserve">. </w:t>
      </w:r>
    </w:p>
    <w:p w:rsidR="00526C9A" w:rsidRPr="00C2725F" w:rsidRDefault="004C7F93" w:rsidP="00526C9A">
      <w:pPr>
        <w:pStyle w:val="BodyTextL25"/>
      </w:pPr>
      <w:r w:rsidRPr="00682E14">
        <w:rPr>
          <w:b/>
        </w:rPr>
        <w:t>Remarque</w:t>
      </w:r>
      <w:r>
        <w:t xml:space="preserve"> : l'adresse IP 198.246.117.106 correspond à l'adresse de </w:t>
      </w:r>
      <w:hyperlink r:id="rId12" w:history="1">
        <w:r>
          <w:rPr>
            <w:rStyle w:val="Hyperlink"/>
          </w:rPr>
          <w:t>ftp.cdc.gov</w:t>
        </w:r>
      </w:hyperlink>
      <w:r>
        <w:t xml:space="preserve"> lors de la création de ces travaux pratiques. L'adresse IP peut être différente pour vous. Si c'est le cas, recherchez le premier paquet TCP qui a commencé la connexion en 3 étapes avec </w:t>
      </w:r>
      <w:hyperlink r:id="rId13" w:history="1">
        <w:r>
          <w:rPr>
            <w:rStyle w:val="Hyperlink"/>
          </w:rPr>
          <w:t>ftp.cdc.gov</w:t>
        </w:r>
      </w:hyperlink>
      <w:r>
        <w:t>. L'adresse IP de destination est l'adresse IP que vous devez utiliser pour votre filtre.</w:t>
      </w:r>
    </w:p>
    <w:p w:rsidR="00D55CD4" w:rsidRDefault="00526C9A" w:rsidP="00450082">
      <w:pPr>
        <w:pStyle w:val="Visual"/>
      </w:pPr>
      <w:r w:rsidRPr="00526C9A">
        <w:rPr>
          <w:noProof/>
          <w:lang w:val="en-US" w:eastAsia="zh-CN"/>
        </w:rPr>
        <w:lastRenderedPageBreak/>
        <w:drawing>
          <wp:inline distT="0" distB="0" distL="0" distR="0" wp14:anchorId="18E7D5E7" wp14:editId="1105B0C0">
            <wp:extent cx="5486400" cy="2696894"/>
            <wp:effectExtent l="0" t="0" r="0" b="8255"/>
            <wp:docPr id="26" name="Picture 26" descr="Wireshark screen shot with a tcp and ip address fliter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696894"/>
                    </a:xfrm>
                    <a:prstGeom prst="rect">
                      <a:avLst/>
                    </a:prstGeom>
                  </pic:spPr>
                </pic:pic>
              </a:graphicData>
            </a:graphic>
          </wp:inline>
        </w:drawing>
      </w:r>
    </w:p>
    <w:p w:rsidR="00ED2E46" w:rsidRPr="00ED2E46" w:rsidRDefault="00ED2E46" w:rsidP="00ED2E46">
      <w:pPr>
        <w:pStyle w:val="BodyTextL25"/>
      </w:pPr>
      <w:r>
        <w:rPr>
          <w:b/>
        </w:rPr>
        <w:t>Remarque</w:t>
      </w:r>
      <w:r w:rsidRPr="0081729A">
        <w:rPr>
          <w:bCs/>
        </w:rPr>
        <w:t xml:space="preserve"> : </w:t>
      </w:r>
      <w:r w:rsidRPr="00ED2E46">
        <w:t>votre interface Wireshark peut être différente de l'image ci-dessus.</w:t>
      </w:r>
    </w:p>
    <w:p w:rsidR="00041798" w:rsidRPr="00041798" w:rsidRDefault="00D16E42" w:rsidP="00450082">
      <w:pPr>
        <w:pStyle w:val="StepHead"/>
      </w:pPr>
      <w:r>
        <w:t>Analysez les champs TCP.</w:t>
      </w:r>
    </w:p>
    <w:p w:rsidR="00CB180C" w:rsidRDefault="00CB180C" w:rsidP="008D6E30">
      <w:pPr>
        <w:pStyle w:val="BodyTextL25"/>
        <w:keepNext/>
      </w:pPr>
      <w:r>
        <w:t>Une fois le filtre TCP appliqué, les trois premiers paquets (partie supérieure) affichent la séquence [SYN], [SYN, ACK] et [ACK] qui correspond à la connexion TCP en trois étapes.</w:t>
      </w:r>
    </w:p>
    <w:p w:rsidR="00526C9A" w:rsidRDefault="00526C9A" w:rsidP="009E7A81">
      <w:pPr>
        <w:pStyle w:val="Visual"/>
      </w:pPr>
      <w:r w:rsidRPr="00526C9A">
        <w:rPr>
          <w:noProof/>
          <w:lang w:val="en-US" w:eastAsia="zh-CN"/>
        </w:rPr>
        <w:drawing>
          <wp:inline distT="0" distB="0" distL="0" distR="0" wp14:anchorId="246CCAC0" wp14:editId="7CAAE796">
            <wp:extent cx="5486400" cy="316523"/>
            <wp:effectExtent l="0" t="0" r="0" b="7620"/>
            <wp:docPr id="27" name="Picture 27" descr="Screen shot of the three packets displaying the TCP three-way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16523"/>
                    </a:xfrm>
                    <a:prstGeom prst="rect">
                      <a:avLst/>
                    </a:prstGeom>
                  </pic:spPr>
                </pic:pic>
              </a:graphicData>
            </a:graphic>
          </wp:inline>
        </w:drawing>
      </w:r>
    </w:p>
    <w:p w:rsidR="00AC447D" w:rsidRDefault="00AC447D" w:rsidP="009E7A81">
      <w:pPr>
        <w:pStyle w:val="BodyTextL25"/>
      </w:pPr>
      <w:r>
        <w:t>TCP est couramment utilisé au cours d'une session pour contrôler la transmission et l'arrivée des datagrammes ainsi que pour gérer la taille des fenêtres. Pour chaque échange de données entre le client FTP et le serveur FTP, une nouvelle session TCP est démarrée. Au terme du transfert de données, la session TCP est fermée. Une fois la session FTP terminée, TCP exécute un arrêt, puis une déconnexion.</w:t>
      </w:r>
    </w:p>
    <w:p w:rsidR="00F00E7B" w:rsidRDefault="00F00E7B" w:rsidP="008D6E30">
      <w:pPr>
        <w:pStyle w:val="BodyTextL25"/>
        <w:keepNext/>
        <w:rPr>
          <w:lang w:eastAsia="zh-CN"/>
        </w:rPr>
      </w:pPr>
      <w:r>
        <w:lastRenderedPageBreak/>
        <w:t xml:space="preserve">Dans Wireshark, des informations TCP détaillées sont disponibles dans le volet de détails des paquets (section centrale). Sélectionnez le premier datagramme TCP à partir de l'ordinateur hôte et développez le datagramme </w:t>
      </w:r>
      <w:r w:rsidR="0081729A">
        <w:t>TCP, comme illustré ci-dessous.</w:t>
      </w:r>
    </w:p>
    <w:p w:rsidR="00526C9A" w:rsidRDefault="00526C9A" w:rsidP="002B5ACF">
      <w:pPr>
        <w:pStyle w:val="Visual"/>
        <w:rPr>
          <w:rStyle w:val="AnswerGray"/>
        </w:rPr>
      </w:pPr>
      <w:r>
        <w:rPr>
          <w:noProof/>
          <w:sz w:val="20"/>
          <w:shd w:val="clear" w:color="auto" w:fill="BFBFBF"/>
          <w:lang w:val="en-US" w:eastAsia="zh-CN"/>
        </w:rPr>
        <w:drawing>
          <wp:inline distT="0" distB="0" distL="0" distR="0" wp14:anchorId="22C441C4" wp14:editId="5E1BC661">
            <wp:extent cx="5486400" cy="2827506"/>
            <wp:effectExtent l="0" t="0" r="0" b="0"/>
            <wp:docPr id="31" name="Picture 31" descr="Wireshark screenshot displaying the middle section, the packets details pane, with the TCP datagram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27506"/>
                    </a:xfrm>
                    <a:prstGeom prst="rect">
                      <a:avLst/>
                    </a:prstGeom>
                    <a:noFill/>
                  </pic:spPr>
                </pic:pic>
              </a:graphicData>
            </a:graphic>
          </wp:inline>
        </w:drawing>
      </w:r>
    </w:p>
    <w:p w:rsidR="00ED2E46" w:rsidRPr="00ED2E46" w:rsidRDefault="00ED2E46" w:rsidP="00ED2E46">
      <w:pPr>
        <w:pStyle w:val="BodyTextL25"/>
        <w:keepNext/>
        <w:rPr>
          <w:rStyle w:val="AnswerGray"/>
          <w:shd w:val="clear" w:color="auto" w:fill="auto"/>
        </w:rPr>
      </w:pPr>
      <w:r>
        <w:t>Le datagramme TCP développé ressemble au volet de détails des paquets indiqué ci-dessous.</w:t>
      </w:r>
    </w:p>
    <w:p w:rsidR="003F0EBD" w:rsidRPr="003F0EBD" w:rsidRDefault="003E4FA4" w:rsidP="003F0EBD">
      <w:pPr>
        <w:pStyle w:val="Visual"/>
        <w:rPr>
          <w:rStyle w:val="AnswerGray"/>
        </w:rPr>
      </w:pPr>
      <w:r>
        <w:rPr>
          <w:noProof/>
          <w:lang w:val="en-US" w:eastAsia="zh-CN"/>
        </w:rPr>
        <w:drawing>
          <wp:inline distT="0" distB="0" distL="0" distR="0">
            <wp:extent cx="4733925" cy="219050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CP segment"/>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733925" cy="2190504"/>
                    </a:xfrm>
                    <a:prstGeom prst="rect">
                      <a:avLst/>
                    </a:prstGeom>
                    <a:noFill/>
                    <a:ln>
                      <a:noFill/>
                    </a:ln>
                  </pic:spPr>
                </pic:pic>
              </a:graphicData>
            </a:graphic>
          </wp:inline>
        </w:drawing>
      </w:r>
    </w:p>
    <w:p w:rsidR="00DB012E" w:rsidRDefault="00DB012E" w:rsidP="00DB012E">
      <w:pPr>
        <w:pStyle w:val="BodyTextL25"/>
      </w:pPr>
      <w:r>
        <w:t>L'illustration ci-dessus est un schéma de datagramme TCP. Une explication de chaque champ est fournie pour référence :</w:t>
      </w:r>
    </w:p>
    <w:p w:rsidR="00DB012E" w:rsidRDefault="00DB012E" w:rsidP="00DB012E">
      <w:pPr>
        <w:pStyle w:val="Bulletlevel1"/>
      </w:pPr>
      <w:r>
        <w:t xml:space="preserve">Le </w:t>
      </w:r>
      <w:r>
        <w:rPr>
          <w:b/>
        </w:rPr>
        <w:t>numéro de port source TCP</w:t>
      </w:r>
      <w:r>
        <w:t xml:space="preserve"> (TCP source port number) appartient à l'hôte de session TCP qui a ouvert une connexion. Il s'agit généralement d'une valeur aléatoire supérieure à 1 023.</w:t>
      </w:r>
    </w:p>
    <w:p w:rsidR="00DB012E" w:rsidRDefault="009E60D7" w:rsidP="00DB012E">
      <w:pPr>
        <w:pStyle w:val="Bulletlevel1"/>
      </w:pPr>
      <w:r>
        <w:t xml:space="preserve">Le </w:t>
      </w:r>
      <w:r>
        <w:rPr>
          <w:b/>
        </w:rPr>
        <w:t>numéro de port de destination TCP</w:t>
      </w:r>
      <w:r>
        <w:t xml:space="preserve"> (TCP destination port number) permet d'identifier le protocole de couche supérieure ou l'application sur le site distant. Les valeurs comprises entre 0 et 1 023 représentent les « ports réservés » et sont associées aux services et applications standard (comme décrit dans le document RFC 1700, par exemple Telnet, FTP et HTTP). La combinaison de l'adresse IP source, du port source, de l'adresse IP de destination et du port de destination identifie de façon unique la session à la fois vis-à-vis de l'émetteur et du récepteur.</w:t>
      </w:r>
    </w:p>
    <w:p w:rsidR="00DB012E" w:rsidRDefault="00DB012E" w:rsidP="00DB012E">
      <w:pPr>
        <w:pStyle w:val="BodyTextL25"/>
      </w:pPr>
      <w:r>
        <w:rPr>
          <w:b/>
        </w:rPr>
        <w:lastRenderedPageBreak/>
        <w:t>Remarque</w:t>
      </w:r>
      <w:r>
        <w:t> : dans la capture Wireshark ci-dessus, le port de destination est le port 21, ce qui correspond au FTP. Les serveurs FTP écoutent sur le port 21 pour les connexions clientes FTP.</w:t>
      </w:r>
    </w:p>
    <w:p w:rsidR="00DB012E" w:rsidRDefault="009E60D7" w:rsidP="00DB012E">
      <w:pPr>
        <w:pStyle w:val="Bulletlevel1"/>
      </w:pPr>
      <w:r>
        <w:t xml:space="preserve">Le </w:t>
      </w:r>
      <w:r w:rsidR="00DB012E" w:rsidRPr="004D5342">
        <w:rPr>
          <w:b/>
        </w:rPr>
        <w:t>numéro d'ordre</w:t>
      </w:r>
      <w:r>
        <w:t xml:space="preserve"> (Sequence number) indique le numéro du dernier octet dans un segment.</w:t>
      </w:r>
    </w:p>
    <w:p w:rsidR="003F0EBD" w:rsidRDefault="00051442" w:rsidP="00DB012E">
      <w:pPr>
        <w:pStyle w:val="Bulletlevel1"/>
      </w:pPr>
      <w:r>
        <w:t xml:space="preserve">Le </w:t>
      </w:r>
      <w:r w:rsidR="003F0EBD" w:rsidRPr="004D5342">
        <w:rPr>
          <w:b/>
        </w:rPr>
        <w:t>numéro d'accusé de réception</w:t>
      </w:r>
      <w:r>
        <w:t xml:space="preserve"> (Acknowledgment number) indique l'octet suivant prévu par le récepteur.</w:t>
      </w:r>
    </w:p>
    <w:p w:rsidR="009E60D7" w:rsidRDefault="009E60D7" w:rsidP="009E60D7">
      <w:pPr>
        <w:pStyle w:val="Bulletlevel1"/>
      </w:pPr>
      <w:r>
        <w:t xml:space="preserve">Les </w:t>
      </w:r>
      <w:r>
        <w:rPr>
          <w:b/>
        </w:rPr>
        <w:t>bits de code</w:t>
      </w:r>
      <w:r>
        <w:t xml:space="preserve"> ont une signification spécifique dans la gestion des sessions et dans le traitement des segments. Valeurs intéressantes :</w:t>
      </w:r>
    </w:p>
    <w:p w:rsidR="009E60D7" w:rsidRDefault="009E60D7" w:rsidP="00EF48F6">
      <w:pPr>
        <w:pStyle w:val="Bulletlevel2"/>
      </w:pPr>
      <w:r>
        <w:rPr>
          <w:b/>
        </w:rPr>
        <w:t>ACK</w:t>
      </w:r>
      <w:r w:rsidR="00EF48F6" w:rsidRPr="00EF48F6">
        <w:t> : (Acknowledgment ) accusé de réception d'un segment.</w:t>
      </w:r>
    </w:p>
    <w:p w:rsidR="009E60D7" w:rsidRDefault="009E60D7" w:rsidP="00EF48F6">
      <w:pPr>
        <w:pStyle w:val="Bulletlevel2"/>
      </w:pPr>
      <w:r>
        <w:rPr>
          <w:b/>
        </w:rPr>
        <w:t>SYN</w:t>
      </w:r>
      <w:r w:rsidR="00EF48F6" w:rsidRPr="00EF48F6">
        <w:t> : (Synchronize) uniquement défini lorsqu'une nouvelle session TCP est négociée au cours de la connexion en trois étapes.</w:t>
      </w:r>
    </w:p>
    <w:p w:rsidR="009E60D7" w:rsidRDefault="009E60D7" w:rsidP="00EF48F6">
      <w:pPr>
        <w:pStyle w:val="Bulletlevel2"/>
      </w:pPr>
      <w:r>
        <w:rPr>
          <w:b/>
        </w:rPr>
        <w:t>FIN</w:t>
      </w:r>
      <w:r w:rsidR="00EF48F6" w:rsidRPr="00EF48F6">
        <w:t> : (Finish) requête pour fermer la session TCP.</w:t>
      </w:r>
    </w:p>
    <w:p w:rsidR="009E60D7" w:rsidRDefault="009E60D7" w:rsidP="009E60D7">
      <w:pPr>
        <w:pStyle w:val="Bulletlevel1"/>
      </w:pPr>
      <w:r>
        <w:t xml:space="preserve">La </w:t>
      </w:r>
      <w:r w:rsidRPr="00E35875">
        <w:rPr>
          <w:b/>
        </w:rPr>
        <w:t>taille de la fenêtre</w:t>
      </w:r>
      <w:r>
        <w:t xml:space="preserve"> (Window size) est la valeur de la fenêtre glissante. Elle détermine le nombre d'octets pouvant être envoyés avant d'attendre l'accusé de réception.</w:t>
      </w:r>
    </w:p>
    <w:p w:rsidR="009E60D7" w:rsidRDefault="009E60D7" w:rsidP="009E60D7">
      <w:pPr>
        <w:pStyle w:val="Bulletlevel1"/>
      </w:pPr>
      <w:r>
        <w:t xml:space="preserve">Le </w:t>
      </w:r>
      <w:r w:rsidRPr="00E35875">
        <w:rPr>
          <w:b/>
        </w:rPr>
        <w:t>pointeur d'urgence</w:t>
      </w:r>
      <w:r>
        <w:t xml:space="preserve"> (Urgent pointer) n'est utilisé qu'avec un indicateur URG (Urgent), lorsque l'émetteur doit envoyer des données urgentes au récepteur.</w:t>
      </w:r>
    </w:p>
    <w:p w:rsidR="00283A1D" w:rsidRPr="000522C3" w:rsidRDefault="009E60D7" w:rsidP="003F0EBD">
      <w:pPr>
        <w:pStyle w:val="Bulletlevel1"/>
        <w:rPr>
          <w:rStyle w:val="AnswerGray"/>
        </w:rPr>
      </w:pPr>
      <w:r>
        <w:t xml:space="preserve">Les </w:t>
      </w:r>
      <w:r w:rsidRPr="00E35875">
        <w:rPr>
          <w:b/>
        </w:rPr>
        <w:t>options</w:t>
      </w:r>
      <w:r>
        <w:t xml:space="preserve"> ne contiennent actuellement qu'une seule valeur, définie comme étant la taille maximale d'un segment TCP (valeur facultative).</w:t>
      </w:r>
    </w:p>
    <w:p w:rsidR="00D55093" w:rsidRDefault="00D55093" w:rsidP="00D979E5">
      <w:pPr>
        <w:pStyle w:val="BodyTextL25"/>
      </w:pPr>
      <w:r>
        <w:t>À l'aide de la capture Wireshark du démarrage de la première session TCP (bit SYNC défini sur 1), renseignez les informations concernant l'en-tête TCP. Il est possible que certains champs ne concernent pas ce paquet.</w:t>
      </w:r>
    </w:p>
    <w:p w:rsidR="00D55093" w:rsidRDefault="00D55093" w:rsidP="008D6E30">
      <w:pPr>
        <w:pStyle w:val="BodyTextL25"/>
        <w:keepNext/>
      </w:pPr>
      <w:r>
        <w:t>De la machine virtuelle au serveur CDC (seul le bit SYN est défini sur 1) :</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39"/>
        <w:gridCol w:w="4601"/>
      </w:tblGrid>
      <w:tr w:rsidR="008F43E2" w:rsidTr="0081729A">
        <w:trPr>
          <w:cantSplit/>
          <w:trHeight w:val="20"/>
          <w:jc w:val="center"/>
        </w:trPr>
        <w:tc>
          <w:tcPr>
            <w:tcW w:w="4039" w:type="dxa"/>
            <w:shd w:val="clear" w:color="auto" w:fill="auto"/>
            <w:vAlign w:val="bottom"/>
          </w:tcPr>
          <w:p w:rsidR="008F43E2" w:rsidRPr="00273156" w:rsidRDefault="00CF077A" w:rsidP="00A45607">
            <w:pPr>
              <w:pStyle w:val="TableText"/>
            </w:pPr>
            <w:r>
              <w:t>Adresse IP source</w:t>
            </w:r>
          </w:p>
        </w:tc>
        <w:tc>
          <w:tcPr>
            <w:tcW w:w="4601" w:type="dxa"/>
            <w:shd w:val="clear" w:color="auto" w:fill="auto"/>
            <w:vAlign w:val="bottom"/>
          </w:tcPr>
          <w:p w:rsidR="008F43E2" w:rsidRPr="00273156" w:rsidRDefault="008F43E2" w:rsidP="00273156">
            <w:pPr>
              <w:pStyle w:val="TableText"/>
              <w:rPr>
                <w:rStyle w:val="AnswerGray"/>
              </w:rPr>
            </w:pPr>
          </w:p>
        </w:tc>
      </w:tr>
      <w:tr w:rsidR="008F43E2" w:rsidTr="0081729A">
        <w:trPr>
          <w:cantSplit/>
          <w:trHeight w:val="20"/>
          <w:jc w:val="center"/>
        </w:trPr>
        <w:tc>
          <w:tcPr>
            <w:tcW w:w="4039" w:type="dxa"/>
            <w:shd w:val="clear" w:color="auto" w:fill="auto"/>
            <w:vAlign w:val="bottom"/>
          </w:tcPr>
          <w:p w:rsidR="008F43E2" w:rsidRPr="00273156" w:rsidRDefault="00837AB5" w:rsidP="00A45607">
            <w:pPr>
              <w:pStyle w:val="TableText"/>
            </w:pPr>
            <w:r>
              <w:t>Adresse IP de destination</w:t>
            </w:r>
          </w:p>
        </w:tc>
        <w:tc>
          <w:tcPr>
            <w:tcW w:w="4601" w:type="dxa"/>
            <w:shd w:val="clear" w:color="auto" w:fill="auto"/>
            <w:vAlign w:val="bottom"/>
          </w:tcPr>
          <w:p w:rsidR="008F43E2" w:rsidRPr="00273156" w:rsidRDefault="008F43E2" w:rsidP="00273156">
            <w:pPr>
              <w:pStyle w:val="TableText"/>
              <w:rPr>
                <w:rStyle w:val="AnswerGray"/>
              </w:rPr>
            </w:pPr>
          </w:p>
        </w:tc>
      </w:tr>
      <w:tr w:rsidR="008F43E2" w:rsidTr="0081729A">
        <w:trPr>
          <w:cantSplit/>
          <w:trHeight w:val="20"/>
          <w:jc w:val="center"/>
        </w:trPr>
        <w:tc>
          <w:tcPr>
            <w:tcW w:w="4039" w:type="dxa"/>
            <w:shd w:val="clear" w:color="auto" w:fill="auto"/>
            <w:vAlign w:val="bottom"/>
          </w:tcPr>
          <w:p w:rsidR="008F43E2" w:rsidRPr="00273156" w:rsidRDefault="00E24B9A" w:rsidP="00A45607">
            <w:pPr>
              <w:pStyle w:val="BodyTextL50"/>
              <w:ind w:left="0"/>
            </w:pPr>
            <w:r>
              <w:t>Numéro du port source</w:t>
            </w:r>
          </w:p>
        </w:tc>
        <w:tc>
          <w:tcPr>
            <w:tcW w:w="4601" w:type="dxa"/>
            <w:shd w:val="clear" w:color="auto" w:fill="auto"/>
            <w:vAlign w:val="bottom"/>
          </w:tcPr>
          <w:p w:rsidR="008F43E2" w:rsidRPr="00273156" w:rsidRDefault="008F43E2" w:rsidP="0093136E">
            <w:pPr>
              <w:pStyle w:val="BodyTextL50"/>
              <w:ind w:left="0"/>
              <w:rPr>
                <w:rStyle w:val="AnswerGray"/>
              </w:rPr>
            </w:pPr>
          </w:p>
        </w:tc>
      </w:tr>
      <w:tr w:rsidR="008F43E2" w:rsidTr="0081729A">
        <w:trPr>
          <w:cantSplit/>
          <w:trHeight w:val="20"/>
          <w:jc w:val="center"/>
        </w:trPr>
        <w:tc>
          <w:tcPr>
            <w:tcW w:w="4039" w:type="dxa"/>
            <w:shd w:val="clear" w:color="auto" w:fill="auto"/>
            <w:vAlign w:val="bottom"/>
          </w:tcPr>
          <w:p w:rsidR="008F43E2" w:rsidRPr="00273156" w:rsidRDefault="006B2E33" w:rsidP="00A45607">
            <w:pPr>
              <w:pStyle w:val="TableText"/>
            </w:pPr>
            <w:r>
              <w:t>Numéro du port de destination</w:t>
            </w:r>
          </w:p>
        </w:tc>
        <w:tc>
          <w:tcPr>
            <w:tcW w:w="4601" w:type="dxa"/>
            <w:shd w:val="clear" w:color="auto" w:fill="auto"/>
            <w:vAlign w:val="bottom"/>
          </w:tcPr>
          <w:p w:rsidR="008F43E2" w:rsidRPr="00273156" w:rsidRDefault="008F43E2" w:rsidP="00273156">
            <w:pPr>
              <w:pStyle w:val="TableText"/>
              <w:rPr>
                <w:rStyle w:val="AnswerGray"/>
              </w:rPr>
            </w:pPr>
          </w:p>
        </w:tc>
      </w:tr>
      <w:tr w:rsidR="008F43E2" w:rsidTr="0081729A">
        <w:trPr>
          <w:cantSplit/>
          <w:trHeight w:val="20"/>
          <w:jc w:val="center"/>
        </w:trPr>
        <w:tc>
          <w:tcPr>
            <w:tcW w:w="4039" w:type="dxa"/>
            <w:shd w:val="clear" w:color="auto" w:fill="auto"/>
            <w:vAlign w:val="bottom"/>
          </w:tcPr>
          <w:p w:rsidR="008F43E2" w:rsidRPr="00273156" w:rsidRDefault="00B70E00" w:rsidP="00A45607">
            <w:pPr>
              <w:pStyle w:val="TableText"/>
            </w:pPr>
            <w:r>
              <w:t>Numéro d'ordre</w:t>
            </w:r>
          </w:p>
        </w:tc>
        <w:tc>
          <w:tcPr>
            <w:tcW w:w="4601" w:type="dxa"/>
            <w:shd w:val="clear" w:color="auto" w:fill="auto"/>
            <w:vAlign w:val="bottom"/>
          </w:tcPr>
          <w:p w:rsidR="008F43E2" w:rsidRPr="00273156" w:rsidRDefault="008F43E2" w:rsidP="00273156">
            <w:pPr>
              <w:pStyle w:val="TableText"/>
              <w:rPr>
                <w:rStyle w:val="AnswerGray"/>
              </w:rPr>
            </w:pPr>
          </w:p>
        </w:tc>
      </w:tr>
      <w:tr w:rsidR="008F43E2" w:rsidTr="0081729A">
        <w:trPr>
          <w:cantSplit/>
          <w:trHeight w:val="20"/>
          <w:jc w:val="center"/>
        </w:trPr>
        <w:tc>
          <w:tcPr>
            <w:tcW w:w="4039" w:type="dxa"/>
            <w:shd w:val="clear" w:color="auto" w:fill="auto"/>
            <w:vAlign w:val="bottom"/>
          </w:tcPr>
          <w:p w:rsidR="008F43E2" w:rsidRPr="00273156" w:rsidRDefault="00B70E00" w:rsidP="00682E14">
            <w:pPr>
              <w:pStyle w:val="TableText"/>
            </w:pPr>
            <w:r>
              <w:t>Numéro d'accusé de réception</w:t>
            </w:r>
          </w:p>
        </w:tc>
        <w:tc>
          <w:tcPr>
            <w:tcW w:w="4601" w:type="dxa"/>
            <w:shd w:val="clear" w:color="auto" w:fill="auto"/>
            <w:vAlign w:val="bottom"/>
          </w:tcPr>
          <w:p w:rsidR="008F43E2" w:rsidRPr="00273156" w:rsidRDefault="008F43E2" w:rsidP="00A45607">
            <w:pPr>
              <w:pStyle w:val="TableText"/>
              <w:rPr>
                <w:rStyle w:val="AnswerGray"/>
              </w:rPr>
            </w:pPr>
          </w:p>
        </w:tc>
      </w:tr>
      <w:tr w:rsidR="008F43E2" w:rsidTr="0081729A">
        <w:trPr>
          <w:cantSplit/>
          <w:trHeight w:val="20"/>
          <w:jc w:val="center"/>
        </w:trPr>
        <w:tc>
          <w:tcPr>
            <w:tcW w:w="4039" w:type="dxa"/>
            <w:shd w:val="clear" w:color="auto" w:fill="auto"/>
            <w:vAlign w:val="bottom"/>
          </w:tcPr>
          <w:p w:rsidR="008F43E2" w:rsidRPr="00273156" w:rsidRDefault="0091683F" w:rsidP="00C60B51">
            <w:pPr>
              <w:pStyle w:val="TableText"/>
            </w:pPr>
            <w:r>
              <w:t>Longueur de l'en-tête</w:t>
            </w:r>
          </w:p>
        </w:tc>
        <w:tc>
          <w:tcPr>
            <w:tcW w:w="4601" w:type="dxa"/>
            <w:shd w:val="clear" w:color="auto" w:fill="auto"/>
            <w:vAlign w:val="bottom"/>
          </w:tcPr>
          <w:p w:rsidR="008F43E2" w:rsidRPr="00273156" w:rsidRDefault="008F43E2" w:rsidP="00273156">
            <w:pPr>
              <w:pStyle w:val="TableText"/>
              <w:rPr>
                <w:rStyle w:val="AnswerGray"/>
              </w:rPr>
            </w:pPr>
          </w:p>
        </w:tc>
      </w:tr>
      <w:tr w:rsidR="008F43E2" w:rsidTr="0081729A">
        <w:trPr>
          <w:cantSplit/>
          <w:trHeight w:val="20"/>
          <w:jc w:val="center"/>
        </w:trPr>
        <w:tc>
          <w:tcPr>
            <w:tcW w:w="4039" w:type="dxa"/>
            <w:shd w:val="clear" w:color="auto" w:fill="auto"/>
            <w:vAlign w:val="bottom"/>
          </w:tcPr>
          <w:p w:rsidR="008F43E2" w:rsidRPr="00273156" w:rsidRDefault="0091683F" w:rsidP="008D6E30">
            <w:pPr>
              <w:pStyle w:val="TableText"/>
              <w:keepNext w:val="0"/>
            </w:pPr>
            <w:r>
              <w:t>Taille de fenêtre</w:t>
            </w:r>
          </w:p>
        </w:tc>
        <w:tc>
          <w:tcPr>
            <w:tcW w:w="4601" w:type="dxa"/>
            <w:shd w:val="clear" w:color="auto" w:fill="auto"/>
            <w:vAlign w:val="bottom"/>
          </w:tcPr>
          <w:p w:rsidR="008F43E2" w:rsidRPr="00273156" w:rsidRDefault="008F43E2" w:rsidP="00273156">
            <w:pPr>
              <w:pStyle w:val="TableText"/>
              <w:rPr>
                <w:rStyle w:val="AnswerGray"/>
              </w:rPr>
            </w:pPr>
          </w:p>
        </w:tc>
      </w:tr>
    </w:tbl>
    <w:p w:rsidR="00D61362" w:rsidRDefault="004A77EF" w:rsidP="008D6E30">
      <w:pPr>
        <w:pStyle w:val="BodyTextL25"/>
        <w:keepNext/>
      </w:pPr>
      <w:r>
        <w:lastRenderedPageBreak/>
        <w:t>Dans la deuxième capture Wireshark filtrée, le serveur FTP CDC reconnaît la requête de la machine virtuelle. Notez les valeurs des bits SYN et ACK.</w:t>
      </w:r>
    </w:p>
    <w:p w:rsidR="00D61362" w:rsidRDefault="00526C9A" w:rsidP="004A77EF">
      <w:pPr>
        <w:pStyle w:val="Visual"/>
      </w:pPr>
      <w:r w:rsidRPr="00526C9A">
        <w:rPr>
          <w:noProof/>
          <w:lang w:val="en-US" w:eastAsia="zh-CN"/>
        </w:rPr>
        <w:drawing>
          <wp:inline distT="0" distB="0" distL="0" distR="0" wp14:anchorId="41670498" wp14:editId="282817C2">
            <wp:extent cx="5486400" cy="2985282"/>
            <wp:effectExtent l="0" t="0" r="0" b="5715"/>
            <wp:docPr id="32" name="Picture 32" descr="Wireshark screen shot of the TCP datagram expanded and highlighted the acknowledgment set of 1 and the syn set o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985282"/>
                    </a:xfrm>
                    <a:prstGeom prst="rect">
                      <a:avLst/>
                    </a:prstGeom>
                  </pic:spPr>
                </pic:pic>
              </a:graphicData>
            </a:graphic>
          </wp:inline>
        </w:drawing>
      </w:r>
    </w:p>
    <w:p w:rsidR="005261D8" w:rsidRPr="00A420FB" w:rsidRDefault="00D61362" w:rsidP="008D6E30">
      <w:pPr>
        <w:pStyle w:val="BodyTextL25"/>
        <w:keepNext/>
      </w:pPr>
      <w:r>
        <w:t>Indiquez les informations suivantes concernant le message SYN-ACK.</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50"/>
        <w:gridCol w:w="4590"/>
      </w:tblGrid>
      <w:tr w:rsidR="00A7074B" w:rsidTr="0081729A">
        <w:trPr>
          <w:cantSplit/>
          <w:trHeight w:val="20"/>
          <w:jc w:val="center"/>
        </w:trPr>
        <w:tc>
          <w:tcPr>
            <w:tcW w:w="405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A7074B" w:rsidRPr="001876FE" w:rsidRDefault="00F716D2" w:rsidP="00A45607">
            <w:pPr>
              <w:pStyle w:val="TableText"/>
            </w:pPr>
            <w:r>
              <w:t>Adresse IP source</w:t>
            </w:r>
          </w:p>
        </w:tc>
        <w:tc>
          <w:tcPr>
            <w:tcW w:w="459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rsidR="00A7074B" w:rsidRPr="001876FE" w:rsidRDefault="00A7074B" w:rsidP="00273156">
            <w:pPr>
              <w:pStyle w:val="TableText"/>
              <w:rPr>
                <w:rStyle w:val="AnswerGray"/>
              </w:rPr>
            </w:pPr>
          </w:p>
        </w:tc>
      </w:tr>
      <w:tr w:rsidR="00A7074B" w:rsidTr="0081729A">
        <w:trPr>
          <w:cantSplit/>
          <w:trHeight w:val="20"/>
          <w:jc w:val="center"/>
        </w:trPr>
        <w:tc>
          <w:tcPr>
            <w:tcW w:w="4050" w:type="dxa"/>
            <w:shd w:val="clear" w:color="auto" w:fill="auto"/>
            <w:vAlign w:val="bottom"/>
          </w:tcPr>
          <w:p w:rsidR="00A7074B" w:rsidRDefault="006A3A6E" w:rsidP="00A45607">
            <w:pPr>
              <w:pStyle w:val="TableText"/>
            </w:pPr>
            <w:r>
              <w:t>Adresse IP de destination</w:t>
            </w:r>
          </w:p>
        </w:tc>
        <w:tc>
          <w:tcPr>
            <w:tcW w:w="4590" w:type="dxa"/>
            <w:shd w:val="clear" w:color="auto" w:fill="auto"/>
            <w:vAlign w:val="bottom"/>
          </w:tcPr>
          <w:p w:rsidR="00A7074B" w:rsidRPr="006A3A6E" w:rsidRDefault="00A7074B" w:rsidP="00273156">
            <w:pPr>
              <w:pStyle w:val="TableText"/>
              <w:rPr>
                <w:rStyle w:val="AnswerGray"/>
              </w:rPr>
            </w:pPr>
          </w:p>
        </w:tc>
      </w:tr>
      <w:tr w:rsidR="00A7074B" w:rsidTr="0081729A">
        <w:trPr>
          <w:cantSplit/>
          <w:trHeight w:val="20"/>
          <w:jc w:val="center"/>
        </w:trPr>
        <w:tc>
          <w:tcPr>
            <w:tcW w:w="4050" w:type="dxa"/>
            <w:shd w:val="clear" w:color="auto" w:fill="auto"/>
            <w:vAlign w:val="bottom"/>
          </w:tcPr>
          <w:p w:rsidR="00A7074B" w:rsidRDefault="009F1EC9" w:rsidP="00273156">
            <w:pPr>
              <w:pStyle w:val="TableText"/>
            </w:pPr>
            <w:r>
              <w:t>Numéro du port source</w:t>
            </w:r>
          </w:p>
        </w:tc>
        <w:tc>
          <w:tcPr>
            <w:tcW w:w="4590" w:type="dxa"/>
            <w:shd w:val="clear" w:color="auto" w:fill="auto"/>
            <w:vAlign w:val="bottom"/>
          </w:tcPr>
          <w:p w:rsidR="00A7074B" w:rsidRPr="009F1EC9" w:rsidRDefault="00A7074B" w:rsidP="00273156">
            <w:pPr>
              <w:pStyle w:val="TableText"/>
              <w:rPr>
                <w:rStyle w:val="AnswerGray"/>
              </w:rPr>
            </w:pPr>
          </w:p>
        </w:tc>
      </w:tr>
      <w:tr w:rsidR="00A7074B" w:rsidTr="0081729A">
        <w:trPr>
          <w:cantSplit/>
          <w:trHeight w:val="20"/>
          <w:jc w:val="center"/>
        </w:trPr>
        <w:tc>
          <w:tcPr>
            <w:tcW w:w="4050" w:type="dxa"/>
            <w:shd w:val="clear" w:color="auto" w:fill="auto"/>
            <w:vAlign w:val="bottom"/>
          </w:tcPr>
          <w:p w:rsidR="00A7074B" w:rsidRDefault="009F1EC9" w:rsidP="00A45607">
            <w:pPr>
              <w:pStyle w:val="TableText"/>
            </w:pPr>
            <w:r>
              <w:t>Numéro du port de destination</w:t>
            </w:r>
          </w:p>
        </w:tc>
        <w:tc>
          <w:tcPr>
            <w:tcW w:w="4590" w:type="dxa"/>
            <w:shd w:val="clear" w:color="auto" w:fill="auto"/>
            <w:vAlign w:val="bottom"/>
          </w:tcPr>
          <w:p w:rsidR="00A7074B" w:rsidRPr="005D5B3A" w:rsidRDefault="00A7074B" w:rsidP="00273156">
            <w:pPr>
              <w:pStyle w:val="TableText"/>
              <w:rPr>
                <w:rStyle w:val="AnswerGray"/>
              </w:rPr>
            </w:pPr>
          </w:p>
        </w:tc>
      </w:tr>
      <w:tr w:rsidR="00A7074B" w:rsidTr="0081729A">
        <w:trPr>
          <w:cantSplit/>
          <w:trHeight w:val="20"/>
          <w:jc w:val="center"/>
        </w:trPr>
        <w:tc>
          <w:tcPr>
            <w:tcW w:w="4050" w:type="dxa"/>
            <w:shd w:val="clear" w:color="auto" w:fill="auto"/>
            <w:vAlign w:val="bottom"/>
          </w:tcPr>
          <w:p w:rsidR="00A7074B" w:rsidRDefault="00091B5D" w:rsidP="00273156">
            <w:pPr>
              <w:pStyle w:val="TableText"/>
            </w:pPr>
            <w:r>
              <w:t>Numéro d'ordre</w:t>
            </w:r>
          </w:p>
        </w:tc>
        <w:tc>
          <w:tcPr>
            <w:tcW w:w="4590" w:type="dxa"/>
            <w:shd w:val="clear" w:color="auto" w:fill="auto"/>
            <w:vAlign w:val="bottom"/>
          </w:tcPr>
          <w:p w:rsidR="00A7074B" w:rsidRPr="00091B5D" w:rsidRDefault="00A7074B" w:rsidP="00273156">
            <w:pPr>
              <w:pStyle w:val="TableText"/>
              <w:rPr>
                <w:rStyle w:val="AnswerGray"/>
              </w:rPr>
            </w:pPr>
          </w:p>
        </w:tc>
      </w:tr>
      <w:tr w:rsidR="00A7074B" w:rsidTr="0081729A">
        <w:trPr>
          <w:cantSplit/>
          <w:trHeight w:val="20"/>
          <w:jc w:val="center"/>
        </w:trPr>
        <w:tc>
          <w:tcPr>
            <w:tcW w:w="4050" w:type="dxa"/>
            <w:shd w:val="clear" w:color="auto" w:fill="auto"/>
            <w:vAlign w:val="bottom"/>
          </w:tcPr>
          <w:p w:rsidR="00A7074B" w:rsidRDefault="00091B5D" w:rsidP="00682E14">
            <w:pPr>
              <w:pStyle w:val="TableText"/>
            </w:pPr>
            <w:r>
              <w:t>Numéro d'accusé de réception</w:t>
            </w:r>
          </w:p>
        </w:tc>
        <w:tc>
          <w:tcPr>
            <w:tcW w:w="4590" w:type="dxa"/>
            <w:shd w:val="clear" w:color="auto" w:fill="auto"/>
            <w:vAlign w:val="bottom"/>
          </w:tcPr>
          <w:p w:rsidR="00A7074B" w:rsidRPr="00091B5D" w:rsidRDefault="00A7074B" w:rsidP="00273156">
            <w:pPr>
              <w:pStyle w:val="TableText"/>
              <w:rPr>
                <w:rStyle w:val="AnswerGray"/>
              </w:rPr>
            </w:pPr>
          </w:p>
        </w:tc>
      </w:tr>
      <w:tr w:rsidR="00A7074B" w:rsidTr="0081729A">
        <w:trPr>
          <w:cantSplit/>
          <w:trHeight w:val="20"/>
          <w:jc w:val="center"/>
        </w:trPr>
        <w:tc>
          <w:tcPr>
            <w:tcW w:w="4050" w:type="dxa"/>
            <w:shd w:val="clear" w:color="auto" w:fill="auto"/>
            <w:vAlign w:val="bottom"/>
          </w:tcPr>
          <w:p w:rsidR="00A7074B" w:rsidRDefault="004D3452" w:rsidP="00273156">
            <w:pPr>
              <w:pStyle w:val="TableText"/>
            </w:pPr>
            <w:r>
              <w:t>Longueur de l'en-tête</w:t>
            </w:r>
          </w:p>
        </w:tc>
        <w:tc>
          <w:tcPr>
            <w:tcW w:w="4590" w:type="dxa"/>
            <w:shd w:val="clear" w:color="auto" w:fill="auto"/>
            <w:vAlign w:val="bottom"/>
          </w:tcPr>
          <w:p w:rsidR="00A7074B" w:rsidRPr="0022293C" w:rsidRDefault="00A7074B" w:rsidP="00273156">
            <w:pPr>
              <w:pStyle w:val="TableText"/>
              <w:rPr>
                <w:rStyle w:val="AnswerGray"/>
              </w:rPr>
            </w:pPr>
          </w:p>
        </w:tc>
      </w:tr>
      <w:tr w:rsidR="00A7074B" w:rsidTr="0081729A">
        <w:trPr>
          <w:cantSplit/>
          <w:trHeight w:val="20"/>
          <w:jc w:val="center"/>
        </w:trPr>
        <w:tc>
          <w:tcPr>
            <w:tcW w:w="4050" w:type="dxa"/>
            <w:shd w:val="clear" w:color="auto" w:fill="auto"/>
            <w:vAlign w:val="bottom"/>
          </w:tcPr>
          <w:p w:rsidR="00A7074B" w:rsidRDefault="0022293C" w:rsidP="00B67F8F">
            <w:pPr>
              <w:pStyle w:val="TableText"/>
              <w:keepNext w:val="0"/>
            </w:pPr>
            <w:r>
              <w:t>Taille de fenêtre</w:t>
            </w:r>
          </w:p>
        </w:tc>
        <w:tc>
          <w:tcPr>
            <w:tcW w:w="4590" w:type="dxa"/>
            <w:shd w:val="clear" w:color="auto" w:fill="auto"/>
            <w:vAlign w:val="bottom"/>
          </w:tcPr>
          <w:p w:rsidR="00A7074B" w:rsidRPr="006A5A80" w:rsidRDefault="00A7074B" w:rsidP="00083D3A">
            <w:pPr>
              <w:pStyle w:val="TableText"/>
              <w:rPr>
                <w:rStyle w:val="AnswerGray"/>
              </w:rPr>
            </w:pPr>
          </w:p>
        </w:tc>
      </w:tr>
    </w:tbl>
    <w:p w:rsidR="003B3AE9" w:rsidRDefault="00D61362" w:rsidP="008D6E30">
      <w:pPr>
        <w:pStyle w:val="BodyTextL25"/>
        <w:keepNext/>
        <w:rPr>
          <w:rStyle w:val="AnswerGray"/>
          <w:shd w:val="clear" w:color="auto" w:fill="auto"/>
        </w:rPr>
      </w:pPr>
      <w:r>
        <w:rPr>
          <w:rStyle w:val="AnswerGray"/>
          <w:shd w:val="clear" w:color="auto" w:fill="auto"/>
        </w:rPr>
        <w:lastRenderedPageBreak/>
        <w:t>Lors de l'étape finale de la négociation visant à établir une communication, la machine virtuelle envoie un accusé de réception au serveur. Notez que seul le bit ACK est défini sur 1 et que le numéro d'ordre a été incrémenté à 1.</w:t>
      </w:r>
    </w:p>
    <w:p w:rsidR="003B3AE9" w:rsidRDefault="00526C9A" w:rsidP="004A77EF">
      <w:pPr>
        <w:pStyle w:val="Visual"/>
        <w:rPr>
          <w:rStyle w:val="AnswerGray"/>
          <w:shd w:val="clear" w:color="auto" w:fill="auto"/>
        </w:rPr>
      </w:pPr>
      <w:r w:rsidRPr="00526C9A">
        <w:rPr>
          <w:rStyle w:val="AnswerGray"/>
          <w:noProof/>
          <w:shd w:val="clear" w:color="auto" w:fill="auto"/>
          <w:lang w:val="en-US" w:eastAsia="zh-CN"/>
        </w:rPr>
        <w:drawing>
          <wp:inline distT="0" distB="0" distL="0" distR="0" wp14:anchorId="0E5EB27E" wp14:editId="61F24D1C">
            <wp:extent cx="5943600" cy="3227070"/>
            <wp:effectExtent l="0" t="0" r="0" b="0"/>
            <wp:docPr id="33" name="Picture 33" descr="Wireshark screen shot of the TCP datagram expanded and highlighted the acknowledgment set o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27070"/>
                    </a:xfrm>
                    <a:prstGeom prst="rect">
                      <a:avLst/>
                    </a:prstGeom>
                  </pic:spPr>
                </pic:pic>
              </a:graphicData>
            </a:graphic>
          </wp:inline>
        </w:drawing>
      </w:r>
    </w:p>
    <w:p w:rsidR="00EC53E4" w:rsidRPr="00A420FB" w:rsidRDefault="003B3AE9" w:rsidP="00997DDE">
      <w:pPr>
        <w:pStyle w:val="BodyTextL25"/>
        <w:keepNext/>
        <w:rPr>
          <w:rStyle w:val="AnswerGray"/>
          <w:shd w:val="clear" w:color="auto" w:fill="auto"/>
        </w:rPr>
      </w:pPr>
      <w:r>
        <w:t>Indiquez les informations suivantes concernant le message ACK.</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85"/>
        <w:gridCol w:w="4568"/>
      </w:tblGrid>
      <w:tr w:rsidR="003129A5" w:rsidTr="0081729A">
        <w:trPr>
          <w:cantSplit/>
          <w:trHeight w:val="20"/>
          <w:jc w:val="center"/>
        </w:trPr>
        <w:tc>
          <w:tcPr>
            <w:tcW w:w="4085" w:type="dxa"/>
            <w:tcBorders>
              <w:top w:val="single" w:sz="2" w:space="0" w:color="auto"/>
              <w:left w:val="single" w:sz="2" w:space="0" w:color="auto"/>
              <w:bottom w:val="single" w:sz="2" w:space="0" w:color="auto"/>
              <w:right w:val="single" w:sz="2" w:space="0" w:color="auto"/>
              <w:tl2br w:val="nil"/>
              <w:tr2bl w:val="nil"/>
            </w:tcBorders>
            <w:shd w:val="clear" w:color="auto" w:fill="FFFFFF"/>
            <w:vAlign w:val="bottom"/>
          </w:tcPr>
          <w:p w:rsidR="003129A5" w:rsidRPr="007D01EC" w:rsidRDefault="00831833" w:rsidP="00A45607">
            <w:pPr>
              <w:pStyle w:val="TableText"/>
              <w:rPr>
                <w:rStyle w:val="AnswerGray"/>
                <w:shd w:val="clear" w:color="auto" w:fill="auto"/>
              </w:rPr>
            </w:pPr>
            <w:r>
              <w:rPr>
                <w:rStyle w:val="AnswerGray"/>
                <w:shd w:val="clear" w:color="auto" w:fill="auto"/>
              </w:rPr>
              <w:t>Adresse IP source</w:t>
            </w:r>
          </w:p>
        </w:tc>
        <w:tc>
          <w:tcPr>
            <w:tcW w:w="4568" w:type="dxa"/>
            <w:tcBorders>
              <w:top w:val="single" w:sz="2" w:space="0" w:color="auto"/>
              <w:left w:val="single" w:sz="2" w:space="0" w:color="auto"/>
              <w:bottom w:val="single" w:sz="2" w:space="0" w:color="auto"/>
              <w:right w:val="single" w:sz="2" w:space="0" w:color="auto"/>
              <w:tl2br w:val="nil"/>
              <w:tr2bl w:val="nil"/>
            </w:tcBorders>
            <w:shd w:val="clear" w:color="auto" w:fill="FFFFFF"/>
            <w:vAlign w:val="bottom"/>
          </w:tcPr>
          <w:p w:rsidR="003129A5" w:rsidRDefault="003129A5" w:rsidP="00985107">
            <w:pPr>
              <w:pStyle w:val="TableText"/>
              <w:rPr>
                <w:rStyle w:val="AnswerGray"/>
              </w:rPr>
            </w:pPr>
          </w:p>
        </w:tc>
      </w:tr>
      <w:tr w:rsidR="003129A5" w:rsidTr="0081729A">
        <w:trPr>
          <w:cantSplit/>
          <w:trHeight w:val="20"/>
          <w:jc w:val="center"/>
        </w:trPr>
        <w:tc>
          <w:tcPr>
            <w:tcW w:w="4085" w:type="dxa"/>
            <w:shd w:val="clear" w:color="auto" w:fill="auto"/>
            <w:vAlign w:val="bottom"/>
          </w:tcPr>
          <w:p w:rsidR="003129A5" w:rsidRPr="00060C2F" w:rsidRDefault="002C374C" w:rsidP="00A45607">
            <w:pPr>
              <w:pStyle w:val="TableText"/>
            </w:pPr>
            <w:r>
              <w:t>Adresse IP de destination</w:t>
            </w:r>
          </w:p>
        </w:tc>
        <w:tc>
          <w:tcPr>
            <w:tcW w:w="4568" w:type="dxa"/>
            <w:shd w:val="clear" w:color="auto" w:fill="auto"/>
            <w:vAlign w:val="bottom"/>
          </w:tcPr>
          <w:p w:rsidR="003129A5" w:rsidRDefault="003129A5" w:rsidP="007D01EC">
            <w:pPr>
              <w:pStyle w:val="BodyTextL50"/>
              <w:ind w:left="0"/>
              <w:rPr>
                <w:rStyle w:val="AnswerGray"/>
              </w:rPr>
            </w:pPr>
          </w:p>
        </w:tc>
      </w:tr>
      <w:tr w:rsidR="003129A5" w:rsidTr="0081729A">
        <w:trPr>
          <w:cantSplit/>
          <w:trHeight w:val="20"/>
          <w:jc w:val="center"/>
        </w:trPr>
        <w:tc>
          <w:tcPr>
            <w:tcW w:w="4085" w:type="dxa"/>
            <w:shd w:val="clear" w:color="auto" w:fill="auto"/>
            <w:vAlign w:val="bottom"/>
          </w:tcPr>
          <w:p w:rsidR="003129A5" w:rsidRPr="007D01EC" w:rsidRDefault="002C374C" w:rsidP="00A45607">
            <w:pPr>
              <w:pStyle w:val="TableText"/>
              <w:rPr>
                <w:rStyle w:val="AnswerGray"/>
                <w:shd w:val="clear" w:color="auto" w:fill="auto"/>
              </w:rPr>
            </w:pPr>
            <w:r>
              <w:rPr>
                <w:rStyle w:val="AnswerGray"/>
                <w:shd w:val="clear" w:color="auto" w:fill="auto"/>
              </w:rPr>
              <w:t>Numéro du port source</w:t>
            </w:r>
          </w:p>
        </w:tc>
        <w:tc>
          <w:tcPr>
            <w:tcW w:w="4568" w:type="dxa"/>
            <w:shd w:val="clear" w:color="auto" w:fill="auto"/>
            <w:vAlign w:val="bottom"/>
          </w:tcPr>
          <w:p w:rsidR="003129A5" w:rsidRDefault="003129A5" w:rsidP="00083D3A">
            <w:pPr>
              <w:pStyle w:val="BodyTextL50"/>
              <w:ind w:left="0"/>
              <w:rPr>
                <w:rStyle w:val="AnswerGray"/>
              </w:rPr>
            </w:pPr>
          </w:p>
        </w:tc>
      </w:tr>
      <w:tr w:rsidR="003129A5" w:rsidTr="0081729A">
        <w:trPr>
          <w:cantSplit/>
          <w:trHeight w:val="20"/>
          <w:jc w:val="center"/>
        </w:trPr>
        <w:tc>
          <w:tcPr>
            <w:tcW w:w="4085" w:type="dxa"/>
            <w:shd w:val="clear" w:color="auto" w:fill="auto"/>
            <w:vAlign w:val="bottom"/>
          </w:tcPr>
          <w:p w:rsidR="003129A5" w:rsidRPr="001876FE" w:rsidRDefault="00670F11" w:rsidP="00A45607">
            <w:pPr>
              <w:pStyle w:val="TableText"/>
            </w:pPr>
            <w:r>
              <w:t>Numéro du port de destination</w:t>
            </w:r>
          </w:p>
        </w:tc>
        <w:tc>
          <w:tcPr>
            <w:tcW w:w="4568" w:type="dxa"/>
            <w:shd w:val="clear" w:color="auto" w:fill="auto"/>
            <w:vAlign w:val="bottom"/>
          </w:tcPr>
          <w:p w:rsidR="003129A5" w:rsidRPr="000D2E45" w:rsidRDefault="003129A5" w:rsidP="007D01EC"/>
        </w:tc>
      </w:tr>
      <w:tr w:rsidR="003129A5" w:rsidTr="0081729A">
        <w:trPr>
          <w:cantSplit/>
          <w:trHeight w:val="20"/>
          <w:jc w:val="center"/>
        </w:trPr>
        <w:tc>
          <w:tcPr>
            <w:tcW w:w="4085" w:type="dxa"/>
            <w:shd w:val="clear" w:color="auto" w:fill="auto"/>
            <w:vAlign w:val="bottom"/>
          </w:tcPr>
          <w:p w:rsidR="003129A5" w:rsidRPr="001876FE" w:rsidRDefault="00FA09D6" w:rsidP="003F19B0">
            <w:pPr>
              <w:pStyle w:val="TableText"/>
            </w:pPr>
            <w:r>
              <w:t>Numéro d'ordre</w:t>
            </w:r>
          </w:p>
        </w:tc>
        <w:tc>
          <w:tcPr>
            <w:tcW w:w="4568" w:type="dxa"/>
            <w:shd w:val="clear" w:color="auto" w:fill="auto"/>
            <w:vAlign w:val="bottom"/>
          </w:tcPr>
          <w:p w:rsidR="003129A5" w:rsidRDefault="003129A5" w:rsidP="007D01EC">
            <w:pPr>
              <w:pStyle w:val="BodyTextL50"/>
              <w:ind w:left="0"/>
              <w:rPr>
                <w:rStyle w:val="AnswerGray"/>
              </w:rPr>
            </w:pPr>
          </w:p>
        </w:tc>
      </w:tr>
      <w:tr w:rsidR="003129A5" w:rsidTr="0081729A">
        <w:trPr>
          <w:cantSplit/>
          <w:trHeight w:val="20"/>
          <w:jc w:val="center"/>
        </w:trPr>
        <w:tc>
          <w:tcPr>
            <w:tcW w:w="4085" w:type="dxa"/>
            <w:shd w:val="clear" w:color="auto" w:fill="auto"/>
            <w:vAlign w:val="bottom"/>
          </w:tcPr>
          <w:p w:rsidR="003129A5" w:rsidRPr="001876FE" w:rsidRDefault="00BA7E08" w:rsidP="00682E14">
            <w:pPr>
              <w:pStyle w:val="TableText"/>
            </w:pPr>
            <w:r>
              <w:t>Numéro d'accusé de réception</w:t>
            </w:r>
          </w:p>
        </w:tc>
        <w:tc>
          <w:tcPr>
            <w:tcW w:w="4568" w:type="dxa"/>
            <w:shd w:val="clear" w:color="auto" w:fill="auto"/>
            <w:vAlign w:val="bottom"/>
          </w:tcPr>
          <w:p w:rsidR="003129A5" w:rsidRDefault="003129A5" w:rsidP="007D01EC">
            <w:pPr>
              <w:pStyle w:val="BodyTextL50"/>
              <w:ind w:left="0"/>
              <w:rPr>
                <w:rStyle w:val="AnswerGray"/>
              </w:rPr>
            </w:pPr>
          </w:p>
        </w:tc>
      </w:tr>
      <w:tr w:rsidR="003129A5" w:rsidTr="0081729A">
        <w:trPr>
          <w:cantSplit/>
          <w:trHeight w:val="20"/>
          <w:jc w:val="center"/>
        </w:trPr>
        <w:tc>
          <w:tcPr>
            <w:tcW w:w="4085" w:type="dxa"/>
            <w:shd w:val="clear" w:color="auto" w:fill="auto"/>
            <w:vAlign w:val="bottom"/>
          </w:tcPr>
          <w:p w:rsidR="003129A5" w:rsidRPr="0080759E" w:rsidRDefault="00956584" w:rsidP="003F19B0">
            <w:pPr>
              <w:pStyle w:val="TableText"/>
            </w:pPr>
            <w:r>
              <w:t>Longueur de l'en-tête</w:t>
            </w:r>
          </w:p>
        </w:tc>
        <w:tc>
          <w:tcPr>
            <w:tcW w:w="4568" w:type="dxa"/>
            <w:shd w:val="clear" w:color="auto" w:fill="auto"/>
            <w:vAlign w:val="bottom"/>
          </w:tcPr>
          <w:p w:rsidR="003129A5" w:rsidRDefault="003129A5" w:rsidP="007D01EC">
            <w:pPr>
              <w:pStyle w:val="BodyTextL50"/>
              <w:ind w:left="0"/>
              <w:rPr>
                <w:rStyle w:val="AnswerGray"/>
              </w:rPr>
            </w:pPr>
          </w:p>
        </w:tc>
      </w:tr>
      <w:tr w:rsidR="003129A5" w:rsidTr="0081729A">
        <w:trPr>
          <w:cantSplit/>
          <w:trHeight w:val="20"/>
          <w:jc w:val="center"/>
        </w:trPr>
        <w:tc>
          <w:tcPr>
            <w:tcW w:w="4085" w:type="dxa"/>
            <w:shd w:val="clear" w:color="auto" w:fill="auto"/>
            <w:vAlign w:val="bottom"/>
          </w:tcPr>
          <w:p w:rsidR="003129A5" w:rsidRPr="0080759E" w:rsidRDefault="00760BD7" w:rsidP="00997DDE">
            <w:pPr>
              <w:pStyle w:val="TableText"/>
              <w:keepNext w:val="0"/>
            </w:pPr>
            <w:r>
              <w:t>Taille de fenêtre</w:t>
            </w:r>
          </w:p>
        </w:tc>
        <w:tc>
          <w:tcPr>
            <w:tcW w:w="4568" w:type="dxa"/>
            <w:shd w:val="clear" w:color="auto" w:fill="auto"/>
            <w:vAlign w:val="bottom"/>
          </w:tcPr>
          <w:p w:rsidR="003129A5" w:rsidRDefault="003129A5" w:rsidP="007D01EC">
            <w:pPr>
              <w:pStyle w:val="BodyTextL50"/>
              <w:ind w:left="0"/>
              <w:rPr>
                <w:rStyle w:val="AnswerGray"/>
              </w:rPr>
            </w:pPr>
          </w:p>
        </w:tc>
      </w:tr>
    </w:tbl>
    <w:p w:rsidR="00865534" w:rsidRDefault="00716348" w:rsidP="00250578">
      <w:pPr>
        <w:pStyle w:val="BodyTextL25"/>
      </w:pPr>
      <w:r>
        <w:t>Combien d'autres datagrammes TCP contenaient un bit SYN ?</w:t>
      </w:r>
    </w:p>
    <w:p w:rsidR="00E879F6" w:rsidRPr="00250578" w:rsidRDefault="00865534" w:rsidP="00250578">
      <w:pPr>
        <w:pStyle w:val="BodyTextL25"/>
      </w:pPr>
      <w:r>
        <w:t>_______________________________________________________________________________________</w:t>
      </w:r>
    </w:p>
    <w:p w:rsidR="005359D2" w:rsidRDefault="00413D56" w:rsidP="00997DDE">
      <w:pPr>
        <w:pStyle w:val="BodyTextL25"/>
        <w:keepNext/>
      </w:pPr>
      <w:r>
        <w:lastRenderedPageBreak/>
        <w:t xml:space="preserve">Une fois qu'une session TCP est établie, le trafic FTP peut circuler entre le PC et le serveur FTP. Le client FTP et le serveur communiquent entre eux sans tenir compte du contrôle et de la gestion de la session par TCP. Lorsque le serveur FTP envoie </w:t>
      </w:r>
      <w:r w:rsidR="005359D2" w:rsidRPr="00DE3C79">
        <w:rPr>
          <w:i/>
        </w:rPr>
        <w:t>Response: 220</w:t>
      </w:r>
      <w:r>
        <w:t xml:space="preserve"> au client FTP, la session TCP sur le client FTP envoie un accusé de réception à la session TCP sur le serveur. Cette séquence est visible dans la capture Wireshark ci-dessous.</w:t>
      </w:r>
    </w:p>
    <w:p w:rsidR="005359D2" w:rsidRDefault="00AF6527" w:rsidP="00C13EBE">
      <w:pPr>
        <w:pStyle w:val="Visual"/>
      </w:pPr>
      <w:r w:rsidRPr="00AF6527">
        <w:rPr>
          <w:noProof/>
          <w:lang w:val="en-US" w:eastAsia="zh-CN"/>
        </w:rPr>
        <w:drawing>
          <wp:inline distT="0" distB="0" distL="0" distR="0" wp14:anchorId="400CCAD8" wp14:editId="45CE8747">
            <wp:extent cx="5486400" cy="1436077"/>
            <wp:effectExtent l="0" t="0" r="0" b="0"/>
            <wp:docPr id="36" name="Picture 36" descr="Wireshark screen shot of the FTP protocol expanded with the Respons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436077"/>
                    </a:xfrm>
                    <a:prstGeom prst="rect">
                      <a:avLst/>
                    </a:prstGeom>
                  </pic:spPr>
                </pic:pic>
              </a:graphicData>
            </a:graphic>
          </wp:inline>
        </w:drawing>
      </w:r>
    </w:p>
    <w:p w:rsidR="008F136A" w:rsidRPr="00E26A94" w:rsidRDefault="00313189" w:rsidP="00997DDE">
      <w:pPr>
        <w:pStyle w:val="BodyTextL25"/>
        <w:keepNext/>
      </w:pPr>
      <w:r>
        <w:t xml:space="preserve">Une fois la session FTP terminée, le client FTP envoie une commande pour « quitter ». Le serveur FTP accuse réception de la fin de la session FTP avec un message </w:t>
      </w:r>
      <w:r>
        <w:rPr>
          <w:i/>
        </w:rPr>
        <w:t>Response: 221 Goodbye</w:t>
      </w:r>
      <w:r>
        <w:t>. À ce stade, la session TCP du serveur FTP envoie un datagramme TCP au client FTP, et annonce ainsi la fin de la session TCP. La session TCP du client FTP accuse réception du datagramme de fin, puis envoie la fin de sa propre session TCP. Lorsque l'émetteur de la fin de la session TCP, le serveur FTP, reçoit une fin en double, un datagramme ACK est envoyé pour accuser réception de la fin et la session TCP est fermée. Cette séquence est visible dans le schéma et la capture ci-dessous.</w:t>
      </w:r>
    </w:p>
    <w:p w:rsidR="005F5229" w:rsidRDefault="00E26A94" w:rsidP="005F5229">
      <w:pPr>
        <w:pStyle w:val="Visual"/>
      </w:pPr>
      <w:r>
        <w:rPr>
          <w:noProof/>
          <w:lang w:val="en-US" w:eastAsia="zh-CN"/>
        </w:rPr>
        <w:drawing>
          <wp:inline distT="0" distB="0" distL="0" distR="0">
            <wp:extent cx="3199743" cy="371475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99743" cy="3714750"/>
                    </a:xfrm>
                    <a:prstGeom prst="rect">
                      <a:avLst/>
                    </a:prstGeom>
                    <a:noFill/>
                    <a:ln>
                      <a:noFill/>
                    </a:ln>
                  </pic:spPr>
                </pic:pic>
              </a:graphicData>
            </a:graphic>
          </wp:inline>
        </w:drawing>
      </w:r>
    </w:p>
    <w:p w:rsidR="00326CF5" w:rsidRPr="00326CF5" w:rsidRDefault="00326CF5" w:rsidP="00997DDE">
      <w:pPr>
        <w:pStyle w:val="BodyTextL25"/>
        <w:keepNext/>
      </w:pPr>
      <w:r>
        <w:lastRenderedPageBreak/>
        <w:t xml:space="preserve">En appliquant un filtre </w:t>
      </w:r>
      <w:r>
        <w:rPr>
          <w:b/>
        </w:rPr>
        <w:t>ftp</w:t>
      </w:r>
      <w:r>
        <w:t xml:space="preserve">, la séquence entière du trafic FTP peut être examinée dans Wireshark. Notez la séquence des événements au cours de cette session FTP. Le nom d'utilisateur </w:t>
      </w:r>
      <w:r w:rsidRPr="00DE3C79">
        <w:rPr>
          <w:b/>
        </w:rPr>
        <w:t>anonymous</w:t>
      </w:r>
      <w:r>
        <w:t xml:space="preserve"> a été utilisé pour récupérer le fichier Readme (Lisez-moi). Une fois le fichier transféré, l'utilisateur a mis fin à la session FTP.</w:t>
      </w:r>
    </w:p>
    <w:p w:rsidR="00313189" w:rsidRDefault="00083D3A" w:rsidP="00A60643">
      <w:pPr>
        <w:pStyle w:val="Visual"/>
      </w:pPr>
      <w:r w:rsidRPr="00083D3A">
        <w:rPr>
          <w:noProof/>
          <w:lang w:val="en-US" w:eastAsia="zh-CN"/>
        </w:rPr>
        <w:drawing>
          <wp:inline distT="0" distB="0" distL="0" distR="0" wp14:anchorId="074166B7" wp14:editId="730E3080">
            <wp:extent cx="5486400" cy="2501118"/>
            <wp:effectExtent l="0" t="0" r="0" b="0"/>
            <wp:docPr id="37" name="Picture 37" descr="Screen shot of a Wireshark capture using the FTP fil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501118"/>
                    </a:xfrm>
                    <a:prstGeom prst="rect">
                      <a:avLst/>
                    </a:prstGeom>
                  </pic:spPr>
                </pic:pic>
              </a:graphicData>
            </a:graphic>
          </wp:inline>
        </w:drawing>
      </w:r>
    </w:p>
    <w:p w:rsidR="00400A44" w:rsidRDefault="00B74C5F" w:rsidP="00400A44">
      <w:pPr>
        <w:pStyle w:val="BodyTextL25"/>
      </w:pPr>
      <w:r>
        <w:t>Appliquez le filtre TCP à nouveau dans Wireshark pour examiner la fin de la session TCP. Quatre paquets sont transmis à la fin de la session TCP. Comme la connexion TCP est en mode duplex intégral, chaque sens doit se terminer indépendamment. Examinez les adresses source et de destination.</w:t>
      </w:r>
    </w:p>
    <w:p w:rsidR="00041798" w:rsidRDefault="00041798" w:rsidP="008D6E30">
      <w:pPr>
        <w:pStyle w:val="BodyTextL25"/>
      </w:pPr>
      <w:r>
        <w:t>Dans cet exemple, le serveur FTP n'a plus de données à envoyer dans le flux. Il envoie un segment dont l'indicateur FIN est défini dans la trame 149. Le PC envoie un paquet ACK pour accuser réception du paquet FIN mettant fin à la session du serveur vers le client dans la trame 150.</w:t>
      </w:r>
    </w:p>
    <w:p w:rsidR="00041798" w:rsidRPr="00326CF5" w:rsidRDefault="00041798" w:rsidP="008D6E30">
      <w:pPr>
        <w:pStyle w:val="BodyTextL25"/>
        <w:keepNext/>
      </w:pPr>
      <w:r>
        <w:t>Dans la trame 151, le PC envoie un paquet FIN au serveur FTP pour mettre fin à la session TCP. Le serveur FTP répond par un paquet ACK pour accuser réception du paquet FIN envoyé par le PC dans la trame 152. À présent, la session TCP est interrompue entre le serveur FTP et le PC.</w:t>
      </w:r>
    </w:p>
    <w:p w:rsidR="00400A44" w:rsidRPr="00A86732" w:rsidRDefault="00083D3A" w:rsidP="00400A44">
      <w:pPr>
        <w:pStyle w:val="Visual"/>
      </w:pPr>
      <w:r w:rsidRPr="00083D3A">
        <w:rPr>
          <w:noProof/>
          <w:lang w:val="en-US" w:eastAsia="zh-CN"/>
        </w:rPr>
        <w:drawing>
          <wp:inline distT="0" distB="0" distL="0" distR="0" wp14:anchorId="6211D460" wp14:editId="610D4FFF">
            <wp:extent cx="5486400" cy="1242646"/>
            <wp:effectExtent l="0" t="0" r="0" b="0"/>
            <wp:docPr id="38" name="Picture 38" descr="Wireshark screen shot of the PC sending a FIN  to the FTP server to terminate the TCP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242646"/>
                    </a:xfrm>
                    <a:prstGeom prst="rect">
                      <a:avLst/>
                    </a:prstGeom>
                  </pic:spPr>
                </pic:pic>
              </a:graphicData>
            </a:graphic>
          </wp:inline>
        </w:drawing>
      </w:r>
    </w:p>
    <w:p w:rsidR="00A60146" w:rsidRDefault="001E4EE4" w:rsidP="001E4EE4">
      <w:pPr>
        <w:pStyle w:val="PartHead"/>
      </w:pPr>
      <w:r>
        <w:t>Identifier les champs d'en-tête UDP ainsi que les opérations UDP à l'aide de la capture de session TFTP de Wireshark</w:t>
      </w:r>
    </w:p>
    <w:p w:rsidR="00DB0ADF" w:rsidRPr="00DB0ADF" w:rsidRDefault="003A4901" w:rsidP="00B614FE">
      <w:pPr>
        <w:pStyle w:val="BodyTextL25"/>
      </w:pPr>
      <w:r>
        <w:t>Dans la deuxième partie, vous utiliserez Wireshark pour capturer une session TFTP et examiner les champs d'en-tête UDP.</w:t>
      </w:r>
    </w:p>
    <w:p w:rsidR="00997DDE" w:rsidRDefault="00997DDE" w:rsidP="008238D7">
      <w:pPr>
        <w:pStyle w:val="StepHead"/>
      </w:pPr>
      <w:r>
        <w:t>Démarrer Mininet et le service tftpd.</w:t>
      </w:r>
    </w:p>
    <w:p w:rsidR="00997DDE" w:rsidRPr="00997DDE" w:rsidRDefault="00997DDE" w:rsidP="00997DDE">
      <w:pPr>
        <w:pStyle w:val="SubStepAlpha"/>
      </w:pPr>
      <w:r>
        <w:t xml:space="preserve">Démarrez Mininet. Saisissez </w:t>
      </w:r>
      <w:r>
        <w:rPr>
          <w:b/>
        </w:rPr>
        <w:t>cyberops</w:t>
      </w:r>
      <w:r>
        <w:t xml:space="preserve"> comme mot de passe lorsque vous y êtes invité.</w:t>
      </w:r>
    </w:p>
    <w:p w:rsidR="00997DDE" w:rsidRPr="00997DDE" w:rsidRDefault="00997DDE" w:rsidP="00997DDE">
      <w:pPr>
        <w:pStyle w:val="CMD"/>
      </w:pPr>
      <w:r>
        <w:t xml:space="preserve">[analyst@secOps ~]$ </w:t>
      </w:r>
      <w:r>
        <w:rPr>
          <w:b/>
        </w:rPr>
        <w:t>sudo lab.support.files/scripts/cyberops_topo.py</w:t>
      </w:r>
    </w:p>
    <w:p w:rsidR="00997DDE" w:rsidRDefault="00997DDE" w:rsidP="00997DDE">
      <w:pPr>
        <w:pStyle w:val="CMD"/>
      </w:pPr>
      <w:r>
        <w:t>[sudo] password for analyst:</w:t>
      </w:r>
    </w:p>
    <w:p w:rsidR="00997DDE" w:rsidRDefault="00997DDE" w:rsidP="00800262">
      <w:pPr>
        <w:pStyle w:val="SubStepAlpha"/>
        <w:keepNext/>
      </w:pPr>
      <w:r>
        <w:lastRenderedPageBreak/>
        <w:t xml:space="preserve">Saisissez H1 et H2 à l'invite de commande </w:t>
      </w:r>
      <w:r>
        <w:rPr>
          <w:b/>
        </w:rPr>
        <w:t>mininet &gt;</w:t>
      </w:r>
      <w:r>
        <w:t>.</w:t>
      </w:r>
    </w:p>
    <w:p w:rsidR="00997DDE" w:rsidRDefault="00997DDE" w:rsidP="00997DDE">
      <w:pPr>
        <w:pStyle w:val="CMD"/>
      </w:pPr>
      <w:r>
        <w:t>*** À partir de l'interface de ligne de commande :</w:t>
      </w:r>
    </w:p>
    <w:p w:rsidR="00997DDE" w:rsidRDefault="00997DDE" w:rsidP="00997DDE">
      <w:pPr>
        <w:pStyle w:val="CMD"/>
      </w:pPr>
      <w:r>
        <w:t xml:space="preserve">mininet&gt; </w:t>
      </w:r>
      <w:r>
        <w:rPr>
          <w:b/>
        </w:rPr>
        <w:t>xterm H1 H2</w:t>
      </w:r>
    </w:p>
    <w:p w:rsidR="006D6158" w:rsidRDefault="006D6158" w:rsidP="009B702B">
      <w:pPr>
        <w:pStyle w:val="SubStepAlpha"/>
        <w:keepNext/>
      </w:pPr>
      <w:r>
        <w:t xml:space="preserve">Dans la fenêtre du terminal </w:t>
      </w:r>
      <w:r w:rsidR="00117432" w:rsidRPr="008A398A">
        <w:rPr>
          <w:b/>
        </w:rPr>
        <w:t>H1</w:t>
      </w:r>
      <w:r>
        <w:t>, démarrez le serveur tftpd en utilisant le script fourni.</w:t>
      </w:r>
    </w:p>
    <w:p w:rsidR="006D6158" w:rsidRPr="00E6134A" w:rsidRDefault="006D6158" w:rsidP="006D6158">
      <w:pPr>
        <w:pStyle w:val="CMD"/>
        <w:rPr>
          <w:lang w:val="en-US"/>
        </w:rPr>
      </w:pPr>
      <w:r w:rsidRPr="00E6134A">
        <w:rPr>
          <w:lang w:val="en-US"/>
        </w:rPr>
        <w:t>[</w:t>
      </w:r>
      <w:proofErr w:type="spellStart"/>
      <w:r w:rsidRPr="00E6134A">
        <w:rPr>
          <w:lang w:val="en-US"/>
        </w:rPr>
        <w:t>root@secOps</w:t>
      </w:r>
      <w:proofErr w:type="spellEnd"/>
      <w:r w:rsidRPr="00E6134A">
        <w:rPr>
          <w:lang w:val="en-US"/>
        </w:rPr>
        <w:t xml:space="preserve"> analyst]# </w:t>
      </w:r>
      <w:r w:rsidRPr="00E6134A">
        <w:rPr>
          <w:b/>
          <w:lang w:val="en-US"/>
        </w:rPr>
        <w:t>/home/analyst/lab.support.files/scripts/start_tftpd.sh</w:t>
      </w:r>
    </w:p>
    <w:p w:rsidR="006D6158" w:rsidRDefault="006D6158" w:rsidP="006D6158">
      <w:pPr>
        <w:pStyle w:val="CMD"/>
      </w:pPr>
      <w:r>
        <w:t>[</w:t>
      </w:r>
      <w:proofErr w:type="spellStart"/>
      <w:r>
        <w:t>root@secOps</w:t>
      </w:r>
      <w:proofErr w:type="spellEnd"/>
      <w:r>
        <w:t xml:space="preserve"> </w:t>
      </w:r>
      <w:proofErr w:type="spellStart"/>
      <w:r>
        <w:t>analyst</w:t>
      </w:r>
      <w:proofErr w:type="spellEnd"/>
      <w:r>
        <w:t>]#</w:t>
      </w:r>
    </w:p>
    <w:p w:rsidR="00575F45" w:rsidRDefault="003A5A7A" w:rsidP="003A5A7A">
      <w:pPr>
        <w:pStyle w:val="StepHead"/>
      </w:pPr>
      <w:r>
        <w:t>Créez un fichier de transfert tftp.</w:t>
      </w:r>
    </w:p>
    <w:p w:rsidR="003A5A7A" w:rsidRDefault="003A5A7A" w:rsidP="009B702B">
      <w:pPr>
        <w:pStyle w:val="SubStepAlpha"/>
        <w:keepNext/>
      </w:pPr>
      <w:r>
        <w:t xml:space="preserve">Créez un fichier texte à l'invite du terminal </w:t>
      </w:r>
      <w:r w:rsidR="00117432">
        <w:rPr>
          <w:b/>
        </w:rPr>
        <w:t>H1</w:t>
      </w:r>
      <w:r>
        <w:t xml:space="preserve"> dans le dossier /srv/tftp/.</w:t>
      </w:r>
    </w:p>
    <w:p w:rsidR="003A5A7A" w:rsidRDefault="003A5A7A" w:rsidP="003A5A7A">
      <w:pPr>
        <w:pStyle w:val="CMD"/>
        <w:rPr>
          <w:b/>
        </w:rPr>
      </w:pPr>
      <w:r>
        <w:t xml:space="preserve">[root@secOps analyst]# </w:t>
      </w:r>
      <w:r>
        <w:rPr>
          <w:b/>
        </w:rPr>
        <w:t>echo "Ce fichier contient mes données tftp." &gt; /srv/tftp/my_tftp_data</w:t>
      </w:r>
    </w:p>
    <w:p w:rsidR="003A5A7A" w:rsidRDefault="003A5A7A" w:rsidP="009B702B">
      <w:pPr>
        <w:pStyle w:val="SubStepAlpha"/>
        <w:keepNext/>
      </w:pPr>
      <w:r>
        <w:t>Vérifiez que le fichier a été créé avec les données souhaitées dans le dossier.</w:t>
      </w:r>
    </w:p>
    <w:p w:rsidR="003A5A7A" w:rsidRPr="00E6134A" w:rsidRDefault="003A5A7A" w:rsidP="003A5A7A">
      <w:pPr>
        <w:pStyle w:val="CMD"/>
        <w:rPr>
          <w:lang w:val="en-US"/>
        </w:rPr>
      </w:pPr>
      <w:r w:rsidRPr="00E6134A">
        <w:rPr>
          <w:lang w:val="en-US"/>
        </w:rPr>
        <w:t>[</w:t>
      </w:r>
      <w:proofErr w:type="spellStart"/>
      <w:r w:rsidRPr="00E6134A">
        <w:rPr>
          <w:lang w:val="en-US"/>
        </w:rPr>
        <w:t>root@secOps</w:t>
      </w:r>
      <w:proofErr w:type="spellEnd"/>
      <w:r w:rsidRPr="00E6134A">
        <w:rPr>
          <w:lang w:val="en-US"/>
        </w:rPr>
        <w:t xml:space="preserve"> analyst]# </w:t>
      </w:r>
      <w:proofErr w:type="gramStart"/>
      <w:r w:rsidRPr="00E6134A">
        <w:rPr>
          <w:b/>
          <w:lang w:val="en-US"/>
        </w:rPr>
        <w:t>cat</w:t>
      </w:r>
      <w:proofErr w:type="gramEnd"/>
      <w:r w:rsidRPr="00E6134A">
        <w:rPr>
          <w:b/>
          <w:lang w:val="en-US"/>
        </w:rPr>
        <w:t xml:space="preserve"> /</w:t>
      </w:r>
      <w:proofErr w:type="spellStart"/>
      <w:r w:rsidRPr="00E6134A">
        <w:rPr>
          <w:b/>
          <w:lang w:val="en-US"/>
        </w:rPr>
        <w:t>srv</w:t>
      </w:r>
      <w:proofErr w:type="spellEnd"/>
      <w:r w:rsidRPr="00E6134A">
        <w:rPr>
          <w:b/>
          <w:lang w:val="en-US"/>
        </w:rPr>
        <w:t>/</w:t>
      </w:r>
      <w:proofErr w:type="spellStart"/>
      <w:r w:rsidRPr="00E6134A">
        <w:rPr>
          <w:b/>
          <w:lang w:val="en-US"/>
        </w:rPr>
        <w:t>tftp</w:t>
      </w:r>
      <w:proofErr w:type="spellEnd"/>
      <w:r w:rsidRPr="00E6134A">
        <w:rPr>
          <w:b/>
          <w:lang w:val="en-US"/>
        </w:rPr>
        <w:t>/</w:t>
      </w:r>
      <w:proofErr w:type="spellStart"/>
      <w:r w:rsidRPr="00E6134A">
        <w:rPr>
          <w:b/>
          <w:lang w:val="en-US"/>
        </w:rPr>
        <w:t>my_tftp_data</w:t>
      </w:r>
      <w:proofErr w:type="spellEnd"/>
    </w:p>
    <w:p w:rsidR="003A5A7A" w:rsidRDefault="003A5A7A" w:rsidP="003A5A7A">
      <w:pPr>
        <w:pStyle w:val="CMD"/>
      </w:pPr>
      <w:r>
        <w:t>Ce fichier contient mes données tftp.</w:t>
      </w:r>
    </w:p>
    <w:p w:rsidR="00932307" w:rsidRDefault="00DA3AF9" w:rsidP="009B702B">
      <w:pPr>
        <w:pStyle w:val="SubStepAlpha"/>
        <w:keepNext/>
      </w:pPr>
      <w:r>
        <w:t xml:space="preserve">En raison des mesures de sécurité mises en place pour ce serveur tftp, le nom du fichier récepteur doit déjà exister. Sur </w:t>
      </w:r>
      <w:r w:rsidR="00117432" w:rsidRPr="008A398A">
        <w:rPr>
          <w:b/>
        </w:rPr>
        <w:t>H2</w:t>
      </w:r>
      <w:r>
        <w:t xml:space="preserve">, créez un fichier nommé </w:t>
      </w:r>
      <w:r w:rsidR="00DC00B1" w:rsidRPr="00DC00B1">
        <w:rPr>
          <w:b/>
        </w:rPr>
        <w:t>my_tftp_data</w:t>
      </w:r>
      <w:r>
        <w:t>.</w:t>
      </w:r>
    </w:p>
    <w:p w:rsidR="00DC00B1" w:rsidRPr="00E6134A" w:rsidRDefault="00DC00B1" w:rsidP="00DC00B1">
      <w:pPr>
        <w:pStyle w:val="CMD"/>
        <w:rPr>
          <w:lang w:val="en-US"/>
        </w:rPr>
      </w:pPr>
      <w:r w:rsidRPr="00E6134A">
        <w:rPr>
          <w:lang w:val="en-US"/>
        </w:rPr>
        <w:t>[</w:t>
      </w:r>
      <w:proofErr w:type="spellStart"/>
      <w:r w:rsidRPr="00E6134A">
        <w:rPr>
          <w:lang w:val="en-US"/>
        </w:rPr>
        <w:t>root@secOps</w:t>
      </w:r>
      <w:proofErr w:type="spellEnd"/>
      <w:r w:rsidRPr="00E6134A">
        <w:rPr>
          <w:lang w:val="en-US"/>
        </w:rPr>
        <w:t xml:space="preserve"> analyst]# </w:t>
      </w:r>
      <w:proofErr w:type="gramStart"/>
      <w:r w:rsidRPr="00E6134A">
        <w:rPr>
          <w:b/>
          <w:lang w:val="en-US"/>
        </w:rPr>
        <w:t>touch</w:t>
      </w:r>
      <w:proofErr w:type="gramEnd"/>
      <w:r w:rsidRPr="00E6134A">
        <w:rPr>
          <w:b/>
          <w:lang w:val="en-US"/>
        </w:rPr>
        <w:t xml:space="preserve"> </w:t>
      </w:r>
      <w:proofErr w:type="spellStart"/>
      <w:r w:rsidRPr="00E6134A">
        <w:rPr>
          <w:b/>
          <w:lang w:val="en-US"/>
        </w:rPr>
        <w:t>my_tftp_data</w:t>
      </w:r>
      <w:proofErr w:type="spellEnd"/>
    </w:p>
    <w:p w:rsidR="004744ED" w:rsidRDefault="00993C33" w:rsidP="008238D7">
      <w:pPr>
        <w:pStyle w:val="StepHead"/>
      </w:pPr>
      <w:r>
        <w:t>Capturer une session TFTP dans Wireshark</w:t>
      </w:r>
    </w:p>
    <w:p w:rsidR="006D6158" w:rsidRPr="006D6158" w:rsidRDefault="006D6158" w:rsidP="003A5A7A">
      <w:pPr>
        <w:pStyle w:val="SubStepAlpha"/>
        <w:keepNext/>
      </w:pPr>
      <w:r>
        <w:t xml:space="preserve">Lancez Wireshark dans </w:t>
      </w:r>
      <w:r w:rsidR="00117432" w:rsidRPr="008A398A">
        <w:rPr>
          <w:b/>
        </w:rPr>
        <w:t>H1</w:t>
      </w:r>
      <w:r>
        <w:t>.</w:t>
      </w:r>
    </w:p>
    <w:p w:rsidR="006D6158" w:rsidRPr="00E6134A" w:rsidRDefault="003C37E4" w:rsidP="006D6158">
      <w:pPr>
        <w:pStyle w:val="CMD"/>
        <w:rPr>
          <w:lang w:val="de-DE"/>
        </w:rPr>
      </w:pPr>
      <w:r w:rsidRPr="00E6134A">
        <w:rPr>
          <w:lang w:val="de-DE"/>
        </w:rPr>
        <w:t xml:space="preserve">[root@secOps analyst]# </w:t>
      </w:r>
      <w:r w:rsidRPr="00E6134A">
        <w:rPr>
          <w:b/>
          <w:lang w:val="de-DE"/>
        </w:rPr>
        <w:t>wireshark-gtk &amp;</w:t>
      </w:r>
    </w:p>
    <w:p w:rsidR="00DA2420" w:rsidRDefault="00DA2420" w:rsidP="009D6881">
      <w:pPr>
        <w:pStyle w:val="SubStepAlpha"/>
        <w:keepNext/>
      </w:pPr>
      <w:r>
        <w:t xml:space="preserve">À partir du menu </w:t>
      </w:r>
      <w:r w:rsidRPr="007B7278">
        <w:rPr>
          <w:b/>
        </w:rPr>
        <w:t>Edit</w:t>
      </w:r>
      <w:r>
        <w:t xml:space="preserve">, choisissez </w:t>
      </w:r>
      <w:r w:rsidRPr="007B7278">
        <w:rPr>
          <w:b/>
        </w:rPr>
        <w:t>Preferences</w:t>
      </w:r>
      <w:r>
        <w:t xml:space="preserve"> et cliquez sur la flèche pour développer </w:t>
      </w:r>
      <w:r w:rsidR="009A38CF" w:rsidRPr="007B7278">
        <w:rPr>
          <w:b/>
        </w:rPr>
        <w:t>Protocols</w:t>
      </w:r>
      <w:r>
        <w:t xml:space="preserve">. Faites défiler vers le bas, puis sélectionnez </w:t>
      </w:r>
      <w:r w:rsidR="00B91D7F" w:rsidRPr="00A918F7">
        <w:rPr>
          <w:b/>
        </w:rPr>
        <w:t>UDP</w:t>
      </w:r>
      <w:r>
        <w:t xml:space="preserve">. Activez la case à cocher </w:t>
      </w:r>
      <w:r w:rsidR="00B91D7F" w:rsidRPr="003C7039">
        <w:rPr>
          <w:b/>
        </w:rPr>
        <w:t>Validate the UDP checksum if possible</w:t>
      </w:r>
      <w:r>
        <w:t xml:space="preserve"> et cliquez sur </w:t>
      </w:r>
      <w:r w:rsidR="00471183" w:rsidRPr="007B7278">
        <w:rPr>
          <w:b/>
        </w:rPr>
        <w:t>Apply</w:t>
      </w:r>
      <w:r>
        <w:t xml:space="preserve">. Cliquez ensuite sur </w:t>
      </w:r>
      <w:r w:rsidR="00A2389C">
        <w:rPr>
          <w:b/>
        </w:rPr>
        <w:t>OK</w:t>
      </w:r>
      <w:r>
        <w:t>.</w:t>
      </w:r>
    </w:p>
    <w:p w:rsidR="009D6881" w:rsidRDefault="009D6881" w:rsidP="009D6881">
      <w:pPr>
        <w:pStyle w:val="Visual"/>
      </w:pPr>
      <w:r w:rsidRPr="009D6881">
        <w:rPr>
          <w:noProof/>
          <w:lang w:val="en-US" w:eastAsia="zh-CN"/>
        </w:rPr>
        <w:drawing>
          <wp:inline distT="0" distB="0" distL="0" distR="0" wp14:anchorId="7602832F" wp14:editId="4498C3BF">
            <wp:extent cx="5486400" cy="1105444"/>
            <wp:effectExtent l="19050" t="19050" r="19050" b="19050"/>
            <wp:docPr id="1" name="Picture 1" descr="Screenshot of the Wireshark application showing the preferences for U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105444"/>
                    </a:xfrm>
                    <a:prstGeom prst="rect">
                      <a:avLst/>
                    </a:prstGeom>
                    <a:ln w="1270">
                      <a:solidFill>
                        <a:schemeClr val="accent1"/>
                      </a:solidFill>
                    </a:ln>
                  </pic:spPr>
                </pic:pic>
              </a:graphicData>
            </a:graphic>
          </wp:inline>
        </w:drawing>
      </w:r>
    </w:p>
    <w:p w:rsidR="009E105E" w:rsidRDefault="009E105E" w:rsidP="00C07FD9">
      <w:pPr>
        <w:pStyle w:val="SubStepAlpha"/>
      </w:pPr>
      <w:r>
        <w:t xml:space="preserve">Démarrez une capture Wireshark sur l'interface </w:t>
      </w:r>
      <w:r>
        <w:rPr>
          <w:b/>
        </w:rPr>
        <w:t>H1-eth0</w:t>
      </w:r>
      <w:r>
        <w:t>.</w:t>
      </w:r>
    </w:p>
    <w:p w:rsidR="00C07FD9" w:rsidRDefault="009D6881" w:rsidP="009B702B">
      <w:pPr>
        <w:pStyle w:val="SubStepAlpha"/>
        <w:keepNext/>
      </w:pPr>
      <w:r>
        <w:t xml:space="preserve">Démarrez une session tftp de </w:t>
      </w:r>
      <w:r w:rsidR="00117432">
        <w:rPr>
          <w:b/>
        </w:rPr>
        <w:t>H2</w:t>
      </w:r>
      <w:r>
        <w:t xml:space="preserve"> au serveur tftp sur </w:t>
      </w:r>
      <w:r w:rsidR="00117432">
        <w:rPr>
          <w:b/>
        </w:rPr>
        <w:t>H1</w:t>
      </w:r>
      <w:r>
        <w:t xml:space="preserve"> et obtenez le fichier </w:t>
      </w:r>
      <w:r w:rsidR="00062FC2">
        <w:rPr>
          <w:b/>
        </w:rPr>
        <w:t>my_tftp_data</w:t>
      </w:r>
      <w:r>
        <w:t>.</w:t>
      </w:r>
    </w:p>
    <w:p w:rsidR="003C37E4" w:rsidRPr="00E6134A" w:rsidRDefault="003C37E4" w:rsidP="003C37E4">
      <w:pPr>
        <w:pStyle w:val="CMD"/>
        <w:rPr>
          <w:lang w:val="en-US"/>
        </w:rPr>
      </w:pPr>
      <w:r w:rsidRPr="00E6134A">
        <w:rPr>
          <w:lang w:val="en-US"/>
        </w:rPr>
        <w:t>[</w:t>
      </w:r>
      <w:proofErr w:type="spellStart"/>
      <w:r w:rsidRPr="00E6134A">
        <w:rPr>
          <w:lang w:val="en-US"/>
        </w:rPr>
        <w:t>root@secOps</w:t>
      </w:r>
      <w:proofErr w:type="spellEnd"/>
      <w:r w:rsidRPr="00E6134A">
        <w:rPr>
          <w:lang w:val="en-US"/>
        </w:rPr>
        <w:t xml:space="preserve"> analyst]# </w:t>
      </w:r>
      <w:proofErr w:type="spellStart"/>
      <w:proofErr w:type="gramStart"/>
      <w:r w:rsidRPr="00E6134A">
        <w:rPr>
          <w:b/>
          <w:lang w:val="en-US"/>
        </w:rPr>
        <w:t>tftp</w:t>
      </w:r>
      <w:proofErr w:type="spellEnd"/>
      <w:proofErr w:type="gramEnd"/>
      <w:r w:rsidRPr="00E6134A">
        <w:rPr>
          <w:b/>
          <w:lang w:val="en-US"/>
        </w:rPr>
        <w:t xml:space="preserve"> 10.0.0.11 -c get </w:t>
      </w:r>
      <w:proofErr w:type="spellStart"/>
      <w:r w:rsidRPr="00E6134A">
        <w:rPr>
          <w:b/>
          <w:lang w:val="en-US"/>
        </w:rPr>
        <w:t>my_tftp_data</w:t>
      </w:r>
      <w:proofErr w:type="spellEnd"/>
    </w:p>
    <w:p w:rsidR="00BB7E52" w:rsidRDefault="00C11F08" w:rsidP="00027045">
      <w:pPr>
        <w:pStyle w:val="SubStepAlpha"/>
        <w:keepNext/>
      </w:pPr>
      <w:r>
        <w:t xml:space="preserve">Arrêtez la capture </w:t>
      </w:r>
      <w:proofErr w:type="spellStart"/>
      <w:r>
        <w:t>Wireshark</w:t>
      </w:r>
      <w:proofErr w:type="spellEnd"/>
      <w:r>
        <w:t xml:space="preserve">. Définissez le filtre sur </w:t>
      </w:r>
      <w:r w:rsidR="009F5D29" w:rsidRPr="00027045">
        <w:rPr>
          <w:b/>
        </w:rPr>
        <w:t>tftp</w:t>
      </w:r>
      <w:r>
        <w:t xml:space="preserve"> et cliquez sur </w:t>
      </w:r>
      <w:r w:rsidR="00117432">
        <w:rPr>
          <w:b/>
        </w:rPr>
        <w:t>Apply</w:t>
      </w:r>
      <w:r>
        <w:t>. Utilisez les trois paquets TFTP pour remplir le tableau et répondre aux questions dans le reste de ces travaux pratiques.</w:t>
      </w:r>
    </w:p>
    <w:p w:rsidR="00027045" w:rsidRDefault="00027045" w:rsidP="00027045">
      <w:pPr>
        <w:pStyle w:val="Visual"/>
      </w:pPr>
      <w:r w:rsidRPr="00027045">
        <w:rPr>
          <w:noProof/>
          <w:lang w:val="en-US" w:eastAsia="zh-CN"/>
        </w:rPr>
        <w:drawing>
          <wp:inline distT="0" distB="0" distL="0" distR="0" wp14:anchorId="3336A7BF" wp14:editId="78B344C9">
            <wp:extent cx="5486400" cy="821871"/>
            <wp:effectExtent l="19050" t="19050" r="19050" b="16510"/>
            <wp:docPr id="5" name="Picture 5" descr="Wireshark screen shot of the filter set to t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821871"/>
                    </a:xfrm>
                    <a:prstGeom prst="rect">
                      <a:avLst/>
                    </a:prstGeom>
                    <a:ln w="1270">
                      <a:solidFill>
                        <a:schemeClr val="accent1"/>
                      </a:solidFill>
                    </a:ln>
                  </pic:spPr>
                </pic:pic>
              </a:graphicData>
            </a:graphic>
          </wp:inline>
        </w:drawing>
      </w:r>
    </w:p>
    <w:p w:rsidR="003B5305" w:rsidRPr="003B5305" w:rsidRDefault="002D6B93" w:rsidP="0066028F">
      <w:pPr>
        <w:pStyle w:val="BodyTextL50"/>
        <w:keepNext/>
      </w:pPr>
      <w:r>
        <w:lastRenderedPageBreak/>
        <w:t>Des informations UDP détaillées sont disponibles dans le volet de détails des paquets Wireshark. Sélectionnez le premier datagramme UDP à partir de l'ordinateur hôte, et déplacez le pointeur de la souris vers le volet de détails des paquets. Il peut s'avérer nécessaire de modifier le volet de détails des paquets et de développer l'enregistrement UDP en cliquant sur la zone de développement du protocole. Le datagramme UDP développé doit être semblable au schéma ci-dessous.</w:t>
      </w:r>
    </w:p>
    <w:p w:rsidR="00811AE3" w:rsidRDefault="00335B48" w:rsidP="002D2F19">
      <w:pPr>
        <w:pStyle w:val="Visual"/>
      </w:pPr>
      <w:r w:rsidRPr="002D2F19">
        <w:rPr>
          <w:noProof/>
          <w:lang w:val="en-US" w:eastAsia="zh-CN"/>
        </w:rPr>
        <w:drawing>
          <wp:inline distT="0" distB="0" distL="0" distR="0" wp14:anchorId="6BD3284D">
            <wp:extent cx="5486400" cy="1697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486400" cy="1697735"/>
                    </a:xfrm>
                    <a:prstGeom prst="rect">
                      <a:avLst/>
                    </a:prstGeom>
                    <a:noFill/>
                  </pic:spPr>
                </pic:pic>
              </a:graphicData>
            </a:graphic>
          </wp:inline>
        </w:drawing>
      </w:r>
    </w:p>
    <w:p w:rsidR="003B5305" w:rsidRDefault="003B5305" w:rsidP="003B5305">
      <w:pPr>
        <w:pStyle w:val="BodyTextL50"/>
      </w:pPr>
      <w:r>
        <w:t>La figure ci-dessous représente un schéma de datagramme UDP. Les informations d'en-tête sont peu nombreuses par rapport au datagramme TCP. De même que pour le protocole TCP, chaque datagramme UDP est identifié par les ports source et de destination UDP.</w:t>
      </w:r>
    </w:p>
    <w:p w:rsidR="00A50CDC" w:rsidRDefault="003E4FA4" w:rsidP="002D346D">
      <w:pPr>
        <w:pStyle w:val="Visual"/>
      </w:pPr>
      <w:r>
        <w:rPr>
          <w:noProof/>
          <w:lang w:val="en-US" w:eastAsia="zh-CN"/>
        </w:rPr>
        <w:drawing>
          <wp:inline distT="0" distB="0" distL="0" distR="0">
            <wp:extent cx="4133850" cy="11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DP Segment"/>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133850" cy="1128800"/>
                    </a:xfrm>
                    <a:prstGeom prst="rect">
                      <a:avLst/>
                    </a:prstGeom>
                    <a:noFill/>
                    <a:ln>
                      <a:noFill/>
                    </a:ln>
                  </pic:spPr>
                </pic:pic>
              </a:graphicData>
            </a:graphic>
          </wp:inline>
        </w:drawing>
      </w:r>
    </w:p>
    <w:p w:rsidR="000D7B5C" w:rsidRDefault="00F87B82" w:rsidP="0066028F">
      <w:pPr>
        <w:pStyle w:val="BodyTextL50"/>
        <w:keepNext/>
      </w:pPr>
      <w:r>
        <w:t>À l'aide de la capture Wireshark du premier datagramme UDP, renseignez les informations concernant l'en-tête UDP. La somme de contrôle est une valeur hexadécimale (base 16), identifiée par le code 0x précédent :</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410"/>
        <w:gridCol w:w="4230"/>
      </w:tblGrid>
      <w:tr w:rsidR="009B447A" w:rsidTr="0081729A">
        <w:trPr>
          <w:cantSplit/>
          <w:trHeight w:val="20"/>
          <w:jc w:val="center"/>
        </w:trPr>
        <w:tc>
          <w:tcPr>
            <w:tcW w:w="5148"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rsidR="009B447A" w:rsidRPr="00A60643" w:rsidRDefault="000D7B5C" w:rsidP="002D6B93">
            <w:pPr>
              <w:pStyle w:val="TableText"/>
            </w:pPr>
            <w:r>
              <w:t>Adresse IP source</w:t>
            </w:r>
          </w:p>
        </w:tc>
        <w:tc>
          <w:tcPr>
            <w:tcW w:w="5148"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rsidR="009B447A" w:rsidRPr="00F14D38" w:rsidRDefault="009B447A" w:rsidP="00AF16CF">
            <w:pPr>
              <w:pStyle w:val="TableText"/>
              <w:rPr>
                <w:rStyle w:val="AnswerGray"/>
              </w:rPr>
            </w:pPr>
          </w:p>
        </w:tc>
      </w:tr>
      <w:tr w:rsidR="009B447A" w:rsidTr="0081729A">
        <w:trPr>
          <w:cantSplit/>
          <w:trHeight w:val="20"/>
          <w:jc w:val="center"/>
        </w:trPr>
        <w:tc>
          <w:tcPr>
            <w:tcW w:w="5148" w:type="dxa"/>
            <w:shd w:val="clear" w:color="auto" w:fill="auto"/>
            <w:vAlign w:val="bottom"/>
          </w:tcPr>
          <w:p w:rsidR="009B447A" w:rsidRDefault="000D7B5C" w:rsidP="002D6B93">
            <w:pPr>
              <w:pStyle w:val="TableText"/>
            </w:pPr>
            <w:r>
              <w:t>Adresse IP de destination</w:t>
            </w:r>
          </w:p>
        </w:tc>
        <w:tc>
          <w:tcPr>
            <w:tcW w:w="5148" w:type="dxa"/>
            <w:shd w:val="clear" w:color="auto" w:fill="auto"/>
            <w:vAlign w:val="bottom"/>
          </w:tcPr>
          <w:p w:rsidR="009B447A" w:rsidRPr="00F14D38" w:rsidRDefault="009B447A" w:rsidP="00AF16CF">
            <w:pPr>
              <w:pStyle w:val="TableText"/>
              <w:rPr>
                <w:rStyle w:val="AnswerGray"/>
              </w:rPr>
            </w:pPr>
          </w:p>
        </w:tc>
      </w:tr>
      <w:tr w:rsidR="009B447A" w:rsidTr="0081729A">
        <w:trPr>
          <w:cantSplit/>
          <w:trHeight w:val="20"/>
          <w:jc w:val="center"/>
        </w:trPr>
        <w:tc>
          <w:tcPr>
            <w:tcW w:w="5148" w:type="dxa"/>
            <w:shd w:val="clear" w:color="auto" w:fill="auto"/>
            <w:vAlign w:val="bottom"/>
          </w:tcPr>
          <w:p w:rsidR="009B447A" w:rsidRDefault="001D5682" w:rsidP="002D6B93">
            <w:pPr>
              <w:pStyle w:val="TableText"/>
            </w:pPr>
            <w:r>
              <w:t>Numéro du port source</w:t>
            </w:r>
          </w:p>
        </w:tc>
        <w:tc>
          <w:tcPr>
            <w:tcW w:w="5148" w:type="dxa"/>
            <w:shd w:val="clear" w:color="auto" w:fill="auto"/>
            <w:vAlign w:val="bottom"/>
          </w:tcPr>
          <w:p w:rsidR="009B447A" w:rsidRPr="00F14D38" w:rsidRDefault="009B447A" w:rsidP="00AF16CF">
            <w:pPr>
              <w:pStyle w:val="TableText"/>
              <w:rPr>
                <w:rStyle w:val="AnswerGray"/>
              </w:rPr>
            </w:pPr>
          </w:p>
        </w:tc>
      </w:tr>
      <w:tr w:rsidR="009B447A" w:rsidTr="0081729A">
        <w:trPr>
          <w:cantSplit/>
          <w:trHeight w:val="20"/>
          <w:jc w:val="center"/>
        </w:trPr>
        <w:tc>
          <w:tcPr>
            <w:tcW w:w="5148" w:type="dxa"/>
            <w:shd w:val="clear" w:color="auto" w:fill="auto"/>
            <w:vAlign w:val="bottom"/>
          </w:tcPr>
          <w:p w:rsidR="009B447A" w:rsidRDefault="001D5682" w:rsidP="002D6B93">
            <w:pPr>
              <w:pStyle w:val="TableText"/>
            </w:pPr>
            <w:r>
              <w:t>Numéro du port de destination</w:t>
            </w:r>
          </w:p>
        </w:tc>
        <w:tc>
          <w:tcPr>
            <w:tcW w:w="5148" w:type="dxa"/>
            <w:shd w:val="clear" w:color="auto" w:fill="auto"/>
            <w:vAlign w:val="bottom"/>
          </w:tcPr>
          <w:p w:rsidR="009B447A" w:rsidRPr="00F14D38" w:rsidRDefault="009B447A" w:rsidP="00AF16CF">
            <w:pPr>
              <w:pStyle w:val="TableText"/>
              <w:rPr>
                <w:rStyle w:val="AnswerGray"/>
              </w:rPr>
            </w:pPr>
          </w:p>
        </w:tc>
      </w:tr>
      <w:tr w:rsidR="009B447A" w:rsidTr="0081729A">
        <w:trPr>
          <w:cantSplit/>
          <w:trHeight w:val="20"/>
          <w:jc w:val="center"/>
        </w:trPr>
        <w:tc>
          <w:tcPr>
            <w:tcW w:w="5148" w:type="dxa"/>
            <w:shd w:val="clear" w:color="auto" w:fill="auto"/>
            <w:vAlign w:val="bottom"/>
          </w:tcPr>
          <w:p w:rsidR="009B447A" w:rsidRDefault="001D5682" w:rsidP="002D6B93">
            <w:pPr>
              <w:pStyle w:val="TableText"/>
            </w:pPr>
            <w:r>
              <w:t>Longueur du message UDP</w:t>
            </w:r>
          </w:p>
        </w:tc>
        <w:tc>
          <w:tcPr>
            <w:tcW w:w="5148" w:type="dxa"/>
            <w:shd w:val="clear" w:color="auto" w:fill="auto"/>
            <w:vAlign w:val="bottom"/>
          </w:tcPr>
          <w:p w:rsidR="009B447A" w:rsidRPr="00F14D38" w:rsidRDefault="009B447A" w:rsidP="00AF16CF">
            <w:pPr>
              <w:pStyle w:val="TableText"/>
              <w:rPr>
                <w:rStyle w:val="AnswerGray"/>
              </w:rPr>
            </w:pPr>
          </w:p>
        </w:tc>
      </w:tr>
      <w:tr w:rsidR="009B447A" w:rsidTr="0081729A">
        <w:trPr>
          <w:cantSplit/>
          <w:trHeight w:val="20"/>
          <w:jc w:val="center"/>
        </w:trPr>
        <w:tc>
          <w:tcPr>
            <w:tcW w:w="5148" w:type="dxa"/>
            <w:shd w:val="clear" w:color="auto" w:fill="auto"/>
            <w:vAlign w:val="bottom"/>
          </w:tcPr>
          <w:p w:rsidR="009B447A" w:rsidRDefault="001D5682" w:rsidP="002D2F19">
            <w:pPr>
              <w:pStyle w:val="TableText"/>
              <w:keepNext w:val="0"/>
            </w:pPr>
            <w:r>
              <w:t>Somme de contrôle UDP</w:t>
            </w:r>
          </w:p>
        </w:tc>
        <w:tc>
          <w:tcPr>
            <w:tcW w:w="5148" w:type="dxa"/>
            <w:shd w:val="clear" w:color="auto" w:fill="auto"/>
            <w:vAlign w:val="bottom"/>
          </w:tcPr>
          <w:p w:rsidR="009B447A" w:rsidRPr="00F14D38" w:rsidRDefault="009B447A" w:rsidP="00AF16CF">
            <w:pPr>
              <w:pStyle w:val="TableText"/>
              <w:rPr>
                <w:rStyle w:val="AnswerGray"/>
              </w:rPr>
            </w:pPr>
          </w:p>
        </w:tc>
      </w:tr>
    </w:tbl>
    <w:p w:rsidR="00C818CF" w:rsidRDefault="00630155" w:rsidP="00630155">
      <w:pPr>
        <w:pStyle w:val="BodyTextL50"/>
      </w:pPr>
      <w:r>
        <w:t>De quelle manière UDP vérifie-t-il l'intégrité du datagramme ?</w:t>
      </w:r>
    </w:p>
    <w:p w:rsidR="00C818CF" w:rsidRDefault="00630155" w:rsidP="00630155">
      <w:pPr>
        <w:pStyle w:val="BodyTextL50"/>
      </w:pPr>
      <w:r>
        <w:t>____________________________________________________________________________________</w:t>
      </w:r>
    </w:p>
    <w:p w:rsidR="00630155" w:rsidRDefault="00630155" w:rsidP="00630155">
      <w:pPr>
        <w:pStyle w:val="BodyTextL50"/>
      </w:pPr>
      <w:r>
        <w:t>____________________________________________________________________________________</w:t>
      </w:r>
    </w:p>
    <w:p w:rsidR="00456462" w:rsidRDefault="00456462" w:rsidP="0066028F">
      <w:pPr>
        <w:pStyle w:val="BodyTextL50"/>
        <w:keepNext/>
      </w:pPr>
      <w:r>
        <w:lastRenderedPageBreak/>
        <w:t>Examinez la première trame renvoyée par le serveur tftpd. Complétez les informations sur l'en-tête UDP :</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371"/>
        <w:gridCol w:w="4269"/>
      </w:tblGrid>
      <w:tr w:rsidR="00C053D6" w:rsidTr="0081729A">
        <w:trPr>
          <w:cantSplit/>
          <w:trHeight w:val="20"/>
          <w:jc w:val="center"/>
        </w:trPr>
        <w:tc>
          <w:tcPr>
            <w:tcW w:w="4371"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rsidR="00C053D6" w:rsidRDefault="00F30DC7" w:rsidP="00D235E2">
            <w:pPr>
              <w:pStyle w:val="TableText"/>
            </w:pPr>
            <w:r>
              <w:t>Adresse IP source</w:t>
            </w:r>
          </w:p>
        </w:tc>
        <w:tc>
          <w:tcPr>
            <w:tcW w:w="4269"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rsidR="00C053D6" w:rsidRPr="00C34D24" w:rsidRDefault="00C053D6" w:rsidP="00AF16CF">
            <w:pPr>
              <w:pStyle w:val="TableText"/>
              <w:rPr>
                <w:rStyle w:val="AnswerGray"/>
              </w:rPr>
            </w:pPr>
          </w:p>
        </w:tc>
      </w:tr>
      <w:tr w:rsidR="00C053D6" w:rsidTr="0081729A">
        <w:trPr>
          <w:cantSplit/>
          <w:trHeight w:val="20"/>
          <w:jc w:val="center"/>
        </w:trPr>
        <w:tc>
          <w:tcPr>
            <w:tcW w:w="4371" w:type="dxa"/>
            <w:shd w:val="clear" w:color="auto" w:fill="auto"/>
            <w:vAlign w:val="bottom"/>
          </w:tcPr>
          <w:p w:rsidR="00C053D6" w:rsidRDefault="00F30DC7" w:rsidP="00D235E2">
            <w:pPr>
              <w:pStyle w:val="TableText"/>
            </w:pPr>
            <w:r>
              <w:t>Adresse IP de destination</w:t>
            </w:r>
          </w:p>
        </w:tc>
        <w:tc>
          <w:tcPr>
            <w:tcW w:w="4269" w:type="dxa"/>
            <w:shd w:val="clear" w:color="auto" w:fill="auto"/>
            <w:vAlign w:val="bottom"/>
          </w:tcPr>
          <w:p w:rsidR="00C053D6" w:rsidRPr="00C34D24" w:rsidRDefault="00C053D6" w:rsidP="00AF16CF">
            <w:pPr>
              <w:pStyle w:val="TableText"/>
              <w:rPr>
                <w:rStyle w:val="AnswerGray"/>
              </w:rPr>
            </w:pPr>
          </w:p>
        </w:tc>
      </w:tr>
      <w:tr w:rsidR="00C053D6" w:rsidTr="0081729A">
        <w:trPr>
          <w:cantSplit/>
          <w:trHeight w:val="20"/>
          <w:jc w:val="center"/>
        </w:trPr>
        <w:tc>
          <w:tcPr>
            <w:tcW w:w="4371" w:type="dxa"/>
            <w:shd w:val="clear" w:color="auto" w:fill="auto"/>
            <w:vAlign w:val="bottom"/>
          </w:tcPr>
          <w:p w:rsidR="00C053D6" w:rsidRDefault="00F30DC7" w:rsidP="00D235E2">
            <w:pPr>
              <w:pStyle w:val="TableText"/>
            </w:pPr>
            <w:r>
              <w:t>Numéro du port source</w:t>
            </w:r>
          </w:p>
        </w:tc>
        <w:tc>
          <w:tcPr>
            <w:tcW w:w="4269" w:type="dxa"/>
            <w:shd w:val="clear" w:color="auto" w:fill="auto"/>
            <w:vAlign w:val="bottom"/>
          </w:tcPr>
          <w:p w:rsidR="00C053D6" w:rsidRPr="00C34D24" w:rsidRDefault="00C053D6" w:rsidP="00AF16CF">
            <w:pPr>
              <w:pStyle w:val="TableText"/>
              <w:rPr>
                <w:rStyle w:val="AnswerGray"/>
              </w:rPr>
            </w:pPr>
          </w:p>
        </w:tc>
      </w:tr>
      <w:tr w:rsidR="00C053D6" w:rsidTr="0081729A">
        <w:trPr>
          <w:cantSplit/>
          <w:trHeight w:val="20"/>
          <w:jc w:val="center"/>
        </w:trPr>
        <w:tc>
          <w:tcPr>
            <w:tcW w:w="4371" w:type="dxa"/>
            <w:shd w:val="clear" w:color="auto" w:fill="auto"/>
            <w:vAlign w:val="bottom"/>
          </w:tcPr>
          <w:p w:rsidR="00C053D6" w:rsidRDefault="00F30DC7" w:rsidP="00D235E2">
            <w:pPr>
              <w:pStyle w:val="TableText"/>
            </w:pPr>
            <w:r>
              <w:t>Numéro du port de destination</w:t>
            </w:r>
          </w:p>
        </w:tc>
        <w:tc>
          <w:tcPr>
            <w:tcW w:w="4269" w:type="dxa"/>
            <w:shd w:val="clear" w:color="auto" w:fill="auto"/>
            <w:vAlign w:val="bottom"/>
          </w:tcPr>
          <w:p w:rsidR="00C053D6" w:rsidRPr="00C34D24" w:rsidRDefault="00C053D6" w:rsidP="00AF16CF">
            <w:pPr>
              <w:pStyle w:val="TableText"/>
              <w:rPr>
                <w:rStyle w:val="AnswerGray"/>
              </w:rPr>
            </w:pPr>
          </w:p>
        </w:tc>
      </w:tr>
      <w:tr w:rsidR="00C053D6" w:rsidTr="0081729A">
        <w:trPr>
          <w:cantSplit/>
          <w:trHeight w:val="20"/>
          <w:jc w:val="center"/>
        </w:trPr>
        <w:tc>
          <w:tcPr>
            <w:tcW w:w="4371" w:type="dxa"/>
            <w:shd w:val="clear" w:color="auto" w:fill="auto"/>
            <w:vAlign w:val="bottom"/>
          </w:tcPr>
          <w:p w:rsidR="00C053D6" w:rsidRDefault="008D2B3D" w:rsidP="00D235E2">
            <w:pPr>
              <w:pStyle w:val="TableText"/>
            </w:pPr>
            <w:r>
              <w:t>Longueur du message UDP</w:t>
            </w:r>
          </w:p>
        </w:tc>
        <w:tc>
          <w:tcPr>
            <w:tcW w:w="4269" w:type="dxa"/>
            <w:shd w:val="clear" w:color="auto" w:fill="auto"/>
            <w:vAlign w:val="bottom"/>
          </w:tcPr>
          <w:p w:rsidR="00C053D6" w:rsidRPr="00C34D24" w:rsidRDefault="00C053D6" w:rsidP="00AF16CF">
            <w:pPr>
              <w:pStyle w:val="TableText"/>
              <w:rPr>
                <w:rStyle w:val="AnswerGray"/>
              </w:rPr>
            </w:pPr>
          </w:p>
        </w:tc>
      </w:tr>
      <w:tr w:rsidR="00C053D6" w:rsidTr="0081729A">
        <w:trPr>
          <w:cantSplit/>
          <w:trHeight w:val="20"/>
          <w:jc w:val="center"/>
        </w:trPr>
        <w:tc>
          <w:tcPr>
            <w:tcW w:w="4371" w:type="dxa"/>
            <w:shd w:val="clear" w:color="auto" w:fill="auto"/>
            <w:vAlign w:val="bottom"/>
          </w:tcPr>
          <w:p w:rsidR="00C053D6" w:rsidRDefault="008D2B3D" w:rsidP="00F85C17">
            <w:pPr>
              <w:pStyle w:val="TableText"/>
              <w:keepNext w:val="0"/>
            </w:pPr>
            <w:r>
              <w:t>Somme de contrôle UDP</w:t>
            </w:r>
          </w:p>
        </w:tc>
        <w:tc>
          <w:tcPr>
            <w:tcW w:w="4269" w:type="dxa"/>
            <w:shd w:val="clear" w:color="auto" w:fill="auto"/>
            <w:vAlign w:val="bottom"/>
          </w:tcPr>
          <w:p w:rsidR="00C053D6" w:rsidRPr="00F14D38" w:rsidRDefault="00C053D6" w:rsidP="00AF16CF">
            <w:pPr>
              <w:pStyle w:val="TableText"/>
              <w:rPr>
                <w:rStyle w:val="AnswerGray"/>
              </w:rPr>
            </w:pPr>
          </w:p>
        </w:tc>
      </w:tr>
    </w:tbl>
    <w:p w:rsidR="008F4E40" w:rsidRDefault="00213DC3" w:rsidP="008F4E40">
      <w:pPr>
        <w:pStyle w:val="BodyTextL50"/>
      </w:pPr>
      <w:r>
        <w:t>Remarque : le datagramme UDP de retour possède un port de source UDP différent. Toutefois, ce dernier sert au transfert TFTP restant. Étant donné que la connexion n'est pas fiable, seul le port source d'origine utilisé pour commencer la session TFTP sert à gérer le transfert TFTP.</w:t>
      </w:r>
    </w:p>
    <w:p w:rsidR="00D51B51" w:rsidRDefault="00213DC3" w:rsidP="00042B1F">
      <w:pPr>
        <w:pStyle w:val="BodyTextL50"/>
      </w:pPr>
      <w:r>
        <w:t>Notez également que la somme de contrôle UDP est incorrecte. Ceci provient très probablement du déchargement de la somme de contrôle UDP. Pour plus d'informations sur la raison de cet événement, effectuez une recherche sur « UDP checksum offload » (Déchargement de la somme de contrôle).</w:t>
      </w:r>
    </w:p>
    <w:p w:rsidR="00A73F1B" w:rsidRDefault="00A73F1B" w:rsidP="00A73F1B">
      <w:pPr>
        <w:pStyle w:val="StepHead"/>
      </w:pPr>
      <w:r>
        <w:t>Nettoyage</w:t>
      </w:r>
    </w:p>
    <w:p w:rsidR="00A73F1B" w:rsidRPr="00A73F1B" w:rsidRDefault="00A73F1B" w:rsidP="00A73F1B">
      <w:pPr>
        <w:pStyle w:val="BodyTextL25"/>
      </w:pPr>
      <w:r>
        <w:t>Au cours de cette étape, vous allez arrêter et nettoyer Mininet.</w:t>
      </w:r>
    </w:p>
    <w:p w:rsidR="00A73F1B" w:rsidRPr="00A73F1B" w:rsidRDefault="00A73F1B" w:rsidP="00A73F1B">
      <w:pPr>
        <w:pStyle w:val="SubStepAlpha"/>
      </w:pPr>
      <w:r>
        <w:t xml:space="preserve">Dans le terminal qui a lancé Mininet, saisissez </w:t>
      </w:r>
      <w:r>
        <w:rPr>
          <w:b/>
        </w:rPr>
        <w:t>quit</w:t>
      </w:r>
      <w:r>
        <w:t xml:space="preserve"> à l'invite de commande.</w:t>
      </w:r>
    </w:p>
    <w:p w:rsidR="00A73F1B" w:rsidRDefault="00A73F1B" w:rsidP="00A73F1B">
      <w:pPr>
        <w:pStyle w:val="CMD"/>
      </w:pPr>
      <w:r>
        <w:t xml:space="preserve">mininet&gt; </w:t>
      </w:r>
      <w:r w:rsidRPr="00A73F1B">
        <w:rPr>
          <w:b/>
        </w:rPr>
        <w:t>quit</w:t>
      </w:r>
    </w:p>
    <w:p w:rsidR="00A73F1B" w:rsidRDefault="00A73F1B" w:rsidP="00A73F1B">
      <w:pPr>
        <w:pStyle w:val="SubStepAlpha"/>
      </w:pPr>
      <w:r>
        <w:t xml:space="preserve">À l'invite, saisissez </w:t>
      </w:r>
      <w:r>
        <w:rPr>
          <w:b/>
        </w:rPr>
        <w:t>sudo mn – c</w:t>
      </w:r>
      <w:r>
        <w:t xml:space="preserve"> pour nettoyer les processus démarrés par Mininet.</w:t>
      </w:r>
    </w:p>
    <w:p w:rsidR="00A73F1B" w:rsidRDefault="00A73F1B" w:rsidP="00A73F1B">
      <w:pPr>
        <w:pStyle w:val="CMD"/>
      </w:pPr>
      <w:r>
        <w:t xml:space="preserve">[analyst@secOps ~]$ </w:t>
      </w:r>
      <w:r>
        <w:rPr>
          <w:b/>
        </w:rPr>
        <w:t>sudo mn -c</w:t>
      </w:r>
    </w:p>
    <w:p w:rsidR="00853418" w:rsidRDefault="00024EE5" w:rsidP="00024EE5">
      <w:pPr>
        <w:pStyle w:val="LabSection"/>
      </w:pPr>
      <w:r>
        <w:t>Remarques générales</w:t>
      </w:r>
    </w:p>
    <w:p w:rsidR="00F14B17" w:rsidRDefault="00130D0D" w:rsidP="0094055C">
      <w:pPr>
        <w:pStyle w:val="BodyTextL25"/>
      </w:pPr>
      <w:r>
        <w:t>Ces travaux pratiques ont permis aux participants d'analyser les opérations des protocoles TCP et UDP à partir de sessions FTP et TFTP capturées. En quoi le protocole TCP gère-t-il la communication différemment du protocole UDP ?</w:t>
      </w:r>
    </w:p>
    <w:p w:rsidR="00F14B17" w:rsidRDefault="004B01A8" w:rsidP="0094055C">
      <w:pPr>
        <w:pStyle w:val="BodyTextL25"/>
      </w:pPr>
      <w:r>
        <w:t>_______________________________________________________________________________________</w:t>
      </w:r>
    </w:p>
    <w:p w:rsidR="00F14B17" w:rsidRDefault="004B01A8" w:rsidP="0094055C">
      <w:pPr>
        <w:pStyle w:val="BodyTextL25"/>
      </w:pPr>
      <w:r>
        <w:t>_______________________________________________________________________________________</w:t>
      </w:r>
    </w:p>
    <w:sectPr w:rsidR="00F14B17" w:rsidSect="00DE0C2E">
      <w:headerReference w:type="default" r:id="rId28"/>
      <w:footerReference w:type="default" r:id="rId29"/>
      <w:headerReference w:type="first" r:id="rId30"/>
      <w:footerReference w:type="first" r:id="rId31"/>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1277" w:rsidRDefault="006C1277" w:rsidP="008D3734">
      <w:pPr>
        <w:spacing w:after="0" w:line="240" w:lineRule="auto"/>
      </w:pPr>
      <w:r>
        <w:separator/>
      </w:r>
    </w:p>
    <w:p w:rsidR="006C1277" w:rsidRDefault="006C1277"/>
  </w:endnote>
  <w:endnote w:type="continuationSeparator" w:id="0">
    <w:p w:rsidR="006C1277" w:rsidRDefault="006C1277" w:rsidP="008D3734">
      <w:pPr>
        <w:spacing w:after="0" w:line="240" w:lineRule="auto"/>
      </w:pPr>
      <w:r>
        <w:continuationSeparator/>
      </w:r>
    </w:p>
    <w:p w:rsidR="006C1277" w:rsidRDefault="006C12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00007843"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40007843" w:usb2="00000001"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294" w:rsidRPr="0090659A" w:rsidRDefault="00730C6B" w:rsidP="004175FB">
    <w:pPr>
      <w:pStyle w:val="Footer"/>
      <w:rPr>
        <w:szCs w:val="16"/>
      </w:rPr>
    </w:pPr>
    <w:r w:rsidRPr="00B31F19">
      <w:sym w:font="Symbol" w:char="F0E3"/>
    </w:r>
    <w:r>
      <w:t> Cisco et/ou ses filiales. Tous droits réservés. Informations confidentielles de Cisco</w:t>
    </w:r>
    <w:r>
      <w:tab/>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E79A9">
      <w:rPr>
        <w:b/>
        <w:noProof/>
        <w:szCs w:val="16"/>
      </w:rPr>
      <w:t>2</w:t>
    </w:r>
    <w:r w:rsidRPr="0090659A">
      <w:rPr>
        <w:b/>
        <w:szCs w:val="16"/>
      </w:rPr>
      <w:fldChar w:fldCharType="end"/>
    </w:r>
    <w:r>
      <w:t xml:space="preserve"> sur </w:t>
    </w:r>
    <w:r w:rsidRPr="0090659A">
      <w:rPr>
        <w:b/>
        <w:szCs w:val="16"/>
      </w:rPr>
      <w:fldChar w:fldCharType="begin"/>
    </w:r>
    <w:r w:rsidRPr="0090659A">
      <w:rPr>
        <w:b/>
        <w:szCs w:val="16"/>
      </w:rPr>
      <w:instrText xml:space="preserve"> NUMPAGES  </w:instrText>
    </w:r>
    <w:r w:rsidRPr="0090659A">
      <w:rPr>
        <w:b/>
        <w:szCs w:val="16"/>
      </w:rPr>
      <w:fldChar w:fldCharType="separate"/>
    </w:r>
    <w:r w:rsidR="003E79A9">
      <w:rPr>
        <w:b/>
        <w:noProof/>
        <w:szCs w:val="16"/>
      </w:rPr>
      <w:t>13</w:t>
    </w:r>
    <w:r w:rsidRPr="0090659A">
      <w:rPr>
        <w:b/>
        <w:szCs w:val="16"/>
      </w:rPr>
      <w:fldChar w:fldCharType="end"/>
    </w:r>
    <w:r>
      <w:tab/>
    </w:r>
    <w:r w:rsidRPr="0046747B">
      <w:rPr>
        <w:color w:val="00B0F0"/>
      </w:rPr>
      <w:t>www.netacad.com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294" w:rsidRPr="0090659A" w:rsidRDefault="00730C6B" w:rsidP="004175FB">
    <w:pPr>
      <w:pStyle w:val="Footer"/>
      <w:rPr>
        <w:szCs w:val="16"/>
      </w:rPr>
    </w:pPr>
    <w:r w:rsidRPr="00B31F19">
      <w:sym w:font="Symbol" w:char="F0E3"/>
    </w:r>
    <w:r>
      <w:t> Cisco et/ou ses filiales. Tous droits réservés. Informations confidentielles de Cisco</w:t>
    </w:r>
    <w:r>
      <w:tab/>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E79A9">
      <w:rPr>
        <w:b/>
        <w:noProof/>
        <w:szCs w:val="16"/>
      </w:rPr>
      <w:t>1</w:t>
    </w:r>
    <w:r w:rsidRPr="0090659A">
      <w:rPr>
        <w:b/>
        <w:szCs w:val="16"/>
      </w:rPr>
      <w:fldChar w:fldCharType="end"/>
    </w:r>
    <w:r>
      <w:t xml:space="preserve"> sur </w:t>
    </w:r>
    <w:r w:rsidRPr="0090659A">
      <w:rPr>
        <w:b/>
        <w:szCs w:val="16"/>
      </w:rPr>
      <w:fldChar w:fldCharType="begin"/>
    </w:r>
    <w:r w:rsidRPr="0090659A">
      <w:rPr>
        <w:b/>
        <w:szCs w:val="16"/>
      </w:rPr>
      <w:instrText xml:space="preserve"> NUMPAGES  </w:instrText>
    </w:r>
    <w:r w:rsidRPr="0090659A">
      <w:rPr>
        <w:b/>
        <w:szCs w:val="16"/>
      </w:rPr>
      <w:fldChar w:fldCharType="separate"/>
    </w:r>
    <w:r w:rsidR="003E79A9">
      <w:rPr>
        <w:b/>
        <w:noProof/>
        <w:szCs w:val="16"/>
      </w:rPr>
      <w:t>13</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1277" w:rsidRDefault="006C1277" w:rsidP="008D3734">
      <w:pPr>
        <w:spacing w:after="0" w:line="240" w:lineRule="auto"/>
      </w:pPr>
      <w:r>
        <w:separator/>
      </w:r>
    </w:p>
  </w:footnote>
  <w:footnote w:type="continuationSeparator" w:id="0">
    <w:p w:rsidR="006C1277" w:rsidRDefault="006C1277" w:rsidP="008D3734">
      <w:pPr>
        <w:spacing w:after="0" w:line="240" w:lineRule="auto"/>
      </w:pPr>
      <w:r>
        <w:continuationSeparator/>
      </w:r>
    </w:p>
    <w:p w:rsidR="006C1277" w:rsidRDefault="006C127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294" w:rsidRDefault="00CE7AFC" w:rsidP="00C52BA6">
    <w:pPr>
      <w:pStyle w:val="PageHead"/>
    </w:pPr>
    <w:r>
      <w:t>Travaux pratiques - Utilisation de Wireshark pour l'examen de captures TCP et UDP</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294" w:rsidRDefault="00730C6B">
    <w:pPr>
      <w:pStyle w:val="Header"/>
    </w:pPr>
    <w:r w:rsidRPr="003503B9">
      <w:rPr>
        <w:noProof/>
        <w:lang w:val="en-US" w:eastAsia="zh-CN"/>
      </w:rPr>
      <w:drawing>
        <wp:inline distT="0" distB="0" distL="0" distR="0" wp14:anchorId="241DC6D5" wp14:editId="25619805">
          <wp:extent cx="2514600" cy="579755"/>
          <wp:effectExtent l="0" t="0" r="0" b="0"/>
          <wp:docPr id="6" name="Picture 6" descr="Cisco Networking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14600" cy="579755"/>
                  </a:xfrm>
                  <a:prstGeom prst="rect">
                    <a:avLst/>
                  </a:prstGeom>
                </pic:spPr>
              </pic:pic>
            </a:graphicData>
          </a:graphic>
        </wp:inline>
      </w:drawing>
    </w:r>
  </w:p>
  <w:p w:rsidR="00730C6B" w:rsidRDefault="00730C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E88E4342"/>
    <w:styleLink w:val="PartStepSubStepList"/>
    <w:lvl w:ilvl="0">
      <w:start w:val="1"/>
      <w:numFmt w:val="decimal"/>
      <w:suff w:val="space"/>
      <w:lvlText w:val="Partie %1 :"/>
      <w:lvlJc w:val="left"/>
      <w:pPr>
        <w:ind w:left="1080" w:hanging="1080"/>
      </w:pPr>
      <w:rPr>
        <w:rFonts w:hint="default"/>
      </w:rPr>
    </w:lvl>
    <w:lvl w:ilvl="1">
      <w:start w:val="1"/>
      <w:numFmt w:val="decimal"/>
      <w:lvlText w:val="Étape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1C77B78"/>
    <w:multiLevelType w:val="multilevel"/>
    <w:tmpl w:val="DB06027C"/>
    <w:lvl w:ilvl="0">
      <w:start w:val="1"/>
      <w:numFmt w:val="decimal"/>
      <w:lvlText w:val="Partie %1 :"/>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7896773B"/>
    <w:multiLevelType w:val="hybridMultilevel"/>
    <w:tmpl w:val="A84031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7C11C5"/>
    <w:multiLevelType w:val="multilevel"/>
    <w:tmpl w:val="E7D2E8E6"/>
    <w:lvl w:ilvl="0">
      <w:start w:val="1"/>
      <w:numFmt w:val="decimal"/>
      <w:lvlRestart w:val="0"/>
      <w:pStyle w:val="PartHead"/>
      <w:lvlText w:val="Partie %1 :"/>
      <w:lvlJc w:val="left"/>
      <w:pPr>
        <w:tabs>
          <w:tab w:val="num" w:pos="1417"/>
        </w:tabs>
        <w:ind w:left="1417" w:hanging="1417"/>
      </w:pPr>
    </w:lvl>
    <w:lvl w:ilvl="1">
      <w:start w:val="1"/>
      <w:numFmt w:val="decimal"/>
      <w:pStyle w:val="StepHead"/>
      <w:lvlText w:val="Étape %2 :"/>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num w:numId="1">
    <w:abstractNumId w:val="3"/>
  </w:num>
  <w:num w:numId="2">
    <w:abstractNumId w:val="1"/>
  </w:num>
  <w:num w:numId="3">
    <w:abstractNumId w:val="2"/>
    <w:lvlOverride w:ilvl="0">
      <w:lvl w:ilvl="0">
        <w:start w:val="1"/>
        <w:numFmt w:val="decimal"/>
        <w:lvlText w:val="Partie %1 :"/>
        <w:lvlJc w:val="left"/>
        <w:pPr>
          <w:tabs>
            <w:tab w:val="num" w:pos="1152"/>
          </w:tabs>
          <w:ind w:left="1152" w:hanging="792"/>
        </w:pPr>
        <w:rPr>
          <w:rFonts w:hint="default"/>
        </w:rPr>
      </w:lvl>
    </w:lvlOverride>
  </w:num>
  <w:num w:numId="4">
    <w:abstractNumId w:val="0"/>
  </w:num>
  <w:num w:numId="5">
    <w:abstractNumId w:val="1"/>
  </w:num>
  <w:num w:numId="6">
    <w:abstractNumId w:val="4"/>
  </w:num>
  <w:num w:numId="7">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wNzc3NjWwMDSyMDS1NDRQ0lEKTi0uzszPAykwrAUAPgLc7SwAAAA="/>
  </w:docVars>
  <w:rsids>
    <w:rsidRoot w:val="004A5BC5"/>
    <w:rsid w:val="00003206"/>
    <w:rsid w:val="0000361B"/>
    <w:rsid w:val="00004175"/>
    <w:rsid w:val="000059C9"/>
    <w:rsid w:val="000160F7"/>
    <w:rsid w:val="00016D5B"/>
    <w:rsid w:val="00016F30"/>
    <w:rsid w:val="0002047C"/>
    <w:rsid w:val="00021B9A"/>
    <w:rsid w:val="000242D6"/>
    <w:rsid w:val="00024EE5"/>
    <w:rsid w:val="00027045"/>
    <w:rsid w:val="00027083"/>
    <w:rsid w:val="0003722E"/>
    <w:rsid w:val="00041798"/>
    <w:rsid w:val="00041AF6"/>
    <w:rsid w:val="00042B1F"/>
    <w:rsid w:val="00044E62"/>
    <w:rsid w:val="00045A8A"/>
    <w:rsid w:val="00050BA4"/>
    <w:rsid w:val="00051442"/>
    <w:rsid w:val="00051738"/>
    <w:rsid w:val="000522C3"/>
    <w:rsid w:val="00052548"/>
    <w:rsid w:val="00060696"/>
    <w:rsid w:val="00060C2F"/>
    <w:rsid w:val="00062FC2"/>
    <w:rsid w:val="000702CB"/>
    <w:rsid w:val="000725A5"/>
    <w:rsid w:val="000769CF"/>
    <w:rsid w:val="00080665"/>
    <w:rsid w:val="000815D8"/>
    <w:rsid w:val="00083D3A"/>
    <w:rsid w:val="00085CC6"/>
    <w:rsid w:val="00090C07"/>
    <w:rsid w:val="00091B5D"/>
    <w:rsid w:val="00091E8D"/>
    <w:rsid w:val="0009378D"/>
    <w:rsid w:val="00097163"/>
    <w:rsid w:val="0009757D"/>
    <w:rsid w:val="000A22C8"/>
    <w:rsid w:val="000A28D3"/>
    <w:rsid w:val="000B2344"/>
    <w:rsid w:val="000B6CA1"/>
    <w:rsid w:val="000B6FDB"/>
    <w:rsid w:val="000B7DE5"/>
    <w:rsid w:val="000D18A0"/>
    <w:rsid w:val="000D2E45"/>
    <w:rsid w:val="000D55B4"/>
    <w:rsid w:val="000D59A3"/>
    <w:rsid w:val="000D7B5C"/>
    <w:rsid w:val="000E4F55"/>
    <w:rsid w:val="000E65F0"/>
    <w:rsid w:val="000F072C"/>
    <w:rsid w:val="000F0A39"/>
    <w:rsid w:val="000F6743"/>
    <w:rsid w:val="00104334"/>
    <w:rsid w:val="0010791C"/>
    <w:rsid w:val="00107B2B"/>
    <w:rsid w:val="00112AC5"/>
    <w:rsid w:val="001133DD"/>
    <w:rsid w:val="00117432"/>
    <w:rsid w:val="00120CBE"/>
    <w:rsid w:val="00130304"/>
    <w:rsid w:val="00130D0D"/>
    <w:rsid w:val="001359C6"/>
    <w:rsid w:val="001366EC"/>
    <w:rsid w:val="0014219C"/>
    <w:rsid w:val="001425ED"/>
    <w:rsid w:val="001426F9"/>
    <w:rsid w:val="00151ABC"/>
    <w:rsid w:val="00154E3A"/>
    <w:rsid w:val="00155083"/>
    <w:rsid w:val="00160459"/>
    <w:rsid w:val="00163164"/>
    <w:rsid w:val="001710C0"/>
    <w:rsid w:val="00172AFB"/>
    <w:rsid w:val="00174D67"/>
    <w:rsid w:val="00176B23"/>
    <w:rsid w:val="001772B8"/>
    <w:rsid w:val="00180219"/>
    <w:rsid w:val="00180FBF"/>
    <w:rsid w:val="001814A6"/>
    <w:rsid w:val="00182CF4"/>
    <w:rsid w:val="00183322"/>
    <w:rsid w:val="00186CE1"/>
    <w:rsid w:val="001876FE"/>
    <w:rsid w:val="00192F12"/>
    <w:rsid w:val="00193F14"/>
    <w:rsid w:val="001946C8"/>
    <w:rsid w:val="00194D3C"/>
    <w:rsid w:val="00197614"/>
    <w:rsid w:val="001A0312"/>
    <w:rsid w:val="001A0B4E"/>
    <w:rsid w:val="001A15DA"/>
    <w:rsid w:val="001A2694"/>
    <w:rsid w:val="001A3CC7"/>
    <w:rsid w:val="001A42AA"/>
    <w:rsid w:val="001A69AC"/>
    <w:rsid w:val="001B0731"/>
    <w:rsid w:val="001B1E0C"/>
    <w:rsid w:val="001B2664"/>
    <w:rsid w:val="001B67D8"/>
    <w:rsid w:val="001B6885"/>
    <w:rsid w:val="001B6F95"/>
    <w:rsid w:val="001C05A1"/>
    <w:rsid w:val="001C1D9E"/>
    <w:rsid w:val="001C2397"/>
    <w:rsid w:val="001C23F9"/>
    <w:rsid w:val="001C2C39"/>
    <w:rsid w:val="001C3B34"/>
    <w:rsid w:val="001C7488"/>
    <w:rsid w:val="001C7C3B"/>
    <w:rsid w:val="001D5682"/>
    <w:rsid w:val="001D5B6F"/>
    <w:rsid w:val="001D668F"/>
    <w:rsid w:val="001E0AB8"/>
    <w:rsid w:val="001E38E0"/>
    <w:rsid w:val="001E4E72"/>
    <w:rsid w:val="001E4EE4"/>
    <w:rsid w:val="001E581E"/>
    <w:rsid w:val="001E62B3"/>
    <w:rsid w:val="001F0171"/>
    <w:rsid w:val="001F088A"/>
    <w:rsid w:val="001F0D77"/>
    <w:rsid w:val="001F7DD8"/>
    <w:rsid w:val="001F7FF4"/>
    <w:rsid w:val="00201928"/>
    <w:rsid w:val="00203E26"/>
    <w:rsid w:val="0020449C"/>
    <w:rsid w:val="00205126"/>
    <w:rsid w:val="002113B8"/>
    <w:rsid w:val="00213DC3"/>
    <w:rsid w:val="0021536D"/>
    <w:rsid w:val="00215665"/>
    <w:rsid w:val="0021792C"/>
    <w:rsid w:val="0022293C"/>
    <w:rsid w:val="002240AB"/>
    <w:rsid w:val="00225E37"/>
    <w:rsid w:val="002270DE"/>
    <w:rsid w:val="0023330D"/>
    <w:rsid w:val="00234A33"/>
    <w:rsid w:val="0023544F"/>
    <w:rsid w:val="00242E3A"/>
    <w:rsid w:val="00250578"/>
    <w:rsid w:val="002506CF"/>
    <w:rsid w:val="0025107F"/>
    <w:rsid w:val="0025609A"/>
    <w:rsid w:val="00256660"/>
    <w:rsid w:val="00256BE6"/>
    <w:rsid w:val="00256CCF"/>
    <w:rsid w:val="00260CD4"/>
    <w:rsid w:val="002639D8"/>
    <w:rsid w:val="00265F77"/>
    <w:rsid w:val="00266C83"/>
    <w:rsid w:val="00267D49"/>
    <w:rsid w:val="00273156"/>
    <w:rsid w:val="002768DC"/>
    <w:rsid w:val="002804B7"/>
    <w:rsid w:val="00281318"/>
    <w:rsid w:val="002813C7"/>
    <w:rsid w:val="00283A1D"/>
    <w:rsid w:val="002A6C56"/>
    <w:rsid w:val="002A7FEC"/>
    <w:rsid w:val="002B5ACF"/>
    <w:rsid w:val="002C090C"/>
    <w:rsid w:val="002C1243"/>
    <w:rsid w:val="002C13E7"/>
    <w:rsid w:val="002C1815"/>
    <w:rsid w:val="002C1C9B"/>
    <w:rsid w:val="002C2243"/>
    <w:rsid w:val="002C374C"/>
    <w:rsid w:val="002C475E"/>
    <w:rsid w:val="002C6AD6"/>
    <w:rsid w:val="002D2F19"/>
    <w:rsid w:val="002D346D"/>
    <w:rsid w:val="002D6B93"/>
    <w:rsid w:val="002D6C2A"/>
    <w:rsid w:val="002D7A86"/>
    <w:rsid w:val="002E0025"/>
    <w:rsid w:val="002E3294"/>
    <w:rsid w:val="002E48AA"/>
    <w:rsid w:val="002F45FF"/>
    <w:rsid w:val="002F58D6"/>
    <w:rsid w:val="002F6D17"/>
    <w:rsid w:val="002F7B7C"/>
    <w:rsid w:val="003004AC"/>
    <w:rsid w:val="00300BBA"/>
    <w:rsid w:val="00302887"/>
    <w:rsid w:val="00304714"/>
    <w:rsid w:val="003056EB"/>
    <w:rsid w:val="003071FF"/>
    <w:rsid w:val="00310652"/>
    <w:rsid w:val="00311D24"/>
    <w:rsid w:val="003129A5"/>
    <w:rsid w:val="00312B3E"/>
    <w:rsid w:val="00313189"/>
    <w:rsid w:val="0031371D"/>
    <w:rsid w:val="0031789F"/>
    <w:rsid w:val="00320788"/>
    <w:rsid w:val="00320BEE"/>
    <w:rsid w:val="00322F23"/>
    <w:rsid w:val="003233A3"/>
    <w:rsid w:val="0032572E"/>
    <w:rsid w:val="00325802"/>
    <w:rsid w:val="00326874"/>
    <w:rsid w:val="00326CF5"/>
    <w:rsid w:val="00333861"/>
    <w:rsid w:val="00335B48"/>
    <w:rsid w:val="00336FAF"/>
    <w:rsid w:val="00337EE9"/>
    <w:rsid w:val="00343420"/>
    <w:rsid w:val="0034455D"/>
    <w:rsid w:val="00344A03"/>
    <w:rsid w:val="00345921"/>
    <w:rsid w:val="0034604B"/>
    <w:rsid w:val="00346326"/>
    <w:rsid w:val="00346D17"/>
    <w:rsid w:val="00347972"/>
    <w:rsid w:val="00351995"/>
    <w:rsid w:val="00352D1C"/>
    <w:rsid w:val="003559CC"/>
    <w:rsid w:val="00355EED"/>
    <w:rsid w:val="00356969"/>
    <w:rsid w:val="003569D7"/>
    <w:rsid w:val="003608AC"/>
    <w:rsid w:val="00363F11"/>
    <w:rsid w:val="0036465A"/>
    <w:rsid w:val="00372C89"/>
    <w:rsid w:val="00382E29"/>
    <w:rsid w:val="00391083"/>
    <w:rsid w:val="00392C65"/>
    <w:rsid w:val="00392ED5"/>
    <w:rsid w:val="003936F0"/>
    <w:rsid w:val="00393FEC"/>
    <w:rsid w:val="00395000"/>
    <w:rsid w:val="003A16EB"/>
    <w:rsid w:val="003A19DC"/>
    <w:rsid w:val="003A1B45"/>
    <w:rsid w:val="003A4901"/>
    <w:rsid w:val="003A5A7A"/>
    <w:rsid w:val="003B3AE9"/>
    <w:rsid w:val="003B46FC"/>
    <w:rsid w:val="003B50C4"/>
    <w:rsid w:val="003B5305"/>
    <w:rsid w:val="003B5767"/>
    <w:rsid w:val="003B7605"/>
    <w:rsid w:val="003C37E4"/>
    <w:rsid w:val="003C6BCA"/>
    <w:rsid w:val="003C7039"/>
    <w:rsid w:val="003C7902"/>
    <w:rsid w:val="003C7A09"/>
    <w:rsid w:val="003D0BFF"/>
    <w:rsid w:val="003D1F97"/>
    <w:rsid w:val="003D3B95"/>
    <w:rsid w:val="003D7349"/>
    <w:rsid w:val="003E4FA4"/>
    <w:rsid w:val="003E5BE5"/>
    <w:rsid w:val="003E79A9"/>
    <w:rsid w:val="003F0EBD"/>
    <w:rsid w:val="003F18D1"/>
    <w:rsid w:val="003F19B0"/>
    <w:rsid w:val="003F4F0E"/>
    <w:rsid w:val="003F6E06"/>
    <w:rsid w:val="00400A44"/>
    <w:rsid w:val="00403C7A"/>
    <w:rsid w:val="004057A6"/>
    <w:rsid w:val="00406554"/>
    <w:rsid w:val="004131B0"/>
    <w:rsid w:val="00413D56"/>
    <w:rsid w:val="00414115"/>
    <w:rsid w:val="004167F5"/>
    <w:rsid w:val="00416C42"/>
    <w:rsid w:val="004175FB"/>
    <w:rsid w:val="00422476"/>
    <w:rsid w:val="0042385C"/>
    <w:rsid w:val="00431654"/>
    <w:rsid w:val="0043409D"/>
    <w:rsid w:val="00434926"/>
    <w:rsid w:val="00444217"/>
    <w:rsid w:val="004478F4"/>
    <w:rsid w:val="00450082"/>
    <w:rsid w:val="00450F7A"/>
    <w:rsid w:val="00452C6D"/>
    <w:rsid w:val="00455E0B"/>
    <w:rsid w:val="00456462"/>
    <w:rsid w:val="004659EE"/>
    <w:rsid w:val="00470901"/>
    <w:rsid w:val="00471183"/>
    <w:rsid w:val="004722C6"/>
    <w:rsid w:val="004735B9"/>
    <w:rsid w:val="004744ED"/>
    <w:rsid w:val="00486356"/>
    <w:rsid w:val="004879F0"/>
    <w:rsid w:val="004936C2"/>
    <w:rsid w:val="0049379C"/>
    <w:rsid w:val="00496894"/>
    <w:rsid w:val="004A0D32"/>
    <w:rsid w:val="004A150B"/>
    <w:rsid w:val="004A1CA0"/>
    <w:rsid w:val="004A22E9"/>
    <w:rsid w:val="004A5BC5"/>
    <w:rsid w:val="004A77EF"/>
    <w:rsid w:val="004B01A8"/>
    <w:rsid w:val="004B023D"/>
    <w:rsid w:val="004B1AAA"/>
    <w:rsid w:val="004B3D29"/>
    <w:rsid w:val="004B4DE8"/>
    <w:rsid w:val="004B7A10"/>
    <w:rsid w:val="004C0909"/>
    <w:rsid w:val="004C3F97"/>
    <w:rsid w:val="004C7F93"/>
    <w:rsid w:val="004D1191"/>
    <w:rsid w:val="004D3339"/>
    <w:rsid w:val="004D3452"/>
    <w:rsid w:val="004D353F"/>
    <w:rsid w:val="004D36D7"/>
    <w:rsid w:val="004D5342"/>
    <w:rsid w:val="004D55B1"/>
    <w:rsid w:val="004D682B"/>
    <w:rsid w:val="004E5ED0"/>
    <w:rsid w:val="004E6152"/>
    <w:rsid w:val="004E7289"/>
    <w:rsid w:val="004F344A"/>
    <w:rsid w:val="004F4A25"/>
    <w:rsid w:val="004F5364"/>
    <w:rsid w:val="004F58FE"/>
    <w:rsid w:val="0050071C"/>
    <w:rsid w:val="00500A4E"/>
    <w:rsid w:val="00501FBD"/>
    <w:rsid w:val="005076AD"/>
    <w:rsid w:val="00510421"/>
    <w:rsid w:val="00510639"/>
    <w:rsid w:val="00511ED0"/>
    <w:rsid w:val="00516142"/>
    <w:rsid w:val="00520027"/>
    <w:rsid w:val="0052093C"/>
    <w:rsid w:val="00521B31"/>
    <w:rsid w:val="00522469"/>
    <w:rsid w:val="0052400A"/>
    <w:rsid w:val="005261D8"/>
    <w:rsid w:val="00526C9A"/>
    <w:rsid w:val="00526FB2"/>
    <w:rsid w:val="00527909"/>
    <w:rsid w:val="005359D2"/>
    <w:rsid w:val="00536F43"/>
    <w:rsid w:val="0054120C"/>
    <w:rsid w:val="00541E3E"/>
    <w:rsid w:val="00546772"/>
    <w:rsid w:val="005510BA"/>
    <w:rsid w:val="00554078"/>
    <w:rsid w:val="00554B4E"/>
    <w:rsid w:val="00556C02"/>
    <w:rsid w:val="00557172"/>
    <w:rsid w:val="0055778B"/>
    <w:rsid w:val="00560C79"/>
    <w:rsid w:val="0056144D"/>
    <w:rsid w:val="00563249"/>
    <w:rsid w:val="005657C4"/>
    <w:rsid w:val="00566453"/>
    <w:rsid w:val="00570A65"/>
    <w:rsid w:val="00575F45"/>
    <w:rsid w:val="005762B1"/>
    <w:rsid w:val="00577C16"/>
    <w:rsid w:val="00577D46"/>
    <w:rsid w:val="00580456"/>
    <w:rsid w:val="00580E73"/>
    <w:rsid w:val="00583216"/>
    <w:rsid w:val="00593386"/>
    <w:rsid w:val="00596998"/>
    <w:rsid w:val="005A09D1"/>
    <w:rsid w:val="005A105E"/>
    <w:rsid w:val="005A40A5"/>
    <w:rsid w:val="005A6E62"/>
    <w:rsid w:val="005B7837"/>
    <w:rsid w:val="005C0498"/>
    <w:rsid w:val="005C61E5"/>
    <w:rsid w:val="005C74C8"/>
    <w:rsid w:val="005C7780"/>
    <w:rsid w:val="005D2B29"/>
    <w:rsid w:val="005D2D4F"/>
    <w:rsid w:val="005D354A"/>
    <w:rsid w:val="005D5B3A"/>
    <w:rsid w:val="005E2714"/>
    <w:rsid w:val="005E3235"/>
    <w:rsid w:val="005E4176"/>
    <w:rsid w:val="005E65B5"/>
    <w:rsid w:val="005F3AE9"/>
    <w:rsid w:val="005F5229"/>
    <w:rsid w:val="005F65B8"/>
    <w:rsid w:val="005F6850"/>
    <w:rsid w:val="006007BB"/>
    <w:rsid w:val="00601DC0"/>
    <w:rsid w:val="006034CB"/>
    <w:rsid w:val="006102CF"/>
    <w:rsid w:val="00612EAF"/>
    <w:rsid w:val="006131CE"/>
    <w:rsid w:val="00617D6E"/>
    <w:rsid w:val="00622D61"/>
    <w:rsid w:val="00624198"/>
    <w:rsid w:val="00630155"/>
    <w:rsid w:val="006428E5"/>
    <w:rsid w:val="006434EA"/>
    <w:rsid w:val="00644958"/>
    <w:rsid w:val="00645DCF"/>
    <w:rsid w:val="00654630"/>
    <w:rsid w:val="00654C2F"/>
    <w:rsid w:val="0066028F"/>
    <w:rsid w:val="00663BAE"/>
    <w:rsid w:val="00670F11"/>
    <w:rsid w:val="00671530"/>
    <w:rsid w:val="0067267F"/>
    <w:rsid w:val="00672919"/>
    <w:rsid w:val="0067505D"/>
    <w:rsid w:val="00677FCF"/>
    <w:rsid w:val="00682E14"/>
    <w:rsid w:val="0068505C"/>
    <w:rsid w:val="00686587"/>
    <w:rsid w:val="00687E89"/>
    <w:rsid w:val="00690133"/>
    <w:rsid w:val="006904CF"/>
    <w:rsid w:val="00692F36"/>
    <w:rsid w:val="00694272"/>
    <w:rsid w:val="00695EE2"/>
    <w:rsid w:val="006960A4"/>
    <w:rsid w:val="0069660B"/>
    <w:rsid w:val="006968DE"/>
    <w:rsid w:val="006A1429"/>
    <w:rsid w:val="006A1B33"/>
    <w:rsid w:val="006A3A6E"/>
    <w:rsid w:val="006A3C15"/>
    <w:rsid w:val="006A413E"/>
    <w:rsid w:val="006A4833"/>
    <w:rsid w:val="006A48F1"/>
    <w:rsid w:val="006A5A80"/>
    <w:rsid w:val="006A71A3"/>
    <w:rsid w:val="006B03F2"/>
    <w:rsid w:val="006B1639"/>
    <w:rsid w:val="006B2E33"/>
    <w:rsid w:val="006B3F69"/>
    <w:rsid w:val="006B5CA7"/>
    <w:rsid w:val="006B5E89"/>
    <w:rsid w:val="006B6F25"/>
    <w:rsid w:val="006C1277"/>
    <w:rsid w:val="006C16E3"/>
    <w:rsid w:val="006C19B2"/>
    <w:rsid w:val="006C30A0"/>
    <w:rsid w:val="006C35FF"/>
    <w:rsid w:val="006C4A24"/>
    <w:rsid w:val="006C57F2"/>
    <w:rsid w:val="006C5949"/>
    <w:rsid w:val="006C6832"/>
    <w:rsid w:val="006C7E4E"/>
    <w:rsid w:val="006D1370"/>
    <w:rsid w:val="006D1BF0"/>
    <w:rsid w:val="006D2C28"/>
    <w:rsid w:val="006D3FC1"/>
    <w:rsid w:val="006D6158"/>
    <w:rsid w:val="006E4022"/>
    <w:rsid w:val="006E6581"/>
    <w:rsid w:val="006E67C6"/>
    <w:rsid w:val="006E71DF"/>
    <w:rsid w:val="006F1CC4"/>
    <w:rsid w:val="006F2A86"/>
    <w:rsid w:val="006F3163"/>
    <w:rsid w:val="006F3C4B"/>
    <w:rsid w:val="006F5884"/>
    <w:rsid w:val="00701FB2"/>
    <w:rsid w:val="00702308"/>
    <w:rsid w:val="0070290A"/>
    <w:rsid w:val="00705FEC"/>
    <w:rsid w:val="0071147A"/>
    <w:rsid w:val="0071185D"/>
    <w:rsid w:val="00716348"/>
    <w:rsid w:val="007222AD"/>
    <w:rsid w:val="007267CF"/>
    <w:rsid w:val="007269F8"/>
    <w:rsid w:val="00727A89"/>
    <w:rsid w:val="00730C6B"/>
    <w:rsid w:val="007312E7"/>
    <w:rsid w:val="00731F3F"/>
    <w:rsid w:val="00733BAB"/>
    <w:rsid w:val="00737C94"/>
    <w:rsid w:val="00740A68"/>
    <w:rsid w:val="007436BF"/>
    <w:rsid w:val="007443E9"/>
    <w:rsid w:val="00745DCE"/>
    <w:rsid w:val="00747CEB"/>
    <w:rsid w:val="00753D89"/>
    <w:rsid w:val="00755C9B"/>
    <w:rsid w:val="007570C4"/>
    <w:rsid w:val="00757A8E"/>
    <w:rsid w:val="00760BD7"/>
    <w:rsid w:val="00760FE4"/>
    <w:rsid w:val="00763D8B"/>
    <w:rsid w:val="007657F6"/>
    <w:rsid w:val="00770B85"/>
    <w:rsid w:val="0077125A"/>
    <w:rsid w:val="0077160B"/>
    <w:rsid w:val="0077426D"/>
    <w:rsid w:val="00780AD8"/>
    <w:rsid w:val="00782D24"/>
    <w:rsid w:val="00783240"/>
    <w:rsid w:val="00783FA1"/>
    <w:rsid w:val="00786F58"/>
    <w:rsid w:val="00787CC1"/>
    <w:rsid w:val="00790FC2"/>
    <w:rsid w:val="00791382"/>
    <w:rsid w:val="0079249E"/>
    <w:rsid w:val="00792F4E"/>
    <w:rsid w:val="0079398D"/>
    <w:rsid w:val="00796C25"/>
    <w:rsid w:val="007A287C"/>
    <w:rsid w:val="007A3B2A"/>
    <w:rsid w:val="007A78D2"/>
    <w:rsid w:val="007B156A"/>
    <w:rsid w:val="007B2FB4"/>
    <w:rsid w:val="007B5522"/>
    <w:rsid w:val="007B6962"/>
    <w:rsid w:val="007B7278"/>
    <w:rsid w:val="007C0EE0"/>
    <w:rsid w:val="007C1B71"/>
    <w:rsid w:val="007C1F6C"/>
    <w:rsid w:val="007C2FBB"/>
    <w:rsid w:val="007C5EA3"/>
    <w:rsid w:val="007C603B"/>
    <w:rsid w:val="007C7164"/>
    <w:rsid w:val="007D01EC"/>
    <w:rsid w:val="007D1984"/>
    <w:rsid w:val="007D26BF"/>
    <w:rsid w:val="007D2AFE"/>
    <w:rsid w:val="007D61DE"/>
    <w:rsid w:val="007D62A7"/>
    <w:rsid w:val="007D7EAA"/>
    <w:rsid w:val="007E07FF"/>
    <w:rsid w:val="007E3FEA"/>
    <w:rsid w:val="007E7E55"/>
    <w:rsid w:val="007F0A0B"/>
    <w:rsid w:val="007F3A60"/>
    <w:rsid w:val="007F3D0B"/>
    <w:rsid w:val="007F7C94"/>
    <w:rsid w:val="00800262"/>
    <w:rsid w:val="00803999"/>
    <w:rsid w:val="0080759E"/>
    <w:rsid w:val="00807C63"/>
    <w:rsid w:val="00810E4B"/>
    <w:rsid w:val="00811AE3"/>
    <w:rsid w:val="0081211A"/>
    <w:rsid w:val="00812CB1"/>
    <w:rsid w:val="00814BAA"/>
    <w:rsid w:val="00817125"/>
    <w:rsid w:val="0081729A"/>
    <w:rsid w:val="008207D2"/>
    <w:rsid w:val="008238D7"/>
    <w:rsid w:val="00824295"/>
    <w:rsid w:val="00824998"/>
    <w:rsid w:val="00826F13"/>
    <w:rsid w:val="008313F3"/>
    <w:rsid w:val="00831833"/>
    <w:rsid w:val="0083305F"/>
    <w:rsid w:val="00837AB5"/>
    <w:rsid w:val="008405BB"/>
    <w:rsid w:val="00846494"/>
    <w:rsid w:val="00847AE9"/>
    <w:rsid w:val="00847B20"/>
    <w:rsid w:val="008509D3"/>
    <w:rsid w:val="00850EE3"/>
    <w:rsid w:val="00853418"/>
    <w:rsid w:val="00857CF6"/>
    <w:rsid w:val="008605C9"/>
    <w:rsid w:val="008610ED"/>
    <w:rsid w:val="00861C6A"/>
    <w:rsid w:val="00864AE9"/>
    <w:rsid w:val="00865199"/>
    <w:rsid w:val="00865534"/>
    <w:rsid w:val="0086685B"/>
    <w:rsid w:val="00867EAF"/>
    <w:rsid w:val="008712C1"/>
    <w:rsid w:val="008731A2"/>
    <w:rsid w:val="00873C6B"/>
    <w:rsid w:val="00880D46"/>
    <w:rsid w:val="008837D1"/>
    <w:rsid w:val="0088426A"/>
    <w:rsid w:val="00885C32"/>
    <w:rsid w:val="00890108"/>
    <w:rsid w:val="00890163"/>
    <w:rsid w:val="00893877"/>
    <w:rsid w:val="008945D4"/>
    <w:rsid w:val="0089532C"/>
    <w:rsid w:val="00895813"/>
    <w:rsid w:val="00896681"/>
    <w:rsid w:val="008A0AE6"/>
    <w:rsid w:val="008A2749"/>
    <w:rsid w:val="008A30BF"/>
    <w:rsid w:val="008A398A"/>
    <w:rsid w:val="008A3A90"/>
    <w:rsid w:val="008B06D4"/>
    <w:rsid w:val="008B4F20"/>
    <w:rsid w:val="008B6F2F"/>
    <w:rsid w:val="008B7357"/>
    <w:rsid w:val="008B7FFD"/>
    <w:rsid w:val="008C23B0"/>
    <w:rsid w:val="008C2920"/>
    <w:rsid w:val="008C4307"/>
    <w:rsid w:val="008D0C26"/>
    <w:rsid w:val="008D23DF"/>
    <w:rsid w:val="008D2B3D"/>
    <w:rsid w:val="008D3734"/>
    <w:rsid w:val="008D5179"/>
    <w:rsid w:val="008D62B5"/>
    <w:rsid w:val="008D69BC"/>
    <w:rsid w:val="008D6E30"/>
    <w:rsid w:val="008D73BF"/>
    <w:rsid w:val="008D79C2"/>
    <w:rsid w:val="008D7F09"/>
    <w:rsid w:val="008E0F81"/>
    <w:rsid w:val="008E427C"/>
    <w:rsid w:val="008E5B64"/>
    <w:rsid w:val="008E7DAA"/>
    <w:rsid w:val="008F0094"/>
    <w:rsid w:val="008F136A"/>
    <w:rsid w:val="008F2B1E"/>
    <w:rsid w:val="008F340F"/>
    <w:rsid w:val="008F43E2"/>
    <w:rsid w:val="008F4E40"/>
    <w:rsid w:val="008F7EED"/>
    <w:rsid w:val="00903523"/>
    <w:rsid w:val="0090659A"/>
    <w:rsid w:val="00907785"/>
    <w:rsid w:val="00910E70"/>
    <w:rsid w:val="00915986"/>
    <w:rsid w:val="0091683F"/>
    <w:rsid w:val="00917624"/>
    <w:rsid w:val="00921C76"/>
    <w:rsid w:val="00930386"/>
    <w:rsid w:val="009309F5"/>
    <w:rsid w:val="0093136E"/>
    <w:rsid w:val="00932307"/>
    <w:rsid w:val="00933237"/>
    <w:rsid w:val="00933F28"/>
    <w:rsid w:val="009364B6"/>
    <w:rsid w:val="00936E95"/>
    <w:rsid w:val="0094055C"/>
    <w:rsid w:val="00946AB9"/>
    <w:rsid w:val="009476C0"/>
    <w:rsid w:val="009552C2"/>
    <w:rsid w:val="00956584"/>
    <w:rsid w:val="00963E34"/>
    <w:rsid w:val="00964DFA"/>
    <w:rsid w:val="00971702"/>
    <w:rsid w:val="00971C15"/>
    <w:rsid w:val="0097396C"/>
    <w:rsid w:val="00980ED2"/>
    <w:rsid w:val="0098155C"/>
    <w:rsid w:val="00983B77"/>
    <w:rsid w:val="00985107"/>
    <w:rsid w:val="009855AF"/>
    <w:rsid w:val="009921DC"/>
    <w:rsid w:val="00993C33"/>
    <w:rsid w:val="00994848"/>
    <w:rsid w:val="00995ABB"/>
    <w:rsid w:val="00996053"/>
    <w:rsid w:val="009960A1"/>
    <w:rsid w:val="00997DDE"/>
    <w:rsid w:val="009A0B2F"/>
    <w:rsid w:val="009A1CF4"/>
    <w:rsid w:val="009A37D7"/>
    <w:rsid w:val="009A38CF"/>
    <w:rsid w:val="009A4E17"/>
    <w:rsid w:val="009A6955"/>
    <w:rsid w:val="009A7C94"/>
    <w:rsid w:val="009B0833"/>
    <w:rsid w:val="009B341C"/>
    <w:rsid w:val="009B3730"/>
    <w:rsid w:val="009B447A"/>
    <w:rsid w:val="009B5747"/>
    <w:rsid w:val="009B590E"/>
    <w:rsid w:val="009B6A6F"/>
    <w:rsid w:val="009B702B"/>
    <w:rsid w:val="009C06F8"/>
    <w:rsid w:val="009C36C7"/>
    <w:rsid w:val="009C44BC"/>
    <w:rsid w:val="009C5AC6"/>
    <w:rsid w:val="009D189C"/>
    <w:rsid w:val="009D2C27"/>
    <w:rsid w:val="009D2F30"/>
    <w:rsid w:val="009D4758"/>
    <w:rsid w:val="009D5EDB"/>
    <w:rsid w:val="009D6881"/>
    <w:rsid w:val="009E105E"/>
    <w:rsid w:val="009E2309"/>
    <w:rsid w:val="009E366E"/>
    <w:rsid w:val="009E3784"/>
    <w:rsid w:val="009E42B9"/>
    <w:rsid w:val="009E60D7"/>
    <w:rsid w:val="009E64CA"/>
    <w:rsid w:val="009E724C"/>
    <w:rsid w:val="009E7A81"/>
    <w:rsid w:val="009E7CFC"/>
    <w:rsid w:val="009E7FE0"/>
    <w:rsid w:val="009F1EC9"/>
    <w:rsid w:val="009F2136"/>
    <w:rsid w:val="009F2F25"/>
    <w:rsid w:val="009F5D29"/>
    <w:rsid w:val="00A014A3"/>
    <w:rsid w:val="00A0412D"/>
    <w:rsid w:val="00A07E76"/>
    <w:rsid w:val="00A10925"/>
    <w:rsid w:val="00A1388A"/>
    <w:rsid w:val="00A204CF"/>
    <w:rsid w:val="00A21211"/>
    <w:rsid w:val="00A21AE1"/>
    <w:rsid w:val="00A2389C"/>
    <w:rsid w:val="00A34E7F"/>
    <w:rsid w:val="00A420FB"/>
    <w:rsid w:val="00A45607"/>
    <w:rsid w:val="00A46F0A"/>
    <w:rsid w:val="00A46F25"/>
    <w:rsid w:val="00A47CC2"/>
    <w:rsid w:val="00A50CDC"/>
    <w:rsid w:val="00A5164E"/>
    <w:rsid w:val="00A528DC"/>
    <w:rsid w:val="00A53326"/>
    <w:rsid w:val="00A533AD"/>
    <w:rsid w:val="00A56066"/>
    <w:rsid w:val="00A575CC"/>
    <w:rsid w:val="00A60146"/>
    <w:rsid w:val="00A60643"/>
    <w:rsid w:val="00A622C4"/>
    <w:rsid w:val="00A7074B"/>
    <w:rsid w:val="00A71CD3"/>
    <w:rsid w:val="00A73F1B"/>
    <w:rsid w:val="00A754B4"/>
    <w:rsid w:val="00A75A87"/>
    <w:rsid w:val="00A807C1"/>
    <w:rsid w:val="00A81DF8"/>
    <w:rsid w:val="00A83374"/>
    <w:rsid w:val="00A84DF2"/>
    <w:rsid w:val="00A86732"/>
    <w:rsid w:val="00A918F7"/>
    <w:rsid w:val="00A92C7F"/>
    <w:rsid w:val="00A948B9"/>
    <w:rsid w:val="00A96172"/>
    <w:rsid w:val="00AA6F14"/>
    <w:rsid w:val="00AB0D6A"/>
    <w:rsid w:val="00AB43B3"/>
    <w:rsid w:val="00AB49B9"/>
    <w:rsid w:val="00AB67A3"/>
    <w:rsid w:val="00AB758A"/>
    <w:rsid w:val="00AC1E7E"/>
    <w:rsid w:val="00AC2132"/>
    <w:rsid w:val="00AC2FD7"/>
    <w:rsid w:val="00AC447D"/>
    <w:rsid w:val="00AC507D"/>
    <w:rsid w:val="00AC66E4"/>
    <w:rsid w:val="00AD169D"/>
    <w:rsid w:val="00AD2AB3"/>
    <w:rsid w:val="00AD39E2"/>
    <w:rsid w:val="00AD4578"/>
    <w:rsid w:val="00AD4BF0"/>
    <w:rsid w:val="00AD5E5E"/>
    <w:rsid w:val="00AD68E9"/>
    <w:rsid w:val="00AD6A15"/>
    <w:rsid w:val="00AE39FB"/>
    <w:rsid w:val="00AE56C0"/>
    <w:rsid w:val="00AE5A5C"/>
    <w:rsid w:val="00AF16CF"/>
    <w:rsid w:val="00AF280E"/>
    <w:rsid w:val="00AF442E"/>
    <w:rsid w:val="00AF6527"/>
    <w:rsid w:val="00AF67FA"/>
    <w:rsid w:val="00B00914"/>
    <w:rsid w:val="00B02A8E"/>
    <w:rsid w:val="00B052EE"/>
    <w:rsid w:val="00B05DCA"/>
    <w:rsid w:val="00B1081F"/>
    <w:rsid w:val="00B16405"/>
    <w:rsid w:val="00B27499"/>
    <w:rsid w:val="00B3010D"/>
    <w:rsid w:val="00B349AA"/>
    <w:rsid w:val="00B35151"/>
    <w:rsid w:val="00B433F2"/>
    <w:rsid w:val="00B458E8"/>
    <w:rsid w:val="00B520D9"/>
    <w:rsid w:val="00B5397B"/>
    <w:rsid w:val="00B603D3"/>
    <w:rsid w:val="00B614FE"/>
    <w:rsid w:val="00B62809"/>
    <w:rsid w:val="00B67F8F"/>
    <w:rsid w:val="00B70E00"/>
    <w:rsid w:val="00B743A7"/>
    <w:rsid w:val="00B74C5F"/>
    <w:rsid w:val="00B75074"/>
    <w:rsid w:val="00B75877"/>
    <w:rsid w:val="00B7675A"/>
    <w:rsid w:val="00B804E1"/>
    <w:rsid w:val="00B81898"/>
    <w:rsid w:val="00B83295"/>
    <w:rsid w:val="00B848C5"/>
    <w:rsid w:val="00B85845"/>
    <w:rsid w:val="00B8606B"/>
    <w:rsid w:val="00B878E7"/>
    <w:rsid w:val="00B917ED"/>
    <w:rsid w:val="00B91D7F"/>
    <w:rsid w:val="00B92170"/>
    <w:rsid w:val="00B97278"/>
    <w:rsid w:val="00B97C2D"/>
    <w:rsid w:val="00BA1D0B"/>
    <w:rsid w:val="00BA6972"/>
    <w:rsid w:val="00BA7E08"/>
    <w:rsid w:val="00BB08C2"/>
    <w:rsid w:val="00BB1E0D"/>
    <w:rsid w:val="00BB4D9B"/>
    <w:rsid w:val="00BB73FF"/>
    <w:rsid w:val="00BB7688"/>
    <w:rsid w:val="00BB7E52"/>
    <w:rsid w:val="00BC33EA"/>
    <w:rsid w:val="00BC7913"/>
    <w:rsid w:val="00BC7CAC"/>
    <w:rsid w:val="00BD4BA4"/>
    <w:rsid w:val="00BD6D76"/>
    <w:rsid w:val="00BE56B3"/>
    <w:rsid w:val="00BE61A5"/>
    <w:rsid w:val="00BE6FC6"/>
    <w:rsid w:val="00BE7287"/>
    <w:rsid w:val="00BF04E8"/>
    <w:rsid w:val="00BF16BF"/>
    <w:rsid w:val="00BF1EEC"/>
    <w:rsid w:val="00BF289E"/>
    <w:rsid w:val="00BF4D1F"/>
    <w:rsid w:val="00BF764D"/>
    <w:rsid w:val="00C02A73"/>
    <w:rsid w:val="00C04A44"/>
    <w:rsid w:val="00C053D6"/>
    <w:rsid w:val="00C055C2"/>
    <w:rsid w:val="00C063D2"/>
    <w:rsid w:val="00C07FD9"/>
    <w:rsid w:val="00C10955"/>
    <w:rsid w:val="00C11C4D"/>
    <w:rsid w:val="00C11DCC"/>
    <w:rsid w:val="00C11F08"/>
    <w:rsid w:val="00C13EBE"/>
    <w:rsid w:val="00C155A2"/>
    <w:rsid w:val="00C1712C"/>
    <w:rsid w:val="00C17742"/>
    <w:rsid w:val="00C20E0F"/>
    <w:rsid w:val="00C224A3"/>
    <w:rsid w:val="00C23E16"/>
    <w:rsid w:val="00C266AF"/>
    <w:rsid w:val="00C2725F"/>
    <w:rsid w:val="00C27E37"/>
    <w:rsid w:val="00C32713"/>
    <w:rsid w:val="00C34D24"/>
    <w:rsid w:val="00C351B8"/>
    <w:rsid w:val="00C356A7"/>
    <w:rsid w:val="00C3665E"/>
    <w:rsid w:val="00C4109E"/>
    <w:rsid w:val="00C410D9"/>
    <w:rsid w:val="00C4290E"/>
    <w:rsid w:val="00C44715"/>
    <w:rsid w:val="00C44DB7"/>
    <w:rsid w:val="00C4510A"/>
    <w:rsid w:val="00C47F2E"/>
    <w:rsid w:val="00C51EDE"/>
    <w:rsid w:val="00C51FD3"/>
    <w:rsid w:val="00C52BA6"/>
    <w:rsid w:val="00C57A1A"/>
    <w:rsid w:val="00C60B51"/>
    <w:rsid w:val="00C6258F"/>
    <w:rsid w:val="00C6308A"/>
    <w:rsid w:val="00C63DF6"/>
    <w:rsid w:val="00C63E58"/>
    <w:rsid w:val="00C6495E"/>
    <w:rsid w:val="00C66F8E"/>
    <w:rsid w:val="00C670EE"/>
    <w:rsid w:val="00C67E3B"/>
    <w:rsid w:val="00C71C60"/>
    <w:rsid w:val="00C72B9F"/>
    <w:rsid w:val="00C818CF"/>
    <w:rsid w:val="00C85C16"/>
    <w:rsid w:val="00C90303"/>
    <w:rsid w:val="00C90311"/>
    <w:rsid w:val="00C9052B"/>
    <w:rsid w:val="00C91C26"/>
    <w:rsid w:val="00C947A4"/>
    <w:rsid w:val="00C9507D"/>
    <w:rsid w:val="00C97E5A"/>
    <w:rsid w:val="00CA1287"/>
    <w:rsid w:val="00CA73D5"/>
    <w:rsid w:val="00CB180C"/>
    <w:rsid w:val="00CC1C87"/>
    <w:rsid w:val="00CC3000"/>
    <w:rsid w:val="00CC4859"/>
    <w:rsid w:val="00CC7A35"/>
    <w:rsid w:val="00CD072A"/>
    <w:rsid w:val="00CD7F73"/>
    <w:rsid w:val="00CE26C5"/>
    <w:rsid w:val="00CE36AF"/>
    <w:rsid w:val="00CE54DD"/>
    <w:rsid w:val="00CE7AFC"/>
    <w:rsid w:val="00CF077A"/>
    <w:rsid w:val="00CF0DA5"/>
    <w:rsid w:val="00CF34C3"/>
    <w:rsid w:val="00CF7391"/>
    <w:rsid w:val="00CF791A"/>
    <w:rsid w:val="00D0052F"/>
    <w:rsid w:val="00D00D7D"/>
    <w:rsid w:val="00D05565"/>
    <w:rsid w:val="00D139C8"/>
    <w:rsid w:val="00D160CA"/>
    <w:rsid w:val="00D16E42"/>
    <w:rsid w:val="00D17F81"/>
    <w:rsid w:val="00D20833"/>
    <w:rsid w:val="00D20E24"/>
    <w:rsid w:val="00D22BD8"/>
    <w:rsid w:val="00D235E2"/>
    <w:rsid w:val="00D27427"/>
    <w:rsid w:val="00D2758C"/>
    <w:rsid w:val="00D275CA"/>
    <w:rsid w:val="00D2789B"/>
    <w:rsid w:val="00D3223E"/>
    <w:rsid w:val="00D345AB"/>
    <w:rsid w:val="00D3648E"/>
    <w:rsid w:val="00D41566"/>
    <w:rsid w:val="00D4521F"/>
    <w:rsid w:val="00D458EC"/>
    <w:rsid w:val="00D47154"/>
    <w:rsid w:val="00D47B1B"/>
    <w:rsid w:val="00D501B0"/>
    <w:rsid w:val="00D51B51"/>
    <w:rsid w:val="00D52582"/>
    <w:rsid w:val="00D526D3"/>
    <w:rsid w:val="00D52DC8"/>
    <w:rsid w:val="00D55093"/>
    <w:rsid w:val="00D55CD4"/>
    <w:rsid w:val="00D56A0E"/>
    <w:rsid w:val="00D57AD3"/>
    <w:rsid w:val="00D61362"/>
    <w:rsid w:val="00D635FE"/>
    <w:rsid w:val="00D729DE"/>
    <w:rsid w:val="00D75B6A"/>
    <w:rsid w:val="00D75C97"/>
    <w:rsid w:val="00D84BDA"/>
    <w:rsid w:val="00D85A2A"/>
    <w:rsid w:val="00D876A8"/>
    <w:rsid w:val="00D87F26"/>
    <w:rsid w:val="00D92C70"/>
    <w:rsid w:val="00D93063"/>
    <w:rsid w:val="00D933B0"/>
    <w:rsid w:val="00D96AC8"/>
    <w:rsid w:val="00D977E8"/>
    <w:rsid w:val="00D979E5"/>
    <w:rsid w:val="00DA2420"/>
    <w:rsid w:val="00DA249D"/>
    <w:rsid w:val="00DA2EA6"/>
    <w:rsid w:val="00DA3AF9"/>
    <w:rsid w:val="00DA468D"/>
    <w:rsid w:val="00DB012E"/>
    <w:rsid w:val="00DB0ADF"/>
    <w:rsid w:val="00DB1C89"/>
    <w:rsid w:val="00DB3763"/>
    <w:rsid w:val="00DB4029"/>
    <w:rsid w:val="00DB5F4D"/>
    <w:rsid w:val="00DB6DA5"/>
    <w:rsid w:val="00DC00B1"/>
    <w:rsid w:val="00DC076B"/>
    <w:rsid w:val="00DC10D2"/>
    <w:rsid w:val="00DC186F"/>
    <w:rsid w:val="00DC252F"/>
    <w:rsid w:val="00DC2A65"/>
    <w:rsid w:val="00DC6050"/>
    <w:rsid w:val="00DD2802"/>
    <w:rsid w:val="00DE042A"/>
    <w:rsid w:val="00DE0C2E"/>
    <w:rsid w:val="00DE119E"/>
    <w:rsid w:val="00DE354F"/>
    <w:rsid w:val="00DE3C79"/>
    <w:rsid w:val="00DE6F44"/>
    <w:rsid w:val="00DF1122"/>
    <w:rsid w:val="00DF3821"/>
    <w:rsid w:val="00DF6E4D"/>
    <w:rsid w:val="00E009CC"/>
    <w:rsid w:val="00E037D9"/>
    <w:rsid w:val="00E04805"/>
    <w:rsid w:val="00E05253"/>
    <w:rsid w:val="00E06A8F"/>
    <w:rsid w:val="00E06D8A"/>
    <w:rsid w:val="00E06E40"/>
    <w:rsid w:val="00E105F6"/>
    <w:rsid w:val="00E130EB"/>
    <w:rsid w:val="00E14934"/>
    <w:rsid w:val="00E162CD"/>
    <w:rsid w:val="00E16842"/>
    <w:rsid w:val="00E17FA5"/>
    <w:rsid w:val="00E24B9A"/>
    <w:rsid w:val="00E26930"/>
    <w:rsid w:val="00E26A94"/>
    <w:rsid w:val="00E27257"/>
    <w:rsid w:val="00E27591"/>
    <w:rsid w:val="00E35875"/>
    <w:rsid w:val="00E37080"/>
    <w:rsid w:val="00E411C6"/>
    <w:rsid w:val="00E4166C"/>
    <w:rsid w:val="00E449D0"/>
    <w:rsid w:val="00E4506A"/>
    <w:rsid w:val="00E47C83"/>
    <w:rsid w:val="00E53F99"/>
    <w:rsid w:val="00E543FA"/>
    <w:rsid w:val="00E54495"/>
    <w:rsid w:val="00E55D40"/>
    <w:rsid w:val="00E56510"/>
    <w:rsid w:val="00E6134A"/>
    <w:rsid w:val="00E62A8D"/>
    <w:rsid w:val="00E62EA8"/>
    <w:rsid w:val="00E62FCB"/>
    <w:rsid w:val="00E63983"/>
    <w:rsid w:val="00E65A98"/>
    <w:rsid w:val="00E67A6E"/>
    <w:rsid w:val="00E70A40"/>
    <w:rsid w:val="00E71B43"/>
    <w:rsid w:val="00E81612"/>
    <w:rsid w:val="00E81BA8"/>
    <w:rsid w:val="00E86327"/>
    <w:rsid w:val="00E87410"/>
    <w:rsid w:val="00E879F6"/>
    <w:rsid w:val="00E87AAA"/>
    <w:rsid w:val="00E87D18"/>
    <w:rsid w:val="00E87D62"/>
    <w:rsid w:val="00E93793"/>
    <w:rsid w:val="00EA2BEE"/>
    <w:rsid w:val="00EA486E"/>
    <w:rsid w:val="00EA4FA3"/>
    <w:rsid w:val="00EA7869"/>
    <w:rsid w:val="00EB001B"/>
    <w:rsid w:val="00EB1D06"/>
    <w:rsid w:val="00EB1FC9"/>
    <w:rsid w:val="00EB6C33"/>
    <w:rsid w:val="00EC53E4"/>
    <w:rsid w:val="00EC59C2"/>
    <w:rsid w:val="00ED2717"/>
    <w:rsid w:val="00ED2E46"/>
    <w:rsid w:val="00ED55DF"/>
    <w:rsid w:val="00ED6019"/>
    <w:rsid w:val="00ED7830"/>
    <w:rsid w:val="00EE231C"/>
    <w:rsid w:val="00EE2B0F"/>
    <w:rsid w:val="00EE3909"/>
    <w:rsid w:val="00EF0C79"/>
    <w:rsid w:val="00EF4205"/>
    <w:rsid w:val="00EF48F6"/>
    <w:rsid w:val="00EF5939"/>
    <w:rsid w:val="00EF6904"/>
    <w:rsid w:val="00F00E7B"/>
    <w:rsid w:val="00F01714"/>
    <w:rsid w:val="00F0258F"/>
    <w:rsid w:val="00F02D06"/>
    <w:rsid w:val="00F06B31"/>
    <w:rsid w:val="00F06FDD"/>
    <w:rsid w:val="00F10819"/>
    <w:rsid w:val="00F14B17"/>
    <w:rsid w:val="00F14D38"/>
    <w:rsid w:val="00F162D6"/>
    <w:rsid w:val="00F16F35"/>
    <w:rsid w:val="00F2229D"/>
    <w:rsid w:val="00F25ABB"/>
    <w:rsid w:val="00F27963"/>
    <w:rsid w:val="00F30446"/>
    <w:rsid w:val="00F30DC7"/>
    <w:rsid w:val="00F3119A"/>
    <w:rsid w:val="00F40F9E"/>
    <w:rsid w:val="00F4135D"/>
    <w:rsid w:val="00F41F1B"/>
    <w:rsid w:val="00F46BD9"/>
    <w:rsid w:val="00F50781"/>
    <w:rsid w:val="00F51B40"/>
    <w:rsid w:val="00F53076"/>
    <w:rsid w:val="00F5405D"/>
    <w:rsid w:val="00F60BE0"/>
    <w:rsid w:val="00F6280E"/>
    <w:rsid w:val="00F653BF"/>
    <w:rsid w:val="00F66BC2"/>
    <w:rsid w:val="00F678C8"/>
    <w:rsid w:val="00F7050A"/>
    <w:rsid w:val="00F716D2"/>
    <w:rsid w:val="00F75533"/>
    <w:rsid w:val="00F75BC6"/>
    <w:rsid w:val="00F85C17"/>
    <w:rsid w:val="00F86C2C"/>
    <w:rsid w:val="00F87B82"/>
    <w:rsid w:val="00F87F6D"/>
    <w:rsid w:val="00F929C7"/>
    <w:rsid w:val="00F92CD9"/>
    <w:rsid w:val="00F93002"/>
    <w:rsid w:val="00F93DCC"/>
    <w:rsid w:val="00F94704"/>
    <w:rsid w:val="00FA040E"/>
    <w:rsid w:val="00FA09D6"/>
    <w:rsid w:val="00FA313A"/>
    <w:rsid w:val="00FA3811"/>
    <w:rsid w:val="00FA3B9F"/>
    <w:rsid w:val="00FA3F06"/>
    <w:rsid w:val="00FA4A26"/>
    <w:rsid w:val="00FA7084"/>
    <w:rsid w:val="00FA7BEF"/>
    <w:rsid w:val="00FB1929"/>
    <w:rsid w:val="00FB42C7"/>
    <w:rsid w:val="00FB487C"/>
    <w:rsid w:val="00FB4E37"/>
    <w:rsid w:val="00FB5FD9"/>
    <w:rsid w:val="00FC1D6B"/>
    <w:rsid w:val="00FC41E4"/>
    <w:rsid w:val="00FC4C51"/>
    <w:rsid w:val="00FC7AD1"/>
    <w:rsid w:val="00FD248A"/>
    <w:rsid w:val="00FD3386"/>
    <w:rsid w:val="00FD33AB"/>
    <w:rsid w:val="00FD4724"/>
    <w:rsid w:val="00FD4A68"/>
    <w:rsid w:val="00FD634B"/>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imes New Roman"/>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D4521F"/>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A5164E"/>
    <w:pPr>
      <w:keepNext/>
      <w:numPr>
        <w:ilvl w:val="1"/>
        <w:numId w:val="7"/>
      </w:numPr>
      <w:spacing w:before="240" w:after="120"/>
      <w:outlineLvl w:val="1"/>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4175FB"/>
    <w:pPr>
      <w:tabs>
        <w:tab w:val="left" w:pos="6946"/>
        <w:tab w:val="right" w:pos="10080"/>
      </w:tabs>
      <w:spacing w:after="0" w:line="240" w:lineRule="auto"/>
    </w:pPr>
    <w:rPr>
      <w:sz w:val="16"/>
      <w:lang w:eastAsia="x-none"/>
    </w:rPr>
  </w:style>
  <w:style w:type="character" w:customStyle="1" w:styleId="FooterChar">
    <w:name w:val="Footer Char"/>
    <w:link w:val="Footer"/>
    <w:uiPriority w:val="99"/>
    <w:rsid w:val="004175FB"/>
    <w:rPr>
      <w:sz w:val="16"/>
      <w:szCs w:val="22"/>
      <w:lang w:eastAsia="x-none"/>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D4521F"/>
    <w:pPr>
      <w:keepNext/>
      <w:numPr>
        <w:numId w:val="7"/>
      </w:numPr>
      <w:spacing w:before="240"/>
      <w:outlineLvl w:val="0"/>
    </w:pPr>
    <w:rPr>
      <w:b/>
      <w:sz w:val="28"/>
    </w:rPr>
  </w:style>
  <w:style w:type="paragraph" w:customStyle="1" w:styleId="SubStepAlpha">
    <w:name w:val="SubStep Alpha"/>
    <w:basedOn w:val="Normal"/>
    <w:qFormat/>
    <w:rsid w:val="00D4521F"/>
    <w:pPr>
      <w:numPr>
        <w:ilvl w:val="2"/>
        <w:numId w:val="7"/>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D4521F"/>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E62A8D"/>
    <w:rPr>
      <w:color w:val="0000FF"/>
      <w:u w:val="single"/>
    </w:rPr>
  </w:style>
  <w:style w:type="paragraph" w:styleId="Revision">
    <w:name w:val="Revision"/>
    <w:hidden/>
    <w:uiPriority w:val="99"/>
    <w:semiHidden/>
    <w:rsid w:val="002A7FEC"/>
    <w:rPr>
      <w:sz w:val="22"/>
      <w:szCs w:val="22"/>
    </w:rPr>
  </w:style>
  <w:style w:type="character" w:styleId="FollowedHyperlink">
    <w:name w:val="FollowedHyperlink"/>
    <w:uiPriority w:val="99"/>
    <w:semiHidden/>
    <w:unhideWhenUsed/>
    <w:rsid w:val="0077426D"/>
    <w:rPr>
      <w:color w:val="800080"/>
      <w:u w:val="single"/>
    </w:rPr>
  </w:style>
  <w:style w:type="character" w:customStyle="1" w:styleId="BodyTextL25Char">
    <w:name w:val="Body Text L25 Char"/>
    <w:link w:val="BodyTextL25"/>
    <w:rsid w:val="001814A6"/>
    <w:rPr>
      <w:szCs w:val="22"/>
    </w:rPr>
  </w:style>
  <w:style w:type="paragraph" w:styleId="NormalWeb">
    <w:name w:val="Normal (Web)"/>
    <w:basedOn w:val="Normal"/>
    <w:uiPriority w:val="99"/>
    <w:semiHidden/>
    <w:unhideWhenUsed/>
    <w:rsid w:val="003E4FA4"/>
    <w:pPr>
      <w:spacing w:before="100" w:beforeAutospacing="1" w:after="100" w:afterAutospacing="1" w:line="240" w:lineRule="auto"/>
    </w:pPr>
    <w:rPr>
      <w:rFonts w:ascii="Times New Roman" w:hAnsi="Times New Roman"/>
      <w:sz w:val="24"/>
      <w:szCs w:val="24"/>
    </w:rPr>
  </w:style>
  <w:style w:type="character" w:customStyle="1" w:styleId="Mention1">
    <w:name w:val="Mention1"/>
    <w:basedOn w:val="DefaultParagraphFont"/>
    <w:uiPriority w:val="99"/>
    <w:semiHidden/>
    <w:unhideWhenUsed/>
    <w:rsid w:val="00EB1FC9"/>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imes New Roman"/>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D4521F"/>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A5164E"/>
    <w:pPr>
      <w:keepNext/>
      <w:numPr>
        <w:ilvl w:val="1"/>
        <w:numId w:val="7"/>
      </w:numPr>
      <w:spacing w:before="240" w:after="120"/>
      <w:outlineLvl w:val="1"/>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4175FB"/>
    <w:pPr>
      <w:tabs>
        <w:tab w:val="left" w:pos="6946"/>
        <w:tab w:val="right" w:pos="10080"/>
      </w:tabs>
      <w:spacing w:after="0" w:line="240" w:lineRule="auto"/>
    </w:pPr>
    <w:rPr>
      <w:sz w:val="16"/>
      <w:lang w:eastAsia="x-none"/>
    </w:rPr>
  </w:style>
  <w:style w:type="character" w:customStyle="1" w:styleId="FooterChar">
    <w:name w:val="Footer Char"/>
    <w:link w:val="Footer"/>
    <w:uiPriority w:val="99"/>
    <w:rsid w:val="004175FB"/>
    <w:rPr>
      <w:sz w:val="16"/>
      <w:szCs w:val="22"/>
      <w:lang w:eastAsia="x-none"/>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D4521F"/>
    <w:pPr>
      <w:keepNext/>
      <w:numPr>
        <w:numId w:val="7"/>
      </w:numPr>
      <w:spacing w:before="240"/>
      <w:outlineLvl w:val="0"/>
    </w:pPr>
    <w:rPr>
      <w:b/>
      <w:sz w:val="28"/>
    </w:rPr>
  </w:style>
  <w:style w:type="paragraph" w:customStyle="1" w:styleId="SubStepAlpha">
    <w:name w:val="SubStep Alpha"/>
    <w:basedOn w:val="Normal"/>
    <w:qFormat/>
    <w:rsid w:val="00D4521F"/>
    <w:pPr>
      <w:numPr>
        <w:ilvl w:val="2"/>
        <w:numId w:val="7"/>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D4521F"/>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E62A8D"/>
    <w:rPr>
      <w:color w:val="0000FF"/>
      <w:u w:val="single"/>
    </w:rPr>
  </w:style>
  <w:style w:type="paragraph" w:styleId="Revision">
    <w:name w:val="Revision"/>
    <w:hidden/>
    <w:uiPriority w:val="99"/>
    <w:semiHidden/>
    <w:rsid w:val="002A7FEC"/>
    <w:rPr>
      <w:sz w:val="22"/>
      <w:szCs w:val="22"/>
    </w:rPr>
  </w:style>
  <w:style w:type="character" w:styleId="FollowedHyperlink">
    <w:name w:val="FollowedHyperlink"/>
    <w:uiPriority w:val="99"/>
    <w:semiHidden/>
    <w:unhideWhenUsed/>
    <w:rsid w:val="0077426D"/>
    <w:rPr>
      <w:color w:val="800080"/>
      <w:u w:val="single"/>
    </w:rPr>
  </w:style>
  <w:style w:type="character" w:customStyle="1" w:styleId="BodyTextL25Char">
    <w:name w:val="Body Text L25 Char"/>
    <w:link w:val="BodyTextL25"/>
    <w:rsid w:val="001814A6"/>
    <w:rPr>
      <w:szCs w:val="22"/>
    </w:rPr>
  </w:style>
  <w:style w:type="paragraph" w:styleId="NormalWeb">
    <w:name w:val="Normal (Web)"/>
    <w:basedOn w:val="Normal"/>
    <w:uiPriority w:val="99"/>
    <w:semiHidden/>
    <w:unhideWhenUsed/>
    <w:rsid w:val="003E4FA4"/>
    <w:pPr>
      <w:spacing w:before="100" w:beforeAutospacing="1" w:after="100" w:afterAutospacing="1" w:line="240" w:lineRule="auto"/>
    </w:pPr>
    <w:rPr>
      <w:rFonts w:ascii="Times New Roman" w:hAnsi="Times New Roman"/>
      <w:sz w:val="24"/>
      <w:szCs w:val="24"/>
    </w:rPr>
  </w:style>
  <w:style w:type="character" w:customStyle="1" w:styleId="Mention1">
    <w:name w:val="Mention1"/>
    <w:basedOn w:val="DefaultParagraphFont"/>
    <w:uiPriority w:val="99"/>
    <w:semiHidden/>
    <w:unhideWhenUsed/>
    <w:rsid w:val="00EB1FC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tp://ftp.cdc.gov"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ftp://ftp.cdc.gov"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Cher" typeface="Plantagenet Cherokee"/>
        <a:font script="Yiii" typeface="Microsoft Yi Baiti"/>
        <a:font script="Thaa" typeface="MV Boli"/>
        <a:font script="Syrc" typeface="Estrangelo Edess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Cher" typeface="Plantagenet Cherokee"/>
        <a:font script="Yiii" typeface="Microsoft Yi Baiti"/>
        <a:font script="Thaa" typeface="MV Boli"/>
        <a:font script="Syrc" typeface="Estrangelo Edess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13C525-37A3-4E7E-B00E-4E05F9B7E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13</Pages>
  <Words>2685</Words>
  <Characters>14742</Characters>
  <Application>Microsoft Office Word</Application>
  <DocSecurity>0</DocSecurity>
  <Lines>300</Lines>
  <Paragraphs>189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17238</CharactersWithSpaces>
  <SharedDoc>false</SharedDoc>
  <HLinks>
    <vt:vector size="12" baseType="variant">
      <vt:variant>
        <vt:i4>1704037</vt:i4>
      </vt:variant>
      <vt:variant>
        <vt:i4>9</vt:i4>
      </vt:variant>
      <vt:variant>
        <vt:i4>0</vt:i4>
      </vt:variant>
      <vt:variant>
        <vt:i4>5</vt:i4>
      </vt:variant>
      <vt:variant>
        <vt:lpwstr>http://tftpd32.jounin.net/tftpd32_download.html</vt:lpwstr>
      </vt:variant>
      <vt:variant>
        <vt:lpwstr/>
      </vt:variant>
      <vt:variant>
        <vt:i4>7798842</vt:i4>
      </vt:variant>
      <vt:variant>
        <vt:i4>6</vt:i4>
      </vt:variant>
      <vt:variant>
        <vt:i4>0</vt:i4>
      </vt:variant>
      <vt:variant>
        <vt:i4>5</vt:i4>
      </vt:variant>
      <vt:variant>
        <vt:lpwstr>http://www.wireshark.org/download.html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Systems</dc:creator>
  <cp:keywords/>
  <dc:description/>
  <cp:lastModifiedBy>SDWM</cp:lastModifiedBy>
  <cp:revision>6</cp:revision>
  <cp:lastPrinted>2017-06-12T15:29:00Z</cp:lastPrinted>
  <dcterms:created xsi:type="dcterms:W3CDTF">2018-06-15T22:34:00Z</dcterms:created>
  <dcterms:modified xsi:type="dcterms:W3CDTF">2019-01-22T08:28:00Z</dcterms:modified>
</cp:coreProperties>
</file>