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EB6F" w14:textId="77777777" w:rsidR="00663757" w:rsidRDefault="00663757" w:rsidP="00663757">
      <w:r>
        <w:rPr>
          <w:noProof/>
          <w:lang w:eastAsia="fr-FR"/>
        </w:rPr>
        <w:drawing>
          <wp:anchor distT="0" distB="0" distL="115200" distR="115200" simplePos="0" relativeHeight="251660288" behindDoc="0" locked="0" layoutInCell="1" allowOverlap="1" wp14:anchorId="3EC58D65" wp14:editId="3BCE21FA">
            <wp:simplePos x="0" y="0"/>
            <wp:positionH relativeFrom="margin">
              <wp:align>right</wp:align>
            </wp:positionH>
            <wp:positionV relativeFrom="paragraph">
              <wp:posOffset>-2540</wp:posOffset>
            </wp:positionV>
            <wp:extent cx="1331550" cy="1331550"/>
            <wp:effectExtent l="0" t="0" r="2540"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44306" name=""/>
                    <pic:cNvPicPr>
                      <a:picLocks noChangeAspect="1"/>
                    </pic:cNvPicPr>
                  </pic:nvPicPr>
                  <pic:blipFill>
                    <a:blip r:embed="rId6"/>
                    <a:srcRect/>
                    <a:stretch/>
                  </pic:blipFill>
                  <pic:spPr bwMode="auto">
                    <a:xfrm>
                      <a:off x="0" y="0"/>
                      <a:ext cx="1331550" cy="1331550"/>
                    </a:xfrm>
                    <a:prstGeom prst="rect">
                      <a:avLst/>
                    </a:prstGeom>
                  </pic:spPr>
                </pic:pic>
              </a:graphicData>
            </a:graphic>
          </wp:anchor>
        </w:drawing>
      </w:r>
      <w:r>
        <w:rPr>
          <w:noProof/>
          <w:lang w:eastAsia="fr-FR"/>
        </w:rPr>
        <w:drawing>
          <wp:anchor distT="0" distB="0" distL="115200" distR="115200" simplePos="0" relativeHeight="251659264" behindDoc="0" locked="0" layoutInCell="1" allowOverlap="1" wp14:anchorId="6DFA35D4" wp14:editId="32F00731">
            <wp:simplePos x="0" y="0"/>
            <wp:positionH relativeFrom="margin">
              <wp:align>left</wp:align>
            </wp:positionH>
            <wp:positionV relativeFrom="paragraph">
              <wp:posOffset>0</wp:posOffset>
            </wp:positionV>
            <wp:extent cx="1535040" cy="1469894"/>
            <wp:effectExtent l="0" t="0" r="0" b="0"/>
            <wp:wrapThrough wrapText="bothSides">
              <wp:wrapPolygon edited="1">
                <wp:start x="2146" y="0"/>
                <wp:lineTo x="19453" y="0"/>
                <wp:lineTo x="19453" y="21600"/>
                <wp:lineTo x="2146" y="2160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17643" name=""/>
                    <pic:cNvPicPr>
                      <a:picLocks noChangeAspect="1"/>
                    </pic:cNvPicPr>
                  </pic:nvPicPr>
                  <pic:blipFill>
                    <a:blip r:embed="rId7"/>
                    <a:srcRect l="-12404" r="-12404"/>
                    <a:stretch/>
                  </pic:blipFill>
                  <pic:spPr bwMode="auto">
                    <a:xfrm>
                      <a:off x="0" y="0"/>
                      <a:ext cx="1535040" cy="1469894"/>
                    </a:xfrm>
                    <a:prstGeom prst="rect">
                      <a:avLst/>
                    </a:prstGeom>
                  </pic:spPr>
                </pic:pic>
              </a:graphicData>
            </a:graphic>
          </wp:anchor>
        </w:drawing>
      </w:r>
      <w:r>
        <w:br/>
      </w:r>
      <w:r>
        <w:br/>
      </w:r>
      <w:r>
        <w:br/>
      </w:r>
      <w:r>
        <w:br/>
      </w:r>
      <w:r>
        <w:br/>
      </w:r>
      <w:r>
        <w:br/>
      </w:r>
      <w:r>
        <w:br/>
      </w:r>
      <w:r>
        <w:br/>
      </w:r>
      <w:r>
        <w:br/>
      </w:r>
      <w:r>
        <w:br/>
      </w:r>
      <w:r>
        <w:br/>
      </w:r>
      <w:r>
        <w:br/>
      </w:r>
      <w:r>
        <w:br/>
      </w:r>
    </w:p>
    <w:p w14:paraId="1B3DC0B7" w14:textId="77777777" w:rsidR="00663757" w:rsidRDefault="00663757" w:rsidP="00663757"/>
    <w:p w14:paraId="2B16F995" w14:textId="77777777" w:rsidR="00663757" w:rsidRPr="001F4439" w:rsidRDefault="00663757" w:rsidP="00663757">
      <w:pPr>
        <w:pStyle w:val="Titre9"/>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F4439">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HAUTE DISPONIBILITE</w:t>
      </w:r>
    </w:p>
    <w:p w14:paraId="2B719F73" w14:textId="77777777" w:rsidR="00663757" w:rsidRPr="001F4439" w:rsidRDefault="00663757" w:rsidP="00663757">
      <w:pPr>
        <w:pStyle w:val="Titre9"/>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F4439">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 MACHINE VIRTUELLE AVEC HYPER V</w:t>
      </w:r>
    </w:p>
    <w:p w14:paraId="40FEBBD8" w14:textId="77777777" w:rsidR="00663757" w:rsidRPr="001F4439" w:rsidRDefault="00663757" w:rsidP="00663757">
      <w:pPr>
        <w:pStyle w:val="Titre9"/>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F4439">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SOUS WINDOWS 2012 R2</w:t>
      </w:r>
    </w:p>
    <w:p w14:paraId="077928BC" w14:textId="77777777" w:rsidR="00663757" w:rsidRDefault="00663757" w:rsidP="00663757"/>
    <w:p w14:paraId="4E1C70EA" w14:textId="77777777" w:rsidR="00663757" w:rsidRDefault="00663757" w:rsidP="00663757"/>
    <w:p w14:paraId="342498D3" w14:textId="77777777" w:rsidR="00663757" w:rsidRDefault="00663757" w:rsidP="00663757"/>
    <w:p w14:paraId="7B07ABFE" w14:textId="77777777" w:rsidR="00663757" w:rsidRDefault="00663757" w:rsidP="00663757"/>
    <w:p w14:paraId="705E2B34" w14:textId="77777777" w:rsidR="00663757" w:rsidRDefault="00663757" w:rsidP="00663757"/>
    <w:p w14:paraId="67AC5483" w14:textId="77777777" w:rsidR="004624F2" w:rsidRDefault="00663757" w:rsidP="00663757">
      <w:r>
        <w:rPr>
          <w:noProof/>
          <w:lang w:eastAsia="fr-FR"/>
        </w:rPr>
        <mc:AlternateContent>
          <mc:Choice Requires="wps">
            <w:drawing>
              <wp:anchor distT="0" distB="0" distL="115200" distR="115200" simplePos="0" relativeHeight="251661312" behindDoc="1" locked="0" layoutInCell="1" allowOverlap="1" wp14:anchorId="3D50C256" wp14:editId="5E3C276B">
                <wp:simplePos x="0" y="0"/>
                <wp:positionH relativeFrom="margin">
                  <wp:align>right</wp:align>
                </wp:positionH>
                <wp:positionV relativeFrom="paragraph">
                  <wp:posOffset>17145</wp:posOffset>
                </wp:positionV>
                <wp:extent cx="1608666" cy="740833"/>
                <wp:effectExtent l="57150" t="38100" r="67945" b="97790"/>
                <wp:wrapNone/>
                <wp:docPr id="3" name="Rectangle 3"/>
                <wp:cNvGraphicFramePr/>
                <a:graphic xmlns:a="http://schemas.openxmlformats.org/drawingml/2006/main">
                  <a:graphicData uri="http://schemas.microsoft.com/office/word/2010/wordprocessingShape">
                    <wps:wsp>
                      <wps:cNvSpPr/>
                      <wps:spPr bwMode="auto">
                        <a:xfrm>
                          <a:off x="0" y="0"/>
                          <a:ext cx="1608666" cy="740833"/>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83AB6E3" w14:textId="77777777" w:rsidR="00663757" w:rsidRPr="001F4439" w:rsidRDefault="00663757" w:rsidP="00663757">
                            <w:pPr>
                              <w:rPr>
                                <w:b/>
                                <w:u w:val="single"/>
                              </w:rPr>
                            </w:pPr>
                            <w:r w:rsidRPr="001F4439">
                              <w:rPr>
                                <w:b/>
                                <w:sz w:val="28"/>
                                <w:szCs w:val="28"/>
                                <w:u w:val="single"/>
                              </w:rPr>
                              <w:t>PROFESSEUR</w:t>
                            </w:r>
                          </w:p>
                          <w:p w14:paraId="0F870CDE" w14:textId="77777777" w:rsidR="00663757" w:rsidRPr="001F4439" w:rsidRDefault="00663757" w:rsidP="00663757">
                            <w:pPr>
                              <w:rPr>
                                <w:sz w:val="28"/>
                                <w:szCs w:val="28"/>
                              </w:rPr>
                            </w:pPr>
                            <w:r w:rsidRPr="001F4439">
                              <w:rPr>
                                <w:sz w:val="28"/>
                                <w:szCs w:val="28"/>
                              </w:rPr>
                              <w:t>Dr GOUHO BI</w:t>
                            </w:r>
                          </w:p>
                          <w:p w14:paraId="4B05516D" w14:textId="77777777" w:rsidR="00663757" w:rsidRPr="001F4439" w:rsidRDefault="00663757" w:rsidP="00663757">
                            <w:pPr>
                              <w:jc w:val="center"/>
                            </w:pPr>
                          </w:p>
                        </w:txbxContent>
                      </wps:txbx>
                      <wps:bodyPr anchor="ctr"/>
                    </wps:wsp>
                  </a:graphicData>
                </a:graphic>
              </wp:anchor>
            </w:drawing>
          </mc:Choice>
          <mc:Fallback>
            <w:pict>
              <v:rect w14:anchorId="656416F8" id="Rectangle 3" o:spid="_x0000_s1026" style="position:absolute;margin-left:75.45pt;margin-top:1.35pt;width:126.65pt;height:58.35pt;z-index:-251655168;visibility:visible;mso-wrap-style:square;mso-wrap-distance-left:3.2mm;mso-wrap-distance-top:0;mso-wrap-distance-right:3.2mm;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" fillcolor="#f3a875 [2165]" strokecolor="#ed7d31 [3205]" strokeweight=".5pt">
                <v:fill color2="#f09558 [2613]" rotate="t" colors="0 #f7bda4;.5 #f5b195;1 #f8a581" focus="100%" type="gradient">
                  <o:fill v:ext="view" type="gradientUnscaled"/>
                </v:fill>
                <v:textbox>
                  <w:txbxContent>
                    <w:p w:rsidR="00663757" w:rsidRPr="001F4439" w:rsidRDefault="00663757" w:rsidP="00663757">
                      <w:pPr>
                        <w:rPr>
                          <w:b/>
                          <w:u w:val="single"/>
                        </w:rPr>
                      </w:pPr>
                      <w:r w:rsidRPr="001F4439">
                        <w:rPr>
                          <w:b/>
                          <w:sz w:val="28"/>
                          <w:szCs w:val="28"/>
                          <w:u w:val="single"/>
                        </w:rPr>
                        <w:t>PROFESSEUR</w:t>
                      </w:r>
                    </w:p>
                    <w:p w:rsidR="00663757" w:rsidRPr="001F4439" w:rsidRDefault="00663757" w:rsidP="00663757">
                      <w:pPr>
                        <w:rPr>
                          <w:sz w:val="28"/>
                          <w:szCs w:val="28"/>
                        </w:rPr>
                      </w:pPr>
                      <w:r w:rsidRPr="001F4439">
                        <w:rPr>
                          <w:sz w:val="28"/>
                          <w:szCs w:val="28"/>
                        </w:rPr>
                        <w:t>Dr GOUHO BI</w:t>
                      </w:r>
                    </w:p>
                    <w:p w:rsidR="00663757" w:rsidRPr="001F4439" w:rsidRDefault="00663757" w:rsidP="00663757">
                      <w:pPr>
                        <w:jc w:val="center"/>
                      </w:pPr>
                    </w:p>
                  </w:txbxContent>
                </v:textbox>
                <w10:wrap anchorx="margin"/>
              </v:rect>
            </w:pict>
          </mc:Fallback>
        </mc:AlternateContent>
      </w:r>
      <w:r>
        <w:rPr>
          <w:noProof/>
          <w:lang w:eastAsia="fr-FR"/>
        </w:rPr>
        <mc:AlternateContent>
          <mc:Choice Requires="wps">
            <w:drawing>
              <wp:inline distT="0" distB="0" distL="0" distR="0" wp14:anchorId="44C12D54" wp14:editId="41F4DA37">
                <wp:extent cx="2465916" cy="1951947"/>
                <wp:effectExtent l="57150" t="38100" r="67945" b="86995"/>
                <wp:docPr id="4" name="Rectangle 4"/>
                <wp:cNvGraphicFramePr/>
                <a:graphic xmlns:a="http://schemas.openxmlformats.org/drawingml/2006/main">
                  <a:graphicData uri="http://schemas.microsoft.com/office/word/2010/wordprocessingShape">
                    <wps:wsp>
                      <wps:cNvSpPr/>
                      <wps:spPr bwMode="auto">
                        <a:xfrm>
                          <a:off x="0" y="0"/>
                          <a:ext cx="2465916" cy="195194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E1855F0" w14:textId="77777777" w:rsidR="00663757" w:rsidRPr="001F4439" w:rsidRDefault="00663757" w:rsidP="00663757">
                            <w:pPr>
                              <w:rPr>
                                <w:sz w:val="28"/>
                                <w:szCs w:val="28"/>
                              </w:rPr>
                            </w:pPr>
                            <w:r w:rsidRPr="001F4439">
                              <w:rPr>
                                <w:b/>
                                <w:sz w:val="28"/>
                                <w:szCs w:val="28"/>
                                <w:u w:val="single"/>
                              </w:rPr>
                              <w:t>PARTICIPANTS</w:t>
                            </w:r>
                            <w:r w:rsidRPr="001F4439">
                              <w:rPr>
                                <w:sz w:val="28"/>
                                <w:szCs w:val="28"/>
                              </w:rPr>
                              <w:t> :</w:t>
                            </w:r>
                          </w:p>
                          <w:p w14:paraId="56A598ED" w14:textId="77777777" w:rsidR="00663757" w:rsidRPr="001F4439" w:rsidRDefault="00663757" w:rsidP="00663757">
                            <w:pPr>
                              <w:rPr>
                                <w:sz w:val="28"/>
                                <w:szCs w:val="28"/>
                              </w:rPr>
                            </w:pPr>
                            <w:r w:rsidRPr="001F4439">
                              <w:rPr>
                                <w:sz w:val="28"/>
                                <w:szCs w:val="28"/>
                              </w:rPr>
                              <w:t>IPOU COLOMBE</w:t>
                            </w:r>
                          </w:p>
                          <w:p w14:paraId="29E8938A" w14:textId="77777777" w:rsidR="00663757" w:rsidRPr="001F4439" w:rsidRDefault="00663757" w:rsidP="00663757">
                            <w:pPr>
                              <w:rPr>
                                <w:sz w:val="28"/>
                                <w:szCs w:val="28"/>
                              </w:rPr>
                            </w:pPr>
                            <w:r w:rsidRPr="001F4439">
                              <w:rPr>
                                <w:sz w:val="28"/>
                                <w:szCs w:val="28"/>
                              </w:rPr>
                              <w:t>ADJE YANN DESIRE</w:t>
                            </w:r>
                          </w:p>
                          <w:p w14:paraId="5A70EDFF" w14:textId="77777777" w:rsidR="00663757" w:rsidRPr="001F4439" w:rsidRDefault="00663757" w:rsidP="00663757">
                            <w:pPr>
                              <w:rPr>
                                <w:sz w:val="28"/>
                                <w:szCs w:val="28"/>
                              </w:rPr>
                            </w:pPr>
                            <w:r w:rsidRPr="001F4439">
                              <w:rPr>
                                <w:sz w:val="28"/>
                                <w:szCs w:val="28"/>
                              </w:rPr>
                              <w:t>IKPE BROU MARC</w:t>
                            </w:r>
                          </w:p>
                          <w:p w14:paraId="396739D0" w14:textId="77777777" w:rsidR="00663757" w:rsidRPr="001F4439" w:rsidRDefault="00663757" w:rsidP="00663757">
                            <w:pPr>
                              <w:rPr>
                                <w:sz w:val="28"/>
                                <w:szCs w:val="28"/>
                              </w:rPr>
                            </w:pPr>
                            <w:r w:rsidRPr="001F4439">
                              <w:rPr>
                                <w:sz w:val="28"/>
                                <w:szCs w:val="28"/>
                              </w:rPr>
                              <w:t>COULIBALY CHIGATA</w:t>
                            </w:r>
                          </w:p>
                          <w:p w14:paraId="4821A2CD" w14:textId="77777777" w:rsidR="00663757" w:rsidRPr="001F4439" w:rsidRDefault="00663757" w:rsidP="00663757">
                            <w:pPr>
                              <w:rPr>
                                <w:sz w:val="28"/>
                                <w:szCs w:val="28"/>
                              </w:rPr>
                            </w:pPr>
                          </w:p>
                          <w:p w14:paraId="4D6F5BD4" w14:textId="77777777" w:rsidR="00663757" w:rsidRPr="001F4439" w:rsidRDefault="00663757" w:rsidP="00663757">
                            <w:pPr>
                              <w:jc w:val="center"/>
                            </w:pPr>
                          </w:p>
                        </w:txbxContent>
                      </wps:txbx>
                      <wps:bodyPr anchor="ctr"/>
                    </wps:wsp>
                  </a:graphicData>
                </a:graphic>
              </wp:inline>
            </w:drawing>
          </mc:Choice>
          <mc:Fallback>
            <w:pict>
              <v:rect w14:anchorId="5691F21A" id="Rectangle 4" o:spid="_x0000_s1027" style="width:194.15pt;height:15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" fillcolor="#f3a875 [2165]" strokecolor="#ed7d31 [3205]" strokeweight=".5pt">
                <v:fill color2="#f09558 [2613]" rotate="t" colors="0 #f7bda4;.5 #f5b195;1 #f8a581" focus="100%" type="gradient">
                  <o:fill v:ext="view" type="gradientUnscaled"/>
                </v:fill>
                <v:textbox>
                  <w:txbxContent>
                    <w:p w:rsidR="00663757" w:rsidRPr="001F4439" w:rsidRDefault="00663757" w:rsidP="00663757">
                      <w:pPr>
                        <w:rPr>
                          <w:sz w:val="28"/>
                          <w:szCs w:val="28"/>
                        </w:rPr>
                      </w:pPr>
                      <w:r w:rsidRPr="001F4439">
                        <w:rPr>
                          <w:b/>
                          <w:sz w:val="28"/>
                          <w:szCs w:val="28"/>
                          <w:u w:val="single"/>
                        </w:rPr>
                        <w:t>PARTICIPANTS</w:t>
                      </w:r>
                      <w:r w:rsidRPr="001F4439">
                        <w:rPr>
                          <w:sz w:val="28"/>
                          <w:szCs w:val="28"/>
                        </w:rPr>
                        <w:t> :</w:t>
                      </w:r>
                    </w:p>
                    <w:p w:rsidR="00663757" w:rsidRPr="001F4439" w:rsidRDefault="00663757" w:rsidP="00663757">
                      <w:pPr>
                        <w:rPr>
                          <w:sz w:val="28"/>
                          <w:szCs w:val="28"/>
                        </w:rPr>
                      </w:pPr>
                      <w:r w:rsidRPr="001F4439">
                        <w:rPr>
                          <w:sz w:val="28"/>
                          <w:szCs w:val="28"/>
                        </w:rPr>
                        <w:t>IPOU COLOMBE</w:t>
                      </w:r>
                    </w:p>
                    <w:p w:rsidR="00663757" w:rsidRPr="001F4439" w:rsidRDefault="00663757" w:rsidP="00663757">
                      <w:pPr>
                        <w:rPr>
                          <w:sz w:val="28"/>
                          <w:szCs w:val="28"/>
                        </w:rPr>
                      </w:pPr>
                      <w:r w:rsidRPr="001F4439">
                        <w:rPr>
                          <w:sz w:val="28"/>
                          <w:szCs w:val="28"/>
                        </w:rPr>
                        <w:t>ADJE YANN DESIRE</w:t>
                      </w:r>
                    </w:p>
                    <w:p w:rsidR="00663757" w:rsidRPr="001F4439" w:rsidRDefault="00663757" w:rsidP="00663757">
                      <w:pPr>
                        <w:rPr>
                          <w:sz w:val="28"/>
                          <w:szCs w:val="28"/>
                        </w:rPr>
                      </w:pPr>
                      <w:r w:rsidRPr="001F4439">
                        <w:rPr>
                          <w:sz w:val="28"/>
                          <w:szCs w:val="28"/>
                        </w:rPr>
                        <w:t>IKPE BROU MARC</w:t>
                      </w:r>
                    </w:p>
                    <w:p w:rsidR="00663757" w:rsidRPr="001F4439" w:rsidRDefault="00663757" w:rsidP="00663757">
                      <w:pPr>
                        <w:rPr>
                          <w:sz w:val="28"/>
                          <w:szCs w:val="28"/>
                        </w:rPr>
                      </w:pPr>
                      <w:r w:rsidRPr="001F4439">
                        <w:rPr>
                          <w:sz w:val="28"/>
                          <w:szCs w:val="28"/>
                        </w:rPr>
                        <w:t>COULIBALY CHIGATA</w:t>
                      </w:r>
                    </w:p>
                    <w:p w:rsidR="00663757" w:rsidRPr="001F4439" w:rsidRDefault="00663757" w:rsidP="00663757">
                      <w:pPr>
                        <w:rPr>
                          <w:sz w:val="28"/>
                          <w:szCs w:val="28"/>
                        </w:rPr>
                      </w:pPr>
                    </w:p>
                    <w:p w:rsidR="00663757" w:rsidRPr="001F4439" w:rsidRDefault="00663757" w:rsidP="00663757">
                      <w:pPr>
                        <w:jc w:val="center"/>
                      </w:pPr>
                    </w:p>
                  </w:txbxContent>
                </v:textbox>
                <w10:anchorlock/>
              </v:rect>
            </w:pict>
          </mc:Fallback>
        </mc:AlternateContent>
      </w:r>
    </w:p>
    <w:p w14:paraId="593311B6" w14:textId="77777777" w:rsidR="00663757" w:rsidRPr="00631B43" w:rsidRDefault="00631B43" w:rsidP="00663757">
      <w:pPr>
        <w:rPr>
          <w:rStyle w:val="Rfrenceintense"/>
          <w:b w:val="0"/>
          <w:smallCaps w:val="0"/>
          <w:spacing w:val="0"/>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1B43">
        <w:rPr>
          <w:rStyle w:val="Rfrenceintense"/>
          <w:b w:val="0"/>
          <w:smallCaps w:val="0"/>
          <w:spacing w:val="0"/>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173B5115" w14:textId="77777777" w:rsidR="00631B43" w:rsidRDefault="00631B43" w:rsidP="00631B43">
      <w:r w:rsidRPr="00631B43">
        <w:t>Pour optimiser les coûts, la virtualisation est devenue une véritable nécessité pour les entreprises. La virtualisation est définie comme un ensemble de techniques permettant d'émuler plusieurs systèmes d'exploitation sur le même matériel en partageant des ressources. En effet, la virtualisation apparaît aujourd'hui comme la seule solution viable pour réellement réduire les coûts liés aux systèmes d'information (SI). La haute disponibilité est souvent associée à la virtualisation dans le monde professionnel. Cette haute disponibilité a défini un nouveau terme informatique « fiabilité</w:t>
      </w:r>
      <w:r>
        <w:t xml:space="preserve"> » qui caractérise le niveau de disponibilité</w:t>
      </w:r>
      <w:r w:rsidRPr="00631B43">
        <w:t xml:space="preserve"> dans un système informatique. Cette étude porte sur la mise en place d'un environnement de test de haute disponibilité pour les machines virtuelles répliquées sur deux hyperviseurs Windows 2012 R2</w:t>
      </w:r>
      <w:r>
        <w:t xml:space="preserve"> avec un service web </w:t>
      </w:r>
      <w:r w:rsidRPr="00631B43">
        <w:t>«</w:t>
      </w:r>
      <w:r>
        <w:t xml:space="preserve"> IIS (Internet Information Service ».</w:t>
      </w:r>
    </w:p>
    <w:p w14:paraId="59A23D90" w14:textId="77777777" w:rsidR="00631B43" w:rsidRDefault="00631B43" w:rsidP="00631B43"/>
    <w:p w14:paraId="40209A39" w14:textId="77777777" w:rsidR="00631B43" w:rsidRDefault="00631B43" w:rsidP="00631B43">
      <w:pPr>
        <w:rPr>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1B43">
        <w:rPr>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DEFINITIONS DES BESOINS</w:t>
      </w:r>
    </w:p>
    <w:p w14:paraId="3DC95F8A" w14:textId="77777777" w:rsidR="00631B43" w:rsidRDefault="00631B43" w:rsidP="00631B43">
      <w:r>
        <w:t>Pour mettre en place un cluster, on aura besoin de serveurs, chez Microsoft, appelé nœud.</w:t>
      </w:r>
    </w:p>
    <w:p w14:paraId="7162FB02" w14:textId="77777777" w:rsidR="00631B43" w:rsidRDefault="00631B43" w:rsidP="00631B43">
      <w:pPr>
        <w:pStyle w:val="Paragraphedeliste"/>
        <w:numPr>
          <w:ilvl w:val="0"/>
          <w:numId w:val="1"/>
        </w:numPr>
      </w:pPr>
      <w:r>
        <w:t>Pour la mise en place d’un cluster, on aura besoin :</w:t>
      </w:r>
    </w:p>
    <w:p w14:paraId="7D447FAC" w14:textId="77777777" w:rsidR="00631B43" w:rsidRDefault="00631B43" w:rsidP="00631B43">
      <w:pPr>
        <w:pStyle w:val="Paragraphedeliste"/>
        <w:numPr>
          <w:ilvl w:val="0"/>
          <w:numId w:val="2"/>
        </w:numPr>
      </w:pPr>
      <w:r>
        <w:t>Un serveur DNS.</w:t>
      </w:r>
    </w:p>
    <w:p w14:paraId="47E2E4BE" w14:textId="77777777" w:rsidR="00631B43" w:rsidRDefault="00631B43" w:rsidP="00631B43">
      <w:pPr>
        <w:pStyle w:val="Paragraphedeliste"/>
        <w:numPr>
          <w:ilvl w:val="0"/>
          <w:numId w:val="2"/>
        </w:numPr>
      </w:pPr>
      <w:r>
        <w:t>Un domaine auquel les nœuds doivent appartenir</w:t>
      </w:r>
    </w:p>
    <w:p w14:paraId="666E1F38" w14:textId="77777777" w:rsidR="00631B43" w:rsidRDefault="00631B43" w:rsidP="00631B43">
      <w:pPr>
        <w:pStyle w:val="Paragraphedeliste"/>
        <w:numPr>
          <w:ilvl w:val="0"/>
          <w:numId w:val="2"/>
        </w:numPr>
      </w:pPr>
      <w:r>
        <w:t>Le service « Serveur web IIS »</w:t>
      </w:r>
    </w:p>
    <w:p w14:paraId="29B08B26" w14:textId="77777777" w:rsidR="00631B43" w:rsidRDefault="00631B43" w:rsidP="00631B43">
      <w:r>
        <w:t>Pour la réalisation de ce projet, j’ai besoin de :</w:t>
      </w:r>
    </w:p>
    <w:p w14:paraId="74D7088B" w14:textId="77777777" w:rsidR="00631B43" w:rsidRDefault="00631B43" w:rsidP="00631B43">
      <w:r>
        <w:t>2 hyperviseurs :</w:t>
      </w:r>
    </w:p>
    <w:p w14:paraId="786FB13B" w14:textId="77777777" w:rsidR="00631B43" w:rsidRDefault="00631B43" w:rsidP="00631B43">
      <w:pPr>
        <w:pStyle w:val="Paragraphedeliste"/>
        <w:numPr>
          <w:ilvl w:val="0"/>
          <w:numId w:val="3"/>
        </w:numPr>
      </w:pPr>
      <w:r>
        <w:t>Node1 – Serveur qui sera le premier nœud du cluster</w:t>
      </w:r>
    </w:p>
    <w:p w14:paraId="6FEF24A2" w14:textId="77777777" w:rsidR="00631B43" w:rsidRDefault="00631B43" w:rsidP="00631B43">
      <w:pPr>
        <w:pStyle w:val="Paragraphedeliste"/>
        <w:numPr>
          <w:ilvl w:val="0"/>
          <w:numId w:val="3"/>
        </w:numPr>
      </w:pPr>
      <w:r>
        <w:t>Node2 – Serveur qui sera le deuxième nœud du cluster</w:t>
      </w:r>
    </w:p>
    <w:p w14:paraId="445D52F6" w14:textId="77777777" w:rsidR="00631B43" w:rsidRDefault="00631B43" w:rsidP="00631B43">
      <w:r>
        <w:t>1 contrôleur de domaine et serveur :</w:t>
      </w:r>
    </w:p>
    <w:p w14:paraId="4B4487CD" w14:textId="77777777" w:rsidR="00631B43" w:rsidRDefault="00631B43" w:rsidP="00631B43">
      <w:pPr>
        <w:pStyle w:val="Paragraphedeliste"/>
        <w:numPr>
          <w:ilvl w:val="0"/>
          <w:numId w:val="4"/>
        </w:numPr>
      </w:pPr>
      <w:r>
        <w:t>ServerDC – Serveur qui sera le contrôleur de domaine et le DNS et gérera le stockage partagé</w:t>
      </w:r>
    </w:p>
    <w:p w14:paraId="1F1A948C" w14:textId="77777777" w:rsidR="00631B43" w:rsidRDefault="00631B43" w:rsidP="00631B43">
      <w:pPr>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C186DD" w14:textId="77777777" w:rsidR="00631B43" w:rsidRDefault="00631B43" w:rsidP="00631B43">
      <w:pPr>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5FBB7A" w14:textId="77777777" w:rsidR="00631B43" w:rsidRDefault="00631B43" w:rsidP="00631B43">
      <w:pPr>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A82671" w14:textId="77777777" w:rsidR="00631B43" w:rsidRDefault="00631B43" w:rsidP="00631B43">
      <w:pPr>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D77EEB" w14:textId="77777777" w:rsidR="00631B43" w:rsidRDefault="00631B43" w:rsidP="00631B43">
      <w:pPr>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2CA3E2" w14:textId="77777777" w:rsidR="0012030D" w:rsidRPr="0012030D" w:rsidRDefault="00631B43" w:rsidP="0012030D">
      <w:pPr>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1B43">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MISE EN PLACE</w:t>
      </w:r>
    </w:p>
    <w:tbl>
      <w:tblPr>
        <w:tblStyle w:val="TableauListe7Couleur-Accentuation5"/>
        <w:tblW w:w="4994" w:type="pct"/>
        <w:tblLook w:val="04A0" w:firstRow="1" w:lastRow="0" w:firstColumn="1" w:lastColumn="0" w:noHBand="0" w:noVBand="1"/>
      </w:tblPr>
      <w:tblGrid>
        <w:gridCol w:w="2266"/>
        <w:gridCol w:w="2265"/>
        <w:gridCol w:w="2265"/>
        <w:gridCol w:w="2265"/>
      </w:tblGrid>
      <w:tr w:rsidR="0012030D" w:rsidRPr="00B7733C" w14:paraId="09FDD317" w14:textId="77777777" w:rsidTr="00B773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pct"/>
          </w:tcPr>
          <w:p w14:paraId="7D97FCE0" w14:textId="77777777" w:rsidR="0012030D" w:rsidRPr="00B7733C" w:rsidRDefault="0012030D" w:rsidP="0012030D">
            <w:pPr>
              <w:rPr>
                <w:sz w:val="24"/>
              </w:rPr>
            </w:pPr>
            <w:r w:rsidRPr="00B7733C">
              <w:rPr>
                <w:sz w:val="24"/>
              </w:rPr>
              <w:t>Serveur</w:t>
            </w:r>
          </w:p>
        </w:tc>
        <w:tc>
          <w:tcPr>
            <w:tcW w:w="1250" w:type="pct"/>
          </w:tcPr>
          <w:p w14:paraId="4ACD0D2B" w14:textId="77777777" w:rsidR="0012030D" w:rsidRPr="00B7733C" w:rsidRDefault="0012030D" w:rsidP="0012030D">
            <w:pPr>
              <w:cnfStyle w:val="100000000000" w:firstRow="1" w:lastRow="0" w:firstColumn="0" w:lastColumn="0" w:oddVBand="0" w:evenVBand="0" w:oddHBand="0" w:evenHBand="0" w:firstRowFirstColumn="0" w:firstRowLastColumn="0" w:lastRowFirstColumn="0" w:lastRowLastColumn="0"/>
              <w:rPr>
                <w:sz w:val="24"/>
                <w:szCs w:val="28"/>
              </w:rPr>
            </w:pPr>
            <w:r w:rsidRPr="00B7733C">
              <w:rPr>
                <w:sz w:val="24"/>
                <w:szCs w:val="28"/>
              </w:rPr>
              <w:t>IP</w:t>
            </w:r>
          </w:p>
        </w:tc>
        <w:tc>
          <w:tcPr>
            <w:tcW w:w="1250" w:type="pct"/>
          </w:tcPr>
          <w:p w14:paraId="377F04C3" w14:textId="77777777" w:rsidR="0012030D" w:rsidRPr="00B7733C" w:rsidRDefault="0012030D" w:rsidP="0012030D">
            <w:pPr>
              <w:cnfStyle w:val="100000000000" w:firstRow="1" w:lastRow="0" w:firstColumn="0" w:lastColumn="0" w:oddVBand="0" w:evenVBand="0" w:oddHBand="0" w:evenHBand="0" w:firstRowFirstColumn="0" w:firstRowLastColumn="0" w:lastRowFirstColumn="0" w:lastRowLastColumn="0"/>
              <w:rPr>
                <w:sz w:val="24"/>
              </w:rPr>
            </w:pPr>
            <w:r w:rsidRPr="00B7733C">
              <w:rPr>
                <w:sz w:val="24"/>
              </w:rPr>
              <w:t>Descriptif</w:t>
            </w:r>
          </w:p>
        </w:tc>
        <w:tc>
          <w:tcPr>
            <w:tcW w:w="1250" w:type="pct"/>
          </w:tcPr>
          <w:p w14:paraId="1EE67406" w14:textId="77777777" w:rsidR="0012030D" w:rsidRPr="00B7733C" w:rsidRDefault="0012030D" w:rsidP="0012030D">
            <w:pPr>
              <w:cnfStyle w:val="100000000000" w:firstRow="1" w:lastRow="0" w:firstColumn="0" w:lastColumn="0" w:oddVBand="0" w:evenVBand="0" w:oddHBand="0" w:evenHBand="0" w:firstRowFirstColumn="0" w:firstRowLastColumn="0" w:lastRowFirstColumn="0" w:lastRowLastColumn="0"/>
              <w:rPr>
                <w:sz w:val="24"/>
              </w:rPr>
            </w:pPr>
            <w:r w:rsidRPr="00B7733C">
              <w:rPr>
                <w:sz w:val="24"/>
              </w:rPr>
              <w:t>DNS</w:t>
            </w:r>
          </w:p>
        </w:tc>
      </w:tr>
      <w:tr w:rsidR="0012030D" w:rsidRPr="00B7733C" w14:paraId="67006884" w14:textId="77777777" w:rsidTr="00B7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997C2B7" w14:textId="77777777" w:rsidR="0012030D" w:rsidRPr="00B7733C" w:rsidRDefault="0012030D" w:rsidP="0012030D">
            <w:pPr>
              <w:rPr>
                <w:sz w:val="24"/>
              </w:rPr>
            </w:pPr>
            <w:r w:rsidRPr="00B7733C">
              <w:rPr>
                <w:sz w:val="24"/>
              </w:rPr>
              <w:t>ServerDC</w:t>
            </w:r>
          </w:p>
        </w:tc>
        <w:tc>
          <w:tcPr>
            <w:tcW w:w="1250" w:type="pct"/>
          </w:tcPr>
          <w:p w14:paraId="7E15CA82" w14:textId="77777777" w:rsidR="0012030D" w:rsidRPr="00B7733C" w:rsidRDefault="00B7733C" w:rsidP="0012030D">
            <w:pPr>
              <w:cnfStyle w:val="000000100000" w:firstRow="0" w:lastRow="0" w:firstColumn="0" w:lastColumn="0" w:oddVBand="0" w:evenVBand="0" w:oddHBand="1" w:evenHBand="0" w:firstRowFirstColumn="0" w:firstRowLastColumn="0" w:lastRowFirstColumn="0" w:lastRowLastColumn="0"/>
              <w:rPr>
                <w:sz w:val="24"/>
              </w:rPr>
            </w:pPr>
            <w:r w:rsidRPr="00B7733C">
              <w:rPr>
                <w:sz w:val="24"/>
              </w:rPr>
              <w:t>10.252.139.100</w:t>
            </w:r>
          </w:p>
        </w:tc>
        <w:tc>
          <w:tcPr>
            <w:tcW w:w="1250" w:type="pct"/>
          </w:tcPr>
          <w:p w14:paraId="2506C9E0" w14:textId="77777777" w:rsidR="0012030D" w:rsidRPr="00B7733C" w:rsidRDefault="0012030D" w:rsidP="0012030D">
            <w:pPr>
              <w:cnfStyle w:val="000000100000" w:firstRow="0" w:lastRow="0" w:firstColumn="0" w:lastColumn="0" w:oddVBand="0" w:evenVBand="0" w:oddHBand="1" w:evenHBand="0" w:firstRowFirstColumn="0" w:firstRowLastColumn="0" w:lastRowFirstColumn="0" w:lastRowLastColumn="0"/>
              <w:rPr>
                <w:sz w:val="24"/>
              </w:rPr>
            </w:pPr>
            <w:r w:rsidRPr="00B7733C">
              <w:rPr>
                <w:sz w:val="24"/>
              </w:rPr>
              <w:t>Contrôleur de domaine, DNS</w:t>
            </w:r>
          </w:p>
        </w:tc>
        <w:tc>
          <w:tcPr>
            <w:tcW w:w="1250" w:type="pct"/>
          </w:tcPr>
          <w:p w14:paraId="107B588A" w14:textId="77777777" w:rsidR="0012030D" w:rsidRPr="00B7733C" w:rsidRDefault="00B7733C" w:rsidP="0012030D">
            <w:pPr>
              <w:cnfStyle w:val="000000100000" w:firstRow="0" w:lastRow="0" w:firstColumn="0" w:lastColumn="0" w:oddVBand="0" w:evenVBand="0" w:oddHBand="1" w:evenHBand="0" w:firstRowFirstColumn="0" w:firstRowLastColumn="0" w:lastRowFirstColumn="0" w:lastRowLastColumn="0"/>
              <w:rPr>
                <w:sz w:val="24"/>
                <w:szCs w:val="28"/>
              </w:rPr>
            </w:pPr>
            <w:r w:rsidRPr="00B7733C">
              <w:rPr>
                <w:sz w:val="24"/>
                <w:szCs w:val="28"/>
              </w:rPr>
              <w:t>10.252.139.100</w:t>
            </w:r>
          </w:p>
        </w:tc>
      </w:tr>
      <w:tr w:rsidR="0012030D" w:rsidRPr="00B7733C" w14:paraId="46037CCF" w14:textId="77777777" w:rsidTr="00B7733C">
        <w:tc>
          <w:tcPr>
            <w:cnfStyle w:val="001000000000" w:firstRow="0" w:lastRow="0" w:firstColumn="1" w:lastColumn="0" w:oddVBand="0" w:evenVBand="0" w:oddHBand="0" w:evenHBand="0" w:firstRowFirstColumn="0" w:firstRowLastColumn="0" w:lastRowFirstColumn="0" w:lastRowLastColumn="0"/>
            <w:tcW w:w="1250" w:type="pct"/>
          </w:tcPr>
          <w:p w14:paraId="15B68D9C" w14:textId="77777777" w:rsidR="0012030D" w:rsidRPr="00B7733C" w:rsidRDefault="00B7733C" w:rsidP="0012030D">
            <w:pPr>
              <w:rPr>
                <w:sz w:val="24"/>
              </w:rPr>
            </w:pPr>
            <w:r w:rsidRPr="00B7733C">
              <w:rPr>
                <w:sz w:val="24"/>
              </w:rPr>
              <w:t>Node1</w:t>
            </w:r>
          </w:p>
        </w:tc>
        <w:tc>
          <w:tcPr>
            <w:tcW w:w="1250" w:type="pct"/>
          </w:tcPr>
          <w:p w14:paraId="1763649A" w14:textId="77777777" w:rsidR="0012030D" w:rsidRPr="00B7733C" w:rsidRDefault="00B7733C" w:rsidP="00B7733C">
            <w:pPr>
              <w:cnfStyle w:val="000000000000" w:firstRow="0" w:lastRow="0" w:firstColumn="0" w:lastColumn="0" w:oddVBand="0" w:evenVBand="0" w:oddHBand="0" w:evenHBand="0" w:firstRowFirstColumn="0" w:firstRowLastColumn="0" w:lastRowFirstColumn="0" w:lastRowLastColumn="0"/>
              <w:rPr>
                <w:sz w:val="24"/>
              </w:rPr>
            </w:pPr>
            <w:r w:rsidRPr="00B7733C">
              <w:rPr>
                <w:sz w:val="24"/>
              </w:rPr>
              <w:t>10.252.139.20</w:t>
            </w:r>
          </w:p>
        </w:tc>
        <w:tc>
          <w:tcPr>
            <w:tcW w:w="1250" w:type="pct"/>
          </w:tcPr>
          <w:p w14:paraId="5B1733FF" w14:textId="77777777" w:rsidR="0012030D" w:rsidRPr="00B7733C" w:rsidRDefault="00B7733C" w:rsidP="00B7733C">
            <w:pPr>
              <w:cnfStyle w:val="000000000000" w:firstRow="0" w:lastRow="0" w:firstColumn="0" w:lastColumn="0" w:oddVBand="0" w:evenVBand="0" w:oddHBand="0" w:evenHBand="0" w:firstRowFirstColumn="0" w:firstRowLastColumn="0" w:lastRowFirstColumn="0" w:lastRowLastColumn="0"/>
              <w:rPr>
                <w:sz w:val="24"/>
              </w:rPr>
            </w:pPr>
            <w:r w:rsidRPr="00B7733C">
              <w:rPr>
                <w:sz w:val="24"/>
              </w:rPr>
              <w:t>Premier Hyperviseur</w:t>
            </w:r>
          </w:p>
        </w:tc>
        <w:tc>
          <w:tcPr>
            <w:tcW w:w="1250" w:type="pct"/>
          </w:tcPr>
          <w:p w14:paraId="2432A57D" w14:textId="77777777" w:rsidR="0012030D" w:rsidRPr="00B7733C" w:rsidRDefault="00B7733C" w:rsidP="00B7733C">
            <w:pPr>
              <w:cnfStyle w:val="000000000000" w:firstRow="0" w:lastRow="0" w:firstColumn="0" w:lastColumn="0" w:oddVBand="0" w:evenVBand="0" w:oddHBand="0" w:evenHBand="0" w:firstRowFirstColumn="0" w:firstRowLastColumn="0" w:lastRowFirstColumn="0" w:lastRowLastColumn="0"/>
              <w:rPr>
                <w:sz w:val="24"/>
              </w:rPr>
            </w:pPr>
            <w:r w:rsidRPr="00B7733C">
              <w:rPr>
                <w:sz w:val="24"/>
              </w:rPr>
              <w:t>10.252.139.100</w:t>
            </w:r>
          </w:p>
        </w:tc>
      </w:tr>
      <w:tr w:rsidR="0012030D" w:rsidRPr="00B7733C" w14:paraId="2261501F" w14:textId="77777777" w:rsidTr="00B7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ED7E738" w14:textId="77777777" w:rsidR="0012030D" w:rsidRPr="00B7733C" w:rsidRDefault="00B7733C" w:rsidP="00B7733C">
            <w:pPr>
              <w:rPr>
                <w:sz w:val="24"/>
              </w:rPr>
            </w:pPr>
            <w:r w:rsidRPr="00B7733C">
              <w:rPr>
                <w:sz w:val="24"/>
              </w:rPr>
              <w:t>Node2</w:t>
            </w:r>
          </w:p>
        </w:tc>
        <w:tc>
          <w:tcPr>
            <w:tcW w:w="1250" w:type="pct"/>
          </w:tcPr>
          <w:p w14:paraId="0BCE16E7" w14:textId="77777777" w:rsidR="0012030D" w:rsidRPr="00B7733C" w:rsidRDefault="00B7733C" w:rsidP="00B7733C">
            <w:pPr>
              <w:cnfStyle w:val="000000100000" w:firstRow="0" w:lastRow="0" w:firstColumn="0" w:lastColumn="0" w:oddVBand="0" w:evenVBand="0" w:oddHBand="1" w:evenHBand="0" w:firstRowFirstColumn="0" w:firstRowLastColumn="0" w:lastRowFirstColumn="0" w:lastRowLastColumn="0"/>
              <w:rPr>
                <w:sz w:val="24"/>
                <w:szCs w:val="28"/>
              </w:rPr>
            </w:pPr>
            <w:r w:rsidRPr="00B7733C">
              <w:rPr>
                <w:sz w:val="24"/>
                <w:szCs w:val="28"/>
              </w:rPr>
              <w:t>10.252.139.21</w:t>
            </w:r>
          </w:p>
        </w:tc>
        <w:tc>
          <w:tcPr>
            <w:tcW w:w="1250" w:type="pct"/>
          </w:tcPr>
          <w:p w14:paraId="7C51614C" w14:textId="1103308E" w:rsidR="0012030D" w:rsidRPr="00B7733C" w:rsidRDefault="007E09F4" w:rsidP="00B7733C">
            <w:pPr>
              <w:cnfStyle w:val="000000100000" w:firstRow="0" w:lastRow="0" w:firstColumn="0" w:lastColumn="0" w:oddVBand="0" w:evenVBand="0" w:oddHBand="1" w:evenHBand="0" w:firstRowFirstColumn="0" w:firstRowLastColumn="0" w:lastRowFirstColumn="0" w:lastRowLastColumn="0"/>
              <w:rPr>
                <w:sz w:val="24"/>
                <w:szCs w:val="28"/>
              </w:rPr>
            </w:pPr>
            <w:r w:rsidRPr="00B7733C">
              <w:rPr>
                <w:sz w:val="24"/>
                <w:szCs w:val="28"/>
              </w:rPr>
              <w:t>Deuxième</w:t>
            </w:r>
            <w:r w:rsidR="00B7733C" w:rsidRPr="00B7733C">
              <w:rPr>
                <w:sz w:val="24"/>
                <w:szCs w:val="28"/>
              </w:rPr>
              <w:t xml:space="preserve"> Hyperviseur</w:t>
            </w:r>
          </w:p>
        </w:tc>
        <w:tc>
          <w:tcPr>
            <w:tcW w:w="1250" w:type="pct"/>
          </w:tcPr>
          <w:p w14:paraId="590EA874" w14:textId="77777777" w:rsidR="0012030D" w:rsidRPr="00B7733C" w:rsidRDefault="00B7733C" w:rsidP="00B7733C">
            <w:pPr>
              <w:cnfStyle w:val="000000100000" w:firstRow="0" w:lastRow="0" w:firstColumn="0" w:lastColumn="0" w:oddVBand="0" w:evenVBand="0" w:oddHBand="1" w:evenHBand="0" w:firstRowFirstColumn="0" w:firstRowLastColumn="0" w:lastRowFirstColumn="0" w:lastRowLastColumn="0"/>
              <w:rPr>
                <w:sz w:val="24"/>
              </w:rPr>
            </w:pPr>
            <w:r w:rsidRPr="00B7733C">
              <w:rPr>
                <w:sz w:val="24"/>
              </w:rPr>
              <w:t>10.252.139.100</w:t>
            </w:r>
          </w:p>
        </w:tc>
      </w:tr>
    </w:tbl>
    <w:p w14:paraId="0A4B70E9" w14:textId="77777777" w:rsidR="00CE7D4D" w:rsidRDefault="00CE7D4D" w:rsidP="0012030D">
      <w:pPr>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373E3D" w14:textId="77777777" w:rsidR="00B7733C" w:rsidRDefault="00B7733C" w:rsidP="0012030D">
      <w:pPr>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DIFFERENTES INSTALLATION</w:t>
      </w:r>
    </w:p>
    <w:p w14:paraId="615B6859" w14:textId="77777777" w:rsidR="00B7733C" w:rsidRDefault="00B7733C" w:rsidP="00B7733C">
      <w:pPr>
        <w:rPr>
          <w:b/>
          <w:i/>
          <w:sz w:val="28"/>
          <w:u w:val="single"/>
        </w:rPr>
      </w:pPr>
      <w:r w:rsidRPr="00B7733C">
        <w:rPr>
          <w:b/>
          <w:i/>
          <w:sz w:val="28"/>
          <w:u w:val="single"/>
        </w:rPr>
        <w:t>Toutes les installations seront dans le documents annexes</w:t>
      </w:r>
    </w:p>
    <w:p w14:paraId="0ABF1566" w14:textId="77777777" w:rsidR="00B7733C" w:rsidRDefault="00B7733C" w:rsidP="00B7733C">
      <w:pPr>
        <w:pStyle w:val="Paragraphedeliste"/>
        <w:numPr>
          <w:ilvl w:val="0"/>
          <w:numId w:val="4"/>
        </w:numPr>
      </w:pPr>
      <w:r>
        <w:t>Installation du service « Server Web IIS »</w:t>
      </w:r>
    </w:p>
    <w:p w14:paraId="5FA48F38" w14:textId="77777777" w:rsidR="00B7733C" w:rsidRDefault="00B7733C" w:rsidP="00B7733C">
      <w:pPr>
        <w:pStyle w:val="Paragraphedeliste"/>
        <w:numPr>
          <w:ilvl w:val="0"/>
          <w:numId w:val="4"/>
        </w:numPr>
      </w:pPr>
      <w:r>
        <w:t>Installation de la fonctionnalité « Equilibrage de la charge réseau »</w:t>
      </w:r>
    </w:p>
    <w:p w14:paraId="471734C7" w14:textId="77777777" w:rsidR="008C2A80" w:rsidRDefault="008C2A80" w:rsidP="008C2A80"/>
    <w:p w14:paraId="6050A389" w14:textId="77777777" w:rsidR="008C2A80" w:rsidRDefault="008C2A80" w:rsidP="008C2A80">
      <w:pPr>
        <w:rPr>
          <w:color w:val="5B9BD5"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2A80">
        <w:rPr>
          <w:color w:val="5B9BD5"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 DE TEST</w:t>
      </w:r>
    </w:p>
    <w:p w14:paraId="109EB888" w14:textId="77777777" w:rsidR="008C2A80" w:rsidRDefault="008C2A80" w:rsidP="008C2A80">
      <w:r>
        <w:rPr>
          <w:noProof/>
          <w:color w:val="5B9BD5" w:themeColor="accent1"/>
          <w:sz w:val="36"/>
          <w:u w:val="single"/>
          <w:lang w:eastAsia="fr-FR"/>
        </w:rPr>
        <w:drawing>
          <wp:anchor distT="0" distB="0" distL="114300" distR="114300" simplePos="0" relativeHeight="251662336" behindDoc="0" locked="0" layoutInCell="1" allowOverlap="1" wp14:anchorId="69643CA1" wp14:editId="4576E5B9">
            <wp:simplePos x="0" y="0"/>
            <wp:positionH relativeFrom="column">
              <wp:posOffset>24130</wp:posOffset>
            </wp:positionH>
            <wp:positionV relativeFrom="paragraph">
              <wp:posOffset>310515</wp:posOffset>
            </wp:positionV>
            <wp:extent cx="3190875" cy="3094990"/>
            <wp:effectExtent l="0" t="0" r="9525" b="0"/>
            <wp:wrapThrough wrapText="bothSides">
              <wp:wrapPolygon edited="0">
                <wp:start x="0" y="0"/>
                <wp:lineTo x="0" y="21405"/>
                <wp:lineTo x="21536" y="21405"/>
                <wp:lineTo x="21536"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écran du 2023-01-15 17-54-58.png"/>
                    <pic:cNvPicPr/>
                  </pic:nvPicPr>
                  <pic:blipFill>
                    <a:blip r:embed="rId8">
                      <a:extLst>
                        <a:ext uri="{28A0092B-C50C-407E-A947-70E740481C1C}">
                          <a14:useLocalDpi xmlns:a14="http://schemas.microsoft.com/office/drawing/2010/main" val="0"/>
                        </a:ext>
                      </a:extLst>
                    </a:blip>
                    <a:stretch>
                      <a:fillRect/>
                    </a:stretch>
                  </pic:blipFill>
                  <pic:spPr>
                    <a:xfrm>
                      <a:off x="0" y="0"/>
                      <a:ext cx="3190875" cy="3094990"/>
                    </a:xfrm>
                    <a:prstGeom prst="rect">
                      <a:avLst/>
                    </a:prstGeom>
                  </pic:spPr>
                </pic:pic>
              </a:graphicData>
            </a:graphic>
            <wp14:sizeRelH relativeFrom="margin">
              <wp14:pctWidth>0</wp14:pctWidth>
            </wp14:sizeRelH>
            <wp14:sizeRelV relativeFrom="margin">
              <wp14:pctHeight>0</wp14:pctHeight>
            </wp14:sizeRelV>
          </wp:anchor>
        </w:drawing>
      </w:r>
      <w:r>
        <w:t>Sur notre machine cliente, on ouvre le navigateur et on rentre l’url de notre site</w:t>
      </w:r>
    </w:p>
    <w:p w14:paraId="3419F340" w14:textId="77777777" w:rsidR="008C2A80" w:rsidRDefault="008C2A80" w:rsidP="008C2A80">
      <w:pPr>
        <w:rPr>
          <w:color w:val="5B9BD5"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95C0C7" w14:textId="77777777" w:rsidR="008C2A80" w:rsidRPr="008C2A80" w:rsidRDefault="008C2A80" w:rsidP="008C2A80">
      <w:pPr>
        <w:rPr>
          <w:sz w:val="36"/>
        </w:rPr>
      </w:pPr>
    </w:p>
    <w:p w14:paraId="26118D07" w14:textId="77777777" w:rsidR="008C2A80" w:rsidRPr="008C2A80" w:rsidRDefault="008C2A80" w:rsidP="008C2A80">
      <w:pPr>
        <w:rPr>
          <w:sz w:val="36"/>
        </w:rPr>
      </w:pPr>
    </w:p>
    <w:p w14:paraId="0A5C0D41" w14:textId="77777777" w:rsidR="008C2A80" w:rsidRPr="008C2A80" w:rsidRDefault="008C2A80" w:rsidP="008C2A80">
      <w:pPr>
        <w:rPr>
          <w:sz w:val="36"/>
        </w:rPr>
      </w:pPr>
    </w:p>
    <w:p w14:paraId="08752393" w14:textId="77777777" w:rsidR="008C2A80" w:rsidRPr="008C2A80" w:rsidRDefault="008C2A80" w:rsidP="008C2A80">
      <w:pPr>
        <w:rPr>
          <w:sz w:val="36"/>
        </w:rPr>
      </w:pPr>
    </w:p>
    <w:p w14:paraId="10E27148" w14:textId="77777777" w:rsidR="008C2A80" w:rsidRDefault="008C2A80" w:rsidP="008C2A80">
      <w:pPr>
        <w:rPr>
          <w:sz w:val="36"/>
        </w:rPr>
      </w:pPr>
    </w:p>
    <w:p w14:paraId="5A209772" w14:textId="77777777" w:rsidR="008C2A80" w:rsidRDefault="008C2A80" w:rsidP="008C2A80">
      <w:pPr>
        <w:ind w:firstLine="708"/>
        <w:rPr>
          <w:sz w:val="36"/>
        </w:rPr>
      </w:pPr>
    </w:p>
    <w:p w14:paraId="2F5EC469" w14:textId="77777777" w:rsidR="008C2A80" w:rsidRDefault="008C2A80" w:rsidP="008C2A80">
      <w:pPr>
        <w:ind w:firstLine="708"/>
        <w:rPr>
          <w:sz w:val="36"/>
        </w:rPr>
      </w:pPr>
    </w:p>
    <w:p w14:paraId="61A1BB5F" w14:textId="77777777" w:rsidR="00806059" w:rsidRDefault="00806059" w:rsidP="00806059">
      <w:r>
        <w:br w:type="page"/>
      </w:r>
      <w:r>
        <w:rPr>
          <w:noProof/>
          <w:lang w:eastAsia="fr-FR"/>
        </w:rPr>
        <w:lastRenderedPageBreak/>
        <w:drawing>
          <wp:inline distT="0" distB="0" distL="0" distR="0" wp14:anchorId="7D57BFFF" wp14:editId="2A6D9904">
            <wp:extent cx="4264660" cy="308610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écran du 2023-01-15 18-12-01.png"/>
                    <pic:cNvPicPr/>
                  </pic:nvPicPr>
                  <pic:blipFill>
                    <a:blip r:embed="rId9">
                      <a:extLst>
                        <a:ext uri="{28A0092B-C50C-407E-A947-70E740481C1C}">
                          <a14:useLocalDpi xmlns:a14="http://schemas.microsoft.com/office/drawing/2010/main" val="0"/>
                        </a:ext>
                      </a:extLst>
                    </a:blip>
                    <a:stretch>
                      <a:fillRect/>
                    </a:stretch>
                  </pic:blipFill>
                  <pic:spPr>
                    <a:xfrm>
                      <a:off x="0" y="0"/>
                      <a:ext cx="4264660" cy="3086100"/>
                    </a:xfrm>
                    <a:prstGeom prst="rect">
                      <a:avLst/>
                    </a:prstGeom>
                  </pic:spPr>
                </pic:pic>
              </a:graphicData>
            </a:graphic>
          </wp:inline>
        </w:drawing>
      </w:r>
      <w:r>
        <w:br/>
        <w:t>C’est la page de notre premier site. Maintenant on va arrêter notre premier hyperviseur</w:t>
      </w:r>
    </w:p>
    <w:p w14:paraId="149E1371" w14:textId="77777777" w:rsidR="00806059" w:rsidRDefault="00806059" w:rsidP="00806059">
      <w:r>
        <w:rPr>
          <w:noProof/>
          <w:sz w:val="36"/>
          <w:lang w:eastAsia="fr-FR"/>
        </w:rPr>
        <w:drawing>
          <wp:inline distT="0" distB="0" distL="0" distR="0" wp14:anchorId="49940033" wp14:editId="4DD884E2">
            <wp:extent cx="4264660" cy="3197225"/>
            <wp:effectExtent l="0" t="0" r="254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écran du 2023-01-15 18-13-13.png"/>
                    <pic:cNvPicPr/>
                  </pic:nvPicPr>
                  <pic:blipFill>
                    <a:blip r:embed="rId10">
                      <a:extLst>
                        <a:ext uri="{28A0092B-C50C-407E-A947-70E740481C1C}">
                          <a14:useLocalDpi xmlns:a14="http://schemas.microsoft.com/office/drawing/2010/main" val="0"/>
                        </a:ext>
                      </a:extLst>
                    </a:blip>
                    <a:stretch>
                      <a:fillRect/>
                    </a:stretch>
                  </pic:blipFill>
                  <pic:spPr>
                    <a:xfrm>
                      <a:off x="0" y="0"/>
                      <a:ext cx="4264660" cy="3197225"/>
                    </a:xfrm>
                    <a:prstGeom prst="rect">
                      <a:avLst/>
                    </a:prstGeom>
                  </pic:spPr>
                </pic:pic>
              </a:graphicData>
            </a:graphic>
          </wp:inline>
        </w:drawing>
      </w:r>
    </w:p>
    <w:p w14:paraId="0F5C870F" w14:textId="07ED72BD" w:rsidR="00806059" w:rsidRDefault="00806059" w:rsidP="00806059">
      <w:r>
        <w:t xml:space="preserve">Et lorsqu’on actualise la page, on est sur le </w:t>
      </w:r>
      <w:r w:rsidR="007E09F4">
        <w:t>deuxième</w:t>
      </w:r>
      <w:r>
        <w:t xml:space="preserve"> hyperviseur</w:t>
      </w:r>
    </w:p>
    <w:p w14:paraId="6BB5F5FB" w14:textId="77777777" w:rsidR="00806059" w:rsidRDefault="00806059" w:rsidP="008C2A80">
      <w:pPr>
        <w:ind w:firstLine="708"/>
        <w:rPr>
          <w:sz w:val="36"/>
        </w:rPr>
      </w:pPr>
      <w:r>
        <w:rPr>
          <w:noProof/>
          <w:sz w:val="36"/>
          <w:lang w:eastAsia="fr-FR"/>
        </w:rPr>
        <w:lastRenderedPageBreak/>
        <w:drawing>
          <wp:inline distT="0" distB="0" distL="0" distR="0" wp14:anchorId="066EC293" wp14:editId="622B272A">
            <wp:extent cx="4648200" cy="3362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écran du 2023-01-15 18-12-43.png"/>
                    <pic:cNvPicPr/>
                  </pic:nvPicPr>
                  <pic:blipFill>
                    <a:blip r:embed="rId11">
                      <a:extLst>
                        <a:ext uri="{28A0092B-C50C-407E-A947-70E740481C1C}">
                          <a14:useLocalDpi xmlns:a14="http://schemas.microsoft.com/office/drawing/2010/main" val="0"/>
                        </a:ext>
                      </a:extLst>
                    </a:blip>
                    <a:stretch>
                      <a:fillRect/>
                    </a:stretch>
                  </pic:blipFill>
                  <pic:spPr>
                    <a:xfrm>
                      <a:off x="0" y="0"/>
                      <a:ext cx="4648200" cy="3362325"/>
                    </a:xfrm>
                    <a:prstGeom prst="rect">
                      <a:avLst/>
                    </a:prstGeom>
                  </pic:spPr>
                </pic:pic>
              </a:graphicData>
            </a:graphic>
          </wp:inline>
        </w:drawing>
      </w:r>
    </w:p>
    <w:p w14:paraId="3EAA8C7A" w14:textId="77777777" w:rsidR="00806059" w:rsidRPr="00806059" w:rsidRDefault="00806059" w:rsidP="00806059">
      <w:pPr>
        <w:rPr>
          <w:sz w:val="24"/>
        </w:rPr>
      </w:pPr>
      <w:r>
        <w:t xml:space="preserve">Mais lorsqu’on </w:t>
      </w:r>
      <w:r w:rsidR="00CB3298">
        <w:t>rallume le premier hyperviseur celui-ci prend le relai</w:t>
      </w:r>
    </w:p>
    <w:p w14:paraId="2FDC0C8C" w14:textId="77777777" w:rsidR="008C2A80" w:rsidRDefault="00CB3298" w:rsidP="008C2A80">
      <w:pPr>
        <w:ind w:firstLine="708"/>
        <w:rPr>
          <w:sz w:val="36"/>
        </w:rPr>
      </w:pPr>
      <w:r>
        <w:rPr>
          <w:noProof/>
          <w:sz w:val="36"/>
          <w:lang w:eastAsia="fr-FR"/>
        </w:rPr>
        <w:drawing>
          <wp:inline distT="0" distB="0" distL="0" distR="0" wp14:anchorId="2C8A6514" wp14:editId="54547C8B">
            <wp:extent cx="4671060" cy="35337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d’écran du 2023-01-15 18-13-35.png"/>
                    <pic:cNvPicPr/>
                  </pic:nvPicPr>
                  <pic:blipFill>
                    <a:blip r:embed="rId12">
                      <a:extLst>
                        <a:ext uri="{28A0092B-C50C-407E-A947-70E740481C1C}">
                          <a14:useLocalDpi xmlns:a14="http://schemas.microsoft.com/office/drawing/2010/main" val="0"/>
                        </a:ext>
                      </a:extLst>
                    </a:blip>
                    <a:stretch>
                      <a:fillRect/>
                    </a:stretch>
                  </pic:blipFill>
                  <pic:spPr>
                    <a:xfrm>
                      <a:off x="0" y="0"/>
                      <a:ext cx="4671060" cy="3533775"/>
                    </a:xfrm>
                    <a:prstGeom prst="rect">
                      <a:avLst/>
                    </a:prstGeom>
                  </pic:spPr>
                </pic:pic>
              </a:graphicData>
            </a:graphic>
          </wp:inline>
        </w:drawing>
      </w:r>
    </w:p>
    <w:p w14:paraId="27DA23BD" w14:textId="77777777" w:rsidR="00CB3298" w:rsidRDefault="00CB3298" w:rsidP="008C2A80">
      <w:pPr>
        <w:ind w:firstLine="708"/>
        <w:rPr>
          <w:sz w:val="36"/>
        </w:rPr>
      </w:pPr>
    </w:p>
    <w:p w14:paraId="7699CB12" w14:textId="77777777" w:rsidR="00CB3298" w:rsidRDefault="00CB3298" w:rsidP="008C2A80">
      <w:pPr>
        <w:ind w:firstLine="708"/>
        <w:rPr>
          <w:sz w:val="36"/>
        </w:rPr>
      </w:pPr>
    </w:p>
    <w:p w14:paraId="05106156" w14:textId="77777777" w:rsidR="00CB3298" w:rsidRDefault="00CB3298" w:rsidP="008C2A80">
      <w:pPr>
        <w:ind w:firstLine="708"/>
        <w:rPr>
          <w:sz w:val="36"/>
        </w:rPr>
      </w:pPr>
    </w:p>
    <w:p w14:paraId="6072D404" w14:textId="77777777" w:rsidR="00CB3298" w:rsidRDefault="00CB3298" w:rsidP="008C2A80">
      <w:pPr>
        <w:ind w:firstLine="708"/>
        <w:rPr>
          <w:color w:val="5B9BD5"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3298">
        <w:rPr>
          <w:color w:val="5B9BD5"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14:paraId="303C8B00" w14:textId="77777777" w:rsidR="00CB3298" w:rsidRPr="001F4439" w:rsidRDefault="00CB3298" w:rsidP="00CB3298">
      <w:pPr>
        <w:jc w:val="both"/>
        <w:rPr>
          <w:rFonts w:cstheme="minorHAnsi"/>
        </w:rPr>
      </w:pPr>
      <w:r w:rsidRPr="001F4439">
        <w:rPr>
          <w:rFonts w:cstheme="minorHAnsi"/>
        </w:rPr>
        <w:t>La haute disponibilité chez Microsoft est très satisfaisante à mon avis pour une petite ou moyenne</w:t>
      </w:r>
      <w:r>
        <w:rPr>
          <w:rFonts w:cstheme="minorHAnsi"/>
        </w:rPr>
        <w:t xml:space="preserve"> </w:t>
      </w:r>
      <w:r w:rsidRPr="001F4439">
        <w:rPr>
          <w:rFonts w:cstheme="minorHAnsi"/>
        </w:rPr>
        <w:t>entreprise qui est à cheval sur la disponibilité des services qu’elle exploite ce pendant il y’a un point</w:t>
      </w:r>
      <w:r>
        <w:rPr>
          <w:rFonts w:cstheme="minorHAnsi"/>
        </w:rPr>
        <w:t xml:space="preserve"> </w:t>
      </w:r>
      <w:r w:rsidRPr="001F4439">
        <w:rPr>
          <w:rFonts w:cstheme="minorHAnsi"/>
        </w:rPr>
        <w:t>faible qui est le stockage.</w:t>
      </w:r>
      <w:r>
        <w:rPr>
          <w:rFonts w:cstheme="minorHAnsi"/>
        </w:rPr>
        <w:t xml:space="preserve"> </w:t>
      </w:r>
      <w:r w:rsidRPr="001F4439">
        <w:rPr>
          <w:rFonts w:cstheme="minorHAnsi"/>
        </w:rPr>
        <w:t>Cependant il existe une autre variante de la haute disponibilité « moyenne » si on peut l’appeler ainsi</w:t>
      </w:r>
      <w:r>
        <w:rPr>
          <w:rFonts w:cstheme="minorHAnsi"/>
        </w:rPr>
        <w:t xml:space="preserve"> </w:t>
      </w:r>
      <w:r w:rsidRPr="001F4439">
        <w:rPr>
          <w:rFonts w:cstheme="minorHAnsi"/>
        </w:rPr>
        <w:t>c’est la réplication synchrone entre deux hyperviseurs, cette nouvelle fonctionnalité qui a était</w:t>
      </w:r>
      <w:r>
        <w:rPr>
          <w:rFonts w:cstheme="minorHAnsi"/>
        </w:rPr>
        <w:t xml:space="preserve"> </w:t>
      </w:r>
      <w:r w:rsidRPr="001F4439">
        <w:rPr>
          <w:rFonts w:cstheme="minorHAnsi"/>
        </w:rPr>
        <w:t>intégré dans la version Windows server 2012 et améliorer dans la dernière version Windows server</w:t>
      </w:r>
      <w:r>
        <w:rPr>
          <w:rFonts w:cstheme="minorHAnsi"/>
        </w:rPr>
        <w:t xml:space="preserve"> </w:t>
      </w:r>
      <w:r w:rsidRPr="001F4439">
        <w:rPr>
          <w:rFonts w:cstheme="minorHAnsi"/>
        </w:rPr>
        <w:t>2012 R2.</w:t>
      </w:r>
    </w:p>
    <w:p w14:paraId="1DAD47E8" w14:textId="77777777" w:rsidR="00CB3298" w:rsidRPr="001F4439" w:rsidRDefault="00CB3298" w:rsidP="00CB3298">
      <w:pPr>
        <w:jc w:val="both"/>
        <w:rPr>
          <w:rFonts w:cstheme="minorHAnsi"/>
        </w:rPr>
      </w:pPr>
    </w:p>
    <w:p w14:paraId="1BAC5F02" w14:textId="77777777" w:rsidR="00CB3298" w:rsidRPr="00CB3298" w:rsidRDefault="00CB3298" w:rsidP="00CB3298"/>
    <w:sectPr w:rsidR="00CB3298" w:rsidRPr="00CB3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7A7C"/>
    <w:multiLevelType w:val="hybridMultilevel"/>
    <w:tmpl w:val="BCC21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A75CF4"/>
    <w:multiLevelType w:val="hybridMultilevel"/>
    <w:tmpl w:val="893C52FE"/>
    <w:lvl w:ilvl="0" w:tplc="4350BD18">
      <w:start w:val="1"/>
      <w:numFmt w:val="bullet"/>
      <w:lvlText w:val="Ø"/>
      <w:lvlJc w:val="left"/>
      <w:pPr>
        <w:ind w:left="1417" w:hanging="360"/>
      </w:pPr>
      <w:rPr>
        <w:rFonts w:ascii="Wingdings" w:eastAsia="Wingdings" w:hAnsi="Wingdings" w:cs="Wingdings" w:hint="default"/>
      </w:rPr>
    </w:lvl>
    <w:lvl w:ilvl="1" w:tplc="E92CE05C">
      <w:start w:val="1"/>
      <w:numFmt w:val="bullet"/>
      <w:lvlText w:val="o"/>
      <w:lvlJc w:val="left"/>
      <w:pPr>
        <w:ind w:left="2137" w:hanging="360"/>
      </w:pPr>
      <w:rPr>
        <w:rFonts w:ascii="Courier New" w:eastAsia="Courier New" w:hAnsi="Courier New" w:cs="Courier New" w:hint="default"/>
      </w:rPr>
    </w:lvl>
    <w:lvl w:ilvl="2" w:tplc="A7865F02">
      <w:start w:val="1"/>
      <w:numFmt w:val="bullet"/>
      <w:lvlText w:val="§"/>
      <w:lvlJc w:val="left"/>
      <w:pPr>
        <w:ind w:left="2857" w:hanging="360"/>
      </w:pPr>
      <w:rPr>
        <w:rFonts w:ascii="Wingdings" w:eastAsia="Wingdings" w:hAnsi="Wingdings" w:cs="Wingdings" w:hint="default"/>
      </w:rPr>
    </w:lvl>
    <w:lvl w:ilvl="3" w:tplc="2A20861C">
      <w:start w:val="1"/>
      <w:numFmt w:val="bullet"/>
      <w:lvlText w:val="·"/>
      <w:lvlJc w:val="left"/>
      <w:pPr>
        <w:ind w:left="3577" w:hanging="360"/>
      </w:pPr>
      <w:rPr>
        <w:rFonts w:ascii="Symbol" w:eastAsia="Symbol" w:hAnsi="Symbol" w:cs="Symbol" w:hint="default"/>
      </w:rPr>
    </w:lvl>
    <w:lvl w:ilvl="4" w:tplc="77B8481C">
      <w:start w:val="1"/>
      <w:numFmt w:val="bullet"/>
      <w:lvlText w:val="o"/>
      <w:lvlJc w:val="left"/>
      <w:pPr>
        <w:ind w:left="4297" w:hanging="360"/>
      </w:pPr>
      <w:rPr>
        <w:rFonts w:ascii="Courier New" w:eastAsia="Courier New" w:hAnsi="Courier New" w:cs="Courier New" w:hint="default"/>
      </w:rPr>
    </w:lvl>
    <w:lvl w:ilvl="5" w:tplc="BF70C11E">
      <w:start w:val="1"/>
      <w:numFmt w:val="bullet"/>
      <w:lvlText w:val="§"/>
      <w:lvlJc w:val="left"/>
      <w:pPr>
        <w:ind w:left="5017" w:hanging="360"/>
      </w:pPr>
      <w:rPr>
        <w:rFonts w:ascii="Wingdings" w:eastAsia="Wingdings" w:hAnsi="Wingdings" w:cs="Wingdings" w:hint="default"/>
      </w:rPr>
    </w:lvl>
    <w:lvl w:ilvl="6" w:tplc="32A2D488">
      <w:start w:val="1"/>
      <w:numFmt w:val="bullet"/>
      <w:lvlText w:val="·"/>
      <w:lvlJc w:val="left"/>
      <w:pPr>
        <w:ind w:left="5737" w:hanging="360"/>
      </w:pPr>
      <w:rPr>
        <w:rFonts w:ascii="Symbol" w:eastAsia="Symbol" w:hAnsi="Symbol" w:cs="Symbol" w:hint="default"/>
      </w:rPr>
    </w:lvl>
    <w:lvl w:ilvl="7" w:tplc="F1EA5778">
      <w:start w:val="1"/>
      <w:numFmt w:val="bullet"/>
      <w:lvlText w:val="o"/>
      <w:lvlJc w:val="left"/>
      <w:pPr>
        <w:ind w:left="6457" w:hanging="360"/>
      </w:pPr>
      <w:rPr>
        <w:rFonts w:ascii="Courier New" w:eastAsia="Courier New" w:hAnsi="Courier New" w:cs="Courier New" w:hint="default"/>
      </w:rPr>
    </w:lvl>
    <w:lvl w:ilvl="8" w:tplc="2E7A7020">
      <w:start w:val="1"/>
      <w:numFmt w:val="bullet"/>
      <w:lvlText w:val="§"/>
      <w:lvlJc w:val="left"/>
      <w:pPr>
        <w:ind w:left="7177" w:hanging="360"/>
      </w:pPr>
      <w:rPr>
        <w:rFonts w:ascii="Wingdings" w:eastAsia="Wingdings" w:hAnsi="Wingdings" w:cs="Wingdings" w:hint="default"/>
      </w:rPr>
    </w:lvl>
  </w:abstractNum>
  <w:abstractNum w:abstractNumId="2" w15:restartNumberingAfterBreak="0">
    <w:nsid w:val="57CA24AC"/>
    <w:multiLevelType w:val="hybridMultilevel"/>
    <w:tmpl w:val="13D8A102"/>
    <w:lvl w:ilvl="0" w:tplc="50762B02">
      <w:start w:val="1"/>
      <w:numFmt w:val="decimal"/>
      <w:lvlText w:val="%1."/>
      <w:lvlJc w:val="left"/>
      <w:pPr>
        <w:ind w:left="709" w:hanging="360"/>
      </w:pPr>
    </w:lvl>
    <w:lvl w:ilvl="1" w:tplc="407AFEC2">
      <w:start w:val="1"/>
      <w:numFmt w:val="lowerLetter"/>
      <w:lvlText w:val="%2."/>
      <w:lvlJc w:val="left"/>
      <w:pPr>
        <w:ind w:left="1429" w:hanging="360"/>
      </w:pPr>
    </w:lvl>
    <w:lvl w:ilvl="2" w:tplc="1B6C475E">
      <w:start w:val="1"/>
      <w:numFmt w:val="lowerRoman"/>
      <w:lvlText w:val="%3."/>
      <w:lvlJc w:val="right"/>
      <w:pPr>
        <w:ind w:left="2149" w:hanging="180"/>
      </w:pPr>
    </w:lvl>
    <w:lvl w:ilvl="3" w:tplc="391E8308">
      <w:start w:val="1"/>
      <w:numFmt w:val="decimal"/>
      <w:lvlText w:val="%4."/>
      <w:lvlJc w:val="left"/>
      <w:pPr>
        <w:ind w:left="2869" w:hanging="360"/>
      </w:pPr>
    </w:lvl>
    <w:lvl w:ilvl="4" w:tplc="71EE241E">
      <w:start w:val="1"/>
      <w:numFmt w:val="lowerLetter"/>
      <w:lvlText w:val="%5."/>
      <w:lvlJc w:val="left"/>
      <w:pPr>
        <w:ind w:left="3589" w:hanging="360"/>
      </w:pPr>
    </w:lvl>
    <w:lvl w:ilvl="5" w:tplc="DFC62FD8">
      <w:start w:val="1"/>
      <w:numFmt w:val="lowerRoman"/>
      <w:lvlText w:val="%6."/>
      <w:lvlJc w:val="right"/>
      <w:pPr>
        <w:ind w:left="4309" w:hanging="180"/>
      </w:pPr>
    </w:lvl>
    <w:lvl w:ilvl="6" w:tplc="E34A2E82">
      <w:start w:val="1"/>
      <w:numFmt w:val="decimal"/>
      <w:lvlText w:val="%7."/>
      <w:lvlJc w:val="left"/>
      <w:pPr>
        <w:ind w:left="5029" w:hanging="360"/>
      </w:pPr>
    </w:lvl>
    <w:lvl w:ilvl="7" w:tplc="8A7C4D1A">
      <w:start w:val="1"/>
      <w:numFmt w:val="lowerLetter"/>
      <w:lvlText w:val="%8."/>
      <w:lvlJc w:val="left"/>
      <w:pPr>
        <w:ind w:left="5749" w:hanging="360"/>
      </w:pPr>
    </w:lvl>
    <w:lvl w:ilvl="8" w:tplc="5F603922">
      <w:start w:val="1"/>
      <w:numFmt w:val="lowerRoman"/>
      <w:lvlText w:val="%9."/>
      <w:lvlJc w:val="right"/>
      <w:pPr>
        <w:ind w:left="6469" w:hanging="180"/>
      </w:pPr>
    </w:lvl>
  </w:abstractNum>
  <w:abstractNum w:abstractNumId="3" w15:restartNumberingAfterBreak="0">
    <w:nsid w:val="692D2FC9"/>
    <w:multiLevelType w:val="hybridMultilevel"/>
    <w:tmpl w:val="4E0CA6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9058231">
    <w:abstractNumId w:val="2"/>
  </w:num>
  <w:num w:numId="2" w16cid:durableId="49962927">
    <w:abstractNumId w:val="1"/>
  </w:num>
  <w:num w:numId="3" w16cid:durableId="1489050794">
    <w:abstractNumId w:val="0"/>
  </w:num>
  <w:num w:numId="4" w16cid:durableId="471480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6DD"/>
    <w:rsid w:val="0012030D"/>
    <w:rsid w:val="004624F2"/>
    <w:rsid w:val="00631B43"/>
    <w:rsid w:val="00663757"/>
    <w:rsid w:val="007E09F4"/>
    <w:rsid w:val="00806059"/>
    <w:rsid w:val="008C2A80"/>
    <w:rsid w:val="00B7733C"/>
    <w:rsid w:val="00CB3298"/>
    <w:rsid w:val="00CE7D4D"/>
    <w:rsid w:val="00DD2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D6D5"/>
  <w15:chartTrackingRefBased/>
  <w15:docId w15:val="{399935A4-93D5-40B7-AB4B-64D1CF63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757"/>
    <w:pPr>
      <w:spacing w:after="200" w:line="276" w:lineRule="auto"/>
    </w:pPr>
  </w:style>
  <w:style w:type="paragraph" w:styleId="Titre7">
    <w:name w:val="heading 7"/>
    <w:basedOn w:val="Normal"/>
    <w:next w:val="Normal"/>
    <w:link w:val="Titre7Car"/>
    <w:uiPriority w:val="9"/>
    <w:unhideWhenUsed/>
    <w:qFormat/>
    <w:rsid w:val="00631B43"/>
    <w:pPr>
      <w:keepNext/>
      <w:keepLines/>
      <w:spacing w:before="320"/>
      <w:outlineLvl w:val="6"/>
    </w:pPr>
    <w:rPr>
      <w:rFonts w:ascii="Arial" w:eastAsia="Arial" w:hAnsi="Arial" w:cs="Arial"/>
      <w:b/>
      <w:bCs/>
      <w:i/>
      <w:iCs/>
    </w:rPr>
  </w:style>
  <w:style w:type="paragraph" w:styleId="Titre9">
    <w:name w:val="heading 9"/>
    <w:basedOn w:val="Normal"/>
    <w:next w:val="Normal"/>
    <w:link w:val="Titre9Car"/>
    <w:uiPriority w:val="9"/>
    <w:unhideWhenUsed/>
    <w:qFormat/>
    <w:rsid w:val="00663757"/>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uiPriority w:val="9"/>
    <w:rsid w:val="00663757"/>
    <w:rPr>
      <w:rFonts w:ascii="Arial" w:eastAsia="Arial" w:hAnsi="Arial" w:cs="Arial"/>
      <w:i/>
      <w:iCs/>
      <w:sz w:val="21"/>
      <w:szCs w:val="21"/>
    </w:rPr>
  </w:style>
  <w:style w:type="paragraph" w:styleId="Sansinterligne">
    <w:name w:val="No Spacing"/>
    <w:link w:val="SansinterligneCar"/>
    <w:uiPriority w:val="1"/>
    <w:qFormat/>
    <w:rsid w:val="0066375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3757"/>
    <w:rPr>
      <w:rFonts w:eastAsiaTheme="minorEastAsia"/>
      <w:lang w:eastAsia="fr-FR"/>
    </w:rPr>
  </w:style>
  <w:style w:type="character" w:styleId="Accentuationintense">
    <w:name w:val="Intense Emphasis"/>
    <w:basedOn w:val="Policepardfaut"/>
    <w:uiPriority w:val="21"/>
    <w:qFormat/>
    <w:rsid w:val="00631B43"/>
    <w:rPr>
      <w:i/>
      <w:iCs/>
      <w:color w:val="5B9BD5" w:themeColor="accent1"/>
    </w:rPr>
  </w:style>
  <w:style w:type="character" w:styleId="Rfrenceintense">
    <w:name w:val="Intense Reference"/>
    <w:basedOn w:val="Policepardfaut"/>
    <w:uiPriority w:val="32"/>
    <w:qFormat/>
    <w:rsid w:val="00631B43"/>
    <w:rPr>
      <w:b/>
      <w:bCs/>
      <w:smallCaps/>
      <w:color w:val="5B9BD5" w:themeColor="accent1"/>
      <w:spacing w:val="5"/>
    </w:rPr>
  </w:style>
  <w:style w:type="paragraph" w:styleId="Paragraphedeliste">
    <w:name w:val="List Paragraph"/>
    <w:basedOn w:val="Normal"/>
    <w:uiPriority w:val="34"/>
    <w:qFormat/>
    <w:rsid w:val="00631B43"/>
    <w:pPr>
      <w:ind w:left="720"/>
      <w:contextualSpacing/>
    </w:pPr>
  </w:style>
  <w:style w:type="table" w:styleId="Grilledutableau">
    <w:name w:val="Table Grid"/>
    <w:basedOn w:val="TableauNormal"/>
    <w:uiPriority w:val="59"/>
    <w:rsid w:val="00631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rsid w:val="00631B43"/>
    <w:rPr>
      <w:rFonts w:ascii="Arial" w:eastAsia="Arial" w:hAnsi="Arial" w:cs="Arial"/>
      <w:b/>
      <w:bCs/>
      <w:i/>
      <w:iCs/>
    </w:rPr>
  </w:style>
  <w:style w:type="table" w:styleId="TableauListe1Clair-Accentuation1">
    <w:name w:val="List Table 1 Light Accent 1"/>
    <w:basedOn w:val="TableauNormal"/>
    <w:uiPriority w:val="46"/>
    <w:rsid w:val="00631B4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lledetableauclaire">
    <w:name w:val="Grid Table Light"/>
    <w:basedOn w:val="TableauNormal"/>
    <w:uiPriority w:val="40"/>
    <w:rsid w:val="00631B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7Couleur-Accentuation5">
    <w:name w:val="List Table 7 Colorful Accent 5"/>
    <w:basedOn w:val="TableauNormal"/>
    <w:uiPriority w:val="52"/>
    <w:rsid w:val="00B7733C"/>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0352F-1935-4552-97D0-B9A767AD0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444</Words>
  <Characters>2447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ADJE</dc:creator>
  <cp:keywords/>
  <dc:description/>
  <cp:lastModifiedBy>Marc Aurele IKPE</cp:lastModifiedBy>
  <cp:revision>3</cp:revision>
  <dcterms:created xsi:type="dcterms:W3CDTF">2023-01-17T22:16:00Z</dcterms:created>
  <dcterms:modified xsi:type="dcterms:W3CDTF">2023-01-18T08:43:00Z</dcterms:modified>
</cp:coreProperties>
</file>