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0B5B" w:rsidRPr="00110B5B" w:rsidRDefault="00110B5B" w:rsidP="00110B5B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Integrantes: Daniel V. </w:t>
      </w:r>
      <w:proofErr w:type="spellStart"/>
      <w:r>
        <w:rPr>
          <w:rFonts w:ascii="Times New Roman" w:hAnsi="Times New Roman" w:cs="Times New Roman"/>
          <w:sz w:val="24"/>
        </w:rPr>
        <w:t>Muccillo</w:t>
      </w:r>
      <w:proofErr w:type="spellEnd"/>
      <w:r>
        <w:rPr>
          <w:rFonts w:ascii="Times New Roman" w:hAnsi="Times New Roman" w:cs="Times New Roman"/>
          <w:sz w:val="24"/>
        </w:rPr>
        <w:t>, Fabio A. Pedroso, João Vitor A. Costa e Miguel M. Silva</w:t>
      </w:r>
      <w:bookmarkStart w:id="0" w:name="_GoBack"/>
      <w:bookmarkEnd w:id="0"/>
    </w:p>
    <w:p w:rsidR="00110B5B" w:rsidRDefault="00110B5B" w:rsidP="00110B5B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CB549B" w:rsidRPr="00110B5B" w:rsidRDefault="00110B5B" w:rsidP="00110B5B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proofErr w:type="spellStart"/>
      <w:r w:rsidRPr="00110B5B">
        <w:rPr>
          <w:rFonts w:ascii="Times New Roman" w:hAnsi="Times New Roman" w:cs="Times New Roman"/>
          <w:sz w:val="28"/>
        </w:rPr>
        <w:t>Run</w:t>
      </w:r>
      <w:proofErr w:type="spellEnd"/>
      <w:r w:rsidRPr="00110B5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10B5B">
        <w:rPr>
          <w:rFonts w:ascii="Times New Roman" w:hAnsi="Times New Roman" w:cs="Times New Roman"/>
          <w:sz w:val="28"/>
        </w:rPr>
        <w:t>Length</w:t>
      </w:r>
      <w:proofErr w:type="spellEnd"/>
      <w:r w:rsidRPr="00110B5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10B5B">
        <w:rPr>
          <w:rFonts w:ascii="Times New Roman" w:hAnsi="Times New Roman" w:cs="Times New Roman"/>
          <w:sz w:val="28"/>
        </w:rPr>
        <w:t>Encoding</w:t>
      </w:r>
      <w:proofErr w:type="spellEnd"/>
    </w:p>
    <w:p w:rsidR="00CB549B" w:rsidRDefault="00CB549B" w:rsidP="002B38E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</w:rPr>
      </w:pPr>
    </w:p>
    <w:p w:rsidR="0059587B" w:rsidRPr="002B38EF" w:rsidRDefault="006B0FEF" w:rsidP="002B38E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</w:rPr>
      </w:pPr>
      <w:r w:rsidRPr="002B38EF">
        <w:rPr>
          <w:rFonts w:ascii="Times New Roman" w:hAnsi="Times New Roman" w:cs="Times New Roman"/>
          <w:sz w:val="24"/>
        </w:rPr>
        <w:t>O artigo “</w:t>
      </w:r>
      <w:r w:rsidRPr="002B38EF">
        <w:rPr>
          <w:rFonts w:ascii="Times New Roman" w:hAnsi="Times New Roman" w:cs="Times New Roman"/>
          <w:sz w:val="24"/>
        </w:rPr>
        <w:t xml:space="preserve">A </w:t>
      </w:r>
      <w:proofErr w:type="spellStart"/>
      <w:r w:rsidRPr="002B38EF">
        <w:rPr>
          <w:rFonts w:ascii="Times New Roman" w:hAnsi="Times New Roman" w:cs="Times New Roman"/>
          <w:sz w:val="24"/>
        </w:rPr>
        <w:t>Probabilistic</w:t>
      </w:r>
      <w:proofErr w:type="spellEnd"/>
      <w:r w:rsidRPr="002B38E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B38EF">
        <w:rPr>
          <w:rFonts w:ascii="Times New Roman" w:hAnsi="Times New Roman" w:cs="Times New Roman"/>
          <w:sz w:val="24"/>
        </w:rPr>
        <w:t>Model</w:t>
      </w:r>
      <w:proofErr w:type="spellEnd"/>
      <w:r w:rsidRPr="002B38EF">
        <w:rPr>
          <w:rFonts w:ascii="Times New Roman" w:hAnsi="Times New Roman" w:cs="Times New Roman"/>
          <w:sz w:val="24"/>
        </w:rPr>
        <w:t xml:space="preserve"> for </w:t>
      </w:r>
      <w:proofErr w:type="spellStart"/>
      <w:r w:rsidRPr="002B38EF">
        <w:rPr>
          <w:rFonts w:ascii="Times New Roman" w:hAnsi="Times New Roman" w:cs="Times New Roman"/>
          <w:sz w:val="24"/>
        </w:rPr>
        <w:t>Run-Length</w:t>
      </w:r>
      <w:proofErr w:type="spellEnd"/>
      <w:r w:rsidRPr="002B38E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B38EF">
        <w:rPr>
          <w:rFonts w:ascii="Times New Roman" w:hAnsi="Times New Roman" w:cs="Times New Roman"/>
          <w:sz w:val="24"/>
        </w:rPr>
        <w:t>Coding</w:t>
      </w:r>
      <w:proofErr w:type="spellEnd"/>
      <w:r w:rsidRPr="002B38E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B38EF">
        <w:rPr>
          <w:rFonts w:ascii="Times New Roman" w:hAnsi="Times New Roman" w:cs="Times New Roman"/>
          <w:sz w:val="24"/>
        </w:rPr>
        <w:t>o</w:t>
      </w:r>
      <w:r w:rsidRPr="002B38EF">
        <w:rPr>
          <w:rFonts w:ascii="Times New Roman" w:hAnsi="Times New Roman" w:cs="Times New Roman"/>
          <w:sz w:val="24"/>
        </w:rPr>
        <w:t>f</w:t>
      </w:r>
      <w:proofErr w:type="spellEnd"/>
      <w:r w:rsidRPr="002B38EF">
        <w:rPr>
          <w:rFonts w:ascii="Times New Roman" w:hAnsi="Times New Roman" w:cs="Times New Roman"/>
          <w:sz w:val="24"/>
        </w:rPr>
        <w:t xml:space="preserve"> Pictures” consiste em uma pesquisa baseada na probabilidade de eficiência do </w:t>
      </w:r>
      <w:proofErr w:type="spellStart"/>
      <w:r w:rsidRPr="002B38EF">
        <w:rPr>
          <w:rFonts w:ascii="Times New Roman" w:hAnsi="Times New Roman" w:cs="Times New Roman"/>
          <w:sz w:val="24"/>
        </w:rPr>
        <w:t>Run</w:t>
      </w:r>
      <w:proofErr w:type="spellEnd"/>
      <w:r w:rsidRPr="002B38E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B38EF">
        <w:rPr>
          <w:rFonts w:ascii="Times New Roman" w:hAnsi="Times New Roman" w:cs="Times New Roman"/>
          <w:sz w:val="24"/>
        </w:rPr>
        <w:t>Length</w:t>
      </w:r>
      <w:proofErr w:type="spellEnd"/>
      <w:r w:rsidRPr="002B38E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B38EF">
        <w:rPr>
          <w:rFonts w:ascii="Times New Roman" w:hAnsi="Times New Roman" w:cs="Times New Roman"/>
          <w:sz w:val="24"/>
        </w:rPr>
        <w:t>Encoding</w:t>
      </w:r>
      <w:proofErr w:type="spellEnd"/>
      <w:r w:rsidRPr="002B38EF">
        <w:rPr>
          <w:rFonts w:ascii="Times New Roman" w:hAnsi="Times New Roman" w:cs="Times New Roman"/>
          <w:sz w:val="24"/>
        </w:rPr>
        <w:t xml:space="preserve"> em imagens em preto e branco. São mostrados resultados d</w:t>
      </w:r>
      <w:r w:rsidR="00CC37D5" w:rsidRPr="002B38EF">
        <w:rPr>
          <w:rFonts w:ascii="Times New Roman" w:hAnsi="Times New Roman" w:cs="Times New Roman"/>
          <w:sz w:val="24"/>
        </w:rPr>
        <w:t>e diversas pesquisas baseadas ne</w:t>
      </w:r>
      <w:r w:rsidRPr="002B38EF">
        <w:rPr>
          <w:rFonts w:ascii="Times New Roman" w:hAnsi="Times New Roman" w:cs="Times New Roman"/>
          <w:sz w:val="24"/>
        </w:rPr>
        <w:t>st</w:t>
      </w:r>
      <w:r w:rsidR="00CC37D5" w:rsidRPr="002B38EF">
        <w:rPr>
          <w:rFonts w:ascii="Times New Roman" w:hAnsi="Times New Roman" w:cs="Times New Roman"/>
          <w:sz w:val="24"/>
        </w:rPr>
        <w:t>e tip</w:t>
      </w:r>
      <w:r w:rsidRPr="002B38EF">
        <w:rPr>
          <w:rFonts w:ascii="Times New Roman" w:hAnsi="Times New Roman" w:cs="Times New Roman"/>
          <w:sz w:val="24"/>
        </w:rPr>
        <w:t xml:space="preserve">o e feito um estudo com os dados. Como exemplo, caso a imagem tenha uma quantidade grande quantidade de branco seguida, a probabilidade de </w:t>
      </w:r>
      <w:proofErr w:type="spellStart"/>
      <w:r w:rsidRPr="002B38EF">
        <w:rPr>
          <w:rFonts w:ascii="Times New Roman" w:hAnsi="Times New Roman" w:cs="Times New Roman"/>
          <w:sz w:val="24"/>
        </w:rPr>
        <w:t>píxeis</w:t>
      </w:r>
      <w:proofErr w:type="spellEnd"/>
      <w:r w:rsidRPr="002B38EF">
        <w:rPr>
          <w:rFonts w:ascii="Times New Roman" w:hAnsi="Times New Roman" w:cs="Times New Roman"/>
          <w:sz w:val="24"/>
        </w:rPr>
        <w:t xml:space="preserve"> serem seguidos é maior e sendo assim, a compressão é mais eficiente. Outro exemplo também pode ser em uma imagem de padrões aleatórios. Por ela ter grandes chances de </w:t>
      </w:r>
      <w:r w:rsidR="00CC37D5" w:rsidRPr="002B38EF">
        <w:rPr>
          <w:rFonts w:ascii="Times New Roman" w:hAnsi="Times New Roman" w:cs="Times New Roman"/>
          <w:sz w:val="24"/>
        </w:rPr>
        <w:t>ter cores intercaladas, a compressão RLE não é eficiente nem usável, justamente pela probabilidade de cores seguidas ser bem menor.</w:t>
      </w:r>
    </w:p>
    <w:p w:rsidR="00CC37D5" w:rsidRPr="002B38EF" w:rsidRDefault="00CC37D5" w:rsidP="002B38E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</w:rPr>
      </w:pPr>
      <w:r w:rsidRPr="002B38EF">
        <w:rPr>
          <w:rFonts w:ascii="Times New Roman" w:hAnsi="Times New Roman" w:cs="Times New Roman"/>
          <w:sz w:val="24"/>
        </w:rPr>
        <w:t xml:space="preserve">A proposta do algoritmo RLE é simples: tendo diversos dados repetidos – no caso do artigo, </w:t>
      </w:r>
      <w:proofErr w:type="spellStart"/>
      <w:r w:rsidRPr="002B38EF">
        <w:rPr>
          <w:rFonts w:ascii="Times New Roman" w:hAnsi="Times New Roman" w:cs="Times New Roman"/>
          <w:sz w:val="24"/>
        </w:rPr>
        <w:t>píxeis</w:t>
      </w:r>
      <w:proofErr w:type="spellEnd"/>
      <w:r w:rsidRPr="002B38EF">
        <w:rPr>
          <w:rFonts w:ascii="Times New Roman" w:hAnsi="Times New Roman" w:cs="Times New Roman"/>
          <w:sz w:val="24"/>
        </w:rPr>
        <w:t xml:space="preserve"> brancos e pretos – é possível reduzir a quantidade de dados colocando o número de vezes que eles irão aparecer e o dado em si. Um exemplo seria a </w:t>
      </w:r>
      <w:proofErr w:type="spellStart"/>
      <w:r w:rsidRPr="002B38EF">
        <w:rPr>
          <w:rFonts w:ascii="Times New Roman" w:hAnsi="Times New Roman" w:cs="Times New Roman"/>
          <w:sz w:val="24"/>
        </w:rPr>
        <w:t>string</w:t>
      </w:r>
      <w:proofErr w:type="spellEnd"/>
      <w:r w:rsidRPr="002B38EF">
        <w:rPr>
          <w:rFonts w:ascii="Times New Roman" w:hAnsi="Times New Roman" w:cs="Times New Roman"/>
          <w:sz w:val="24"/>
        </w:rPr>
        <w:t xml:space="preserve"> “BBBBBWWWWWWBBWWW” onde o resultado ficaria “5B6W2B3W”</w:t>
      </w:r>
      <w:r w:rsidR="002349F7" w:rsidRPr="002B38EF">
        <w:rPr>
          <w:rFonts w:ascii="Times New Roman" w:hAnsi="Times New Roman" w:cs="Times New Roman"/>
          <w:sz w:val="24"/>
        </w:rPr>
        <w:t>, transformando 16 caracteres em 9.</w:t>
      </w:r>
      <w:r w:rsidR="002B38EF" w:rsidRPr="002B38EF">
        <w:rPr>
          <w:rFonts w:ascii="Times New Roman" w:hAnsi="Times New Roman" w:cs="Times New Roman"/>
          <w:sz w:val="24"/>
        </w:rPr>
        <w:t xml:space="preserve"> Também é importante destacar que o RLE é um método de compressão sem perda, diminuindo o arquivo sem prejudicar seu conteúdo.</w:t>
      </w:r>
    </w:p>
    <w:p w:rsidR="002349F7" w:rsidRDefault="002349F7" w:rsidP="002B38E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</w:rPr>
      </w:pPr>
      <w:r w:rsidRPr="002B38EF">
        <w:rPr>
          <w:rFonts w:ascii="Times New Roman" w:hAnsi="Times New Roman" w:cs="Times New Roman"/>
          <w:sz w:val="24"/>
        </w:rPr>
        <w:t xml:space="preserve">Uma das características do RLE é justamente o fato de que ele não é eficiente na </w:t>
      </w:r>
      <w:proofErr w:type="gramStart"/>
      <w:r w:rsidRPr="002B38EF">
        <w:rPr>
          <w:rFonts w:ascii="Times New Roman" w:hAnsi="Times New Roman" w:cs="Times New Roman"/>
          <w:sz w:val="24"/>
        </w:rPr>
        <w:t>compressão</w:t>
      </w:r>
      <w:proofErr w:type="gramEnd"/>
      <w:r w:rsidRPr="002B38EF">
        <w:rPr>
          <w:rFonts w:ascii="Times New Roman" w:hAnsi="Times New Roman" w:cs="Times New Roman"/>
          <w:sz w:val="24"/>
        </w:rPr>
        <w:t xml:space="preserve"> de texto e imagens sem padrões de cor. </w:t>
      </w:r>
      <w:r w:rsidR="002B38EF" w:rsidRPr="002B38EF">
        <w:rPr>
          <w:rFonts w:ascii="Times New Roman" w:hAnsi="Times New Roman" w:cs="Times New Roman"/>
          <w:sz w:val="24"/>
        </w:rPr>
        <w:t>O mesmo funciona melhor comprimindo dados binários, como imagens monocromáticas, justamente pela diversidade pequena de dados e estas podem ser representadas com 1 bit. Com imagens complexas, outros métodos de compressão são mais indicados.</w:t>
      </w:r>
    </w:p>
    <w:p w:rsidR="002B38EF" w:rsidRPr="002B38EF" w:rsidRDefault="002B38EF" w:rsidP="002B38E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</w:rPr>
      </w:pPr>
    </w:p>
    <w:sectPr w:rsidR="002B38EF" w:rsidRPr="002B38EF" w:rsidSect="002B38EF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FEF"/>
    <w:rsid w:val="00110B5B"/>
    <w:rsid w:val="002349F7"/>
    <w:rsid w:val="00251C32"/>
    <w:rsid w:val="002B38EF"/>
    <w:rsid w:val="006B0FEF"/>
    <w:rsid w:val="009A557F"/>
    <w:rsid w:val="00CB549B"/>
    <w:rsid w:val="00CC3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A2A354-43EC-4898-AA64-8224D99A8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257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Vitor</dc:creator>
  <cp:keywords/>
  <dc:description/>
  <cp:lastModifiedBy>João Vitor</cp:lastModifiedBy>
  <cp:revision>1</cp:revision>
  <dcterms:created xsi:type="dcterms:W3CDTF">2019-07-02T00:21:00Z</dcterms:created>
  <dcterms:modified xsi:type="dcterms:W3CDTF">2019-07-02T01:37:00Z</dcterms:modified>
</cp:coreProperties>
</file>