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0D" w:rsidRPr="00CB150D" w:rsidRDefault="00CB150D" w:rsidP="00CB1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maîtrises déjà pas mal de bases, alors c’est le bon moment pour </w:t>
      </w:r>
      <w:r w:rsidRPr="00CB150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approfondir la méthode </w:t>
      </w:r>
      <w:r w:rsidRPr="00CB150D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__init__</w:t>
      </w: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le cœur du processus de création d’objet en POO </w:t>
      </w:r>
      <w:r w:rsidRPr="00CB150D">
        <w:rPr>
          <w:rFonts w:ascii="Calibri" w:eastAsia="Times New Roman" w:hAnsi="Calibri" w:cs="Calibri"/>
          <w:sz w:val="24"/>
          <w:szCs w:val="24"/>
        </w:rPr>
        <w:t>🧠</w:t>
      </w:r>
      <w:r w:rsidRPr="00CB150D">
        <w:rPr>
          <w:rFonts w:ascii="Segoe UI Symbol" w:eastAsia="Times New Roman" w:hAnsi="Segoe UI Symbol" w:cs="Segoe UI Symbol"/>
          <w:sz w:val="24"/>
          <w:szCs w:val="24"/>
        </w:rPr>
        <w:t>🔧</w:t>
      </w:r>
    </w:p>
    <w:p w:rsidR="00CB150D" w:rsidRPr="00CB150D" w:rsidRDefault="00CB150D" w:rsidP="00CB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150D" w:rsidRPr="00CB150D" w:rsidRDefault="00CB150D" w:rsidP="00CB1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CB150D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CB150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Concept #4 — La méthode </w:t>
      </w:r>
      <w:r w:rsidRPr="00CB150D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__init__</w:t>
      </w:r>
      <w:r w:rsidRPr="00CB150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(constructeur)</w:t>
      </w:r>
    </w:p>
    <w:p w:rsidR="00CB150D" w:rsidRPr="00CB150D" w:rsidRDefault="00CB150D" w:rsidP="00CB1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CB150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B150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Qu’est-ce que </w:t>
      </w:r>
      <w:r w:rsidRPr="00CB150D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__init__</w:t>
      </w:r>
      <w:r w:rsidRPr="00CB150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?</w:t>
      </w:r>
    </w:p>
    <w:p w:rsidR="00CB150D" w:rsidRPr="00CB150D" w:rsidRDefault="00CB150D" w:rsidP="00CB1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150D">
        <w:rPr>
          <w:rFonts w:ascii="Courier New" w:eastAsia="Times New Roman" w:hAnsi="Courier New" w:cs="Courier New"/>
          <w:sz w:val="20"/>
          <w:szCs w:val="20"/>
          <w:lang w:val="fr-FR"/>
        </w:rPr>
        <w:t>__init__</w:t>
      </w: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une </w:t>
      </w:r>
      <w:r w:rsidRPr="00CB150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 spéciale</w:t>
      </w: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(appelée automatiquement) quand tu </w:t>
      </w:r>
      <w:r w:rsidRPr="00CB150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crées un nouvel objet</w:t>
      </w: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partir d’une classe.</w:t>
      </w:r>
    </w:p>
    <w:p w:rsidR="00CB150D" w:rsidRPr="00CB150D" w:rsidRDefault="00CB150D" w:rsidP="00CB1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C’est le </w:t>
      </w:r>
      <w:r w:rsidRPr="00CB150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constructeur</w:t>
      </w: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il sert à </w:t>
      </w:r>
      <w:r w:rsidRPr="00CB150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initialiser les attributs de l’objet</w:t>
      </w: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dès sa création.</w:t>
      </w:r>
    </w:p>
    <w:p w:rsidR="00CB150D" w:rsidRPr="00CB150D" w:rsidRDefault="00CB150D" w:rsidP="00CB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150D" w:rsidRPr="00CB150D" w:rsidRDefault="00CB150D" w:rsidP="00CB1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50D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CB15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CB150D">
        <w:rPr>
          <w:rFonts w:ascii="Times New Roman" w:eastAsia="Times New Roman" w:hAnsi="Times New Roman" w:cs="Times New Roman"/>
          <w:b/>
          <w:bCs/>
          <w:sz w:val="27"/>
          <w:szCs w:val="27"/>
        </w:rPr>
        <w:t>Syntaxe</w:t>
      </w:r>
      <w:proofErr w:type="spellEnd"/>
      <w:r w:rsidRPr="00CB15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150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150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15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B15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150D">
        <w:rPr>
          <w:rFonts w:ascii="Courier New" w:eastAsia="Times New Roman" w:hAnsi="Courier New" w:cs="Courier New"/>
          <w:sz w:val="20"/>
          <w:szCs w:val="20"/>
        </w:rPr>
        <w:t>Classe</w:t>
      </w:r>
      <w:proofErr w:type="spellEnd"/>
      <w:r w:rsidRPr="00CB150D">
        <w:rPr>
          <w:rFonts w:ascii="Courier New" w:eastAsia="Times New Roman" w:hAnsi="Courier New" w:cs="Courier New"/>
          <w:sz w:val="20"/>
          <w:szCs w:val="20"/>
        </w:rPr>
        <w:t>: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5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150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CB150D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CB150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CB150D">
        <w:rPr>
          <w:rFonts w:ascii="Courier New" w:eastAsia="Times New Roman" w:hAnsi="Courier New" w:cs="Courier New"/>
          <w:sz w:val="20"/>
          <w:szCs w:val="20"/>
        </w:rPr>
        <w:t>__(self, param1, param2):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B15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B150D">
        <w:rPr>
          <w:rFonts w:ascii="Courier New" w:eastAsia="Times New Roman" w:hAnsi="Courier New" w:cs="Courier New"/>
          <w:sz w:val="20"/>
          <w:szCs w:val="20"/>
          <w:lang w:val="fr-FR"/>
        </w:rPr>
        <w:t>self.attribut1 = param1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B150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self.attribut2 = param2</w:t>
      </w:r>
    </w:p>
    <w:p w:rsidR="00CB150D" w:rsidRPr="00CB150D" w:rsidRDefault="00CB150D" w:rsidP="00CB1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150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CB150D">
        <w:rPr>
          <w:rFonts w:ascii="Courier New" w:eastAsia="Times New Roman" w:hAnsi="Courier New" w:cs="Courier New"/>
          <w:sz w:val="20"/>
          <w:szCs w:val="20"/>
          <w:lang w:val="fr-FR"/>
        </w:rPr>
        <w:t>self</w:t>
      </w:r>
      <w:proofErr w:type="gramEnd"/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toujours le </w:t>
      </w:r>
      <w:r w:rsidRPr="00CB150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nom de l’objet lui-même</w:t>
      </w: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et tu l’utilises pour </w:t>
      </w:r>
      <w:r w:rsidRPr="00CB150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stocker des données</w:t>
      </w:r>
      <w:r w:rsidRPr="00CB15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(attributs).</w:t>
      </w:r>
    </w:p>
    <w:p w:rsidR="00CB150D" w:rsidRPr="00CB150D" w:rsidRDefault="00CB150D" w:rsidP="00CB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0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150D" w:rsidRPr="00CB150D" w:rsidRDefault="00CB150D" w:rsidP="00CB1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CB150D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CB150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Exemple :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B150D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B150D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B150D">
        <w:rPr>
          <w:rFonts w:ascii="Courier New" w:eastAsia="Times New Roman" w:hAnsi="Courier New" w:cs="Courier New"/>
          <w:sz w:val="20"/>
          <w:szCs w:val="20"/>
          <w:lang w:val="fr-FR"/>
        </w:rPr>
        <w:t>class Livre: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B150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def __init__(self, titre, auteur):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B150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self.titre = titre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B150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self.auteur = auteur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150D">
        <w:rPr>
          <w:rFonts w:ascii="Courier New" w:eastAsia="Times New Roman" w:hAnsi="Courier New" w:cs="Courier New"/>
          <w:sz w:val="20"/>
          <w:szCs w:val="20"/>
        </w:rPr>
        <w:t xml:space="preserve">l1 = </w:t>
      </w:r>
      <w:proofErr w:type="spellStart"/>
      <w:proofErr w:type="gramStart"/>
      <w:r w:rsidRPr="00CB150D">
        <w:rPr>
          <w:rFonts w:ascii="Courier New" w:eastAsia="Times New Roman" w:hAnsi="Courier New" w:cs="Courier New"/>
          <w:sz w:val="20"/>
          <w:szCs w:val="20"/>
        </w:rPr>
        <w:t>Livre</w:t>
      </w:r>
      <w:proofErr w:type="spellEnd"/>
      <w:r w:rsidRPr="00CB15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150D">
        <w:rPr>
          <w:rFonts w:ascii="Courier New" w:eastAsia="Times New Roman" w:hAnsi="Courier New" w:cs="Courier New"/>
          <w:sz w:val="20"/>
          <w:szCs w:val="20"/>
        </w:rPr>
        <w:t>"1984", "George Orwell")</w:t>
      </w:r>
    </w:p>
    <w:p w:rsidR="00CB150D" w:rsidRPr="00CB150D" w:rsidRDefault="00CB150D" w:rsidP="00CB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150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B150D">
        <w:rPr>
          <w:rFonts w:ascii="Courier New" w:eastAsia="Times New Roman" w:hAnsi="Courier New" w:cs="Courier New"/>
          <w:sz w:val="20"/>
          <w:szCs w:val="20"/>
        </w:rPr>
        <w:t>l1.titre)  # 1984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55"/>
    <w:rsid w:val="00071E55"/>
    <w:rsid w:val="00A26103"/>
    <w:rsid w:val="00CB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4BCC8-877A-4733-961E-C39814CF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B1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CB1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B15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B15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CB150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B150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1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15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CB150D"/>
  </w:style>
  <w:style w:type="character" w:customStyle="1" w:styleId="hljs-title">
    <w:name w:val="hljs-title"/>
    <w:basedOn w:val="Policepardfaut"/>
    <w:rsid w:val="00CB150D"/>
  </w:style>
  <w:style w:type="character" w:customStyle="1" w:styleId="hljs-params">
    <w:name w:val="hljs-params"/>
    <w:basedOn w:val="Policepardfaut"/>
    <w:rsid w:val="00CB150D"/>
  </w:style>
  <w:style w:type="character" w:customStyle="1" w:styleId="hljs-string">
    <w:name w:val="hljs-string"/>
    <w:basedOn w:val="Policepardfaut"/>
    <w:rsid w:val="00CB150D"/>
  </w:style>
  <w:style w:type="character" w:customStyle="1" w:styleId="hljs-builtin">
    <w:name w:val="hljs-built_in"/>
    <w:basedOn w:val="Policepardfaut"/>
    <w:rsid w:val="00CB150D"/>
  </w:style>
  <w:style w:type="character" w:customStyle="1" w:styleId="hljs-comment">
    <w:name w:val="hljs-comment"/>
    <w:basedOn w:val="Policepardfaut"/>
    <w:rsid w:val="00CB1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2025-04-23T15:03:00Z</dcterms:created>
  <dcterms:modified xsi:type="dcterms:W3CDTF">2025-04-23T15:03:00Z</dcterms:modified>
</cp:coreProperties>
</file>