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BA" w:rsidRPr="009275BA" w:rsidRDefault="009275BA" w:rsidP="009275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9275BA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9275B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Compte sécurisé</w:t>
      </w:r>
    </w:p>
    <w:p w:rsidR="009275BA" w:rsidRPr="009275BA" w:rsidRDefault="009275BA" w:rsidP="009275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9275BA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9275B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Objectif :</w:t>
      </w:r>
    </w:p>
    <w:p w:rsidR="009275BA" w:rsidRPr="009275BA" w:rsidRDefault="009275BA" w:rsidP="00927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275B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Utiliser des </w:t>
      </w:r>
      <w:r w:rsidRPr="009275B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attributs privés</w:t>
      </w:r>
      <w:r w:rsidRPr="009275B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créer une </w:t>
      </w:r>
      <w:r w:rsidRPr="009275B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méthode d’accès (getter)</w:t>
      </w:r>
      <w:r w:rsidRPr="009275B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9275BA" w:rsidRPr="009275BA" w:rsidRDefault="009275BA" w:rsidP="00927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5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275BA" w:rsidRPr="009275BA" w:rsidRDefault="009275BA" w:rsidP="009275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5BA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9275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Énoncé :</w:t>
      </w:r>
    </w:p>
    <w:p w:rsidR="009275BA" w:rsidRPr="009275BA" w:rsidRDefault="009275BA" w:rsidP="00927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275B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9275BA">
        <w:rPr>
          <w:rFonts w:ascii="Courier New" w:eastAsia="Times New Roman" w:hAnsi="Courier New" w:cs="Courier New"/>
          <w:sz w:val="20"/>
          <w:szCs w:val="20"/>
          <w:lang w:val="fr-FR"/>
        </w:rPr>
        <w:t>CompteBancaire</w:t>
      </w:r>
      <w:r w:rsidRPr="009275B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:</w:t>
      </w:r>
    </w:p>
    <w:p w:rsidR="009275BA" w:rsidRPr="009275BA" w:rsidRDefault="009275BA" w:rsidP="009275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5BA">
        <w:rPr>
          <w:rFonts w:ascii="Times New Roman" w:eastAsia="Times New Roman" w:hAnsi="Times New Roman" w:cs="Times New Roman"/>
          <w:sz w:val="24"/>
          <w:szCs w:val="24"/>
        </w:rPr>
        <w:t xml:space="preserve">Attributs </w:t>
      </w:r>
      <w:r w:rsidRPr="009275BA">
        <w:rPr>
          <w:rFonts w:ascii="Times New Roman" w:eastAsia="Times New Roman" w:hAnsi="Times New Roman" w:cs="Times New Roman"/>
          <w:b/>
          <w:bCs/>
          <w:sz w:val="24"/>
          <w:szCs w:val="24"/>
        </w:rPr>
        <w:t>privés</w:t>
      </w:r>
      <w:r w:rsidRPr="009275BA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9275BA">
        <w:rPr>
          <w:rFonts w:ascii="Courier New" w:eastAsia="Times New Roman" w:hAnsi="Courier New" w:cs="Courier New"/>
          <w:sz w:val="20"/>
          <w:szCs w:val="20"/>
        </w:rPr>
        <w:t>__titulaire</w:t>
      </w:r>
      <w:r w:rsidRPr="009275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75BA">
        <w:rPr>
          <w:rFonts w:ascii="Courier New" w:eastAsia="Times New Roman" w:hAnsi="Courier New" w:cs="Courier New"/>
          <w:sz w:val="20"/>
          <w:szCs w:val="20"/>
        </w:rPr>
        <w:t>__solde</w:t>
      </w:r>
    </w:p>
    <w:p w:rsidR="009275BA" w:rsidRPr="009275BA" w:rsidRDefault="009275BA" w:rsidP="00927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275B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méthode </w:t>
      </w:r>
      <w:r w:rsidRPr="009275BA">
        <w:rPr>
          <w:rFonts w:ascii="Courier New" w:eastAsia="Times New Roman" w:hAnsi="Courier New" w:cs="Courier New"/>
          <w:sz w:val="20"/>
          <w:szCs w:val="20"/>
          <w:lang w:val="fr-FR"/>
        </w:rPr>
        <w:t>afficher_infos()</w:t>
      </w:r>
      <w:r w:rsidRPr="009275B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afficher le titulaire et le solde.</w:t>
      </w:r>
    </w:p>
    <w:p w:rsidR="009275BA" w:rsidRPr="009275BA" w:rsidRDefault="009275BA" w:rsidP="00927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275B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 objet et teste l’accès </w:t>
      </w:r>
      <w:r w:rsidRPr="009275B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direct</w:t>
      </w:r>
      <w:r w:rsidRPr="009275B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</w:t>
      </w:r>
      <w:r w:rsidRPr="009275BA">
        <w:rPr>
          <w:rFonts w:ascii="Courier New" w:eastAsia="Times New Roman" w:hAnsi="Courier New" w:cs="Courier New"/>
          <w:sz w:val="20"/>
          <w:szCs w:val="20"/>
          <w:lang w:val="fr-FR"/>
        </w:rPr>
        <w:t>__solde</w:t>
      </w:r>
      <w:r w:rsidRPr="009275B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(cela devrait échouer).</w:t>
      </w:r>
    </w:p>
    <w:p w:rsidR="009275BA" w:rsidRPr="009275BA" w:rsidRDefault="009275BA" w:rsidP="00927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275BA">
        <w:rPr>
          <w:rFonts w:ascii="Times New Roman" w:eastAsia="Times New Roman" w:hAnsi="Times New Roman" w:cs="Times New Roman"/>
          <w:sz w:val="24"/>
          <w:szCs w:val="24"/>
          <w:lang w:val="fr-FR"/>
        </w:rPr>
        <w:t>Accède ensuite via la méthode.</w:t>
      </w:r>
    </w:p>
    <w:p w:rsidR="00A26103" w:rsidRPr="009275BA" w:rsidRDefault="00A26103">
      <w:pPr>
        <w:rPr>
          <w:lang w:val="fr-FR"/>
        </w:rPr>
      </w:pPr>
      <w:bookmarkStart w:id="0" w:name="_GoBack"/>
      <w:bookmarkEnd w:id="0"/>
    </w:p>
    <w:sectPr w:rsidR="00A26103" w:rsidRPr="0092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40887"/>
    <w:multiLevelType w:val="multilevel"/>
    <w:tmpl w:val="8A5E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FA"/>
    <w:rsid w:val="009275BA"/>
    <w:rsid w:val="009A2CFA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C92F1-3FC6-4147-8C62-A2137429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27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927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275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9275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9275B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275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2025-04-23T15:06:00Z</dcterms:created>
  <dcterms:modified xsi:type="dcterms:W3CDTF">2025-04-23T15:07:00Z</dcterms:modified>
</cp:coreProperties>
</file>