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B41D" w14:textId="77777777" w:rsidR="00F73048" w:rsidRPr="00AF1606" w:rsidRDefault="00F73048" w:rsidP="00AF1606">
      <w:pPr>
        <w:pStyle w:val="NormalWeb"/>
        <w:spacing w:before="0" w:beforeAutospacing="0" w:after="0" w:afterAutospacing="0"/>
        <w:jc w:val="center"/>
        <w:rPr>
          <w:rFonts w:ascii="Book Antiqua" w:hAnsi="Book Antiqua"/>
          <w:b/>
          <w:smallCaps/>
          <w:spacing w:val="20"/>
          <w:sz w:val="20"/>
          <w:szCs w:val="20"/>
          <w:u w:val="single"/>
        </w:rPr>
      </w:pPr>
    </w:p>
    <w:p w14:paraId="28F5A177" w14:textId="77777777" w:rsidR="00831C2F" w:rsidRPr="00884150" w:rsidRDefault="00AF1606" w:rsidP="00AF1606">
      <w:pPr>
        <w:pStyle w:val="NormalWeb"/>
        <w:spacing w:before="0" w:beforeAutospacing="0" w:after="0" w:afterAutospacing="0"/>
        <w:jc w:val="center"/>
        <w:rPr>
          <w:rFonts w:ascii="Book Antiqua" w:hAnsi="Book Antiqua"/>
          <w:b/>
          <w:smallCaps/>
          <w:spacing w:val="20"/>
          <w:szCs w:val="20"/>
          <w:u w:val="single"/>
        </w:rPr>
      </w:pPr>
      <w:r w:rsidRPr="00884150">
        <w:rPr>
          <w:rFonts w:ascii="Book Antiqua" w:hAnsi="Book Antiqua"/>
          <w:b/>
          <w:smallCaps/>
          <w:spacing w:val="20"/>
          <w:szCs w:val="20"/>
          <w:u w:val="single"/>
        </w:rPr>
        <w:t xml:space="preserve">Senior </w:t>
      </w:r>
      <w:r w:rsidR="00A060D7" w:rsidRPr="00884150">
        <w:rPr>
          <w:rFonts w:ascii="Book Antiqua" w:hAnsi="Book Antiqua"/>
          <w:b/>
          <w:smallCaps/>
          <w:spacing w:val="20"/>
          <w:szCs w:val="20"/>
          <w:u w:val="single"/>
        </w:rPr>
        <w:t>Technical Recruiter</w:t>
      </w:r>
    </w:p>
    <w:p w14:paraId="72401F67" w14:textId="77777777" w:rsidR="00831C2F" w:rsidRPr="00AF1606" w:rsidRDefault="00831C2F" w:rsidP="00AF1606">
      <w:pPr>
        <w:jc w:val="center"/>
        <w:rPr>
          <w:rFonts w:ascii="Book Antiqua" w:hAnsi="Book Antiqua"/>
          <w:i/>
        </w:rPr>
      </w:pPr>
      <w:r w:rsidRPr="00AF1606">
        <w:rPr>
          <w:rFonts w:ascii="Book Antiqua" w:hAnsi="Book Antiqua"/>
          <w:i/>
        </w:rPr>
        <w:t>Multi</w:t>
      </w:r>
      <w:r w:rsidR="000A166C" w:rsidRPr="00AF1606">
        <w:rPr>
          <w:rFonts w:ascii="Book Antiqua" w:hAnsi="Book Antiqua"/>
          <w:i/>
        </w:rPr>
        <w:t xml:space="preserve">discipline Employee Recruitment </w:t>
      </w:r>
      <w:r w:rsidR="00BB5833">
        <w:rPr>
          <w:rFonts w:ascii="Book Antiqua" w:hAnsi="Book Antiqua"/>
          <w:i/>
        </w:rPr>
        <w:t>|</w:t>
      </w:r>
      <w:r w:rsidR="000A166C" w:rsidRPr="00AF1606">
        <w:rPr>
          <w:rFonts w:ascii="Book Antiqua" w:hAnsi="Book Antiqua"/>
          <w:i/>
        </w:rPr>
        <w:t xml:space="preserve"> </w:t>
      </w:r>
      <w:r w:rsidR="00BB5833" w:rsidRPr="00BB5833">
        <w:rPr>
          <w:rFonts w:ascii="Book Antiqua" w:hAnsi="Book Antiqua"/>
          <w:i/>
        </w:rPr>
        <w:t>Workforce and Succession Planning</w:t>
      </w:r>
      <w:r w:rsidR="00BB5833">
        <w:rPr>
          <w:rFonts w:ascii="Book Antiqua" w:hAnsi="Book Antiqua"/>
          <w:i/>
        </w:rPr>
        <w:t xml:space="preserve"> | </w:t>
      </w:r>
      <w:r w:rsidRPr="00AF1606">
        <w:rPr>
          <w:rFonts w:ascii="Book Antiqua" w:hAnsi="Book Antiqua"/>
          <w:i/>
        </w:rPr>
        <w:t>Cross-</w:t>
      </w:r>
      <w:r w:rsidR="00BB5833">
        <w:rPr>
          <w:rFonts w:ascii="Book Antiqua" w:hAnsi="Book Antiqua"/>
          <w:i/>
        </w:rPr>
        <w:t xml:space="preserve">functional </w:t>
      </w:r>
      <w:r w:rsidRPr="00AF1606">
        <w:rPr>
          <w:rFonts w:ascii="Book Antiqua" w:hAnsi="Book Antiqua"/>
          <w:i/>
        </w:rPr>
        <w:t>Collaboration</w:t>
      </w:r>
    </w:p>
    <w:p w14:paraId="2101B612" w14:textId="62739B8B" w:rsidR="00831C2F" w:rsidRDefault="00884150" w:rsidP="00AF1606">
      <w:pPr>
        <w:jc w:val="center"/>
        <w:rPr>
          <w:rFonts w:ascii="Book Antiqua" w:hAnsi="Book Antiqua"/>
          <w:i/>
        </w:rPr>
      </w:pPr>
      <w:r w:rsidRPr="00884150">
        <w:rPr>
          <w:rFonts w:ascii="Book Antiqua" w:hAnsi="Book Antiqua"/>
          <w:i/>
        </w:rPr>
        <w:t xml:space="preserve">Regulatory Compliance and Standards </w:t>
      </w:r>
      <w:r w:rsidR="00FB793C">
        <w:rPr>
          <w:rFonts w:ascii="Book Antiqua" w:hAnsi="Book Antiqua"/>
          <w:i/>
        </w:rPr>
        <w:t>| Staff Mentorship</w:t>
      </w:r>
      <w:r w:rsidR="00F13C64">
        <w:rPr>
          <w:rFonts w:ascii="Book Antiqua" w:hAnsi="Book Antiqua"/>
          <w:i/>
        </w:rPr>
        <w:t xml:space="preserve">, </w:t>
      </w:r>
      <w:r w:rsidR="00FB793C" w:rsidRPr="00FB793C">
        <w:rPr>
          <w:rFonts w:ascii="Book Antiqua" w:hAnsi="Book Antiqua"/>
          <w:i/>
        </w:rPr>
        <w:t>Training Development</w:t>
      </w:r>
      <w:r w:rsidR="00F13C64">
        <w:rPr>
          <w:rFonts w:ascii="Book Antiqua" w:hAnsi="Book Antiqua"/>
          <w:i/>
        </w:rPr>
        <w:t xml:space="preserve"> and Management</w:t>
      </w:r>
      <w:r w:rsidR="00FB793C" w:rsidRPr="00FB793C">
        <w:rPr>
          <w:rFonts w:ascii="Book Antiqua" w:hAnsi="Book Antiqua"/>
          <w:i/>
        </w:rPr>
        <w:t xml:space="preserve"> </w:t>
      </w:r>
    </w:p>
    <w:p w14:paraId="59B2898F" w14:textId="77777777" w:rsidR="0034071B" w:rsidRPr="00884150" w:rsidRDefault="0034071B" w:rsidP="00AF1606">
      <w:pPr>
        <w:pStyle w:val="NormalWeb"/>
        <w:spacing w:before="0" w:beforeAutospacing="0" w:after="0" w:afterAutospacing="0"/>
        <w:jc w:val="both"/>
        <w:rPr>
          <w:rFonts w:ascii="Book Antiqua" w:hAnsi="Book Antiqua"/>
          <w:color w:val="000000"/>
          <w:sz w:val="14"/>
          <w:szCs w:val="20"/>
        </w:rPr>
      </w:pPr>
    </w:p>
    <w:p w14:paraId="3154158E" w14:textId="77777777" w:rsidR="009D79FA" w:rsidRPr="003F6C81" w:rsidRDefault="009D79FA" w:rsidP="00AF1606">
      <w:pPr>
        <w:pStyle w:val="NormalWeb"/>
        <w:pBdr>
          <w:bottom w:val="single" w:sz="12" w:space="0" w:color="C4BC96"/>
        </w:pBdr>
        <w:spacing w:before="0" w:beforeAutospacing="0" w:after="0" w:afterAutospacing="0"/>
        <w:jc w:val="both"/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F6C81"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Qualifications Profile</w:t>
      </w:r>
    </w:p>
    <w:p w14:paraId="01CBC3ED" w14:textId="77777777" w:rsidR="009D79FA" w:rsidRPr="00884150" w:rsidRDefault="009D79FA" w:rsidP="00AF1606">
      <w:pPr>
        <w:pStyle w:val="NormalWeb"/>
        <w:spacing w:before="0" w:beforeAutospacing="0" w:after="0" w:afterAutospacing="0"/>
        <w:jc w:val="both"/>
        <w:rPr>
          <w:rFonts w:ascii="Book Antiqua" w:hAnsi="Book Antiqua"/>
          <w:color w:val="000000"/>
          <w:sz w:val="14"/>
          <w:szCs w:val="20"/>
        </w:rPr>
      </w:pPr>
    </w:p>
    <w:p w14:paraId="01281EB0" w14:textId="7CE7CA73" w:rsidR="00862900" w:rsidRPr="00884150" w:rsidRDefault="00CA7445" w:rsidP="0066363D">
      <w:pPr>
        <w:jc w:val="both"/>
        <w:rPr>
          <w:rFonts w:ascii="Book Antiqua" w:hAnsi="Book Antiqua"/>
        </w:rPr>
      </w:pPr>
      <w:r w:rsidRPr="00884150">
        <w:rPr>
          <w:rFonts w:ascii="Book Antiqua" w:hAnsi="Book Antiqua"/>
          <w:b/>
        </w:rPr>
        <w:t>Accomplished, growth-driven</w:t>
      </w:r>
      <w:r w:rsidR="00F5004B" w:rsidRPr="00884150">
        <w:rPr>
          <w:rFonts w:ascii="Book Antiqua" w:hAnsi="Book Antiqua"/>
          <w:b/>
        </w:rPr>
        <w:t xml:space="preserve">, </w:t>
      </w:r>
      <w:r w:rsidRPr="00884150">
        <w:rPr>
          <w:rFonts w:ascii="Book Antiqua" w:hAnsi="Book Antiqua"/>
          <w:b/>
        </w:rPr>
        <w:t xml:space="preserve">and multifaceted </w:t>
      </w:r>
      <w:r w:rsidR="00245076" w:rsidRPr="00884150">
        <w:rPr>
          <w:rFonts w:ascii="Book Antiqua" w:hAnsi="Book Antiqua"/>
          <w:b/>
        </w:rPr>
        <w:t>professional</w:t>
      </w:r>
      <w:r w:rsidR="00245076" w:rsidRPr="00884150">
        <w:rPr>
          <w:rFonts w:ascii="Book Antiqua" w:hAnsi="Book Antiqua"/>
        </w:rPr>
        <w:t xml:space="preserve">, </w:t>
      </w:r>
      <w:r w:rsidR="00F5004B" w:rsidRPr="00884150">
        <w:rPr>
          <w:rFonts w:ascii="Book Antiqua" w:hAnsi="Book Antiqua"/>
        </w:rPr>
        <w:t xml:space="preserve">with extensive </w:t>
      </w:r>
      <w:r w:rsidR="0066363D" w:rsidRPr="00884150">
        <w:rPr>
          <w:rFonts w:ascii="Book Antiqua" w:hAnsi="Book Antiqua"/>
        </w:rPr>
        <w:t xml:space="preserve">experience in full life cycle recruiting </w:t>
      </w:r>
      <w:r w:rsidR="00F13C64">
        <w:rPr>
          <w:rFonts w:ascii="Book Antiqua" w:hAnsi="Book Antiqua"/>
        </w:rPr>
        <w:t xml:space="preserve">and management </w:t>
      </w:r>
      <w:r w:rsidR="0066363D" w:rsidRPr="00884150">
        <w:rPr>
          <w:rFonts w:ascii="Book Antiqua" w:hAnsi="Book Antiqua"/>
        </w:rPr>
        <w:t>process within Fortune 10</w:t>
      </w:r>
      <w:r w:rsidR="00741C4F" w:rsidRPr="00884150">
        <w:rPr>
          <w:rFonts w:ascii="Book Antiqua" w:hAnsi="Book Antiqua"/>
        </w:rPr>
        <w:t xml:space="preserve">0 companies. Equipped with well-honed recruiting, mentoring, </w:t>
      </w:r>
      <w:r w:rsidR="002E103A" w:rsidRPr="00884150">
        <w:rPr>
          <w:rFonts w:ascii="Book Antiqua" w:hAnsi="Book Antiqua"/>
        </w:rPr>
        <w:t>and technical expert</w:t>
      </w:r>
      <w:r w:rsidR="00741C4F" w:rsidRPr="00884150">
        <w:rPr>
          <w:rFonts w:ascii="Book Antiqua" w:hAnsi="Book Antiqua"/>
        </w:rPr>
        <w:t>ise</w:t>
      </w:r>
      <w:r w:rsidR="00073861" w:rsidRPr="00884150">
        <w:rPr>
          <w:rFonts w:ascii="Book Antiqua" w:hAnsi="Book Antiqua"/>
        </w:rPr>
        <w:t xml:space="preserve"> in</w:t>
      </w:r>
      <w:r w:rsidR="002E103A" w:rsidRPr="00884150">
        <w:rPr>
          <w:rFonts w:ascii="Book Antiqua" w:hAnsi="Book Antiqua"/>
        </w:rPr>
        <w:t xml:space="preserve"> identifying </w:t>
      </w:r>
      <w:r w:rsidR="00432D07" w:rsidRPr="00884150">
        <w:rPr>
          <w:rFonts w:ascii="Book Antiqua" w:hAnsi="Book Antiqua"/>
        </w:rPr>
        <w:t>unique candidates for hard-to-fill requirements</w:t>
      </w:r>
      <w:r w:rsidR="00073861" w:rsidRPr="00884150">
        <w:rPr>
          <w:rFonts w:ascii="Book Antiqua" w:hAnsi="Book Antiqua"/>
        </w:rPr>
        <w:t xml:space="preserve">. </w:t>
      </w:r>
      <w:r w:rsidR="00862900" w:rsidRPr="00884150">
        <w:rPr>
          <w:rFonts w:ascii="Book Antiqua" w:hAnsi="Book Antiqua"/>
        </w:rPr>
        <w:t xml:space="preserve">Adept at formulating and implementing </w:t>
      </w:r>
      <w:r w:rsidR="00B61772" w:rsidRPr="00884150">
        <w:rPr>
          <w:rFonts w:ascii="Book Antiqua" w:hAnsi="Book Antiqua"/>
        </w:rPr>
        <w:t>recruiting strategies</w:t>
      </w:r>
      <w:r w:rsidR="00862900" w:rsidRPr="00884150">
        <w:rPr>
          <w:rFonts w:ascii="Book Antiqua" w:hAnsi="Book Antiqua"/>
        </w:rPr>
        <w:t xml:space="preserve"> to promote positive employee relations, manage diversity, enhance services, and </w:t>
      </w:r>
      <w:r w:rsidR="00073861" w:rsidRPr="00884150">
        <w:rPr>
          <w:rFonts w:ascii="Book Antiqua" w:hAnsi="Book Antiqua"/>
        </w:rPr>
        <w:t>achieve organizational goals</w:t>
      </w:r>
      <w:r w:rsidR="00862900" w:rsidRPr="00884150">
        <w:rPr>
          <w:rFonts w:ascii="Book Antiqua" w:hAnsi="Book Antiqua"/>
        </w:rPr>
        <w:t>.</w:t>
      </w:r>
    </w:p>
    <w:p w14:paraId="7B2DF345" w14:textId="77777777" w:rsidR="000B5C8D" w:rsidRPr="00884150" w:rsidRDefault="000B5C8D" w:rsidP="00AF1606">
      <w:pPr>
        <w:pStyle w:val="NormalWeb"/>
        <w:spacing w:before="0" w:beforeAutospacing="0" w:after="0" w:afterAutospacing="0"/>
        <w:jc w:val="both"/>
        <w:rPr>
          <w:rFonts w:ascii="Book Antiqua" w:hAnsi="Book Antiqua"/>
          <w:sz w:val="14"/>
          <w:szCs w:val="20"/>
        </w:rPr>
      </w:pPr>
    </w:p>
    <w:p w14:paraId="2CDA8AC8" w14:textId="77777777" w:rsidR="00FD4F94" w:rsidRPr="003F6C81" w:rsidRDefault="0042379A" w:rsidP="0035125B">
      <w:pPr>
        <w:pStyle w:val="NormalWeb"/>
        <w:pBdr>
          <w:bottom w:val="single" w:sz="12" w:space="1" w:color="C4BC96"/>
        </w:pBdr>
        <w:spacing w:before="0" w:beforeAutospacing="0" w:after="0" w:afterAutospacing="0"/>
        <w:jc w:val="both"/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F6C81"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Relevant</w:t>
      </w:r>
      <w:r w:rsidR="00F73048" w:rsidRPr="003F6C81"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86C0F" w:rsidRPr="003F6C81"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14:paraId="570AF6E4" w14:textId="438B0B0C" w:rsidR="000B2C0C" w:rsidRDefault="000B2C0C" w:rsidP="00FD4F94">
      <w:pPr>
        <w:jc w:val="both"/>
        <w:rPr>
          <w:rFonts w:ascii="Book Antiqua" w:hAnsi="Book Antiqua"/>
        </w:rPr>
      </w:pPr>
    </w:p>
    <w:p w14:paraId="7F91EFFD" w14:textId="243658A5" w:rsidR="00993F6E" w:rsidRPr="00A35934" w:rsidRDefault="00993F6E" w:rsidP="00993F6E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>
        <w:rPr>
          <w:rFonts w:ascii="Book Antiqua" w:hAnsi="Book Antiqua"/>
          <w:smallCaps/>
          <w:sz w:val="20"/>
          <w:szCs w:val="20"/>
        </w:rPr>
        <w:t>SiTime</w:t>
      </w:r>
      <w:r w:rsidRPr="00A35934">
        <w:rPr>
          <w:rFonts w:ascii="Book Antiqua" w:hAnsi="Book Antiqua"/>
          <w:smallCaps/>
          <w:sz w:val="20"/>
          <w:szCs w:val="20"/>
        </w:rPr>
        <w:t xml:space="preserve">| </w:t>
      </w:r>
      <w:r w:rsidRPr="00A35934">
        <w:rPr>
          <w:rFonts w:ascii="Book Antiqua" w:hAnsi="Book Antiqua"/>
          <w:i/>
          <w:sz w:val="20"/>
          <w:szCs w:val="20"/>
        </w:rPr>
        <w:t>Sa</w:t>
      </w:r>
      <w:r>
        <w:rPr>
          <w:rFonts w:ascii="Book Antiqua" w:hAnsi="Book Antiqua"/>
          <w:i/>
          <w:sz w:val="20"/>
          <w:szCs w:val="20"/>
        </w:rPr>
        <w:t>nta Clara</w:t>
      </w:r>
      <w:r w:rsidRPr="00A35934">
        <w:rPr>
          <w:rFonts w:ascii="Book Antiqua" w:hAnsi="Book Antiqua"/>
          <w:i/>
          <w:sz w:val="20"/>
          <w:szCs w:val="20"/>
        </w:rPr>
        <w:t>, CA</w:t>
      </w:r>
    </w:p>
    <w:p w14:paraId="1CB0C85B" w14:textId="259BDAC0" w:rsidR="00993F6E" w:rsidRPr="00A35934" w:rsidRDefault="00993F6E" w:rsidP="00993F6E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35934">
        <w:rPr>
          <w:rFonts w:ascii="Book Antiqua" w:hAnsi="Book Antiqua"/>
          <w:b/>
          <w:smallCaps/>
          <w:sz w:val="20"/>
          <w:szCs w:val="20"/>
        </w:rPr>
        <w:t>Senior Technical Recruiter</w:t>
      </w:r>
      <w:r>
        <w:rPr>
          <w:rFonts w:ascii="Book Antiqua" w:hAnsi="Book Antiqua"/>
          <w:b/>
          <w:smallCaps/>
          <w:sz w:val="20"/>
          <w:szCs w:val="20"/>
        </w:rPr>
        <w:t xml:space="preserve"> - Contract</w:t>
      </w:r>
      <w:r w:rsidRPr="00A35934">
        <w:rPr>
          <w:rFonts w:ascii="Book Antiqua" w:hAnsi="Book Antiqua"/>
          <w:b/>
          <w:smallCaps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April 2021 </w:t>
      </w:r>
      <w:r w:rsidRPr="00A35934">
        <w:rPr>
          <w:rFonts w:ascii="Book Antiqua" w:hAnsi="Book Antiqua"/>
          <w:sz w:val="20"/>
          <w:szCs w:val="20"/>
        </w:rPr>
        <w:t>–</w:t>
      </w:r>
      <w:r>
        <w:rPr>
          <w:rFonts w:ascii="Book Antiqua" w:hAnsi="Book Antiqua"/>
          <w:sz w:val="20"/>
          <w:szCs w:val="20"/>
        </w:rPr>
        <w:t xml:space="preserve"> Present</w:t>
      </w:r>
    </w:p>
    <w:p w14:paraId="4502FFE2" w14:textId="297FFADE" w:rsidR="00993F6E" w:rsidRDefault="0076398C" w:rsidP="00993F6E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>Global f</w:t>
      </w:r>
      <w:r w:rsidR="00993F6E">
        <w:rPr>
          <w:rFonts w:ascii="Book Antiqua" w:hAnsi="Book Antiqua" w:cs="Arial"/>
          <w:bCs/>
          <w:color w:val="auto"/>
          <w:sz w:val="20"/>
          <w:szCs w:val="20"/>
        </w:rPr>
        <w:t>ull lifecycle recruiting for a semiconductor company</w:t>
      </w:r>
    </w:p>
    <w:p w14:paraId="1F1F5D1E" w14:textId="0DD03D04" w:rsidR="00993F6E" w:rsidRDefault="00993F6E" w:rsidP="00993F6E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 xml:space="preserve">The Directors and Engineers I placed specialize in </w:t>
      </w:r>
      <w:r w:rsidR="0076398C">
        <w:rPr>
          <w:rFonts w:ascii="Book Antiqua" w:hAnsi="Book Antiqua" w:cs="Arial"/>
          <w:bCs/>
          <w:color w:val="auto"/>
          <w:sz w:val="20"/>
          <w:szCs w:val="20"/>
        </w:rPr>
        <w:t>MEMS and CMOS for our clocking and timing products</w:t>
      </w:r>
    </w:p>
    <w:p w14:paraId="770C06E1" w14:textId="551FF6F2" w:rsidR="00993F6E" w:rsidRPr="00A35934" w:rsidRDefault="0076398C" w:rsidP="00993F6E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>Worked closely with VP’s and Directors to help them meet their hiring goals</w:t>
      </w:r>
    </w:p>
    <w:p w14:paraId="785FDFEC" w14:textId="7E0D21B9" w:rsidR="00993F6E" w:rsidRDefault="0076398C" w:rsidP="0076398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</w:pPr>
      <w:r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Coached hiring managers on effective interviewing </w:t>
      </w:r>
    </w:p>
    <w:p w14:paraId="58D3AADF" w14:textId="4651893D" w:rsidR="0076398C" w:rsidRPr="0076398C" w:rsidRDefault="0076398C" w:rsidP="0076398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</w:pPr>
      <w:r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Shortened the length of our interview process by eliminating unnecessary or redundant interviews, and combining several interviews into 1 day</w:t>
      </w:r>
    </w:p>
    <w:p w14:paraId="111E6031" w14:textId="410AD582" w:rsidR="00993F6E" w:rsidRPr="00A35934" w:rsidRDefault="0076398C" w:rsidP="00993F6E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>Managed our recruiting coordinator and worked closely with her to help candidates move quickly through the interviewing process, without delays</w:t>
      </w:r>
    </w:p>
    <w:p w14:paraId="555CEA3A" w14:textId="7C28DD40" w:rsidR="00993F6E" w:rsidRDefault="0076398C" w:rsidP="00993F6E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Offer negotiatio</w:t>
      </w:r>
      <w:r w:rsidR="00223F5A">
        <w:rPr>
          <w:rFonts w:ascii="Book Antiqua" w:hAnsi="Book Antiqua" w:cs="Arial"/>
          <w:color w:val="auto"/>
          <w:sz w:val="20"/>
          <w:szCs w:val="20"/>
        </w:rPr>
        <w:t>n, offer letter generation, compensation explanation and examples for candidates</w:t>
      </w:r>
    </w:p>
    <w:p w14:paraId="68929646" w14:textId="73272D15" w:rsidR="00993F6E" w:rsidRDefault="00993F6E" w:rsidP="00993F6E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Coach and influence hiring team</w:t>
      </w:r>
      <w:r w:rsidR="0007007B">
        <w:rPr>
          <w:rFonts w:ascii="Book Antiqua" w:hAnsi="Book Antiqua" w:cs="Arial"/>
          <w:color w:val="auto"/>
          <w:sz w:val="20"/>
          <w:szCs w:val="20"/>
        </w:rPr>
        <w:t>s</w:t>
      </w:r>
      <w:r>
        <w:rPr>
          <w:rFonts w:ascii="Book Antiqua" w:hAnsi="Book Antiqua" w:cs="Arial"/>
          <w:color w:val="auto"/>
          <w:sz w:val="20"/>
          <w:szCs w:val="20"/>
        </w:rPr>
        <w:t xml:space="preserve"> to make hiring decisions happen, opposed to perpetual interviewing</w:t>
      </w:r>
    </w:p>
    <w:p w14:paraId="5A9BE826" w14:textId="328E0F98" w:rsidR="00993F6E" w:rsidRPr="006C34F5" w:rsidRDefault="00223F5A" w:rsidP="00993F6E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/>
          <w:bCs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Educated the HR team and hiring teams on recruiting and interviewing best practices</w:t>
      </w:r>
    </w:p>
    <w:p w14:paraId="4833A01A" w14:textId="77777777" w:rsidR="00993F6E" w:rsidRDefault="00993F6E" w:rsidP="00FD4F94">
      <w:pPr>
        <w:jc w:val="both"/>
        <w:rPr>
          <w:rFonts w:ascii="Book Antiqua" w:hAnsi="Book Antiqua"/>
        </w:rPr>
      </w:pPr>
    </w:p>
    <w:p w14:paraId="7B388D20" w14:textId="77777777" w:rsidR="00993F6E" w:rsidRDefault="00993F6E" w:rsidP="00FD4F94">
      <w:pPr>
        <w:jc w:val="both"/>
        <w:rPr>
          <w:rFonts w:ascii="Book Antiqua" w:hAnsi="Book Antiqua"/>
        </w:rPr>
      </w:pPr>
    </w:p>
    <w:p w14:paraId="41910654" w14:textId="5AD774C5" w:rsidR="00907283" w:rsidRPr="00A35934" w:rsidRDefault="00907283" w:rsidP="00907283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>
        <w:rPr>
          <w:rFonts w:ascii="Book Antiqua" w:hAnsi="Book Antiqua"/>
          <w:smallCaps/>
          <w:sz w:val="20"/>
          <w:szCs w:val="20"/>
        </w:rPr>
        <w:t>LeanTaaS</w:t>
      </w:r>
      <w:r w:rsidRPr="00A35934">
        <w:rPr>
          <w:rFonts w:ascii="Book Antiqua" w:hAnsi="Book Antiqua"/>
          <w:smallCaps/>
          <w:sz w:val="20"/>
          <w:szCs w:val="20"/>
        </w:rPr>
        <w:t xml:space="preserve">| </w:t>
      </w:r>
      <w:r w:rsidRPr="00A35934">
        <w:rPr>
          <w:rFonts w:ascii="Book Antiqua" w:hAnsi="Book Antiqua"/>
          <w:i/>
          <w:sz w:val="20"/>
          <w:szCs w:val="20"/>
        </w:rPr>
        <w:t>Sa</w:t>
      </w:r>
      <w:r>
        <w:rPr>
          <w:rFonts w:ascii="Book Antiqua" w:hAnsi="Book Antiqua"/>
          <w:i/>
          <w:sz w:val="20"/>
          <w:szCs w:val="20"/>
        </w:rPr>
        <w:t>nta Clara</w:t>
      </w:r>
      <w:r w:rsidRPr="00A35934">
        <w:rPr>
          <w:rFonts w:ascii="Book Antiqua" w:hAnsi="Book Antiqua"/>
          <w:i/>
          <w:sz w:val="20"/>
          <w:szCs w:val="20"/>
        </w:rPr>
        <w:t>, CA</w:t>
      </w:r>
    </w:p>
    <w:p w14:paraId="73AC9523" w14:textId="3923C331" w:rsidR="00907283" w:rsidRPr="00A35934" w:rsidRDefault="00907283" w:rsidP="00907283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35934">
        <w:rPr>
          <w:rFonts w:ascii="Book Antiqua" w:hAnsi="Book Antiqua"/>
          <w:b/>
          <w:smallCaps/>
          <w:sz w:val="20"/>
          <w:szCs w:val="20"/>
        </w:rPr>
        <w:t>Senior Technical Recruiter</w:t>
      </w:r>
      <w:r w:rsidR="00993F6E">
        <w:rPr>
          <w:rFonts w:ascii="Book Antiqua" w:hAnsi="Book Antiqua"/>
          <w:b/>
          <w:smallCaps/>
          <w:sz w:val="20"/>
          <w:szCs w:val="20"/>
        </w:rPr>
        <w:t xml:space="preserve"> - Contract</w:t>
      </w:r>
      <w:r w:rsidRPr="00A35934">
        <w:rPr>
          <w:rFonts w:ascii="Book Antiqua" w:hAnsi="Book Antiqua"/>
          <w:b/>
          <w:smallCaps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Dec</w:t>
      </w:r>
      <w:r w:rsidRPr="00A35934">
        <w:rPr>
          <w:rFonts w:ascii="Book Antiqua" w:hAnsi="Book Antiqua"/>
          <w:sz w:val="20"/>
          <w:szCs w:val="20"/>
        </w:rPr>
        <w:t xml:space="preserve"> 20</w:t>
      </w:r>
      <w:r>
        <w:rPr>
          <w:rFonts w:ascii="Book Antiqua" w:hAnsi="Book Antiqua"/>
          <w:sz w:val="20"/>
          <w:szCs w:val="20"/>
        </w:rPr>
        <w:t xml:space="preserve">20 </w:t>
      </w:r>
      <w:r w:rsidRPr="00A35934">
        <w:rPr>
          <w:rFonts w:ascii="Book Antiqua" w:hAnsi="Book Antiqua"/>
          <w:sz w:val="20"/>
          <w:szCs w:val="20"/>
        </w:rPr>
        <w:t>–</w:t>
      </w:r>
      <w:r>
        <w:rPr>
          <w:rFonts w:ascii="Book Antiqua" w:hAnsi="Book Antiqua"/>
          <w:sz w:val="20"/>
          <w:szCs w:val="20"/>
        </w:rPr>
        <w:t xml:space="preserve"> </w:t>
      </w:r>
      <w:r w:rsidR="00993F6E">
        <w:rPr>
          <w:rFonts w:ascii="Book Antiqua" w:hAnsi="Book Antiqua"/>
          <w:sz w:val="20"/>
          <w:szCs w:val="20"/>
        </w:rPr>
        <w:t>April 2021</w:t>
      </w:r>
    </w:p>
    <w:p w14:paraId="3EE24AA3" w14:textId="1713E3BF" w:rsidR="00907283" w:rsidRDefault="007D16BB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>Full lifecycle recruiting</w:t>
      </w:r>
    </w:p>
    <w:p w14:paraId="0A5630DA" w14:textId="1CDF9CFA" w:rsidR="00907283" w:rsidRPr="00A35934" w:rsidRDefault="007D16BB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>Creat</w:t>
      </w:r>
      <w:r w:rsidR="00993F6E">
        <w:rPr>
          <w:rFonts w:ascii="Book Antiqua" w:hAnsi="Book Antiqua" w:cs="Arial"/>
          <w:bCs/>
          <w:color w:val="auto"/>
          <w:sz w:val="20"/>
          <w:szCs w:val="20"/>
        </w:rPr>
        <w:t>ive</w:t>
      </w:r>
      <w:r>
        <w:rPr>
          <w:rFonts w:ascii="Book Antiqua" w:hAnsi="Book Antiqua" w:cs="Arial"/>
          <w:bCs/>
          <w:color w:val="auto"/>
          <w:sz w:val="20"/>
          <w:szCs w:val="20"/>
        </w:rPr>
        <w:t xml:space="preserve"> and tenacious sourcing for everything software engineering</w:t>
      </w:r>
    </w:p>
    <w:p w14:paraId="279CC24F" w14:textId="7BE7A4AC" w:rsidR="00907283" w:rsidRPr="00A35934" w:rsidRDefault="007D16BB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</w:pPr>
      <w:r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Offer negotiation and closing candidates</w:t>
      </w:r>
      <w:r w:rsidR="00BA4A38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,</w:t>
      </w:r>
      <w:r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 including candidate that are difficult to close</w:t>
      </w:r>
    </w:p>
    <w:p w14:paraId="43D7237F" w14:textId="7D24F343" w:rsidR="00907283" w:rsidRPr="00A35934" w:rsidRDefault="007D16BB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>Managing hiring manager relationships and helping to guide difficult managers through the process</w:t>
      </w:r>
      <w:r w:rsidR="00907283" w:rsidRPr="006942B5">
        <w:rPr>
          <w:rFonts w:ascii="Book Antiqua" w:hAnsi="Book Antiqua" w:cs="Arial"/>
          <w:bCs/>
          <w:color w:val="auto"/>
          <w:sz w:val="20"/>
          <w:szCs w:val="20"/>
        </w:rPr>
        <w:t xml:space="preserve"> </w:t>
      </w:r>
    </w:p>
    <w:p w14:paraId="2F798DF6" w14:textId="395FED83" w:rsidR="00907283" w:rsidRPr="00A35934" w:rsidRDefault="007D16BB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 xml:space="preserve">Mentor fellow recruiters and </w:t>
      </w:r>
      <w:r w:rsidR="007A4D99">
        <w:rPr>
          <w:rFonts w:ascii="Book Antiqua" w:hAnsi="Book Antiqua" w:cs="Arial"/>
          <w:bCs/>
          <w:color w:val="auto"/>
          <w:sz w:val="20"/>
          <w:szCs w:val="20"/>
        </w:rPr>
        <w:t>leadership on recruiting best practices and creative ways to assure success</w:t>
      </w:r>
    </w:p>
    <w:p w14:paraId="6547F380" w14:textId="22028D21" w:rsidR="00907283" w:rsidRDefault="007A4D99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Continued awareness on sourcing strategies and new tools</w:t>
      </w:r>
    </w:p>
    <w:p w14:paraId="14556D3D" w14:textId="106D94AD" w:rsidR="00907283" w:rsidRDefault="007A4D99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Coach and influence hiring team to make hiring decisions happen, opposed to perpetual interviewing</w:t>
      </w:r>
    </w:p>
    <w:p w14:paraId="30D0186E" w14:textId="54606822" w:rsidR="00907283" w:rsidRPr="006C34F5" w:rsidRDefault="006C34F5" w:rsidP="00907283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/>
          <w:bCs/>
          <w:color w:val="auto"/>
          <w:sz w:val="20"/>
          <w:szCs w:val="20"/>
        </w:rPr>
      </w:pPr>
      <w:r>
        <w:rPr>
          <w:rFonts w:ascii="Book Antiqua" w:hAnsi="Book Antiqua" w:cs="Arial"/>
          <w:color w:val="auto"/>
          <w:sz w:val="20"/>
          <w:szCs w:val="20"/>
        </w:rPr>
        <w:t>Teaching fellow recruiters and staff about software, technology, vocabulary and understanding</w:t>
      </w:r>
    </w:p>
    <w:p w14:paraId="2B784F90" w14:textId="77777777" w:rsidR="00907283" w:rsidRPr="00907283" w:rsidRDefault="00907283" w:rsidP="00907283"/>
    <w:p w14:paraId="5AAE79AB" w14:textId="3A46069C" w:rsidR="000B2C0C" w:rsidRPr="00A35934" w:rsidRDefault="00593DEA" w:rsidP="000B2C0C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>
        <w:rPr>
          <w:rFonts w:ascii="Book Antiqua" w:hAnsi="Book Antiqua"/>
          <w:smallCaps/>
          <w:sz w:val="20"/>
          <w:szCs w:val="20"/>
        </w:rPr>
        <w:t>J</w:t>
      </w:r>
      <w:r w:rsidR="00B10759">
        <w:rPr>
          <w:rFonts w:ascii="Book Antiqua" w:hAnsi="Book Antiqua"/>
          <w:smallCaps/>
          <w:sz w:val="20"/>
          <w:szCs w:val="20"/>
        </w:rPr>
        <w:t>uul Labs</w:t>
      </w:r>
      <w:r w:rsidR="000B2C0C" w:rsidRPr="00A35934">
        <w:rPr>
          <w:rFonts w:ascii="Book Antiqua" w:hAnsi="Book Antiqua"/>
          <w:smallCaps/>
          <w:sz w:val="20"/>
          <w:szCs w:val="20"/>
        </w:rPr>
        <w:t xml:space="preserve">| </w:t>
      </w:r>
      <w:r w:rsidR="000B2C0C" w:rsidRPr="00A35934">
        <w:rPr>
          <w:rFonts w:ascii="Book Antiqua" w:hAnsi="Book Antiqua"/>
          <w:i/>
          <w:sz w:val="20"/>
          <w:szCs w:val="20"/>
        </w:rPr>
        <w:t>Sa</w:t>
      </w:r>
      <w:r w:rsidR="00B10759">
        <w:rPr>
          <w:rFonts w:ascii="Book Antiqua" w:hAnsi="Book Antiqua"/>
          <w:i/>
          <w:sz w:val="20"/>
          <w:szCs w:val="20"/>
        </w:rPr>
        <w:t>n Francisco</w:t>
      </w:r>
      <w:r w:rsidR="000B2C0C" w:rsidRPr="00A35934">
        <w:rPr>
          <w:rFonts w:ascii="Book Antiqua" w:hAnsi="Book Antiqua"/>
          <w:i/>
          <w:sz w:val="20"/>
          <w:szCs w:val="20"/>
        </w:rPr>
        <w:t>, CA</w:t>
      </w:r>
    </w:p>
    <w:p w14:paraId="727E8416" w14:textId="699288C5" w:rsidR="000B2C0C" w:rsidRPr="00A35934" w:rsidRDefault="000B2C0C" w:rsidP="000B2C0C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35934">
        <w:rPr>
          <w:rFonts w:ascii="Book Antiqua" w:hAnsi="Book Antiqua"/>
          <w:b/>
          <w:smallCaps/>
          <w:sz w:val="20"/>
          <w:szCs w:val="20"/>
        </w:rPr>
        <w:t xml:space="preserve">Senior </w:t>
      </w:r>
      <w:r w:rsidR="00A80769">
        <w:rPr>
          <w:rFonts w:ascii="Book Antiqua" w:hAnsi="Book Antiqua"/>
          <w:b/>
          <w:smallCaps/>
          <w:sz w:val="20"/>
          <w:szCs w:val="20"/>
        </w:rPr>
        <w:t>Talent Partner</w:t>
      </w:r>
      <w:r w:rsidRPr="00A35934">
        <w:rPr>
          <w:rFonts w:ascii="Book Antiqua" w:hAnsi="Book Antiqua"/>
          <w:b/>
          <w:smallCaps/>
          <w:sz w:val="20"/>
          <w:szCs w:val="20"/>
        </w:rPr>
        <w:tab/>
      </w:r>
      <w:r w:rsidR="00B10759">
        <w:rPr>
          <w:rFonts w:ascii="Book Antiqua" w:hAnsi="Book Antiqua"/>
          <w:sz w:val="20"/>
          <w:szCs w:val="20"/>
        </w:rPr>
        <w:t>Aug</w:t>
      </w:r>
      <w:r w:rsidRPr="00A35934">
        <w:rPr>
          <w:rFonts w:ascii="Book Antiqua" w:hAnsi="Book Antiqua"/>
          <w:sz w:val="20"/>
          <w:szCs w:val="20"/>
        </w:rPr>
        <w:t xml:space="preserve"> 201</w:t>
      </w:r>
      <w:r w:rsidR="00B10759">
        <w:rPr>
          <w:rFonts w:ascii="Book Antiqua" w:hAnsi="Book Antiqua"/>
          <w:sz w:val="20"/>
          <w:szCs w:val="20"/>
        </w:rPr>
        <w:t>9</w:t>
      </w:r>
      <w:r w:rsidR="00907283">
        <w:rPr>
          <w:rFonts w:ascii="Book Antiqua" w:hAnsi="Book Antiqua"/>
          <w:sz w:val="20"/>
          <w:szCs w:val="20"/>
        </w:rPr>
        <w:t xml:space="preserve"> </w:t>
      </w:r>
      <w:r w:rsidRPr="00A35934">
        <w:rPr>
          <w:rFonts w:ascii="Book Antiqua" w:hAnsi="Book Antiqua"/>
          <w:sz w:val="20"/>
          <w:szCs w:val="20"/>
        </w:rPr>
        <w:t>–</w:t>
      </w:r>
      <w:r w:rsidR="00F0586A">
        <w:rPr>
          <w:rFonts w:ascii="Book Antiqua" w:hAnsi="Book Antiqua"/>
          <w:sz w:val="20"/>
          <w:szCs w:val="20"/>
        </w:rPr>
        <w:t xml:space="preserve"> </w:t>
      </w:r>
      <w:r w:rsidR="00907283">
        <w:rPr>
          <w:rFonts w:ascii="Book Antiqua" w:hAnsi="Book Antiqua"/>
          <w:sz w:val="20"/>
          <w:szCs w:val="20"/>
        </w:rPr>
        <w:t>Jan 2019</w:t>
      </w:r>
    </w:p>
    <w:p w14:paraId="7A9E4091" w14:textId="1129EA42" w:rsidR="000B2C0C" w:rsidRDefault="00701383" w:rsidP="000B2C0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 xml:space="preserve">Promote company </w:t>
      </w:r>
      <w:r w:rsidR="006C34F5">
        <w:rPr>
          <w:rFonts w:ascii="Book Antiqua" w:hAnsi="Book Antiqua" w:cs="Arial"/>
          <w:bCs/>
          <w:color w:val="auto"/>
          <w:sz w:val="20"/>
          <w:szCs w:val="20"/>
        </w:rPr>
        <w:t>"</w:t>
      </w:r>
      <w:r>
        <w:rPr>
          <w:rFonts w:ascii="Book Antiqua" w:hAnsi="Book Antiqua" w:cs="Arial"/>
          <w:bCs/>
          <w:color w:val="auto"/>
          <w:sz w:val="20"/>
          <w:szCs w:val="20"/>
        </w:rPr>
        <w:t>brand</w:t>
      </w:r>
      <w:r w:rsidR="006C34F5">
        <w:rPr>
          <w:rFonts w:ascii="Book Antiqua" w:hAnsi="Book Antiqua" w:cs="Arial"/>
          <w:bCs/>
          <w:color w:val="auto"/>
          <w:sz w:val="20"/>
          <w:szCs w:val="20"/>
        </w:rPr>
        <w:t>"</w:t>
      </w:r>
      <w:r>
        <w:rPr>
          <w:rFonts w:ascii="Book Antiqua" w:hAnsi="Book Antiqua" w:cs="Arial"/>
          <w:bCs/>
          <w:color w:val="auto"/>
          <w:sz w:val="20"/>
          <w:szCs w:val="20"/>
        </w:rPr>
        <w:t xml:space="preserve"> to help engage top-talent </w:t>
      </w:r>
      <w:r w:rsidR="00140145">
        <w:rPr>
          <w:rFonts w:ascii="Book Antiqua" w:hAnsi="Book Antiqua" w:cs="Arial"/>
          <w:bCs/>
          <w:color w:val="auto"/>
          <w:sz w:val="20"/>
          <w:szCs w:val="20"/>
        </w:rPr>
        <w:t xml:space="preserve">and enhance credibility throughout the recruiting and </w:t>
      </w:r>
      <w:r w:rsidR="00BA4A38">
        <w:rPr>
          <w:rFonts w:ascii="Book Antiqua" w:hAnsi="Book Antiqua" w:cs="Arial"/>
          <w:bCs/>
          <w:color w:val="auto"/>
          <w:sz w:val="20"/>
          <w:szCs w:val="20"/>
        </w:rPr>
        <w:t>onboarding</w:t>
      </w:r>
      <w:r w:rsidR="00140145">
        <w:rPr>
          <w:rFonts w:ascii="Book Antiqua" w:hAnsi="Book Antiqua" w:cs="Arial"/>
          <w:bCs/>
          <w:color w:val="auto"/>
          <w:sz w:val="20"/>
          <w:szCs w:val="20"/>
        </w:rPr>
        <w:t xml:space="preserve"> process</w:t>
      </w:r>
      <w:r w:rsidR="003F6C81">
        <w:rPr>
          <w:rFonts w:ascii="Book Antiqua" w:hAnsi="Book Antiqua" w:cs="Arial"/>
          <w:bCs/>
          <w:color w:val="auto"/>
          <w:sz w:val="20"/>
          <w:szCs w:val="20"/>
        </w:rPr>
        <w:t xml:space="preserve">. </w:t>
      </w:r>
    </w:p>
    <w:p w14:paraId="136B35EA" w14:textId="212BD43E" w:rsidR="005F12C6" w:rsidRPr="00A35934" w:rsidRDefault="005F12C6" w:rsidP="000B2C0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>
        <w:rPr>
          <w:rFonts w:ascii="Book Antiqua" w:hAnsi="Book Antiqua" w:cs="Arial"/>
          <w:bCs/>
          <w:color w:val="auto"/>
          <w:sz w:val="20"/>
          <w:szCs w:val="20"/>
        </w:rPr>
        <w:t xml:space="preserve">Recruiting and sourcing for full-stack and low-level software engineers. </w:t>
      </w:r>
    </w:p>
    <w:p w14:paraId="241FEF31" w14:textId="2105671D" w:rsidR="000B2C0C" w:rsidRPr="00A35934" w:rsidRDefault="00284D96" w:rsidP="000B2C0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</w:pPr>
      <w:r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Develop passive candidate pipelines through </w:t>
      </w:r>
      <w:r w:rsidR="007A7615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n</w:t>
      </w:r>
      <w:r w:rsidR="004107A3" w:rsidRPr="004107A3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ame generation, </w:t>
      </w:r>
      <w:r w:rsidR="00054B5F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n</w:t>
      </w:r>
      <w:r w:rsidR="00D72AD4" w:rsidRPr="00D72AD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etworking, </w:t>
      </w:r>
      <w:r w:rsidR="00B932DF" w:rsidRPr="00B932DF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cold calling, </w:t>
      </w:r>
      <w:r w:rsidR="00054B5F" w:rsidRPr="00054B5F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complex Internet searches</w:t>
      </w:r>
      <w:r w:rsidR="00BA4A38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,</w:t>
      </w:r>
      <w:r w:rsidR="00054B5F" w:rsidRPr="00054B5F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 and research </w:t>
      </w:r>
    </w:p>
    <w:p w14:paraId="7827EFA8" w14:textId="22D3C2C9" w:rsidR="000B2C0C" w:rsidRPr="00A35934" w:rsidRDefault="003118AD" w:rsidP="000B2C0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 w:rsidRPr="003118AD">
        <w:rPr>
          <w:rFonts w:ascii="Book Antiqua" w:hAnsi="Book Antiqua" w:cs="Arial"/>
          <w:bCs/>
          <w:color w:val="auto"/>
          <w:sz w:val="20"/>
          <w:szCs w:val="20"/>
        </w:rPr>
        <w:t xml:space="preserve">Manage and maintain HR </w:t>
      </w:r>
      <w:r w:rsidR="006942B5" w:rsidRPr="006942B5">
        <w:rPr>
          <w:rFonts w:ascii="Book Antiqua" w:hAnsi="Book Antiqua" w:cs="Arial"/>
          <w:bCs/>
          <w:color w:val="auto"/>
          <w:sz w:val="20"/>
          <w:szCs w:val="20"/>
        </w:rPr>
        <w:t xml:space="preserve">driven initiatives around diversity strategy to attract a diverse workforce </w:t>
      </w:r>
    </w:p>
    <w:p w14:paraId="2F21FD76" w14:textId="692AAE44" w:rsidR="000B2C0C" w:rsidRPr="00A35934" w:rsidRDefault="007D0BFF" w:rsidP="000B2C0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 w:rsidRPr="007D0BFF">
        <w:rPr>
          <w:rFonts w:ascii="Book Antiqua" w:hAnsi="Book Antiqua" w:cs="Arial"/>
          <w:bCs/>
          <w:color w:val="auto"/>
          <w:sz w:val="20"/>
          <w:szCs w:val="20"/>
        </w:rPr>
        <w:t xml:space="preserve">Identify and manage stakeholders and influencers to accelerate </w:t>
      </w:r>
      <w:r w:rsidR="00BA4A38">
        <w:rPr>
          <w:rFonts w:ascii="Book Antiqua" w:hAnsi="Book Antiqua" w:cs="Arial"/>
          <w:bCs/>
          <w:color w:val="auto"/>
          <w:sz w:val="20"/>
          <w:szCs w:val="20"/>
        </w:rPr>
        <w:t>and</w:t>
      </w:r>
      <w:r w:rsidRPr="007D0BFF">
        <w:rPr>
          <w:rFonts w:ascii="Book Antiqua" w:hAnsi="Book Antiqua" w:cs="Arial"/>
          <w:bCs/>
          <w:color w:val="auto"/>
          <w:sz w:val="20"/>
          <w:szCs w:val="20"/>
        </w:rPr>
        <w:t xml:space="preserve"> manage </w:t>
      </w:r>
      <w:r w:rsidR="006C34F5">
        <w:rPr>
          <w:rFonts w:ascii="Book Antiqua" w:hAnsi="Book Antiqua" w:cs="Arial"/>
          <w:bCs/>
          <w:color w:val="auto"/>
          <w:sz w:val="20"/>
          <w:szCs w:val="20"/>
        </w:rPr>
        <w:t xml:space="preserve">the </w:t>
      </w:r>
      <w:r w:rsidRPr="007D0BFF">
        <w:rPr>
          <w:rFonts w:ascii="Book Antiqua" w:hAnsi="Book Antiqua" w:cs="Arial"/>
          <w:bCs/>
          <w:color w:val="auto"/>
          <w:sz w:val="20"/>
          <w:szCs w:val="20"/>
        </w:rPr>
        <w:t xml:space="preserve">recruitment process </w:t>
      </w:r>
    </w:p>
    <w:p w14:paraId="46057467" w14:textId="52816310" w:rsidR="000B2C0C" w:rsidRDefault="00CE10BB" w:rsidP="000B2C0C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color w:val="auto"/>
          <w:sz w:val="20"/>
          <w:szCs w:val="20"/>
        </w:rPr>
      </w:pPr>
      <w:r w:rsidRPr="00671E69">
        <w:rPr>
          <w:rFonts w:ascii="Book Antiqua" w:hAnsi="Book Antiqua" w:cs="Arial"/>
          <w:color w:val="auto"/>
          <w:sz w:val="20"/>
          <w:szCs w:val="20"/>
        </w:rPr>
        <w:t>Develop influential</w:t>
      </w:r>
      <w:r w:rsidRPr="00CE10BB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 </w:t>
      </w:r>
      <w:r w:rsidRPr="00671E69">
        <w:rPr>
          <w:rFonts w:ascii="Book Antiqua" w:hAnsi="Book Antiqua" w:cs="Arial"/>
          <w:color w:val="auto"/>
          <w:sz w:val="20"/>
          <w:szCs w:val="20"/>
        </w:rPr>
        <w:t xml:space="preserve">relationships with the client groups ensuring that recruitment is integrated into the business unit </w:t>
      </w:r>
    </w:p>
    <w:p w14:paraId="14530AD9" w14:textId="77777777" w:rsidR="009333A7" w:rsidRDefault="00A83080" w:rsidP="00FD4F94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color w:val="auto"/>
          <w:sz w:val="20"/>
          <w:szCs w:val="20"/>
        </w:rPr>
      </w:pPr>
      <w:r w:rsidRPr="00A83080">
        <w:rPr>
          <w:rFonts w:ascii="Book Antiqua" w:hAnsi="Book Antiqua" w:cs="Arial"/>
          <w:color w:val="auto"/>
          <w:sz w:val="20"/>
          <w:szCs w:val="20"/>
        </w:rPr>
        <w:lastRenderedPageBreak/>
        <w:t xml:space="preserve">Influence the interview team to make hiring </w:t>
      </w:r>
      <w:r w:rsidR="00510A11" w:rsidRPr="00510A11">
        <w:rPr>
          <w:rFonts w:ascii="Book Antiqua" w:hAnsi="Book Antiqua" w:cs="Arial"/>
          <w:color w:val="auto"/>
          <w:sz w:val="20"/>
          <w:szCs w:val="20"/>
        </w:rPr>
        <w:t xml:space="preserve">recommendations based on competency assessments </w:t>
      </w:r>
      <w:r w:rsidR="009333A7">
        <w:rPr>
          <w:rFonts w:ascii="Book Antiqua" w:hAnsi="Book Antiqua" w:cs="Arial"/>
          <w:color w:val="auto"/>
          <w:sz w:val="20"/>
          <w:szCs w:val="20"/>
        </w:rPr>
        <w:t>a</w:t>
      </w:r>
      <w:r w:rsidR="00AE73E8" w:rsidRPr="00AE73E8">
        <w:rPr>
          <w:rFonts w:ascii="Book Antiqua" w:hAnsi="Book Antiqua" w:cs="Arial"/>
          <w:color w:val="auto"/>
          <w:sz w:val="20"/>
          <w:szCs w:val="20"/>
        </w:rPr>
        <w:t>nd available talent pool</w:t>
      </w:r>
    </w:p>
    <w:p w14:paraId="35FF590D" w14:textId="2CD6080A" w:rsidR="000B2C0C" w:rsidRPr="00D26B08" w:rsidRDefault="00B51C3D" w:rsidP="00FD4F94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/>
          <w:bCs/>
          <w:color w:val="auto"/>
          <w:sz w:val="20"/>
          <w:szCs w:val="20"/>
        </w:rPr>
      </w:pPr>
      <w:r w:rsidRPr="00D26B08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Help my coworkers with software knowledge and technical </w:t>
      </w:r>
      <w:r w:rsidR="000656F4" w:rsidRPr="00D26B08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savvy to help find </w:t>
      </w:r>
      <w:r w:rsidR="009A4FB2" w:rsidRPr="00D26B08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more qualified candidates quickly </w:t>
      </w:r>
    </w:p>
    <w:p w14:paraId="20082370" w14:textId="77777777" w:rsidR="000B2C0C" w:rsidRPr="00FD4F94" w:rsidRDefault="000B2C0C" w:rsidP="00FD4F94">
      <w:pPr>
        <w:jc w:val="both"/>
        <w:rPr>
          <w:rFonts w:ascii="Book Antiqua" w:hAnsi="Book Antiqua"/>
        </w:rPr>
      </w:pPr>
    </w:p>
    <w:p w14:paraId="73443FC0" w14:textId="77777777" w:rsidR="00D04DC6" w:rsidRPr="00A35934" w:rsidRDefault="00120A6A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35934">
        <w:rPr>
          <w:rFonts w:ascii="Book Antiqua" w:hAnsi="Book Antiqua"/>
          <w:smallCaps/>
          <w:sz w:val="20"/>
          <w:szCs w:val="20"/>
        </w:rPr>
        <w:t xml:space="preserve">Huawei </w:t>
      </w:r>
      <w:r w:rsidR="008826AE" w:rsidRPr="00A35934">
        <w:rPr>
          <w:rFonts w:ascii="Book Antiqua" w:hAnsi="Book Antiqua"/>
          <w:smallCaps/>
          <w:sz w:val="20"/>
          <w:szCs w:val="20"/>
        </w:rPr>
        <w:t xml:space="preserve">| </w:t>
      </w:r>
      <w:r w:rsidR="00C31EF8" w:rsidRPr="00A35934">
        <w:rPr>
          <w:rFonts w:ascii="Book Antiqua" w:hAnsi="Book Antiqua"/>
          <w:i/>
          <w:sz w:val="20"/>
          <w:szCs w:val="20"/>
        </w:rPr>
        <w:t>Santa Clara, CA</w:t>
      </w:r>
    </w:p>
    <w:p w14:paraId="1C4E8E35" w14:textId="3884F778" w:rsidR="00843516" w:rsidRPr="00A35934" w:rsidRDefault="00C61E19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 xml:space="preserve">Lead </w:t>
      </w:r>
      <w:r w:rsidR="00706B00" w:rsidRPr="00A35934">
        <w:rPr>
          <w:rFonts w:ascii="Book Antiqua" w:hAnsi="Book Antiqua"/>
          <w:b/>
          <w:smallCaps/>
          <w:sz w:val="20"/>
          <w:szCs w:val="20"/>
        </w:rPr>
        <w:t>Technical Recruiter</w:t>
      </w:r>
      <w:r w:rsidR="008B6DCD" w:rsidRPr="00A35934">
        <w:rPr>
          <w:rFonts w:ascii="Book Antiqua" w:hAnsi="Book Antiqua"/>
          <w:b/>
          <w:smallCaps/>
          <w:sz w:val="20"/>
          <w:szCs w:val="20"/>
        </w:rPr>
        <w:tab/>
      </w:r>
      <w:r w:rsidR="00830E48" w:rsidRPr="00A35934">
        <w:rPr>
          <w:rFonts w:ascii="Book Antiqua" w:hAnsi="Book Antiqua"/>
          <w:sz w:val="20"/>
          <w:szCs w:val="20"/>
        </w:rPr>
        <w:t>Apr 2018</w:t>
      </w:r>
      <w:r w:rsidR="008B6DCD" w:rsidRPr="00A35934">
        <w:rPr>
          <w:rFonts w:ascii="Book Antiqua" w:hAnsi="Book Antiqua"/>
          <w:sz w:val="20"/>
          <w:szCs w:val="20"/>
        </w:rPr>
        <w:t>–</w:t>
      </w:r>
      <w:r w:rsidR="002342E2">
        <w:rPr>
          <w:rFonts w:ascii="Book Antiqua" w:hAnsi="Book Antiqua"/>
          <w:sz w:val="20"/>
          <w:szCs w:val="20"/>
        </w:rPr>
        <w:t>Jul 2019</w:t>
      </w:r>
    </w:p>
    <w:p w14:paraId="0CB238A3" w14:textId="77777777" w:rsidR="006D0C51" w:rsidRPr="00A35934" w:rsidRDefault="006D0C51" w:rsidP="00AF1606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Lead corporate recruitment </w:t>
      </w:r>
      <w:r w:rsidR="00F73048"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for </w:t>
      </w:r>
      <w:r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software and hardware engineers </w:t>
      </w:r>
      <w:r w:rsidR="00C55105"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in </w:t>
      </w:r>
      <w:r w:rsidRPr="00A35934">
        <w:rPr>
          <w:rFonts w:ascii="Book Antiqua" w:hAnsi="Book Antiqua" w:cs="Arial"/>
          <w:bCs/>
          <w:color w:val="auto"/>
          <w:sz w:val="20"/>
          <w:szCs w:val="20"/>
        </w:rPr>
        <w:t>Research and Development Division</w:t>
      </w:r>
    </w:p>
    <w:p w14:paraId="2C336D3A" w14:textId="517E453F" w:rsidR="0078467B" w:rsidRPr="00A35934" w:rsidRDefault="00992554" w:rsidP="00AF1606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</w:pPr>
      <w:r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Oversee the </w:t>
      </w:r>
      <w:r w:rsidR="006C34F5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company's</w:t>
      </w:r>
      <w:r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 full life cycle </w:t>
      </w:r>
      <w:r w:rsidR="009B59D7"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recruiting </w:t>
      </w:r>
      <w:r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functions</w:t>
      </w:r>
      <w:r w:rsidR="002A3CAA"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, which include </w:t>
      </w:r>
      <w:r w:rsidR="002E59D2"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 xml:space="preserve">screening and assessing </w:t>
      </w:r>
      <w:r w:rsidR="002A3CAA"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applicant assessment, writing job descriptions</w:t>
      </w:r>
      <w:r w:rsidR="0078467B" w:rsidRPr="00A35934">
        <w:rPr>
          <w:rFonts w:ascii="Book Antiqua" w:hAnsi="Book Antiqua" w:cs="Arial"/>
          <w:bCs/>
          <w:color w:val="auto"/>
          <w:spacing w:val="-2"/>
          <w:kern w:val="20"/>
          <w:sz w:val="20"/>
          <w:szCs w:val="20"/>
        </w:rPr>
        <w:t>, and facilitating compensation package negotiation and explanation</w:t>
      </w:r>
    </w:p>
    <w:p w14:paraId="4BF223C2" w14:textId="77777777" w:rsidR="00F73048" w:rsidRPr="00A35934" w:rsidRDefault="00A70667" w:rsidP="00AF1606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Provide strategic mentorship to </w:t>
      </w:r>
      <w:r w:rsidR="00F73048"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junior recruiters on technologies, </w:t>
      </w:r>
      <w:r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as well as </w:t>
      </w:r>
      <w:r w:rsidR="00F73048" w:rsidRPr="00A35934">
        <w:rPr>
          <w:rFonts w:ascii="Book Antiqua" w:hAnsi="Book Antiqua" w:cs="Arial"/>
          <w:bCs/>
          <w:color w:val="auto"/>
          <w:sz w:val="20"/>
          <w:szCs w:val="20"/>
        </w:rPr>
        <w:t>recruiting skills and knowledge</w:t>
      </w:r>
    </w:p>
    <w:p w14:paraId="2352B394" w14:textId="256C43EA" w:rsidR="00F73048" w:rsidRPr="00A35934" w:rsidRDefault="00E016FD" w:rsidP="00AF1606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20"/>
          <w:szCs w:val="20"/>
        </w:rPr>
      </w:pPr>
      <w:r w:rsidRPr="00A35934">
        <w:rPr>
          <w:rFonts w:ascii="Book Antiqua" w:eastAsia="Arial Unicode MS" w:hAnsi="Book Antiqua"/>
          <w:color w:val="auto"/>
          <w:sz w:val="20"/>
          <w:szCs w:val="20"/>
          <w:lang w:eastAsia="ru-RU"/>
        </w:rPr>
        <w:t xml:space="preserve">Capitalize on industry expertise </w:t>
      </w:r>
      <w:r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in sourcing and recruiting new candidates </w:t>
      </w:r>
      <w:r w:rsidR="001D5133"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in </w:t>
      </w:r>
      <w:r w:rsidR="00F73048" w:rsidRPr="00A35934">
        <w:rPr>
          <w:rFonts w:ascii="Book Antiqua" w:hAnsi="Book Antiqua" w:cs="Arial"/>
          <w:bCs/>
          <w:color w:val="auto"/>
          <w:sz w:val="20"/>
          <w:szCs w:val="20"/>
        </w:rPr>
        <w:t>AI</w:t>
      </w:r>
      <w:r w:rsidR="001D5133" w:rsidRPr="00A35934">
        <w:rPr>
          <w:rFonts w:ascii="Book Antiqua" w:hAnsi="Book Antiqua" w:cs="Arial"/>
          <w:bCs/>
          <w:color w:val="auto"/>
          <w:sz w:val="20"/>
          <w:szCs w:val="20"/>
        </w:rPr>
        <w:t>, machine learning, deep learning</w:t>
      </w:r>
      <w:r w:rsidR="00C42B3E">
        <w:rPr>
          <w:rFonts w:ascii="Book Antiqua" w:hAnsi="Book Antiqua" w:cs="Arial"/>
          <w:bCs/>
          <w:color w:val="auto"/>
          <w:sz w:val="20"/>
          <w:szCs w:val="20"/>
        </w:rPr>
        <w:t xml:space="preserve">, </w:t>
      </w:r>
      <w:r w:rsidR="001D5133" w:rsidRPr="00A35934">
        <w:rPr>
          <w:rFonts w:ascii="Book Antiqua" w:hAnsi="Book Antiqua" w:cs="Arial"/>
          <w:bCs/>
          <w:color w:val="auto"/>
          <w:sz w:val="20"/>
          <w:szCs w:val="20"/>
        </w:rPr>
        <w:t>computer vision, mobile device</w:t>
      </w:r>
      <w:r w:rsidR="00C42B3E">
        <w:rPr>
          <w:rFonts w:ascii="Book Antiqua" w:hAnsi="Book Antiqua" w:cs="Arial"/>
          <w:bCs/>
          <w:color w:val="auto"/>
          <w:sz w:val="20"/>
          <w:szCs w:val="20"/>
        </w:rPr>
        <w:t xml:space="preserve">, </w:t>
      </w:r>
      <w:r w:rsidR="001D5133" w:rsidRPr="00A35934">
        <w:rPr>
          <w:rFonts w:ascii="Book Antiqua" w:hAnsi="Book Antiqua" w:cs="Arial"/>
          <w:bCs/>
          <w:color w:val="auto"/>
          <w:sz w:val="20"/>
          <w:szCs w:val="20"/>
        </w:rPr>
        <w:t>database development, software engineering, native cloud development, networking, infrastructure,</w:t>
      </w:r>
      <w:r w:rsidR="00C42B3E">
        <w:rPr>
          <w:rFonts w:ascii="Book Antiqua" w:hAnsi="Book Antiqua" w:cs="Arial"/>
          <w:bCs/>
          <w:color w:val="auto"/>
          <w:sz w:val="20"/>
          <w:szCs w:val="20"/>
        </w:rPr>
        <w:t xml:space="preserve"> and</w:t>
      </w:r>
      <w:r w:rsidR="001D5133" w:rsidRPr="00A35934">
        <w:rPr>
          <w:rFonts w:ascii="Book Antiqua" w:hAnsi="Book Antiqua" w:cs="Arial"/>
          <w:bCs/>
          <w:color w:val="auto"/>
          <w:sz w:val="20"/>
          <w:szCs w:val="20"/>
        </w:rPr>
        <w:t xml:space="preserve"> </w:t>
      </w:r>
      <w:r w:rsidR="00856C09">
        <w:rPr>
          <w:rFonts w:ascii="Book Antiqua" w:hAnsi="Book Antiqua" w:cs="Arial"/>
          <w:bCs/>
          <w:color w:val="auto"/>
          <w:sz w:val="20"/>
          <w:szCs w:val="20"/>
        </w:rPr>
        <w:t xml:space="preserve">network </w:t>
      </w:r>
      <w:r w:rsidR="001D5133" w:rsidRPr="00A35934">
        <w:rPr>
          <w:rFonts w:ascii="Book Antiqua" w:hAnsi="Book Antiqua" w:cs="Arial"/>
          <w:bCs/>
          <w:color w:val="auto"/>
          <w:sz w:val="20"/>
          <w:szCs w:val="20"/>
        </w:rPr>
        <w:t>security</w:t>
      </w:r>
      <w:r w:rsidR="00C42B3E">
        <w:rPr>
          <w:rFonts w:ascii="Book Antiqua" w:hAnsi="Book Antiqua" w:cs="Arial"/>
          <w:bCs/>
          <w:color w:val="auto"/>
          <w:sz w:val="20"/>
          <w:szCs w:val="20"/>
        </w:rPr>
        <w:t>.</w:t>
      </w:r>
    </w:p>
    <w:p w14:paraId="36BFF009" w14:textId="77777777" w:rsidR="001D5133" w:rsidRPr="00A35934" w:rsidRDefault="001D5133" w:rsidP="00AF1606">
      <w:pPr>
        <w:pStyle w:val="H1"/>
        <w:numPr>
          <w:ilvl w:val="0"/>
          <w:numId w:val="23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/>
          <w:bCs/>
          <w:color w:val="auto"/>
          <w:sz w:val="20"/>
          <w:szCs w:val="20"/>
        </w:rPr>
      </w:pPr>
      <w:r w:rsidRPr="00A35934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Received selection from the Executive Team to </w:t>
      </w:r>
      <w:r w:rsidR="006100F7" w:rsidRPr="00A35934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fulfill the </w:t>
      </w:r>
      <w:r w:rsidRPr="00A35934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vice president role </w:t>
      </w:r>
      <w:r w:rsidR="006100F7" w:rsidRPr="00A35934">
        <w:rPr>
          <w:rFonts w:ascii="Book Antiqua" w:hAnsi="Book Antiqua" w:cs="Arial"/>
          <w:b/>
          <w:bCs/>
          <w:color w:val="auto"/>
          <w:sz w:val="20"/>
          <w:szCs w:val="20"/>
        </w:rPr>
        <w:t xml:space="preserve">through </w:t>
      </w:r>
      <w:r w:rsidRPr="00A35934">
        <w:rPr>
          <w:rFonts w:ascii="Book Antiqua" w:hAnsi="Book Antiqua" w:cs="Arial"/>
          <w:b/>
          <w:bCs/>
          <w:color w:val="auto"/>
          <w:sz w:val="20"/>
          <w:szCs w:val="20"/>
        </w:rPr>
        <w:t>effective time-to-fill metric while building relationships with the hiring managers</w:t>
      </w:r>
    </w:p>
    <w:p w14:paraId="7C6856BE" w14:textId="77777777" w:rsidR="001D5133" w:rsidRPr="00A35934" w:rsidRDefault="001D5133" w:rsidP="00AF1606">
      <w:pPr>
        <w:pStyle w:val="H1"/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color w:val="auto"/>
          <w:sz w:val="14"/>
          <w:szCs w:val="20"/>
        </w:rPr>
      </w:pPr>
    </w:p>
    <w:p w14:paraId="49D4B02F" w14:textId="77777777" w:rsidR="001D5133" w:rsidRPr="00A35934" w:rsidRDefault="001D5133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35934">
        <w:rPr>
          <w:rFonts w:ascii="Book Antiqua" w:hAnsi="Book Antiqua"/>
          <w:smallCaps/>
          <w:sz w:val="20"/>
          <w:szCs w:val="20"/>
        </w:rPr>
        <w:t xml:space="preserve">Astreya Partners | </w:t>
      </w:r>
      <w:r w:rsidR="00C31EF8" w:rsidRPr="00A35934">
        <w:rPr>
          <w:rFonts w:ascii="Book Antiqua" w:hAnsi="Book Antiqua"/>
          <w:i/>
          <w:sz w:val="20"/>
          <w:szCs w:val="20"/>
        </w:rPr>
        <w:t>San Jose, CA</w:t>
      </w:r>
    </w:p>
    <w:p w14:paraId="7F77C9F8" w14:textId="58F3E3BB" w:rsidR="00F73048" w:rsidRPr="00AF1606" w:rsidRDefault="001D5133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35934">
        <w:rPr>
          <w:rFonts w:ascii="Book Antiqua" w:hAnsi="Book Antiqua"/>
          <w:b/>
          <w:smallCaps/>
          <w:sz w:val="20"/>
          <w:szCs w:val="20"/>
        </w:rPr>
        <w:t>Lead Technical Recruiter</w:t>
      </w:r>
      <w:r w:rsidRPr="00AF1606">
        <w:rPr>
          <w:rFonts w:ascii="Book Antiqua" w:hAnsi="Book Antiqua"/>
          <w:b/>
          <w:smallCaps/>
          <w:sz w:val="20"/>
          <w:szCs w:val="20"/>
        </w:rPr>
        <w:tab/>
      </w:r>
      <w:r w:rsidR="0036723E" w:rsidRPr="00AF1606">
        <w:rPr>
          <w:rFonts w:ascii="Book Antiqua" w:hAnsi="Book Antiqua"/>
          <w:sz w:val="20"/>
          <w:szCs w:val="20"/>
        </w:rPr>
        <w:t>Jul</w:t>
      </w:r>
      <w:r w:rsidRPr="00AF1606">
        <w:rPr>
          <w:rFonts w:ascii="Book Antiqua" w:hAnsi="Book Antiqua"/>
          <w:sz w:val="20"/>
          <w:szCs w:val="20"/>
        </w:rPr>
        <w:t xml:space="preserve"> </w:t>
      </w:r>
      <w:r w:rsidR="0036723E" w:rsidRPr="00AF1606">
        <w:rPr>
          <w:rFonts w:ascii="Book Antiqua" w:hAnsi="Book Antiqua"/>
          <w:sz w:val="20"/>
          <w:szCs w:val="20"/>
        </w:rPr>
        <w:t>2016</w:t>
      </w:r>
      <w:r w:rsidR="00907283">
        <w:rPr>
          <w:rFonts w:ascii="Book Antiqua" w:hAnsi="Book Antiqua"/>
          <w:sz w:val="20"/>
          <w:szCs w:val="20"/>
        </w:rPr>
        <w:t>-</w:t>
      </w:r>
      <w:r w:rsidR="0036723E" w:rsidRPr="00AF1606">
        <w:rPr>
          <w:rFonts w:ascii="Book Antiqua" w:hAnsi="Book Antiqua"/>
          <w:sz w:val="20"/>
          <w:szCs w:val="20"/>
        </w:rPr>
        <w:t>Apr 2018</w:t>
      </w:r>
    </w:p>
    <w:p w14:paraId="318C3990" w14:textId="648F7617" w:rsidR="00B02A62" w:rsidRPr="00AF1606" w:rsidRDefault="0021557B" w:rsidP="00AF1606">
      <w:pPr>
        <w:pStyle w:val="H1"/>
        <w:numPr>
          <w:ilvl w:val="0"/>
          <w:numId w:val="25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 w:rsidRPr="00AF1606">
        <w:rPr>
          <w:rFonts w:ascii="Book Antiqua" w:hAnsi="Book Antiqua" w:cs="Arial"/>
          <w:bCs/>
          <w:sz w:val="20"/>
          <w:szCs w:val="20"/>
        </w:rPr>
        <w:t>Functioned as</w:t>
      </w:r>
      <w:r w:rsidR="00F73048" w:rsidRPr="00AF1606">
        <w:rPr>
          <w:rFonts w:ascii="Book Antiqua" w:hAnsi="Book Antiqua" w:cs="Arial"/>
          <w:bCs/>
          <w:sz w:val="20"/>
          <w:szCs w:val="20"/>
        </w:rPr>
        <w:t xml:space="preserve"> </w:t>
      </w:r>
      <w:r w:rsidR="006C34F5">
        <w:rPr>
          <w:rFonts w:ascii="Book Antiqua" w:hAnsi="Book Antiqua" w:cs="Arial"/>
          <w:bCs/>
          <w:sz w:val="20"/>
          <w:szCs w:val="20"/>
        </w:rPr>
        <w:t xml:space="preserve">a </w:t>
      </w:r>
      <w:r w:rsidR="00F73048" w:rsidRPr="00AF1606">
        <w:rPr>
          <w:rFonts w:ascii="Book Antiqua" w:hAnsi="Book Antiqua" w:cs="Arial"/>
          <w:bCs/>
          <w:sz w:val="20"/>
          <w:szCs w:val="20"/>
        </w:rPr>
        <w:t>recruiter and technical e</w:t>
      </w:r>
      <w:r w:rsidRPr="00AF1606">
        <w:rPr>
          <w:rFonts w:ascii="Book Antiqua" w:hAnsi="Book Antiqua" w:cs="Arial"/>
          <w:bCs/>
          <w:sz w:val="20"/>
          <w:szCs w:val="20"/>
        </w:rPr>
        <w:t xml:space="preserve">xpert for sales and recruiting and </w:t>
      </w:r>
      <w:r w:rsidR="00B02A62" w:rsidRPr="00AF1606">
        <w:rPr>
          <w:rFonts w:ascii="Book Antiqua" w:hAnsi="Book Antiqua" w:cs="Arial"/>
          <w:bCs/>
          <w:sz w:val="20"/>
          <w:szCs w:val="20"/>
        </w:rPr>
        <w:t xml:space="preserve">managed sourcing of potential candidates </w:t>
      </w:r>
      <w:r w:rsidR="00F73048" w:rsidRPr="00AF1606">
        <w:rPr>
          <w:rFonts w:ascii="Book Antiqua" w:hAnsi="Book Antiqua" w:cs="Arial"/>
          <w:bCs/>
          <w:sz w:val="20"/>
          <w:szCs w:val="20"/>
        </w:rPr>
        <w:t>for all software</w:t>
      </w:r>
      <w:r w:rsidR="00B02A62" w:rsidRPr="00AF1606">
        <w:rPr>
          <w:rFonts w:ascii="Book Antiqua" w:hAnsi="Book Antiqua" w:cs="Arial"/>
          <w:bCs/>
          <w:sz w:val="20"/>
          <w:szCs w:val="20"/>
        </w:rPr>
        <w:t xml:space="preserve"> and hard-to-</w:t>
      </w:r>
      <w:r w:rsidR="0036723E" w:rsidRPr="00AF1606">
        <w:rPr>
          <w:rFonts w:ascii="Book Antiqua" w:hAnsi="Book Antiqua" w:cs="Arial"/>
          <w:bCs/>
          <w:sz w:val="20"/>
          <w:szCs w:val="20"/>
        </w:rPr>
        <w:t>fill requirements</w:t>
      </w:r>
    </w:p>
    <w:p w14:paraId="6B891690" w14:textId="77777777" w:rsidR="00C35D34" w:rsidRPr="00AF1606" w:rsidRDefault="005B3C3A" w:rsidP="00AF1606">
      <w:pPr>
        <w:pStyle w:val="H1"/>
        <w:numPr>
          <w:ilvl w:val="0"/>
          <w:numId w:val="25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 w:rsidRPr="00AF1606">
        <w:rPr>
          <w:rFonts w:ascii="Book Antiqua" w:hAnsi="Book Antiqua" w:cs="Arial"/>
          <w:bCs/>
          <w:sz w:val="20"/>
          <w:szCs w:val="20"/>
        </w:rPr>
        <w:t>Spearheaded g</w:t>
      </w:r>
      <w:r w:rsidR="00F73048" w:rsidRPr="00AF1606">
        <w:rPr>
          <w:rFonts w:ascii="Book Antiqua" w:hAnsi="Book Antiqua" w:cs="Arial"/>
          <w:bCs/>
          <w:sz w:val="20"/>
          <w:szCs w:val="20"/>
        </w:rPr>
        <w:t xml:space="preserve">lobal sourcing and recruiting for IT and </w:t>
      </w:r>
      <w:r w:rsidRPr="00AF1606">
        <w:rPr>
          <w:rFonts w:ascii="Book Antiqua" w:hAnsi="Book Antiqua" w:cs="Arial"/>
          <w:bCs/>
          <w:sz w:val="20"/>
          <w:szCs w:val="20"/>
        </w:rPr>
        <w:t>non-IT engineering requirements</w:t>
      </w:r>
      <w:r w:rsidR="00F73048" w:rsidRPr="00AF1606">
        <w:rPr>
          <w:rFonts w:ascii="Book Antiqua" w:hAnsi="Book Antiqua" w:cs="Arial"/>
          <w:bCs/>
          <w:sz w:val="20"/>
          <w:szCs w:val="20"/>
        </w:rPr>
        <w:t xml:space="preserve"> for both full</w:t>
      </w:r>
      <w:r w:rsidR="009C01CE">
        <w:rPr>
          <w:rFonts w:ascii="Book Antiqua" w:hAnsi="Book Antiqua" w:cs="Arial"/>
          <w:bCs/>
          <w:sz w:val="20"/>
          <w:szCs w:val="20"/>
        </w:rPr>
        <w:t>-</w:t>
      </w:r>
      <w:r w:rsidR="00F73048" w:rsidRPr="00AF1606">
        <w:rPr>
          <w:rFonts w:ascii="Book Antiqua" w:hAnsi="Book Antiqua" w:cs="Arial"/>
          <w:bCs/>
          <w:sz w:val="20"/>
          <w:szCs w:val="20"/>
        </w:rPr>
        <w:t>time and consulting engagements</w:t>
      </w:r>
    </w:p>
    <w:p w14:paraId="05337692" w14:textId="6EB22F70" w:rsidR="00C35D34" w:rsidRDefault="00B64FDD" w:rsidP="00AF1606">
      <w:pPr>
        <w:pStyle w:val="H1"/>
        <w:numPr>
          <w:ilvl w:val="0"/>
          <w:numId w:val="25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 w:rsidRPr="00AF1606">
        <w:rPr>
          <w:rFonts w:ascii="Book Antiqua" w:hAnsi="Book Antiqua" w:cs="Arial"/>
          <w:bCs/>
          <w:sz w:val="20"/>
          <w:szCs w:val="20"/>
        </w:rPr>
        <w:t xml:space="preserve">Cultivated </w:t>
      </w:r>
      <w:r w:rsidR="00C35D34" w:rsidRPr="00AF1606">
        <w:rPr>
          <w:rFonts w:ascii="Book Antiqua" w:hAnsi="Book Antiqua" w:cs="Arial"/>
          <w:bCs/>
          <w:sz w:val="20"/>
          <w:szCs w:val="20"/>
        </w:rPr>
        <w:t xml:space="preserve">and maintained relationships with candidates and clients and assisted them throughout the </w:t>
      </w:r>
      <w:r w:rsidR="008A6798" w:rsidRPr="00AF1606">
        <w:rPr>
          <w:rFonts w:ascii="Book Antiqua" w:hAnsi="Book Antiqua" w:cs="Arial"/>
          <w:bCs/>
          <w:sz w:val="20"/>
          <w:szCs w:val="20"/>
        </w:rPr>
        <w:t xml:space="preserve">recruiting </w:t>
      </w:r>
      <w:r w:rsidR="00C35D34" w:rsidRPr="00AF1606">
        <w:rPr>
          <w:rFonts w:ascii="Book Antiqua" w:hAnsi="Book Antiqua" w:cs="Arial"/>
          <w:bCs/>
          <w:sz w:val="20"/>
          <w:szCs w:val="20"/>
        </w:rPr>
        <w:t>process</w:t>
      </w:r>
    </w:p>
    <w:p w14:paraId="4AA88EFF" w14:textId="44D2C8C8" w:rsidR="00086A88" w:rsidRDefault="00086A88" w:rsidP="00AF1606">
      <w:pPr>
        <w:pStyle w:val="H1"/>
        <w:numPr>
          <w:ilvl w:val="0"/>
          <w:numId w:val="25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 w:cs="Arial"/>
          <w:bCs/>
          <w:sz w:val="20"/>
          <w:szCs w:val="20"/>
        </w:rPr>
        <w:t>Sourced and recruited for Waymo, Nest, Facebook, American Airlines</w:t>
      </w:r>
      <w:r w:rsidR="006C34F5">
        <w:rPr>
          <w:rFonts w:ascii="Book Antiqua" w:hAnsi="Book Antiqua" w:cs="Arial"/>
          <w:bCs/>
          <w:sz w:val="20"/>
          <w:szCs w:val="20"/>
        </w:rPr>
        <w:t>,</w:t>
      </w:r>
      <w:r>
        <w:rPr>
          <w:rFonts w:ascii="Book Antiqua" w:hAnsi="Book Antiqua" w:cs="Arial"/>
          <w:bCs/>
          <w:sz w:val="20"/>
          <w:szCs w:val="20"/>
        </w:rPr>
        <w:t xml:space="preserve"> and others</w:t>
      </w:r>
    </w:p>
    <w:p w14:paraId="74C4A48E" w14:textId="4B9BBB25" w:rsidR="00012523" w:rsidRDefault="00012523" w:rsidP="00AF1606">
      <w:pPr>
        <w:pStyle w:val="H1"/>
        <w:numPr>
          <w:ilvl w:val="0"/>
          <w:numId w:val="25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 w:cs="Arial"/>
          <w:bCs/>
          <w:sz w:val="20"/>
          <w:szCs w:val="20"/>
        </w:rPr>
        <w:t xml:space="preserve">Helped improve the companies time-to-fill for positions such as; LiDAR engineers, PCB designers, mobile sensor engineers, software engineers, embedded engineers, network engineers, mobile device </w:t>
      </w:r>
      <w:r w:rsidR="006C34F5">
        <w:rPr>
          <w:rFonts w:ascii="Book Antiqua" w:hAnsi="Book Antiqua" w:cs="Arial"/>
          <w:bCs/>
          <w:sz w:val="20"/>
          <w:szCs w:val="20"/>
        </w:rPr>
        <w:t xml:space="preserve">and </w:t>
      </w:r>
      <w:r>
        <w:rPr>
          <w:rFonts w:ascii="Book Antiqua" w:hAnsi="Book Antiqua" w:cs="Arial"/>
          <w:bCs/>
          <w:sz w:val="20"/>
          <w:szCs w:val="20"/>
        </w:rPr>
        <w:t>component engineers, etc.</w:t>
      </w:r>
    </w:p>
    <w:p w14:paraId="22587404" w14:textId="30674D03" w:rsidR="00EC234B" w:rsidRPr="00EC234B" w:rsidRDefault="00EC234B" w:rsidP="00EC234B">
      <w:pPr>
        <w:pStyle w:val="H1"/>
        <w:numPr>
          <w:ilvl w:val="0"/>
          <w:numId w:val="25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EC234B">
        <w:rPr>
          <w:rFonts w:ascii="Book Antiqua" w:hAnsi="Book Antiqua" w:cs="Arial"/>
          <w:b/>
          <w:bCs/>
          <w:sz w:val="20"/>
          <w:szCs w:val="20"/>
        </w:rPr>
        <w:t>Successfully</w:t>
      </w:r>
      <w:r w:rsidR="00086A88">
        <w:rPr>
          <w:rFonts w:ascii="Book Antiqua" w:hAnsi="Book Antiqua" w:cs="Arial"/>
          <w:b/>
          <w:bCs/>
          <w:sz w:val="20"/>
          <w:szCs w:val="20"/>
        </w:rPr>
        <w:t xml:space="preserve"> hired 25 network engineers for Facebook within </w:t>
      </w:r>
      <w:r w:rsidR="006C34F5">
        <w:rPr>
          <w:rFonts w:ascii="Book Antiqua" w:hAnsi="Book Antiqua" w:cs="Arial"/>
          <w:b/>
          <w:bCs/>
          <w:sz w:val="20"/>
          <w:szCs w:val="20"/>
        </w:rPr>
        <w:t xml:space="preserve">a </w:t>
      </w:r>
      <w:r w:rsidR="009472E3">
        <w:rPr>
          <w:rFonts w:ascii="Book Antiqua" w:hAnsi="Book Antiqua" w:cs="Arial"/>
          <w:b/>
          <w:bCs/>
          <w:sz w:val="20"/>
          <w:szCs w:val="20"/>
        </w:rPr>
        <w:t>2-month</w:t>
      </w:r>
      <w:r w:rsidR="00086A88">
        <w:rPr>
          <w:rFonts w:ascii="Book Antiqua" w:hAnsi="Book Antiqua" w:cs="Arial"/>
          <w:b/>
          <w:bCs/>
          <w:sz w:val="20"/>
          <w:szCs w:val="20"/>
        </w:rPr>
        <w:t xml:space="preserve"> deadline</w:t>
      </w:r>
    </w:p>
    <w:p w14:paraId="3667810A" w14:textId="77777777" w:rsidR="0036723E" w:rsidRPr="00884150" w:rsidRDefault="0036723E" w:rsidP="00AF1606">
      <w:pPr>
        <w:pStyle w:val="H1"/>
        <w:tabs>
          <w:tab w:val="clear" w:pos="1340"/>
        </w:tabs>
        <w:spacing w:line="240" w:lineRule="auto"/>
        <w:ind w:left="0"/>
        <w:rPr>
          <w:rFonts w:ascii="Book Antiqua" w:hAnsi="Book Antiqua" w:cs="Arial"/>
          <w:b/>
          <w:bCs/>
          <w:sz w:val="14"/>
          <w:szCs w:val="20"/>
        </w:rPr>
      </w:pPr>
    </w:p>
    <w:p w14:paraId="3BCE3054" w14:textId="77777777" w:rsidR="008A6798" w:rsidRPr="00AF1606" w:rsidRDefault="008A6798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F1606">
        <w:rPr>
          <w:rFonts w:ascii="Book Antiqua" w:hAnsi="Book Antiqua"/>
          <w:smallCaps/>
          <w:sz w:val="20"/>
          <w:szCs w:val="20"/>
        </w:rPr>
        <w:t>Intelliswift |</w:t>
      </w:r>
      <w:r w:rsidR="00C31EF8">
        <w:rPr>
          <w:rFonts w:ascii="Book Antiqua" w:hAnsi="Book Antiqua"/>
          <w:i/>
          <w:color w:val="0000FF"/>
          <w:sz w:val="20"/>
          <w:szCs w:val="20"/>
        </w:rPr>
        <w:t xml:space="preserve"> </w:t>
      </w:r>
      <w:r w:rsidR="00C31EF8" w:rsidRPr="00A35934">
        <w:rPr>
          <w:rFonts w:ascii="Book Antiqua" w:hAnsi="Book Antiqua"/>
          <w:i/>
          <w:sz w:val="20"/>
          <w:szCs w:val="20"/>
        </w:rPr>
        <w:t>Fremont, CA</w:t>
      </w:r>
    </w:p>
    <w:p w14:paraId="7020DC3B" w14:textId="77777777" w:rsidR="008A6798" w:rsidRPr="00AF1606" w:rsidRDefault="008A6798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F1606">
        <w:rPr>
          <w:rFonts w:ascii="Book Antiqua" w:hAnsi="Book Antiqua"/>
          <w:b/>
          <w:smallCaps/>
          <w:sz w:val="20"/>
          <w:szCs w:val="20"/>
        </w:rPr>
        <w:t>Senior Technical Recruiter</w:t>
      </w:r>
      <w:r w:rsidRPr="00AF1606">
        <w:rPr>
          <w:rFonts w:ascii="Book Antiqua" w:hAnsi="Book Antiqua"/>
          <w:b/>
          <w:smallCaps/>
          <w:sz w:val="20"/>
          <w:szCs w:val="20"/>
        </w:rPr>
        <w:tab/>
      </w:r>
      <w:r w:rsidRPr="00AF1606">
        <w:rPr>
          <w:rFonts w:ascii="Book Antiqua" w:hAnsi="Book Antiqua"/>
          <w:sz w:val="20"/>
          <w:szCs w:val="20"/>
        </w:rPr>
        <w:t>May 2015–Jul 2016</w:t>
      </w:r>
    </w:p>
    <w:p w14:paraId="37ADBBD8" w14:textId="77777777" w:rsidR="00D0250D" w:rsidRPr="00AF1606" w:rsidRDefault="009C01CE" w:rsidP="00AF1606">
      <w:pPr>
        <w:pStyle w:val="H1"/>
        <w:numPr>
          <w:ilvl w:val="0"/>
          <w:numId w:val="26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 w:cs="Arial"/>
          <w:bCs/>
          <w:sz w:val="20"/>
          <w:szCs w:val="20"/>
        </w:rPr>
        <w:t xml:space="preserve">Conducted </w:t>
      </w:r>
      <w:r w:rsidR="00F73048" w:rsidRPr="00AF1606">
        <w:rPr>
          <w:rFonts w:ascii="Book Antiqua" w:hAnsi="Book Antiqua" w:cs="Arial"/>
          <w:bCs/>
          <w:sz w:val="20"/>
          <w:szCs w:val="20"/>
        </w:rPr>
        <w:t>technical tra</w:t>
      </w:r>
      <w:r w:rsidR="00E37E6F" w:rsidRPr="00AF1606">
        <w:rPr>
          <w:rFonts w:ascii="Book Antiqua" w:hAnsi="Book Antiqua" w:cs="Arial"/>
          <w:bCs/>
          <w:sz w:val="20"/>
          <w:szCs w:val="20"/>
        </w:rPr>
        <w:t xml:space="preserve">ining for </w:t>
      </w:r>
      <w:r w:rsidR="00F73048" w:rsidRPr="00AF1606">
        <w:rPr>
          <w:rFonts w:ascii="Book Antiqua" w:hAnsi="Book Antiqua" w:cs="Arial"/>
          <w:bCs/>
          <w:sz w:val="20"/>
          <w:szCs w:val="20"/>
        </w:rPr>
        <w:t xml:space="preserve">recruiting and sales staff </w:t>
      </w:r>
      <w:r w:rsidR="00D0250D" w:rsidRPr="00AF1606">
        <w:rPr>
          <w:rFonts w:ascii="Book Antiqua" w:hAnsi="Book Antiqua" w:cs="Arial"/>
          <w:bCs/>
          <w:sz w:val="20"/>
          <w:szCs w:val="20"/>
        </w:rPr>
        <w:t>to enable them to be more successful and gain full familiarity with technologies</w:t>
      </w:r>
    </w:p>
    <w:p w14:paraId="1F0C236A" w14:textId="77777777" w:rsidR="00730E70" w:rsidRPr="00AF1606" w:rsidRDefault="009F10EC" w:rsidP="00AF1606">
      <w:pPr>
        <w:pStyle w:val="H1"/>
        <w:numPr>
          <w:ilvl w:val="0"/>
          <w:numId w:val="26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 w:rsidRPr="00AF1606">
        <w:rPr>
          <w:rFonts w:ascii="Book Antiqua" w:hAnsi="Book Antiqua" w:cs="Arial"/>
          <w:bCs/>
          <w:sz w:val="20"/>
          <w:szCs w:val="20"/>
        </w:rPr>
        <w:t>Exemplified adeptness in sourcing and recruiting for IT talent n</w:t>
      </w:r>
      <w:r w:rsidR="00F73048" w:rsidRPr="00AF1606">
        <w:rPr>
          <w:rFonts w:ascii="Book Antiqua" w:hAnsi="Book Antiqua" w:cs="Arial"/>
          <w:bCs/>
          <w:sz w:val="20"/>
          <w:szCs w:val="20"/>
        </w:rPr>
        <w:t>ationwide</w:t>
      </w:r>
      <w:r w:rsidR="00B45A29" w:rsidRPr="00AF1606">
        <w:rPr>
          <w:rFonts w:ascii="Book Antiqua" w:hAnsi="Book Antiqua" w:cs="Arial"/>
          <w:bCs/>
          <w:sz w:val="20"/>
          <w:szCs w:val="20"/>
        </w:rPr>
        <w:t xml:space="preserve"> as well as </w:t>
      </w:r>
      <w:r w:rsidR="00730E70" w:rsidRPr="00AF1606">
        <w:rPr>
          <w:rFonts w:ascii="Book Antiqua" w:hAnsi="Book Antiqua" w:cs="Arial"/>
          <w:bCs/>
          <w:sz w:val="20"/>
          <w:szCs w:val="20"/>
        </w:rPr>
        <w:t>consultants and direct hire FTE positions</w:t>
      </w:r>
    </w:p>
    <w:p w14:paraId="2FB75A19" w14:textId="2138C203" w:rsidR="006E49DB" w:rsidRPr="00AF1606" w:rsidRDefault="00C3179F" w:rsidP="00AF1606">
      <w:pPr>
        <w:pStyle w:val="H1"/>
        <w:numPr>
          <w:ilvl w:val="0"/>
          <w:numId w:val="26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 w:rsidRPr="00AF1606">
        <w:rPr>
          <w:rFonts w:ascii="Book Antiqua" w:hAnsi="Book Antiqua" w:cs="Arial"/>
          <w:bCs/>
          <w:sz w:val="20"/>
          <w:szCs w:val="20"/>
        </w:rPr>
        <w:t xml:space="preserve">Expertly handled negotiation of </w:t>
      </w:r>
      <w:r w:rsidR="00F73048" w:rsidRPr="00AF1606">
        <w:rPr>
          <w:rFonts w:ascii="Book Antiqua" w:hAnsi="Book Antiqua" w:cs="Arial"/>
          <w:bCs/>
          <w:sz w:val="20"/>
          <w:szCs w:val="20"/>
        </w:rPr>
        <w:t>rates with candidates and sales staff</w:t>
      </w:r>
      <w:r w:rsidRPr="00AF1606">
        <w:rPr>
          <w:rFonts w:ascii="Book Antiqua" w:hAnsi="Book Antiqua" w:cs="Arial"/>
          <w:bCs/>
          <w:sz w:val="20"/>
          <w:szCs w:val="20"/>
        </w:rPr>
        <w:t xml:space="preserve"> </w:t>
      </w:r>
      <w:r w:rsidR="006461BD" w:rsidRPr="00AF1606">
        <w:rPr>
          <w:rFonts w:ascii="Book Antiqua" w:hAnsi="Book Antiqua" w:cs="Arial"/>
          <w:bCs/>
          <w:sz w:val="20"/>
          <w:szCs w:val="20"/>
        </w:rPr>
        <w:t xml:space="preserve">while </w:t>
      </w:r>
      <w:r w:rsidR="009C01CE">
        <w:rPr>
          <w:rFonts w:ascii="Book Antiqua" w:hAnsi="Book Antiqua" w:cs="Arial"/>
          <w:bCs/>
          <w:sz w:val="20"/>
          <w:szCs w:val="20"/>
        </w:rPr>
        <w:t>organizing</w:t>
      </w:r>
      <w:r w:rsidR="006461BD" w:rsidRPr="00AF1606">
        <w:rPr>
          <w:rFonts w:ascii="Book Antiqua" w:hAnsi="Book Antiqua" w:cs="Arial"/>
          <w:bCs/>
          <w:sz w:val="20"/>
          <w:szCs w:val="20"/>
        </w:rPr>
        <w:t xml:space="preserve"> and confirming interview </w:t>
      </w:r>
      <w:r w:rsidRPr="00AF1606">
        <w:rPr>
          <w:rFonts w:ascii="Book Antiqua" w:hAnsi="Book Antiqua" w:cs="Arial"/>
          <w:bCs/>
          <w:sz w:val="20"/>
          <w:szCs w:val="20"/>
        </w:rPr>
        <w:t>s</w:t>
      </w:r>
      <w:r w:rsidR="00F73048" w:rsidRPr="00AF1606">
        <w:rPr>
          <w:rFonts w:ascii="Book Antiqua" w:hAnsi="Book Antiqua" w:cs="Arial"/>
          <w:bCs/>
          <w:sz w:val="20"/>
          <w:szCs w:val="20"/>
        </w:rPr>
        <w:t>ched</w:t>
      </w:r>
      <w:r w:rsidRPr="00AF1606">
        <w:rPr>
          <w:rFonts w:ascii="Book Antiqua" w:hAnsi="Book Antiqua" w:cs="Arial"/>
          <w:bCs/>
          <w:sz w:val="20"/>
          <w:szCs w:val="20"/>
        </w:rPr>
        <w:t>ul</w:t>
      </w:r>
      <w:r w:rsidR="006E49DB" w:rsidRPr="00AF1606">
        <w:rPr>
          <w:rFonts w:ascii="Book Antiqua" w:hAnsi="Book Antiqua" w:cs="Arial"/>
          <w:bCs/>
          <w:sz w:val="20"/>
          <w:szCs w:val="20"/>
        </w:rPr>
        <w:t>e</w:t>
      </w:r>
      <w:r w:rsidRPr="00AF1606">
        <w:rPr>
          <w:rFonts w:ascii="Book Antiqua" w:hAnsi="Book Antiqua" w:cs="Arial"/>
          <w:bCs/>
          <w:sz w:val="20"/>
          <w:szCs w:val="20"/>
        </w:rPr>
        <w:t xml:space="preserve"> </w:t>
      </w:r>
      <w:r w:rsidR="006E49DB" w:rsidRPr="00AF1606">
        <w:rPr>
          <w:rFonts w:ascii="Book Antiqua" w:hAnsi="Book Antiqua" w:cs="Arial"/>
          <w:bCs/>
          <w:sz w:val="20"/>
          <w:szCs w:val="20"/>
        </w:rPr>
        <w:t xml:space="preserve">with </w:t>
      </w:r>
      <w:r w:rsidR="006C34F5">
        <w:rPr>
          <w:rFonts w:ascii="Book Antiqua" w:hAnsi="Book Antiqua" w:cs="Arial"/>
          <w:bCs/>
          <w:sz w:val="20"/>
          <w:szCs w:val="20"/>
        </w:rPr>
        <w:t xml:space="preserve">the </w:t>
      </w:r>
      <w:r w:rsidR="006461BD" w:rsidRPr="00AF1606">
        <w:rPr>
          <w:rFonts w:ascii="Book Antiqua" w:hAnsi="Book Antiqua" w:cs="Arial"/>
          <w:bCs/>
          <w:sz w:val="20"/>
          <w:szCs w:val="20"/>
        </w:rPr>
        <w:t>candidate</w:t>
      </w:r>
    </w:p>
    <w:p w14:paraId="28083A97" w14:textId="1977BD57" w:rsidR="0025374F" w:rsidRPr="0025374F" w:rsidRDefault="009C01CE" w:rsidP="0025374F">
      <w:pPr>
        <w:pStyle w:val="H1"/>
        <w:numPr>
          <w:ilvl w:val="0"/>
          <w:numId w:val="26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 w:cs="Arial"/>
          <w:bCs/>
          <w:sz w:val="20"/>
          <w:szCs w:val="20"/>
        </w:rPr>
        <w:t>A</w:t>
      </w:r>
      <w:r w:rsidR="006C7076" w:rsidRPr="00AF1606">
        <w:rPr>
          <w:rFonts w:ascii="Book Antiqua" w:hAnsi="Book Antiqua" w:cs="Arial"/>
          <w:bCs/>
          <w:sz w:val="20"/>
          <w:szCs w:val="20"/>
        </w:rPr>
        <w:t xml:space="preserve">pplied </w:t>
      </w:r>
      <w:r w:rsidR="00F73048" w:rsidRPr="00AF1606">
        <w:rPr>
          <w:rFonts w:ascii="Book Antiqua" w:hAnsi="Book Antiqua" w:cs="Arial"/>
          <w:bCs/>
          <w:sz w:val="20"/>
          <w:szCs w:val="20"/>
        </w:rPr>
        <w:t>different</w:t>
      </w:r>
      <w:r w:rsidR="006C7076" w:rsidRPr="00AF1606">
        <w:rPr>
          <w:rFonts w:ascii="Book Antiqua" w:hAnsi="Book Antiqua" w:cs="Arial"/>
          <w:bCs/>
          <w:sz w:val="20"/>
          <w:szCs w:val="20"/>
        </w:rPr>
        <w:t xml:space="preserve"> talent sourcing</w:t>
      </w:r>
      <w:r w:rsidR="00F73048" w:rsidRPr="00AF1606">
        <w:rPr>
          <w:rFonts w:ascii="Book Antiqua" w:hAnsi="Book Antiqua" w:cs="Arial"/>
          <w:bCs/>
          <w:sz w:val="20"/>
          <w:szCs w:val="20"/>
        </w:rPr>
        <w:t xml:space="preserve"> techniques to identify unique candidates</w:t>
      </w:r>
      <w:r w:rsidR="006E49DB" w:rsidRPr="00AF1606">
        <w:rPr>
          <w:rFonts w:ascii="Book Antiqua" w:hAnsi="Book Antiqua" w:cs="Arial"/>
          <w:bCs/>
          <w:sz w:val="20"/>
          <w:szCs w:val="20"/>
        </w:rPr>
        <w:t xml:space="preserve"> and maximized the use of LinkedIn as a recruiting tool</w:t>
      </w:r>
    </w:p>
    <w:p w14:paraId="5EBC6D99" w14:textId="77777777" w:rsidR="008A6798" w:rsidRDefault="005B738C" w:rsidP="00AF1606">
      <w:pPr>
        <w:pStyle w:val="H1"/>
        <w:numPr>
          <w:ilvl w:val="0"/>
          <w:numId w:val="26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Cs/>
          <w:sz w:val="20"/>
          <w:szCs w:val="20"/>
        </w:rPr>
      </w:pPr>
      <w:r w:rsidRPr="00AF1606">
        <w:rPr>
          <w:rFonts w:ascii="Book Antiqua" w:hAnsi="Book Antiqua" w:cs="Arial"/>
          <w:bCs/>
          <w:sz w:val="20"/>
          <w:szCs w:val="20"/>
        </w:rPr>
        <w:t xml:space="preserve">Developed advanced Boolean string for LinkedIn, Dice, and Google to </w:t>
      </w:r>
      <w:r w:rsidR="00CC4ABE" w:rsidRPr="00AF1606">
        <w:rPr>
          <w:rFonts w:ascii="Book Antiqua" w:hAnsi="Book Antiqua" w:cs="Arial"/>
          <w:bCs/>
          <w:sz w:val="20"/>
          <w:szCs w:val="20"/>
        </w:rPr>
        <w:t xml:space="preserve">efficiently source potential </w:t>
      </w:r>
      <w:r w:rsidRPr="00AF1606">
        <w:rPr>
          <w:rFonts w:ascii="Book Antiqua" w:hAnsi="Book Antiqua" w:cs="Arial"/>
          <w:bCs/>
          <w:sz w:val="20"/>
          <w:szCs w:val="20"/>
        </w:rPr>
        <w:t>candidates</w:t>
      </w:r>
    </w:p>
    <w:p w14:paraId="7DC57001" w14:textId="006BF49E" w:rsidR="0025374F" w:rsidRPr="0025374F" w:rsidRDefault="0025374F" w:rsidP="0025374F">
      <w:pPr>
        <w:pStyle w:val="H1"/>
        <w:numPr>
          <w:ilvl w:val="0"/>
          <w:numId w:val="26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25374F">
        <w:rPr>
          <w:rFonts w:ascii="Book Antiqua" w:hAnsi="Book Antiqua" w:cs="Arial"/>
          <w:b/>
          <w:bCs/>
          <w:sz w:val="20"/>
          <w:szCs w:val="20"/>
        </w:rPr>
        <w:t xml:space="preserve">Managed the successful placements for various clients, such as Arrow Electronics, StubHub, Uber, CardioDX, </w:t>
      </w:r>
      <w:r w:rsidR="006C34F5">
        <w:rPr>
          <w:rFonts w:ascii="Book Antiqua" w:hAnsi="Book Antiqua" w:cs="Arial"/>
          <w:b/>
          <w:bCs/>
          <w:sz w:val="20"/>
          <w:szCs w:val="20"/>
        </w:rPr>
        <w:t>eBay</w:t>
      </w:r>
      <w:r w:rsidRPr="0025374F">
        <w:rPr>
          <w:rFonts w:ascii="Book Antiqua" w:hAnsi="Book Antiqua" w:cs="Arial"/>
          <w:b/>
          <w:bCs/>
          <w:sz w:val="20"/>
          <w:szCs w:val="20"/>
        </w:rPr>
        <w:t xml:space="preserve">, Google, CBS, Genentech, Hyundai, </w:t>
      </w:r>
      <w:r w:rsidR="006C34F5">
        <w:rPr>
          <w:rFonts w:ascii="Book Antiqua" w:hAnsi="Book Antiqua" w:cs="Arial"/>
          <w:b/>
          <w:bCs/>
          <w:sz w:val="20"/>
          <w:szCs w:val="20"/>
        </w:rPr>
        <w:t>McDonald's</w:t>
      </w:r>
      <w:r w:rsidRPr="0025374F">
        <w:rPr>
          <w:rFonts w:ascii="Book Antiqua" w:hAnsi="Book Antiqua" w:cs="Arial"/>
          <w:b/>
          <w:bCs/>
          <w:sz w:val="20"/>
          <w:szCs w:val="20"/>
        </w:rPr>
        <w:t xml:space="preserve">, </w:t>
      </w:r>
      <w:r w:rsidR="006C34F5">
        <w:rPr>
          <w:rFonts w:ascii="Book Antiqua" w:hAnsi="Book Antiqua" w:cs="Arial"/>
          <w:b/>
          <w:bCs/>
          <w:sz w:val="20"/>
          <w:szCs w:val="20"/>
        </w:rPr>
        <w:t>Men's</w:t>
      </w:r>
      <w:r w:rsidRPr="0025374F">
        <w:rPr>
          <w:rFonts w:ascii="Book Antiqua" w:hAnsi="Book Antiqua" w:cs="Arial"/>
          <w:b/>
          <w:bCs/>
          <w:sz w:val="20"/>
          <w:szCs w:val="20"/>
        </w:rPr>
        <w:t xml:space="preserve"> Warehouse, Morpho Detection, PayPal, Pulse Security, NHRA, Starbucks, and VMware</w:t>
      </w:r>
    </w:p>
    <w:p w14:paraId="1A66C602" w14:textId="77777777" w:rsidR="00E17352" w:rsidRPr="00A35934" w:rsidRDefault="00E17352" w:rsidP="0025374F">
      <w:pPr>
        <w:pStyle w:val="H1"/>
        <w:tabs>
          <w:tab w:val="clear" w:pos="1340"/>
        </w:tabs>
        <w:spacing w:line="240" w:lineRule="auto"/>
        <w:ind w:left="0"/>
        <w:jc w:val="both"/>
        <w:rPr>
          <w:rFonts w:ascii="Book Antiqua" w:hAnsi="Book Antiqua" w:cs="Arial"/>
          <w:bCs/>
          <w:color w:val="auto"/>
          <w:sz w:val="14"/>
          <w:szCs w:val="20"/>
        </w:rPr>
      </w:pPr>
    </w:p>
    <w:p w14:paraId="73C70713" w14:textId="77777777" w:rsidR="00947A43" w:rsidRPr="00A35934" w:rsidRDefault="00947A43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35934">
        <w:rPr>
          <w:rFonts w:ascii="Book Antiqua" w:hAnsi="Book Antiqua"/>
          <w:smallCaps/>
          <w:sz w:val="20"/>
          <w:szCs w:val="20"/>
        </w:rPr>
        <w:t xml:space="preserve">Oxford &amp; Associates | </w:t>
      </w:r>
      <w:r w:rsidR="00C31EF8" w:rsidRPr="00A35934">
        <w:rPr>
          <w:rFonts w:ascii="Book Antiqua" w:hAnsi="Book Antiqua"/>
          <w:i/>
          <w:sz w:val="20"/>
          <w:szCs w:val="20"/>
        </w:rPr>
        <w:t>Sunnyvale, CA</w:t>
      </w:r>
    </w:p>
    <w:p w14:paraId="356767A1" w14:textId="77777777" w:rsidR="00947A43" w:rsidRPr="00AF1606" w:rsidRDefault="00947A43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F1606">
        <w:rPr>
          <w:rFonts w:ascii="Book Antiqua" w:hAnsi="Book Antiqua"/>
          <w:b/>
          <w:smallCaps/>
          <w:sz w:val="20"/>
          <w:szCs w:val="20"/>
        </w:rPr>
        <w:t>Technical Recruiter</w:t>
      </w:r>
      <w:r w:rsidRPr="00AF1606">
        <w:rPr>
          <w:rFonts w:ascii="Book Antiqua" w:hAnsi="Book Antiqua"/>
          <w:b/>
          <w:smallCaps/>
          <w:sz w:val="20"/>
          <w:szCs w:val="20"/>
        </w:rPr>
        <w:tab/>
      </w:r>
      <w:r w:rsidRPr="00AF1606">
        <w:rPr>
          <w:rFonts w:ascii="Book Antiqua" w:hAnsi="Book Antiqua"/>
          <w:sz w:val="20"/>
          <w:szCs w:val="20"/>
        </w:rPr>
        <w:t>Mar 2011–Mar 2012</w:t>
      </w:r>
    </w:p>
    <w:p w14:paraId="5AFF4B8D" w14:textId="57F87351" w:rsidR="00CF1A89" w:rsidRPr="00AF1606" w:rsidRDefault="006A7BEB" w:rsidP="00AF1606">
      <w:pPr>
        <w:pStyle w:val="H1"/>
        <w:numPr>
          <w:ilvl w:val="0"/>
          <w:numId w:val="27"/>
        </w:numPr>
        <w:tabs>
          <w:tab w:val="clear" w:pos="1340"/>
        </w:tabs>
        <w:spacing w:line="240" w:lineRule="auto"/>
        <w:ind w:left="360"/>
        <w:jc w:val="both"/>
        <w:rPr>
          <w:rFonts w:ascii="Book Antiqua" w:eastAsia="Arial" w:hAnsi="Book Antiqua" w:cs="Arial"/>
          <w:iCs/>
          <w:sz w:val="20"/>
          <w:szCs w:val="20"/>
        </w:rPr>
      </w:pPr>
      <w:r w:rsidRPr="00AF1606">
        <w:rPr>
          <w:rFonts w:ascii="Book Antiqua" w:hAnsi="Book Antiqua" w:cs="Arial"/>
          <w:iCs/>
          <w:sz w:val="20"/>
          <w:szCs w:val="20"/>
        </w:rPr>
        <w:t xml:space="preserve">Ranked as </w:t>
      </w:r>
      <w:r w:rsidR="006C34F5">
        <w:rPr>
          <w:rFonts w:ascii="Book Antiqua" w:hAnsi="Book Antiqua" w:cs="Arial"/>
          <w:iCs/>
          <w:sz w:val="20"/>
          <w:szCs w:val="20"/>
        </w:rPr>
        <w:t xml:space="preserve">the </w:t>
      </w:r>
      <w:r w:rsidRPr="00AF1606">
        <w:rPr>
          <w:rFonts w:ascii="Book Antiqua" w:hAnsi="Book Antiqua" w:cs="Arial"/>
          <w:iCs/>
          <w:sz w:val="20"/>
          <w:szCs w:val="20"/>
        </w:rPr>
        <w:t>t</w:t>
      </w:r>
      <w:r w:rsidR="00F73048" w:rsidRPr="00AF1606">
        <w:rPr>
          <w:rFonts w:ascii="Book Antiqua" w:hAnsi="Book Antiqua" w:cs="Arial"/>
          <w:iCs/>
          <w:sz w:val="20"/>
          <w:szCs w:val="20"/>
        </w:rPr>
        <w:t>op</w:t>
      </w:r>
      <w:r w:rsidR="00F73048" w:rsidRPr="00AF1606">
        <w:rPr>
          <w:rFonts w:ascii="Book Antiqua" w:eastAsia="Arial" w:hAnsi="Book Antiqua" w:cs="Arial"/>
          <w:iCs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iCs/>
          <w:sz w:val="20"/>
          <w:szCs w:val="20"/>
        </w:rPr>
        <w:t>recruiter</w:t>
      </w:r>
      <w:r w:rsidR="00F73048" w:rsidRPr="00AF1606">
        <w:rPr>
          <w:rFonts w:ascii="Book Antiqua" w:eastAsia="Arial" w:hAnsi="Book Antiqua" w:cs="Arial"/>
          <w:iCs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iCs/>
          <w:sz w:val="20"/>
          <w:szCs w:val="20"/>
        </w:rPr>
        <w:t>for</w:t>
      </w:r>
      <w:r w:rsidR="00F73048" w:rsidRPr="00AF1606">
        <w:rPr>
          <w:rFonts w:ascii="Book Antiqua" w:eastAsia="Arial" w:hAnsi="Book Antiqua" w:cs="Arial"/>
          <w:iCs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iCs/>
          <w:sz w:val="20"/>
          <w:szCs w:val="20"/>
        </w:rPr>
        <w:t>several</w:t>
      </w:r>
      <w:r w:rsidR="00F73048" w:rsidRPr="00AF1606">
        <w:rPr>
          <w:rFonts w:ascii="Book Antiqua" w:eastAsia="Arial" w:hAnsi="Book Antiqua" w:cs="Arial"/>
          <w:iCs/>
          <w:sz w:val="20"/>
          <w:szCs w:val="20"/>
        </w:rPr>
        <w:t xml:space="preserve"> </w:t>
      </w:r>
      <w:r w:rsidRPr="00AF1606">
        <w:rPr>
          <w:rFonts w:ascii="Book Antiqua" w:hAnsi="Book Antiqua" w:cs="Arial"/>
          <w:iCs/>
          <w:sz w:val="20"/>
          <w:szCs w:val="20"/>
        </w:rPr>
        <w:t xml:space="preserve">months by </w:t>
      </w:r>
      <w:r w:rsidR="00CF1A89" w:rsidRPr="00AF1606">
        <w:rPr>
          <w:rFonts w:ascii="Book Antiqua" w:hAnsi="Book Antiqua" w:cs="Arial"/>
          <w:iCs/>
          <w:sz w:val="20"/>
          <w:szCs w:val="20"/>
        </w:rPr>
        <w:t xml:space="preserve">effectively implementing </w:t>
      </w:r>
      <w:r w:rsidR="00F73048" w:rsidRPr="00AF1606">
        <w:rPr>
          <w:rFonts w:ascii="Book Antiqua" w:hAnsi="Book Antiqua" w:cs="Arial"/>
          <w:iCs/>
          <w:sz w:val="20"/>
          <w:szCs w:val="20"/>
        </w:rPr>
        <w:t>sourcing</w:t>
      </w:r>
      <w:r w:rsidR="00F73048" w:rsidRPr="00AF1606">
        <w:rPr>
          <w:rFonts w:ascii="Book Antiqua" w:eastAsia="Arial" w:hAnsi="Book Antiqua" w:cs="Arial"/>
          <w:iCs/>
          <w:sz w:val="20"/>
          <w:szCs w:val="20"/>
        </w:rPr>
        <w:t xml:space="preserve"> and recruiting </w:t>
      </w:r>
      <w:r w:rsidR="00F73048" w:rsidRPr="00AF1606">
        <w:rPr>
          <w:rFonts w:ascii="Book Antiqua" w:hAnsi="Book Antiqua" w:cs="Arial"/>
          <w:iCs/>
          <w:sz w:val="20"/>
          <w:szCs w:val="20"/>
        </w:rPr>
        <w:t>techniques</w:t>
      </w:r>
    </w:p>
    <w:p w14:paraId="0F0245AE" w14:textId="77777777" w:rsidR="008F4836" w:rsidRPr="00AF1606" w:rsidRDefault="008B1218" w:rsidP="00AF1606">
      <w:pPr>
        <w:pStyle w:val="H1"/>
        <w:numPr>
          <w:ilvl w:val="0"/>
          <w:numId w:val="27"/>
        </w:numPr>
        <w:tabs>
          <w:tab w:val="clear" w:pos="1340"/>
        </w:tabs>
        <w:spacing w:line="240" w:lineRule="auto"/>
        <w:ind w:left="360"/>
        <w:jc w:val="both"/>
        <w:rPr>
          <w:rFonts w:ascii="Book Antiqua" w:eastAsia="Arial" w:hAnsi="Book Antiqua" w:cs="Arial"/>
          <w:iCs/>
          <w:sz w:val="20"/>
          <w:szCs w:val="20"/>
        </w:rPr>
      </w:pPr>
      <w:r>
        <w:rPr>
          <w:rFonts w:ascii="Book Antiqua" w:eastAsia="Arial" w:hAnsi="Book Antiqua" w:cs="Arial"/>
          <w:iCs/>
          <w:sz w:val="20"/>
          <w:szCs w:val="20"/>
        </w:rPr>
        <w:t>I</w:t>
      </w:r>
      <w:r w:rsidR="00FE218A" w:rsidRPr="00AF1606">
        <w:rPr>
          <w:rFonts w:ascii="Book Antiqua" w:eastAsia="Arial" w:hAnsi="Book Antiqua" w:cs="Arial"/>
          <w:iCs/>
          <w:sz w:val="20"/>
          <w:szCs w:val="20"/>
        </w:rPr>
        <w:t>dentif</w:t>
      </w:r>
      <w:r>
        <w:rPr>
          <w:rFonts w:ascii="Book Antiqua" w:eastAsia="Arial" w:hAnsi="Book Antiqua" w:cs="Arial"/>
          <w:iCs/>
          <w:sz w:val="20"/>
          <w:szCs w:val="20"/>
        </w:rPr>
        <w:t>ied</w:t>
      </w:r>
      <w:r w:rsidR="00FE218A" w:rsidRPr="00AF1606">
        <w:rPr>
          <w:rFonts w:ascii="Book Antiqua" w:eastAsia="Arial" w:hAnsi="Book Antiqua" w:cs="Arial"/>
          <w:iCs/>
          <w:sz w:val="20"/>
          <w:szCs w:val="20"/>
        </w:rPr>
        <w:t xml:space="preserve"> </w:t>
      </w:r>
      <w:r w:rsidR="00F73048" w:rsidRPr="00AF1606">
        <w:rPr>
          <w:rFonts w:ascii="Book Antiqua" w:eastAsia="Arial" w:hAnsi="Book Antiqua" w:cs="Arial"/>
          <w:iCs/>
          <w:sz w:val="20"/>
          <w:szCs w:val="20"/>
        </w:rPr>
        <w:t xml:space="preserve">unique candidates </w:t>
      </w:r>
      <w:r w:rsidR="00FE218A" w:rsidRPr="00AF1606">
        <w:rPr>
          <w:rFonts w:ascii="Book Antiqua" w:eastAsia="Arial" w:hAnsi="Book Antiqua" w:cs="Arial"/>
          <w:iCs/>
          <w:sz w:val="20"/>
          <w:szCs w:val="20"/>
        </w:rPr>
        <w:t xml:space="preserve">that </w:t>
      </w:r>
      <w:r w:rsidR="00F73048" w:rsidRPr="00AF1606">
        <w:rPr>
          <w:rFonts w:ascii="Book Antiqua" w:eastAsia="Arial" w:hAnsi="Book Antiqua" w:cs="Arial"/>
          <w:iCs/>
          <w:sz w:val="20"/>
          <w:szCs w:val="20"/>
        </w:rPr>
        <w:t xml:space="preserve">led to faster fill times and </w:t>
      </w:r>
      <w:r w:rsidR="006A7BEB" w:rsidRPr="00AF1606">
        <w:rPr>
          <w:rFonts w:ascii="Book Antiqua" w:eastAsia="Arial" w:hAnsi="Book Antiqua" w:cs="Arial"/>
          <w:iCs/>
          <w:sz w:val="20"/>
          <w:szCs w:val="20"/>
        </w:rPr>
        <w:t>higher submittal to hire ratios</w:t>
      </w:r>
    </w:p>
    <w:p w14:paraId="6537D570" w14:textId="77777777" w:rsidR="00CF668E" w:rsidRPr="00AF1606" w:rsidRDefault="008F4836" w:rsidP="00AF1606">
      <w:pPr>
        <w:pStyle w:val="H1"/>
        <w:numPr>
          <w:ilvl w:val="0"/>
          <w:numId w:val="27"/>
        </w:numPr>
        <w:tabs>
          <w:tab w:val="clear" w:pos="1340"/>
        </w:tabs>
        <w:spacing w:line="240" w:lineRule="auto"/>
        <w:ind w:left="360"/>
        <w:jc w:val="both"/>
        <w:rPr>
          <w:rFonts w:ascii="Book Antiqua" w:eastAsia="Arial" w:hAnsi="Book Antiqua" w:cs="Arial"/>
          <w:iCs/>
          <w:sz w:val="20"/>
          <w:szCs w:val="20"/>
        </w:rPr>
      </w:pPr>
      <w:r w:rsidRPr="00AF1606">
        <w:rPr>
          <w:rFonts w:ascii="Book Antiqua" w:eastAsia="Arial" w:hAnsi="Book Antiqua" w:cs="Arial"/>
          <w:iCs/>
          <w:sz w:val="20"/>
          <w:szCs w:val="20"/>
        </w:rPr>
        <w:t xml:space="preserve">Led the recruitment and placement of </w:t>
      </w:r>
      <w:r w:rsidR="00F73048" w:rsidRPr="00AF1606">
        <w:rPr>
          <w:rFonts w:ascii="Book Antiqua" w:hAnsi="Book Antiqua" w:cs="Arial"/>
          <w:sz w:val="20"/>
          <w:szCs w:val="20"/>
        </w:rPr>
        <w:t>software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hardware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engineering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consultants </w:t>
      </w:r>
      <w:r w:rsidR="00F73048" w:rsidRPr="00AF1606">
        <w:rPr>
          <w:rFonts w:ascii="Book Antiqua" w:hAnsi="Book Antiqua" w:cs="Arial"/>
          <w:sz w:val="20"/>
          <w:szCs w:val="20"/>
        </w:rPr>
        <w:t>in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the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Bay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Area</w:t>
      </w:r>
    </w:p>
    <w:p w14:paraId="2A04107E" w14:textId="4893F8CF" w:rsidR="00186E1B" w:rsidRPr="009D272E" w:rsidRDefault="00CF668E" w:rsidP="00AF1606">
      <w:pPr>
        <w:pStyle w:val="H1"/>
        <w:numPr>
          <w:ilvl w:val="0"/>
          <w:numId w:val="27"/>
        </w:numPr>
        <w:tabs>
          <w:tab w:val="clear" w:pos="1340"/>
        </w:tabs>
        <w:spacing w:line="240" w:lineRule="auto"/>
        <w:ind w:left="360"/>
        <w:jc w:val="both"/>
        <w:rPr>
          <w:rFonts w:ascii="Book Antiqua" w:eastAsia="Arial" w:hAnsi="Book Antiqua" w:cs="Arial"/>
          <w:iCs/>
          <w:color w:val="auto"/>
          <w:sz w:val="20"/>
          <w:szCs w:val="20"/>
        </w:rPr>
      </w:pPr>
      <w:r w:rsidRPr="00AF1606">
        <w:rPr>
          <w:rFonts w:ascii="Book Antiqua" w:eastAsia="Arial" w:hAnsi="Book Antiqua" w:cs="Arial"/>
          <w:iCs/>
          <w:sz w:val="20"/>
          <w:szCs w:val="20"/>
        </w:rPr>
        <w:t>Produced</w:t>
      </w:r>
      <w:r w:rsidR="00F22F62" w:rsidRPr="00AF1606">
        <w:rPr>
          <w:rFonts w:ascii="Book Antiqua" w:eastAsia="Arial" w:hAnsi="Book Antiqua" w:cs="Arial"/>
          <w:iCs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no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less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than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two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manager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leads</w:t>
      </w:r>
      <w:r w:rsidRPr="00AF1606">
        <w:rPr>
          <w:rFonts w:ascii="Book Antiqua" w:eastAsia="Arial" w:hAnsi="Book Antiqua" w:cs="Arial"/>
          <w:sz w:val="20"/>
          <w:szCs w:val="20"/>
        </w:rPr>
        <w:t xml:space="preserve">, </w:t>
      </w:r>
      <w:r w:rsidR="00F73048" w:rsidRPr="00AF1606">
        <w:rPr>
          <w:rFonts w:ascii="Book Antiqua" w:hAnsi="Book Antiqua" w:cs="Arial"/>
          <w:sz w:val="20"/>
          <w:szCs w:val="20"/>
        </w:rPr>
        <w:t>two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or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more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face-to-face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interviews</w:t>
      </w:r>
      <w:r w:rsidRPr="00AF1606">
        <w:rPr>
          <w:rFonts w:ascii="Book Antiqua" w:eastAsia="Arial" w:hAnsi="Book Antiqua" w:cs="Arial"/>
          <w:sz w:val="20"/>
          <w:szCs w:val="20"/>
        </w:rPr>
        <w:t xml:space="preserve">, and approximately </w:t>
      </w:r>
      <w:r w:rsidR="00DA6241" w:rsidRPr="00AF1606">
        <w:rPr>
          <w:rFonts w:ascii="Book Antiqua" w:hAnsi="Book Antiqua" w:cs="Arial"/>
          <w:sz w:val="20"/>
          <w:szCs w:val="20"/>
        </w:rPr>
        <w:t>two</w:t>
      </w:r>
      <w:r w:rsidR="00DA6241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DA6241" w:rsidRPr="00AF1606">
        <w:rPr>
          <w:rFonts w:ascii="Book Antiqua" w:hAnsi="Book Antiqua" w:cs="Arial"/>
          <w:sz w:val="20"/>
          <w:szCs w:val="20"/>
        </w:rPr>
        <w:t>referrals</w:t>
      </w:r>
      <w:r w:rsidR="00DA6241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Pr="00AF1606">
        <w:rPr>
          <w:rFonts w:ascii="Book Antiqua" w:hAnsi="Book Antiqua" w:cs="Arial"/>
          <w:sz w:val="20"/>
          <w:szCs w:val="20"/>
        </w:rPr>
        <w:t xml:space="preserve">on </w:t>
      </w:r>
      <w:r w:rsidR="006C34F5">
        <w:rPr>
          <w:rFonts w:ascii="Book Antiqua" w:hAnsi="Book Antiqua" w:cs="Arial"/>
          <w:sz w:val="20"/>
          <w:szCs w:val="20"/>
        </w:rPr>
        <w:t xml:space="preserve">a </w:t>
      </w:r>
      <w:r w:rsidRPr="00AF1606">
        <w:rPr>
          <w:rFonts w:ascii="Book Antiqua" w:hAnsi="Book Antiqua" w:cs="Arial"/>
          <w:sz w:val="20"/>
          <w:szCs w:val="20"/>
        </w:rPr>
        <w:t>daily basis</w:t>
      </w:r>
    </w:p>
    <w:p w14:paraId="78F96D57" w14:textId="77777777" w:rsidR="00186E1B" w:rsidRPr="00AF1606" w:rsidRDefault="008F4C48" w:rsidP="00AF1606">
      <w:pPr>
        <w:pStyle w:val="H1"/>
        <w:numPr>
          <w:ilvl w:val="0"/>
          <w:numId w:val="27"/>
        </w:numPr>
        <w:tabs>
          <w:tab w:val="clear" w:pos="1340"/>
        </w:tabs>
        <w:spacing w:line="240" w:lineRule="auto"/>
        <w:ind w:left="360"/>
        <w:jc w:val="both"/>
        <w:rPr>
          <w:rFonts w:ascii="Book Antiqua" w:eastAsia="Arial" w:hAnsi="Book Antiqua" w:cs="Arial"/>
          <w:iCs/>
          <w:sz w:val="20"/>
          <w:szCs w:val="20"/>
        </w:rPr>
      </w:pPr>
      <w:r w:rsidRPr="009D272E">
        <w:rPr>
          <w:rFonts w:ascii="Book Antiqua" w:eastAsia="Arial" w:hAnsi="Book Antiqua" w:cs="Arial"/>
          <w:color w:val="auto"/>
          <w:sz w:val="20"/>
          <w:szCs w:val="20"/>
        </w:rPr>
        <w:lastRenderedPageBreak/>
        <w:t xml:space="preserve">Conducted </w:t>
      </w:r>
      <w:r w:rsidR="00F73048" w:rsidRPr="009D272E">
        <w:rPr>
          <w:rFonts w:ascii="Book Antiqua" w:hAnsi="Book Antiqua" w:cs="Arial"/>
          <w:color w:val="auto"/>
          <w:sz w:val="20"/>
          <w:szCs w:val="20"/>
        </w:rPr>
        <w:t>reference</w:t>
      </w:r>
      <w:r w:rsidR="00F73048" w:rsidRPr="009D272E">
        <w:rPr>
          <w:rFonts w:ascii="Book Antiqua" w:eastAsia="Arial" w:hAnsi="Book Antiqua" w:cs="Arial"/>
          <w:color w:val="auto"/>
          <w:sz w:val="20"/>
          <w:szCs w:val="20"/>
        </w:rPr>
        <w:t xml:space="preserve"> </w:t>
      </w:r>
      <w:r w:rsidR="00F73048" w:rsidRPr="009D272E">
        <w:rPr>
          <w:rFonts w:ascii="Book Antiqua" w:hAnsi="Book Antiqua" w:cs="Arial"/>
          <w:color w:val="auto"/>
          <w:sz w:val="20"/>
          <w:szCs w:val="20"/>
        </w:rPr>
        <w:t>checks</w:t>
      </w:r>
      <w:r w:rsidR="00F73048" w:rsidRPr="009D272E">
        <w:rPr>
          <w:rFonts w:ascii="Book Antiqua" w:eastAsia="Arial" w:hAnsi="Book Antiqua" w:cs="Arial"/>
          <w:color w:val="auto"/>
          <w:sz w:val="20"/>
          <w:szCs w:val="20"/>
        </w:rPr>
        <w:t xml:space="preserve"> </w:t>
      </w:r>
      <w:r w:rsidR="00F73048" w:rsidRPr="009D272E">
        <w:rPr>
          <w:rFonts w:ascii="Book Antiqua" w:hAnsi="Book Antiqua" w:cs="Arial"/>
          <w:color w:val="auto"/>
          <w:sz w:val="20"/>
          <w:szCs w:val="20"/>
        </w:rPr>
        <w:t>for</w:t>
      </w:r>
      <w:r w:rsidR="00F73048" w:rsidRPr="009D272E">
        <w:rPr>
          <w:rFonts w:ascii="Book Antiqua" w:eastAsia="Arial" w:hAnsi="Book Antiqua" w:cs="Arial"/>
          <w:color w:val="auto"/>
          <w:sz w:val="20"/>
          <w:szCs w:val="20"/>
        </w:rPr>
        <w:t xml:space="preserve"> </w:t>
      </w:r>
      <w:r w:rsidR="00F73048" w:rsidRPr="009D272E">
        <w:rPr>
          <w:rFonts w:ascii="Book Antiqua" w:hAnsi="Book Antiqua" w:cs="Arial"/>
          <w:color w:val="auto"/>
          <w:sz w:val="20"/>
          <w:szCs w:val="20"/>
        </w:rPr>
        <w:t>all</w:t>
      </w:r>
      <w:r w:rsidR="00F73048" w:rsidRPr="009D272E">
        <w:rPr>
          <w:rFonts w:ascii="Book Antiqua" w:eastAsia="Arial" w:hAnsi="Book Antiqua" w:cs="Arial"/>
          <w:color w:val="auto"/>
          <w:sz w:val="20"/>
          <w:szCs w:val="20"/>
        </w:rPr>
        <w:t xml:space="preserve"> </w:t>
      </w:r>
      <w:r w:rsidR="008B1218" w:rsidRPr="009D272E">
        <w:rPr>
          <w:rFonts w:ascii="Book Antiqua" w:hAnsi="Book Antiqua" w:cs="Arial"/>
          <w:color w:val="auto"/>
          <w:sz w:val="20"/>
          <w:szCs w:val="20"/>
        </w:rPr>
        <w:t xml:space="preserve">submitted </w:t>
      </w:r>
      <w:r w:rsidR="00F73048" w:rsidRPr="009D272E">
        <w:rPr>
          <w:rFonts w:ascii="Book Antiqua" w:hAnsi="Book Antiqua" w:cs="Arial"/>
          <w:color w:val="auto"/>
          <w:sz w:val="20"/>
          <w:szCs w:val="20"/>
        </w:rPr>
        <w:t>candidates</w:t>
      </w:r>
      <w:r w:rsidR="00F73048" w:rsidRPr="009D272E">
        <w:rPr>
          <w:rFonts w:ascii="Book Antiqua" w:eastAsia="Arial" w:hAnsi="Book Antiqua" w:cs="Arial"/>
          <w:color w:val="auto"/>
          <w:sz w:val="20"/>
          <w:szCs w:val="20"/>
        </w:rPr>
        <w:t xml:space="preserve"> </w:t>
      </w:r>
      <w:r w:rsidR="00186E1B" w:rsidRPr="009D272E">
        <w:rPr>
          <w:rFonts w:ascii="Book Antiqua" w:hAnsi="Book Antiqua" w:cs="Arial"/>
          <w:color w:val="auto"/>
          <w:sz w:val="20"/>
          <w:szCs w:val="20"/>
        </w:rPr>
        <w:t>and prepared new</w:t>
      </w:r>
      <w:r w:rsidR="00186E1B" w:rsidRPr="00AF1606">
        <w:rPr>
          <w:rFonts w:ascii="Book Antiqua" w:hAnsi="Book Antiqua" w:cs="Arial"/>
          <w:sz w:val="20"/>
          <w:szCs w:val="20"/>
        </w:rPr>
        <w:t xml:space="preserve"> </w:t>
      </w:r>
      <w:r w:rsidR="00186E1B" w:rsidRPr="00AF1606">
        <w:rPr>
          <w:rFonts w:ascii="Book Antiqua" w:eastAsia="Arial" w:hAnsi="Book Antiqua" w:cs="Arial"/>
          <w:sz w:val="20"/>
          <w:szCs w:val="20"/>
        </w:rPr>
        <w:t>hire paperwork</w:t>
      </w:r>
    </w:p>
    <w:p w14:paraId="13E48BF5" w14:textId="77777777" w:rsidR="00947A43" w:rsidRPr="00AF1606" w:rsidRDefault="00186E1B" w:rsidP="00AF1606">
      <w:pPr>
        <w:pStyle w:val="H1"/>
        <w:numPr>
          <w:ilvl w:val="0"/>
          <w:numId w:val="27"/>
        </w:numPr>
        <w:tabs>
          <w:tab w:val="clear" w:pos="1340"/>
        </w:tabs>
        <w:spacing w:line="240" w:lineRule="auto"/>
        <w:ind w:left="360"/>
        <w:jc w:val="both"/>
        <w:rPr>
          <w:rFonts w:ascii="Book Antiqua" w:eastAsia="Arial" w:hAnsi="Book Antiqua" w:cs="Arial"/>
          <w:iCs/>
          <w:sz w:val="20"/>
          <w:szCs w:val="20"/>
        </w:rPr>
      </w:pPr>
      <w:r w:rsidRPr="00AF1606">
        <w:rPr>
          <w:rFonts w:ascii="Book Antiqua" w:hAnsi="Book Antiqua" w:cs="Arial"/>
          <w:sz w:val="20"/>
          <w:szCs w:val="20"/>
        </w:rPr>
        <w:t>Facilitated m</w:t>
      </w:r>
      <w:r w:rsidR="00F73048" w:rsidRPr="00AF1606">
        <w:rPr>
          <w:rFonts w:ascii="Book Antiqua" w:hAnsi="Book Antiqua" w:cs="Arial"/>
          <w:sz w:val="20"/>
          <w:szCs w:val="20"/>
        </w:rPr>
        <w:t>entoring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Pr="00AF1606">
        <w:rPr>
          <w:rFonts w:ascii="Book Antiqua" w:eastAsia="Arial" w:hAnsi="Book Antiqua" w:cs="Arial"/>
          <w:sz w:val="20"/>
          <w:szCs w:val="20"/>
        </w:rPr>
        <w:t xml:space="preserve">to </w:t>
      </w:r>
      <w:r w:rsidR="00F73048" w:rsidRPr="00AF1606">
        <w:rPr>
          <w:rFonts w:ascii="Book Antiqua" w:hAnsi="Book Antiqua" w:cs="Arial"/>
          <w:sz w:val="20"/>
          <w:szCs w:val="20"/>
        </w:rPr>
        <w:t>new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less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experienced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recruiters</w:t>
      </w:r>
    </w:p>
    <w:p w14:paraId="41D9F877" w14:textId="77777777" w:rsidR="00B22159" w:rsidRPr="00884150" w:rsidRDefault="00B22159" w:rsidP="00AF1606">
      <w:pPr>
        <w:pStyle w:val="H1"/>
        <w:spacing w:line="240" w:lineRule="auto"/>
        <w:ind w:left="0"/>
        <w:rPr>
          <w:rFonts w:ascii="Book Antiqua" w:eastAsia="Arial" w:hAnsi="Book Antiqua" w:cs="Arial"/>
          <w:bCs/>
          <w:sz w:val="14"/>
          <w:szCs w:val="14"/>
          <w:lang w:eastAsia="ja-JP"/>
        </w:rPr>
      </w:pPr>
    </w:p>
    <w:p w14:paraId="621DCB7D" w14:textId="77777777" w:rsidR="00B22159" w:rsidRPr="00AF1606" w:rsidRDefault="00B22159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F1606">
        <w:rPr>
          <w:rFonts w:ascii="Book Antiqua" w:hAnsi="Book Antiqua"/>
          <w:smallCaps/>
          <w:sz w:val="20"/>
          <w:szCs w:val="20"/>
        </w:rPr>
        <w:t>netPolarity |</w:t>
      </w:r>
      <w:r w:rsidRPr="00AF1606">
        <w:rPr>
          <w:rFonts w:ascii="Book Antiqua" w:hAnsi="Book Antiqua"/>
          <w:smallCaps/>
          <w:color w:val="0000FF"/>
          <w:sz w:val="20"/>
          <w:szCs w:val="20"/>
        </w:rPr>
        <w:t xml:space="preserve"> </w:t>
      </w:r>
      <w:r w:rsidRPr="00AF1606">
        <w:rPr>
          <w:rFonts w:ascii="Book Antiqua" w:hAnsi="Book Antiqua"/>
          <w:i/>
          <w:sz w:val="20"/>
          <w:szCs w:val="20"/>
        </w:rPr>
        <w:t>Campbell, CA</w:t>
      </w:r>
    </w:p>
    <w:p w14:paraId="2C146795" w14:textId="7DD60103" w:rsidR="00B22159" w:rsidRPr="00AF1606" w:rsidRDefault="00B22159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F1606">
        <w:rPr>
          <w:rFonts w:ascii="Book Antiqua" w:hAnsi="Book Antiqua"/>
          <w:b/>
          <w:smallCaps/>
          <w:sz w:val="20"/>
          <w:szCs w:val="20"/>
        </w:rPr>
        <w:t>Technical Recruiter</w:t>
      </w:r>
      <w:r w:rsidR="00F0586A">
        <w:rPr>
          <w:rFonts w:ascii="Book Antiqua" w:hAnsi="Book Antiqua"/>
          <w:b/>
          <w:smallCaps/>
          <w:sz w:val="20"/>
          <w:szCs w:val="20"/>
        </w:rPr>
        <w:t xml:space="preserve"> contractor</w:t>
      </w:r>
      <w:r w:rsidRPr="00AF1606">
        <w:rPr>
          <w:rFonts w:ascii="Book Antiqua" w:hAnsi="Book Antiqua"/>
          <w:b/>
          <w:smallCaps/>
          <w:sz w:val="20"/>
          <w:szCs w:val="20"/>
        </w:rPr>
        <w:tab/>
      </w:r>
      <w:r w:rsidRPr="00AF1606">
        <w:rPr>
          <w:rFonts w:ascii="Book Antiqua" w:hAnsi="Book Antiqua"/>
          <w:sz w:val="20"/>
          <w:szCs w:val="20"/>
        </w:rPr>
        <w:t>May</w:t>
      </w:r>
      <w:r w:rsidR="008346DB">
        <w:rPr>
          <w:rFonts w:ascii="Book Antiqua" w:hAnsi="Book Antiqua"/>
          <w:sz w:val="20"/>
          <w:szCs w:val="20"/>
        </w:rPr>
        <w:t xml:space="preserve"> 2010</w:t>
      </w:r>
      <w:r w:rsidRPr="00AF1606">
        <w:rPr>
          <w:rFonts w:ascii="Book Antiqua" w:hAnsi="Book Antiqua"/>
          <w:sz w:val="20"/>
          <w:szCs w:val="20"/>
        </w:rPr>
        <w:t>–Sep 2010</w:t>
      </w:r>
    </w:p>
    <w:p w14:paraId="25D68B8F" w14:textId="77777777" w:rsidR="00F73048" w:rsidRPr="00AF1606" w:rsidRDefault="0063402C" w:rsidP="00AF1606">
      <w:pPr>
        <w:pStyle w:val="H1"/>
        <w:numPr>
          <w:ilvl w:val="0"/>
          <w:numId w:val="28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eastAsia="Arial" w:hAnsi="Book Antiqua" w:cs="Arial"/>
          <w:bCs/>
          <w:sz w:val="20"/>
          <w:szCs w:val="20"/>
          <w:lang w:eastAsia="ja-JP"/>
        </w:rPr>
        <w:t xml:space="preserve">Met </w:t>
      </w:r>
      <w:r w:rsidR="0033646B" w:rsidRPr="00AF1606">
        <w:rPr>
          <w:rFonts w:ascii="Book Antiqua" w:eastAsia="Arial" w:hAnsi="Book Antiqua" w:cs="Arial"/>
          <w:bCs/>
          <w:sz w:val="20"/>
          <w:szCs w:val="20"/>
          <w:lang w:eastAsia="ja-JP"/>
        </w:rPr>
        <w:t xml:space="preserve">staffing goals </w:t>
      </w:r>
      <w:r w:rsidR="00FD1806" w:rsidRPr="00AF1606">
        <w:rPr>
          <w:rFonts w:ascii="Book Antiqua" w:eastAsia="Arial" w:hAnsi="Book Antiqua" w:cs="Arial"/>
          <w:bCs/>
          <w:sz w:val="20"/>
          <w:szCs w:val="20"/>
          <w:lang w:eastAsia="ja-JP"/>
        </w:rPr>
        <w:t xml:space="preserve">by </w:t>
      </w:r>
      <w:r w:rsidR="001D1B17" w:rsidRPr="00AF1606">
        <w:rPr>
          <w:rFonts w:ascii="Book Antiqua" w:hAnsi="Book Antiqua" w:cs="Arial"/>
          <w:sz w:val="20"/>
          <w:szCs w:val="20"/>
        </w:rPr>
        <w:t xml:space="preserve">identifying </w:t>
      </w:r>
      <w:r w:rsidR="00F73048" w:rsidRPr="00AF1606">
        <w:rPr>
          <w:rFonts w:ascii="Book Antiqua" w:hAnsi="Book Antiqua" w:cs="Arial"/>
          <w:sz w:val="20"/>
          <w:szCs w:val="20"/>
        </w:rPr>
        <w:t>quality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candidates</w:t>
      </w:r>
      <w:r w:rsidR="00436AB5" w:rsidRPr="00AF1606">
        <w:rPr>
          <w:rFonts w:ascii="Book Antiqua" w:hAnsi="Book Antiqua" w:cs="Arial"/>
          <w:sz w:val="20"/>
          <w:szCs w:val="20"/>
        </w:rPr>
        <w:t xml:space="preserve"> for </w:t>
      </w:r>
      <w:r w:rsidR="00F73048" w:rsidRPr="00AF1606">
        <w:rPr>
          <w:rFonts w:ascii="Book Antiqua" w:hAnsi="Book Antiqua" w:cs="Arial"/>
          <w:sz w:val="20"/>
          <w:szCs w:val="20"/>
        </w:rPr>
        <w:t>various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technical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non-technical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openings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436AB5" w:rsidRPr="00AF1606">
        <w:rPr>
          <w:rFonts w:ascii="Book Antiqua" w:eastAsia="Arial" w:hAnsi="Book Antiqua" w:cs="Arial"/>
          <w:bCs/>
          <w:sz w:val="20"/>
          <w:szCs w:val="20"/>
          <w:lang w:eastAsia="ja-JP"/>
        </w:rPr>
        <w:t xml:space="preserve">for several Fortune 100 companies, such as </w:t>
      </w:r>
      <w:r w:rsidR="00F73048" w:rsidRPr="00AF1606">
        <w:rPr>
          <w:rFonts w:ascii="Book Antiqua" w:hAnsi="Book Antiqua" w:cs="Arial"/>
          <w:sz w:val="20"/>
          <w:szCs w:val="20"/>
        </w:rPr>
        <w:t>AT&amp;T,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Charles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Schwab,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Life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Technologies,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Juniper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Networks,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B22159" w:rsidRPr="00AF1606">
        <w:rPr>
          <w:rFonts w:ascii="Book Antiqua" w:hAnsi="Book Antiqua" w:cs="Arial"/>
          <w:sz w:val="20"/>
          <w:szCs w:val="20"/>
        </w:rPr>
        <w:t xml:space="preserve">NetApp, </w:t>
      </w:r>
      <w:r w:rsidR="00F73048" w:rsidRPr="00AF1606">
        <w:rPr>
          <w:rFonts w:ascii="Book Antiqua" w:hAnsi="Book Antiqua" w:cs="Arial"/>
          <w:sz w:val="20"/>
          <w:szCs w:val="20"/>
        </w:rPr>
        <w:t>Oracle,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Visa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Verizon,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 YAHOO</w:t>
      </w:r>
    </w:p>
    <w:p w14:paraId="32B4AAEB" w14:textId="6FBD0BDE" w:rsidR="00F73048" w:rsidRPr="00AF1606" w:rsidRDefault="0063402C" w:rsidP="00AF1606">
      <w:pPr>
        <w:pStyle w:val="H1"/>
        <w:numPr>
          <w:ilvl w:val="0"/>
          <w:numId w:val="28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Wrote </w:t>
      </w:r>
      <w:r w:rsidR="00EC666A" w:rsidRPr="00AF1606">
        <w:rPr>
          <w:rFonts w:ascii="Book Antiqua" w:hAnsi="Book Antiqua" w:cs="Arial"/>
          <w:sz w:val="20"/>
          <w:szCs w:val="20"/>
        </w:rPr>
        <w:t xml:space="preserve">and published </w:t>
      </w:r>
      <w:r w:rsidR="00F73048" w:rsidRPr="00AF1606">
        <w:rPr>
          <w:rFonts w:ascii="Book Antiqua" w:hAnsi="Book Antiqua" w:cs="Arial"/>
          <w:sz w:val="20"/>
          <w:szCs w:val="20"/>
        </w:rPr>
        <w:t>job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specifications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internal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EC666A" w:rsidRPr="00AF1606">
        <w:rPr>
          <w:rFonts w:ascii="Book Antiqua" w:hAnsi="Book Antiqua" w:cs="Arial"/>
          <w:sz w:val="20"/>
          <w:szCs w:val="20"/>
        </w:rPr>
        <w:t xml:space="preserve">and </w:t>
      </w:r>
      <w:r w:rsidR="00F73048" w:rsidRPr="00AF1606">
        <w:rPr>
          <w:rFonts w:ascii="Book Antiqua" w:hAnsi="Book Antiqua" w:cs="Arial"/>
          <w:sz w:val="20"/>
          <w:szCs w:val="20"/>
        </w:rPr>
        <w:t>external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job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sites</w:t>
      </w:r>
      <w:r w:rsidR="00B40C7C" w:rsidRPr="00AF1606">
        <w:rPr>
          <w:rFonts w:ascii="Book Antiqua" w:hAnsi="Book Antiqua" w:cs="Arial"/>
          <w:sz w:val="20"/>
          <w:szCs w:val="20"/>
        </w:rPr>
        <w:t xml:space="preserve"> and submitted </w:t>
      </w:r>
      <w:r w:rsidR="00F73048" w:rsidRPr="00AF1606">
        <w:rPr>
          <w:rFonts w:ascii="Book Antiqua" w:hAnsi="Book Antiqua" w:cs="Arial"/>
          <w:sz w:val="20"/>
          <w:szCs w:val="20"/>
        </w:rPr>
        <w:t>reports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key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account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managers,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B40C7C" w:rsidRPr="00AF1606">
        <w:rPr>
          <w:rFonts w:ascii="Book Antiqua" w:hAnsi="Book Antiqua" w:cs="Arial"/>
          <w:sz w:val="20"/>
          <w:szCs w:val="20"/>
        </w:rPr>
        <w:t xml:space="preserve">human resource,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support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staff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B40C7C" w:rsidRPr="00AF1606">
        <w:rPr>
          <w:rFonts w:ascii="Book Antiqua" w:hAnsi="Book Antiqua" w:cs="Arial"/>
          <w:sz w:val="20"/>
          <w:szCs w:val="20"/>
        </w:rPr>
        <w:t>support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weekly,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monthly</w:t>
      </w:r>
      <w:r w:rsidR="00B40C7C" w:rsidRPr="00AF1606">
        <w:rPr>
          <w:rFonts w:ascii="Book Antiqua" w:hAnsi="Book Antiqua" w:cs="Arial"/>
          <w:sz w:val="20"/>
          <w:szCs w:val="20"/>
        </w:rPr>
        <w:t>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quarterly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business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growth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goals</w:t>
      </w:r>
    </w:p>
    <w:p w14:paraId="580DB52A" w14:textId="3813204F" w:rsidR="00830A44" w:rsidRPr="00AF1606" w:rsidRDefault="001752A6" w:rsidP="00AF1606">
      <w:pPr>
        <w:pStyle w:val="H1"/>
        <w:numPr>
          <w:ilvl w:val="0"/>
          <w:numId w:val="28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  <w:r w:rsidRPr="00AF1606">
        <w:rPr>
          <w:rFonts w:ascii="Book Antiqua" w:hAnsi="Book Antiqua" w:cs="Arial"/>
          <w:sz w:val="20"/>
          <w:szCs w:val="20"/>
        </w:rPr>
        <w:t xml:space="preserve">Organized </w:t>
      </w:r>
      <w:r w:rsidR="00F73048" w:rsidRPr="00AF1606">
        <w:rPr>
          <w:rFonts w:ascii="Book Antiqua" w:hAnsi="Book Antiqua" w:cs="Arial"/>
          <w:sz w:val="20"/>
          <w:szCs w:val="20"/>
        </w:rPr>
        <w:t>pre</w:t>
      </w:r>
      <w:r w:rsidRPr="00AF1606">
        <w:rPr>
          <w:rFonts w:ascii="Book Antiqua" w:eastAsia="Arial" w:hAnsi="Book Antiqua" w:cs="Arial"/>
          <w:sz w:val="20"/>
          <w:szCs w:val="20"/>
        </w:rPr>
        <w:t>-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post</w:t>
      </w:r>
      <w:r w:rsidRPr="00AF1606">
        <w:rPr>
          <w:rFonts w:ascii="Book Antiqua" w:eastAsia="Arial" w:hAnsi="Book Antiqua" w:cs="Arial"/>
          <w:sz w:val="20"/>
          <w:szCs w:val="20"/>
        </w:rPr>
        <w:t>-</w:t>
      </w:r>
      <w:r w:rsidR="00F73048" w:rsidRPr="00AF1606">
        <w:rPr>
          <w:rFonts w:ascii="Book Antiqua" w:hAnsi="Book Antiqua" w:cs="Arial"/>
          <w:sz w:val="20"/>
          <w:szCs w:val="20"/>
        </w:rPr>
        <w:t>interview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meetings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4F0599" w:rsidRPr="00AF1606">
        <w:rPr>
          <w:rFonts w:ascii="Book Antiqua" w:hAnsi="Book Antiqua" w:cs="Arial"/>
          <w:sz w:val="20"/>
          <w:szCs w:val="20"/>
        </w:rPr>
        <w:t>with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prep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candidates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8C3178" w:rsidRPr="00AF1606">
        <w:rPr>
          <w:rFonts w:ascii="Book Antiqua" w:hAnsi="Book Antiqua" w:cs="Arial"/>
          <w:sz w:val="20"/>
          <w:szCs w:val="20"/>
        </w:rPr>
        <w:t>collected</w:t>
      </w:r>
      <w:r w:rsidR="00B22159" w:rsidRPr="00AF1606">
        <w:rPr>
          <w:rFonts w:ascii="Book Antiqua" w:hAnsi="Book Antiqua" w:cs="Arial"/>
          <w:sz w:val="20"/>
          <w:szCs w:val="20"/>
        </w:rPr>
        <w:t xml:space="preserve"> </w:t>
      </w:r>
      <w:r w:rsidR="00BB1D85" w:rsidRPr="00AF1606">
        <w:rPr>
          <w:rFonts w:ascii="Book Antiqua" w:hAnsi="Book Antiqua" w:cs="Arial"/>
          <w:sz w:val="20"/>
          <w:szCs w:val="20"/>
        </w:rPr>
        <w:t xml:space="preserve">interview </w:t>
      </w:r>
      <w:r w:rsidR="00F73048" w:rsidRPr="00AF1606">
        <w:rPr>
          <w:rFonts w:ascii="Book Antiqua" w:hAnsi="Book Antiqua" w:cs="Arial"/>
          <w:sz w:val="20"/>
          <w:szCs w:val="20"/>
        </w:rPr>
        <w:t>feedback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assist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with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6C34F5">
        <w:rPr>
          <w:rFonts w:ascii="Book Antiqua" w:eastAsia="Arial" w:hAnsi="Book Antiqua" w:cs="Arial"/>
          <w:sz w:val="20"/>
          <w:szCs w:val="20"/>
        </w:rPr>
        <w:t xml:space="preserve">the </w:t>
      </w:r>
      <w:r w:rsidR="00F73048" w:rsidRPr="00AF1606">
        <w:rPr>
          <w:rFonts w:ascii="Book Antiqua" w:hAnsi="Book Antiqua" w:cs="Arial"/>
          <w:sz w:val="20"/>
          <w:szCs w:val="20"/>
        </w:rPr>
        <w:t>hiring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CA1252" w:rsidRPr="00AF1606">
        <w:rPr>
          <w:rFonts w:ascii="Book Antiqua" w:hAnsi="Book Antiqua" w:cs="Arial"/>
          <w:sz w:val="20"/>
          <w:szCs w:val="20"/>
        </w:rPr>
        <w:t xml:space="preserve">decision-making </w:t>
      </w:r>
      <w:r w:rsidR="00CA1252" w:rsidRPr="00AF1606">
        <w:rPr>
          <w:rFonts w:ascii="Book Antiqua" w:eastAsia="Arial" w:hAnsi="Book Antiqua" w:cs="Arial"/>
          <w:sz w:val="20"/>
          <w:szCs w:val="20"/>
        </w:rPr>
        <w:t xml:space="preserve">process </w:t>
      </w:r>
      <w:r w:rsidR="00F73048" w:rsidRPr="00AF1606">
        <w:rPr>
          <w:rFonts w:ascii="Book Antiqua" w:hAnsi="Book Antiqua" w:cs="Arial"/>
          <w:sz w:val="20"/>
          <w:szCs w:val="20"/>
        </w:rPr>
        <w:t>for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6C34F5">
        <w:rPr>
          <w:rFonts w:ascii="Book Antiqua" w:hAnsi="Book Antiqua" w:cs="Arial"/>
          <w:sz w:val="20"/>
          <w:szCs w:val="20"/>
        </w:rPr>
        <w:t>critical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managers,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hiring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managers</w:t>
      </w:r>
      <w:r w:rsidR="00CA1252" w:rsidRPr="00AF1606">
        <w:rPr>
          <w:rFonts w:ascii="Book Antiqua" w:hAnsi="Book Antiqua" w:cs="Arial"/>
          <w:sz w:val="20"/>
          <w:szCs w:val="20"/>
        </w:rPr>
        <w:t>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senior-level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executives</w:t>
      </w:r>
    </w:p>
    <w:p w14:paraId="20EBE427" w14:textId="77777777" w:rsidR="008768EF" w:rsidRPr="00AF1606" w:rsidRDefault="00344970" w:rsidP="00AF1606">
      <w:pPr>
        <w:pStyle w:val="H1"/>
        <w:numPr>
          <w:ilvl w:val="0"/>
          <w:numId w:val="28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  <w:r w:rsidRPr="00AF1606">
        <w:rPr>
          <w:rFonts w:ascii="Book Antiqua" w:hAnsi="Book Antiqua" w:cs="Arial"/>
          <w:sz w:val="20"/>
          <w:szCs w:val="20"/>
        </w:rPr>
        <w:t xml:space="preserve">Built partnership </w:t>
      </w:r>
      <w:r w:rsidR="00F73048" w:rsidRPr="00AF1606">
        <w:rPr>
          <w:rFonts w:ascii="Book Antiqua" w:hAnsi="Book Antiqua" w:cs="Arial"/>
          <w:sz w:val="20"/>
          <w:szCs w:val="20"/>
        </w:rPr>
        <w:t>with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corp</w:t>
      </w:r>
      <w:r w:rsidR="00F73048" w:rsidRPr="00AF1606">
        <w:rPr>
          <w:rFonts w:ascii="Book Antiqua" w:eastAsia="Arial" w:hAnsi="Book Antiqua" w:cs="Arial"/>
          <w:sz w:val="20"/>
          <w:szCs w:val="20"/>
        </w:rPr>
        <w:t>-</w:t>
      </w:r>
      <w:r w:rsidR="00F73048" w:rsidRPr="00AF1606">
        <w:rPr>
          <w:rFonts w:ascii="Book Antiqua" w:hAnsi="Book Antiqua" w:cs="Arial"/>
          <w:sz w:val="20"/>
          <w:szCs w:val="20"/>
        </w:rPr>
        <w:t>to</w:t>
      </w:r>
      <w:r w:rsidR="00F73048" w:rsidRPr="00AF1606">
        <w:rPr>
          <w:rFonts w:ascii="Book Antiqua" w:eastAsia="Arial" w:hAnsi="Book Antiqua" w:cs="Arial"/>
          <w:sz w:val="20"/>
          <w:szCs w:val="20"/>
        </w:rPr>
        <w:t>-</w:t>
      </w:r>
      <w:r w:rsidR="00F73048" w:rsidRPr="00AF1606">
        <w:rPr>
          <w:rFonts w:ascii="Book Antiqua" w:hAnsi="Book Antiqua" w:cs="Arial"/>
          <w:sz w:val="20"/>
          <w:szCs w:val="20"/>
        </w:rPr>
        <w:t>corp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individuals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other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back-up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vendor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agencies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B22159" w:rsidRPr="00AF1606">
        <w:rPr>
          <w:rFonts w:ascii="Book Antiqua" w:hAnsi="Book Antiqua" w:cs="Arial"/>
          <w:sz w:val="20"/>
          <w:szCs w:val="20"/>
        </w:rPr>
        <w:t xml:space="preserve">to </w:t>
      </w:r>
      <w:r w:rsidRPr="00AF1606">
        <w:rPr>
          <w:rFonts w:ascii="Book Antiqua" w:hAnsi="Book Antiqua" w:cs="Arial"/>
          <w:sz w:val="20"/>
          <w:szCs w:val="20"/>
        </w:rPr>
        <w:t xml:space="preserve">verify and </w:t>
      </w:r>
      <w:r w:rsidR="00F73048" w:rsidRPr="00AF1606">
        <w:rPr>
          <w:rFonts w:ascii="Book Antiqua" w:hAnsi="Book Antiqua" w:cs="Arial"/>
          <w:sz w:val="20"/>
          <w:szCs w:val="20"/>
        </w:rPr>
        <w:t>ensure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quality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830A44" w:rsidRPr="00AF1606">
        <w:rPr>
          <w:rFonts w:ascii="Book Antiqua" w:hAnsi="Book Antiqua" w:cs="Arial"/>
          <w:sz w:val="20"/>
          <w:szCs w:val="20"/>
        </w:rPr>
        <w:t>résumés</w:t>
      </w:r>
    </w:p>
    <w:p w14:paraId="149C621F" w14:textId="1FFDB0EA" w:rsidR="006F3BA4" w:rsidRPr="00AF1606" w:rsidRDefault="008768EF" w:rsidP="00AF1606">
      <w:pPr>
        <w:pStyle w:val="H1"/>
        <w:numPr>
          <w:ilvl w:val="0"/>
          <w:numId w:val="28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  <w:r w:rsidRPr="00AF1606">
        <w:rPr>
          <w:rFonts w:ascii="Book Antiqua" w:hAnsi="Book Antiqua" w:cs="Arial"/>
          <w:sz w:val="20"/>
          <w:szCs w:val="20"/>
        </w:rPr>
        <w:t xml:space="preserve">Expertly administered </w:t>
      </w:r>
      <w:r w:rsidR="006C34F5">
        <w:rPr>
          <w:rFonts w:ascii="Book Antiqua" w:hAnsi="Book Antiqua" w:cs="Arial"/>
          <w:sz w:val="20"/>
          <w:szCs w:val="20"/>
        </w:rPr>
        <w:t>full-cycle</w:t>
      </w:r>
      <w:r w:rsidRPr="00AF1606">
        <w:rPr>
          <w:rFonts w:ascii="Book Antiqua" w:hAnsi="Book Antiqua" w:cs="Arial"/>
          <w:sz w:val="20"/>
          <w:szCs w:val="20"/>
        </w:rPr>
        <w:t xml:space="preserve"> recruiting through employee referrals, cold calling, networking, sourcing internal database </w:t>
      </w:r>
      <w:r w:rsidR="00BD4F34" w:rsidRPr="00AF1606">
        <w:rPr>
          <w:rFonts w:ascii="Book Antiqua" w:hAnsi="Book Antiqua" w:cs="Arial"/>
          <w:sz w:val="20"/>
          <w:szCs w:val="20"/>
        </w:rPr>
        <w:t>sourcing, and internet</w:t>
      </w:r>
    </w:p>
    <w:p w14:paraId="4E6CEA58" w14:textId="4E7F6A63" w:rsidR="00F73048" w:rsidRPr="00AF1606" w:rsidRDefault="00BD4F34" w:rsidP="00AF1606">
      <w:pPr>
        <w:pStyle w:val="H1"/>
        <w:numPr>
          <w:ilvl w:val="0"/>
          <w:numId w:val="28"/>
        </w:numPr>
        <w:tabs>
          <w:tab w:val="clear" w:pos="1340"/>
        </w:tabs>
        <w:spacing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  <w:r w:rsidRPr="00AF1606">
        <w:rPr>
          <w:rFonts w:ascii="Book Antiqua" w:hAnsi="Book Antiqua" w:cs="Arial"/>
          <w:sz w:val="20"/>
          <w:szCs w:val="20"/>
        </w:rPr>
        <w:t xml:space="preserve">Fulfilled other </w:t>
      </w:r>
      <w:r w:rsidR="006C34F5">
        <w:rPr>
          <w:rFonts w:ascii="Book Antiqua" w:hAnsi="Book Antiqua" w:cs="Arial"/>
          <w:sz w:val="20"/>
          <w:szCs w:val="20"/>
        </w:rPr>
        <w:t>vital</w:t>
      </w:r>
      <w:r w:rsidRPr="00AF1606">
        <w:rPr>
          <w:rFonts w:ascii="Book Antiqua" w:hAnsi="Book Antiqua" w:cs="Arial"/>
          <w:sz w:val="20"/>
          <w:szCs w:val="20"/>
        </w:rPr>
        <w:t xml:space="preserve"> tasks that involved </w:t>
      </w:r>
      <w:r w:rsidR="00313C00" w:rsidRPr="00AF1606">
        <w:rPr>
          <w:rFonts w:ascii="Book Antiqua" w:hAnsi="Book Antiqua" w:cs="Arial"/>
          <w:sz w:val="20"/>
          <w:szCs w:val="20"/>
        </w:rPr>
        <w:t>facilitating</w:t>
      </w:r>
      <w:r w:rsidR="003B67CA" w:rsidRPr="00AF1606">
        <w:rPr>
          <w:rFonts w:ascii="Book Antiqua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health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benefits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to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313C00" w:rsidRPr="00AF1606">
        <w:rPr>
          <w:rFonts w:ascii="Book Antiqua" w:hAnsi="Book Antiqua" w:cs="Arial"/>
          <w:sz w:val="20"/>
          <w:szCs w:val="20"/>
        </w:rPr>
        <w:t xml:space="preserve">candidates and extension of </w:t>
      </w:r>
      <w:r w:rsidR="00F73048" w:rsidRPr="00AF1606">
        <w:rPr>
          <w:rFonts w:ascii="Book Antiqua" w:hAnsi="Book Antiqua" w:cs="Arial"/>
          <w:sz w:val="20"/>
          <w:szCs w:val="20"/>
        </w:rPr>
        <w:t>employment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offers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on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behalf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of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313C00" w:rsidRPr="00AF1606">
        <w:rPr>
          <w:rFonts w:ascii="Book Antiqua" w:hAnsi="Book Antiqua" w:cs="Arial"/>
          <w:sz w:val="20"/>
          <w:szCs w:val="20"/>
        </w:rPr>
        <w:t>hiring</w:t>
      </w:r>
      <w:r w:rsidR="00313C00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313C00" w:rsidRPr="00AF1606">
        <w:rPr>
          <w:rFonts w:ascii="Book Antiqua" w:hAnsi="Book Antiqua" w:cs="Arial"/>
          <w:sz w:val="20"/>
          <w:szCs w:val="20"/>
        </w:rPr>
        <w:t>managers</w:t>
      </w:r>
      <w:r w:rsidR="002358ED" w:rsidRPr="00AF1606">
        <w:rPr>
          <w:rFonts w:ascii="Book Antiqua" w:hAnsi="Book Antiqua" w:cs="Arial"/>
          <w:sz w:val="20"/>
          <w:szCs w:val="20"/>
        </w:rPr>
        <w:t>; negotiating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salary,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employee</w:t>
      </w:r>
      <w:r w:rsidR="00B22159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immigration,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relocation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packages</w:t>
      </w:r>
      <w:r w:rsidR="00F73048" w:rsidRPr="00AF1606">
        <w:rPr>
          <w:rFonts w:ascii="Book Antiqua" w:hAnsi="Book Antiqua" w:cs="Arial"/>
          <w:sz w:val="20"/>
          <w:szCs w:val="20"/>
        </w:rPr>
        <w:t>,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2358ED" w:rsidRPr="00AF1606">
        <w:rPr>
          <w:rFonts w:ascii="Book Antiqua" w:eastAsia="Arial" w:hAnsi="Book Antiqua" w:cs="Arial"/>
          <w:sz w:val="20"/>
          <w:szCs w:val="20"/>
        </w:rPr>
        <w:t>General Services Administration (</w:t>
      </w:r>
      <w:r w:rsidR="00F73048" w:rsidRPr="00AF1606">
        <w:rPr>
          <w:rFonts w:ascii="Book Antiqua" w:hAnsi="Book Antiqua" w:cs="Arial"/>
          <w:sz w:val="20"/>
          <w:szCs w:val="20"/>
        </w:rPr>
        <w:t>GSA</w:t>
      </w:r>
      <w:r w:rsidR="002358ED" w:rsidRPr="00AF1606">
        <w:rPr>
          <w:rFonts w:ascii="Book Antiqua" w:eastAsia="Arial" w:hAnsi="Book Antiqua" w:cs="Arial"/>
          <w:sz w:val="20"/>
          <w:szCs w:val="20"/>
        </w:rPr>
        <w:t xml:space="preserve">) </w:t>
      </w:r>
      <w:r w:rsidR="00F73048" w:rsidRPr="00AF1606">
        <w:rPr>
          <w:rFonts w:ascii="Book Antiqua" w:hAnsi="Book Antiqua" w:cs="Arial"/>
          <w:sz w:val="20"/>
          <w:szCs w:val="20"/>
        </w:rPr>
        <w:t>Tax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Per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Diem</w:t>
      </w:r>
      <w:r w:rsidR="006F3BA4" w:rsidRPr="00AF1606">
        <w:rPr>
          <w:rFonts w:ascii="Book Antiqua" w:hAnsi="Book Antiqua" w:cs="Arial"/>
          <w:sz w:val="20"/>
          <w:szCs w:val="20"/>
        </w:rPr>
        <w:t>;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F73048" w:rsidRPr="00AF1606">
        <w:rPr>
          <w:rFonts w:ascii="Book Antiqua" w:hAnsi="Book Antiqua" w:cs="Arial"/>
          <w:sz w:val="20"/>
          <w:szCs w:val="20"/>
        </w:rPr>
        <w:t>and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6F3BA4" w:rsidRPr="00AF1606">
        <w:rPr>
          <w:rFonts w:ascii="Book Antiqua" w:hAnsi="Book Antiqua" w:cs="Arial"/>
          <w:sz w:val="20"/>
          <w:szCs w:val="20"/>
        </w:rPr>
        <w:t xml:space="preserve">executing </w:t>
      </w:r>
      <w:r w:rsidR="00F73048" w:rsidRPr="00AF1606">
        <w:rPr>
          <w:rFonts w:ascii="Book Antiqua" w:hAnsi="Book Antiqua" w:cs="Arial"/>
          <w:sz w:val="20"/>
          <w:szCs w:val="20"/>
        </w:rPr>
        <w:t>reference</w:t>
      </w:r>
      <w:r w:rsidR="00F73048" w:rsidRPr="00AF1606">
        <w:rPr>
          <w:rFonts w:ascii="Book Antiqua" w:eastAsia="Arial" w:hAnsi="Book Antiqua" w:cs="Arial"/>
          <w:sz w:val="20"/>
          <w:szCs w:val="20"/>
        </w:rPr>
        <w:t xml:space="preserve"> </w:t>
      </w:r>
      <w:r w:rsidR="00CA1252" w:rsidRPr="00AF1606">
        <w:rPr>
          <w:rFonts w:ascii="Book Antiqua" w:hAnsi="Book Antiqua" w:cs="Arial"/>
          <w:sz w:val="20"/>
          <w:szCs w:val="20"/>
        </w:rPr>
        <w:t>checks</w:t>
      </w:r>
    </w:p>
    <w:p w14:paraId="43671CD1" w14:textId="77777777" w:rsidR="00F73048" w:rsidRPr="00884150" w:rsidRDefault="00F73048" w:rsidP="00AF1606">
      <w:pPr>
        <w:jc w:val="both"/>
        <w:rPr>
          <w:rFonts w:ascii="Book Antiqua" w:eastAsia="MS Mincho" w:hAnsi="Book Antiqua" w:cs="Arial"/>
          <w:color w:val="000000"/>
          <w:kern w:val="1"/>
          <w:sz w:val="14"/>
          <w:szCs w:val="14"/>
          <w:lang w:eastAsia="ja-JP" w:bidi="en-US"/>
        </w:rPr>
      </w:pPr>
    </w:p>
    <w:p w14:paraId="65C95883" w14:textId="77777777" w:rsidR="002B1DC6" w:rsidRPr="00AF1606" w:rsidRDefault="002B1DC6" w:rsidP="00AF1606">
      <w:pPr>
        <w:jc w:val="both"/>
        <w:rPr>
          <w:rFonts w:ascii="Book Antiqua" w:eastAsia="MS Mincho" w:hAnsi="Book Antiqua" w:cs="Arial"/>
          <w:b/>
          <w:smallCaps/>
          <w:color w:val="000000"/>
          <w:spacing w:val="10"/>
          <w:kern w:val="20"/>
          <w:lang w:eastAsia="ja-JP" w:bidi="en-US"/>
        </w:rPr>
      </w:pPr>
      <w:r w:rsidRPr="00AF1606">
        <w:rPr>
          <w:rFonts w:ascii="Book Antiqua" w:eastAsia="MS Mincho" w:hAnsi="Book Antiqua" w:cs="Arial"/>
          <w:b/>
          <w:smallCaps/>
          <w:color w:val="000000"/>
          <w:spacing w:val="10"/>
          <w:kern w:val="20"/>
          <w:lang w:eastAsia="ja-JP" w:bidi="en-US"/>
        </w:rPr>
        <w:t>Earlier Positions Held:</w:t>
      </w:r>
    </w:p>
    <w:p w14:paraId="78558A94" w14:textId="77777777" w:rsidR="002B1DC6" w:rsidRPr="00884150" w:rsidRDefault="002B1DC6" w:rsidP="00AF1606">
      <w:pPr>
        <w:jc w:val="both"/>
        <w:rPr>
          <w:rFonts w:ascii="Book Antiqua" w:eastAsia="MS Mincho" w:hAnsi="Book Antiqua" w:cs="Arial"/>
          <w:color w:val="000000"/>
          <w:kern w:val="1"/>
          <w:sz w:val="14"/>
          <w:szCs w:val="14"/>
          <w:lang w:eastAsia="ja-JP" w:bidi="en-US"/>
        </w:rPr>
      </w:pPr>
    </w:p>
    <w:p w14:paraId="04B24CAD" w14:textId="77777777" w:rsidR="001D4F2B" w:rsidRPr="00A35934" w:rsidRDefault="001D4F2B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F1606">
        <w:rPr>
          <w:rFonts w:ascii="Book Antiqua" w:hAnsi="Book Antiqua"/>
          <w:smallCaps/>
          <w:sz w:val="20"/>
          <w:szCs w:val="20"/>
        </w:rPr>
        <w:t>EdgeRock Technology Partners |</w:t>
      </w:r>
      <w:r w:rsidRPr="00AF1606">
        <w:rPr>
          <w:rFonts w:ascii="Book Antiqua" w:hAnsi="Book Antiqua"/>
          <w:smallCaps/>
          <w:color w:val="0000FF"/>
          <w:sz w:val="20"/>
          <w:szCs w:val="20"/>
        </w:rPr>
        <w:t xml:space="preserve"> </w:t>
      </w:r>
      <w:r w:rsidR="00C31EF8" w:rsidRPr="00A35934">
        <w:rPr>
          <w:rFonts w:ascii="Book Antiqua" w:hAnsi="Book Antiqua"/>
          <w:i/>
          <w:sz w:val="20"/>
          <w:szCs w:val="20"/>
        </w:rPr>
        <w:t>San Jose, CA</w:t>
      </w:r>
    </w:p>
    <w:p w14:paraId="47343488" w14:textId="68A684D3" w:rsidR="001D4F2B" w:rsidRPr="00A35934" w:rsidRDefault="001D4F2B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35934">
        <w:rPr>
          <w:rFonts w:ascii="Book Antiqua" w:hAnsi="Book Antiqua"/>
          <w:b/>
          <w:smallCaps/>
          <w:sz w:val="20"/>
          <w:szCs w:val="20"/>
        </w:rPr>
        <w:t>Senior Recruiter</w:t>
      </w:r>
      <w:r w:rsidR="00F53CAE" w:rsidRPr="00F53CAE">
        <w:rPr>
          <w:rFonts w:ascii="Book Antiqua" w:hAnsi="Book Antiqua"/>
          <w:sz w:val="20"/>
          <w:szCs w:val="20"/>
        </w:rPr>
        <w:t xml:space="preserve"> </w:t>
      </w:r>
      <w:r w:rsidR="00F53CAE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                                                     short contract</w:t>
      </w:r>
    </w:p>
    <w:p w14:paraId="38D01B46" w14:textId="77777777" w:rsidR="00F73048" w:rsidRPr="00A35934" w:rsidRDefault="00F73048" w:rsidP="00AF1606">
      <w:pPr>
        <w:pStyle w:val="H2"/>
        <w:spacing w:line="240" w:lineRule="auto"/>
        <w:ind w:left="0"/>
        <w:rPr>
          <w:rFonts w:ascii="Book Antiqua" w:hAnsi="Book Antiqua" w:cs="Arial"/>
          <w:color w:val="auto"/>
          <w:sz w:val="14"/>
          <w:szCs w:val="14"/>
        </w:rPr>
      </w:pPr>
    </w:p>
    <w:p w14:paraId="22B32C6A" w14:textId="77777777" w:rsidR="00682926" w:rsidRPr="00A35934" w:rsidRDefault="00682926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35934">
        <w:rPr>
          <w:rFonts w:ascii="Book Antiqua" w:hAnsi="Book Antiqua"/>
          <w:smallCaps/>
          <w:sz w:val="20"/>
          <w:szCs w:val="20"/>
        </w:rPr>
        <w:t xml:space="preserve">Axon | </w:t>
      </w:r>
      <w:r w:rsidR="00BC41E7">
        <w:rPr>
          <w:rFonts w:ascii="Book Antiqua" w:hAnsi="Book Antiqua"/>
          <w:i/>
          <w:sz w:val="20"/>
          <w:szCs w:val="20"/>
        </w:rPr>
        <w:t>San Jose</w:t>
      </w:r>
      <w:r w:rsidR="00781201" w:rsidRPr="00A35934">
        <w:rPr>
          <w:rFonts w:ascii="Book Antiqua" w:hAnsi="Book Antiqua"/>
          <w:i/>
          <w:sz w:val="20"/>
          <w:szCs w:val="20"/>
        </w:rPr>
        <w:t xml:space="preserve">, </w:t>
      </w:r>
      <w:r w:rsidR="00BC41E7">
        <w:rPr>
          <w:rFonts w:ascii="Book Antiqua" w:hAnsi="Book Antiqua"/>
          <w:i/>
          <w:sz w:val="20"/>
          <w:szCs w:val="20"/>
        </w:rPr>
        <w:t>CA</w:t>
      </w:r>
    </w:p>
    <w:p w14:paraId="10C77516" w14:textId="34FBC518" w:rsidR="00314628" w:rsidRPr="00AF1606" w:rsidRDefault="00C61E19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mallCaps/>
          <w:sz w:val="20"/>
          <w:szCs w:val="20"/>
        </w:rPr>
        <w:t xml:space="preserve">Manager, </w:t>
      </w:r>
      <w:r w:rsidR="00314628" w:rsidRPr="00AF1606">
        <w:rPr>
          <w:rFonts w:ascii="Book Antiqua" w:hAnsi="Book Antiqua"/>
          <w:b/>
          <w:smallCaps/>
          <w:sz w:val="20"/>
          <w:szCs w:val="20"/>
        </w:rPr>
        <w:t>Recrui</w:t>
      </w:r>
      <w:r>
        <w:rPr>
          <w:rFonts w:ascii="Book Antiqua" w:hAnsi="Book Antiqua"/>
          <w:b/>
          <w:smallCaps/>
          <w:sz w:val="20"/>
          <w:szCs w:val="20"/>
        </w:rPr>
        <w:t>ting</w:t>
      </w:r>
      <w:r w:rsidR="00166BBB">
        <w:rPr>
          <w:rFonts w:ascii="Book Antiqua" w:hAnsi="Book Antiqua"/>
          <w:b/>
          <w:smallCaps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6BBB">
        <w:rPr>
          <w:rFonts w:ascii="Book Antiqua" w:hAnsi="Book Antiqua"/>
          <w:sz w:val="20"/>
          <w:szCs w:val="20"/>
        </w:rPr>
        <w:t>Feb</w:t>
      </w:r>
      <w:r w:rsidR="00166BBB" w:rsidRPr="00AF1606">
        <w:rPr>
          <w:rFonts w:ascii="Book Antiqua" w:hAnsi="Book Antiqua"/>
          <w:sz w:val="20"/>
          <w:szCs w:val="20"/>
        </w:rPr>
        <w:t xml:space="preserve"> </w:t>
      </w:r>
      <w:r w:rsidR="00166BBB">
        <w:rPr>
          <w:rFonts w:ascii="Book Antiqua" w:hAnsi="Book Antiqua"/>
          <w:sz w:val="20"/>
          <w:szCs w:val="20"/>
        </w:rPr>
        <w:t>1999</w:t>
      </w:r>
      <w:r w:rsidR="00166BBB" w:rsidRPr="00AF1606">
        <w:rPr>
          <w:rFonts w:ascii="Book Antiqua" w:hAnsi="Book Antiqua"/>
          <w:sz w:val="20"/>
          <w:szCs w:val="20"/>
        </w:rPr>
        <w:t>–</w:t>
      </w:r>
      <w:r w:rsidR="00166BBB">
        <w:rPr>
          <w:rFonts w:ascii="Book Antiqua" w:hAnsi="Book Antiqua"/>
          <w:sz w:val="20"/>
          <w:szCs w:val="20"/>
        </w:rPr>
        <w:t>July</w:t>
      </w:r>
      <w:r w:rsidR="00166BBB" w:rsidRPr="00AF1606">
        <w:rPr>
          <w:rFonts w:ascii="Book Antiqua" w:hAnsi="Book Antiqua"/>
          <w:sz w:val="20"/>
          <w:szCs w:val="20"/>
        </w:rPr>
        <w:t xml:space="preserve"> 20</w:t>
      </w:r>
      <w:r w:rsidR="00166BBB">
        <w:rPr>
          <w:rFonts w:ascii="Book Antiqua" w:hAnsi="Book Antiqua"/>
          <w:sz w:val="20"/>
          <w:szCs w:val="20"/>
        </w:rPr>
        <w:t>07</w:t>
      </w:r>
      <w:r w:rsidR="00166BBB">
        <w:rPr>
          <w:rFonts w:ascii="Book Antiqua" w:hAnsi="Book Antiqua"/>
          <w:b/>
          <w:smallCaps/>
          <w:sz w:val="20"/>
          <w:szCs w:val="20"/>
        </w:rPr>
        <w:t xml:space="preserve">              </w:t>
      </w:r>
    </w:p>
    <w:p w14:paraId="4EE39393" w14:textId="77777777" w:rsidR="002B1DC6" w:rsidRPr="003F6C81" w:rsidRDefault="002B1DC6" w:rsidP="00AF1606">
      <w:pPr>
        <w:pStyle w:val="NormalWeb"/>
        <w:pBdr>
          <w:bottom w:val="single" w:sz="12" w:space="1" w:color="C4BC96"/>
        </w:pBdr>
        <w:spacing w:before="0" w:beforeAutospacing="0" w:after="0" w:afterAutospacing="0"/>
        <w:jc w:val="both"/>
        <w:rPr>
          <w:rFonts w:ascii="Book Antiqua" w:hAnsi="Book Antiqua"/>
          <w:b/>
          <w:smallCaps/>
          <w:color w:val="000000"/>
          <w:spacing w:val="20"/>
          <w:sz w:val="14"/>
          <w:szCs w:val="1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A14C4A" w14:textId="77777777" w:rsidR="00B90A94" w:rsidRPr="003F6C81" w:rsidRDefault="0042379A" w:rsidP="00AF1606">
      <w:pPr>
        <w:pStyle w:val="NormalWeb"/>
        <w:pBdr>
          <w:bottom w:val="single" w:sz="12" w:space="1" w:color="C4BC96"/>
        </w:pBdr>
        <w:spacing w:before="0" w:beforeAutospacing="0" w:after="0" w:afterAutospacing="0"/>
        <w:jc w:val="both"/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F6C81">
        <w:rPr>
          <w:rFonts w:ascii="Book Antiqua" w:hAnsi="Book Antiqua"/>
          <w:b/>
          <w:smallCaps/>
          <w:color w:val="000000"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Other Experience</w:t>
      </w:r>
    </w:p>
    <w:p w14:paraId="45F87D36" w14:textId="77777777" w:rsidR="008E0D4F" w:rsidRPr="00884150" w:rsidRDefault="008E0D4F" w:rsidP="00AF1606">
      <w:pPr>
        <w:pStyle w:val="ListParagraph"/>
        <w:ind w:left="0"/>
        <w:jc w:val="both"/>
        <w:rPr>
          <w:rFonts w:ascii="Book Antiqua" w:hAnsi="Book Antiqua"/>
          <w:sz w:val="14"/>
          <w:szCs w:val="14"/>
        </w:rPr>
      </w:pPr>
    </w:p>
    <w:p w14:paraId="68E861A6" w14:textId="77777777" w:rsidR="0042379A" w:rsidRPr="00C31EF8" w:rsidRDefault="0042379A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color w:val="FF0000"/>
          <w:sz w:val="20"/>
          <w:szCs w:val="20"/>
        </w:rPr>
      </w:pPr>
      <w:r w:rsidRPr="00AF1606">
        <w:rPr>
          <w:rFonts w:ascii="Book Antiqua" w:hAnsi="Book Antiqua"/>
          <w:smallCaps/>
          <w:sz w:val="20"/>
          <w:szCs w:val="20"/>
        </w:rPr>
        <w:t>AGR Consulting |</w:t>
      </w:r>
      <w:r w:rsidRPr="00AF1606">
        <w:rPr>
          <w:rFonts w:ascii="Book Antiqua" w:hAnsi="Book Antiqua"/>
          <w:smallCaps/>
          <w:color w:val="0000FF"/>
          <w:sz w:val="20"/>
          <w:szCs w:val="20"/>
        </w:rPr>
        <w:t xml:space="preserve"> </w:t>
      </w:r>
      <w:r w:rsidR="00C31EF8" w:rsidRPr="00A35934">
        <w:rPr>
          <w:rFonts w:ascii="Book Antiqua" w:hAnsi="Book Antiqua"/>
          <w:i/>
          <w:sz w:val="20"/>
          <w:szCs w:val="20"/>
        </w:rPr>
        <w:t>Santa Clara, CA</w:t>
      </w:r>
    </w:p>
    <w:p w14:paraId="4D2EDBBB" w14:textId="19B07272" w:rsidR="00907283" w:rsidRPr="00AF1606" w:rsidRDefault="0042379A" w:rsidP="00907283">
      <w:pPr>
        <w:pStyle w:val="NormalWeb"/>
        <w:pBdr>
          <w:bottom w:val="dotted" w:sz="4" w:space="1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F1606">
        <w:rPr>
          <w:rFonts w:ascii="Book Antiqua" w:hAnsi="Book Antiqua"/>
          <w:b/>
          <w:smallCaps/>
          <w:sz w:val="20"/>
          <w:szCs w:val="20"/>
        </w:rPr>
        <w:t>Le</w:t>
      </w:r>
      <w:r w:rsidR="00BA6B39">
        <w:rPr>
          <w:rFonts w:ascii="Book Antiqua" w:hAnsi="Book Antiqua"/>
          <w:b/>
          <w:smallCaps/>
          <w:sz w:val="20"/>
          <w:szCs w:val="20"/>
        </w:rPr>
        <w:t>a</w:t>
      </w:r>
      <w:r w:rsidRPr="00AF1606">
        <w:rPr>
          <w:rFonts w:ascii="Book Antiqua" w:hAnsi="Book Antiqua"/>
          <w:b/>
          <w:smallCaps/>
          <w:sz w:val="20"/>
          <w:szCs w:val="20"/>
        </w:rPr>
        <w:t>d Software Developer</w:t>
      </w:r>
      <w:r w:rsidRPr="00AF1606">
        <w:rPr>
          <w:rFonts w:ascii="Book Antiqua" w:hAnsi="Book Antiqua"/>
          <w:b/>
          <w:smallCaps/>
          <w:sz w:val="20"/>
          <w:szCs w:val="20"/>
        </w:rPr>
        <w:tab/>
      </w:r>
      <w:r w:rsidRPr="00AF1606">
        <w:rPr>
          <w:rFonts w:ascii="Book Antiqua" w:hAnsi="Book Antiqua"/>
          <w:sz w:val="20"/>
          <w:szCs w:val="20"/>
        </w:rPr>
        <w:t>Aug 2012–</w:t>
      </w:r>
      <w:r w:rsidR="00907283">
        <w:rPr>
          <w:rFonts w:ascii="Book Antiqua" w:hAnsi="Book Antiqua"/>
          <w:sz w:val="20"/>
          <w:szCs w:val="20"/>
        </w:rPr>
        <w:t>Dec</w:t>
      </w:r>
      <w:r w:rsidRPr="00AF1606">
        <w:rPr>
          <w:rFonts w:ascii="Book Antiqua" w:hAnsi="Book Antiqua"/>
          <w:sz w:val="20"/>
          <w:szCs w:val="20"/>
        </w:rPr>
        <w:t xml:space="preserve"> 20</w:t>
      </w:r>
      <w:r w:rsidR="00907283">
        <w:rPr>
          <w:rFonts w:ascii="Book Antiqua" w:hAnsi="Book Antiqua"/>
          <w:sz w:val="20"/>
          <w:szCs w:val="20"/>
        </w:rPr>
        <w:t>20</w:t>
      </w:r>
    </w:p>
    <w:p w14:paraId="575EA944" w14:textId="77777777" w:rsidR="00907283" w:rsidRDefault="00907283" w:rsidP="00907283">
      <w:pPr>
        <w:rPr>
          <w:rFonts w:ascii="Book Antiqua" w:hAnsi="Book Antiqua" w:cs="Segoe UI"/>
          <w:sz w:val="21"/>
          <w:szCs w:val="21"/>
          <w:shd w:val="clear" w:color="auto" w:fill="FFFFFF"/>
        </w:rPr>
      </w:pPr>
      <w:r w:rsidRPr="00907283">
        <w:rPr>
          <w:rFonts w:ascii="Book Antiqua" w:hAnsi="Book Antiqua" w:cs="Segoe UI"/>
          <w:sz w:val="21"/>
          <w:szCs w:val="21"/>
          <w:shd w:val="clear" w:color="auto" w:fill="FFFFFF"/>
        </w:rPr>
        <w:t>Software solutions for small to mid-size companies.</w:t>
      </w:r>
    </w:p>
    <w:p w14:paraId="6257F8FA" w14:textId="3C5D0391" w:rsidR="00907283" w:rsidRPr="00907283" w:rsidRDefault="00907283" w:rsidP="00907283">
      <w:pPr>
        <w:rPr>
          <w:rFonts w:ascii="Book Antiqua" w:hAnsi="Book Antiqua"/>
          <w:sz w:val="24"/>
          <w:szCs w:val="24"/>
        </w:rPr>
      </w:pPr>
      <w:r w:rsidRPr="00907283">
        <w:rPr>
          <w:rFonts w:ascii="Book Antiqua" w:hAnsi="Book Antiqua" w:cs="Segoe UI"/>
          <w:sz w:val="21"/>
          <w:szCs w:val="21"/>
        </w:rPr>
        <w:br/>
      </w:r>
      <w:r w:rsidRPr="00907283">
        <w:rPr>
          <w:rFonts w:ascii="Book Antiqua" w:hAnsi="Book Antiqua" w:cs="Segoe UI"/>
          <w:sz w:val="21"/>
          <w:szCs w:val="21"/>
          <w:shd w:val="clear" w:color="auto" w:fill="FFFFFF"/>
        </w:rPr>
        <w:t>• Frontend, backend, and full-stack development</w:t>
      </w:r>
      <w:r w:rsidRPr="00907283">
        <w:rPr>
          <w:rFonts w:ascii="Book Antiqua" w:hAnsi="Book Antiqua" w:cs="Segoe UI"/>
          <w:sz w:val="21"/>
          <w:szCs w:val="21"/>
        </w:rPr>
        <w:br/>
      </w:r>
      <w:r w:rsidRPr="00907283">
        <w:rPr>
          <w:rFonts w:ascii="Book Antiqua" w:hAnsi="Book Antiqua" w:cs="Segoe UI"/>
          <w:sz w:val="21"/>
          <w:szCs w:val="21"/>
          <w:shd w:val="clear" w:color="auto" w:fill="FFFFFF"/>
        </w:rPr>
        <w:t>• iOS and Android</w:t>
      </w:r>
      <w:r w:rsidRPr="00907283">
        <w:rPr>
          <w:rFonts w:ascii="Book Antiqua" w:hAnsi="Book Antiqua" w:cs="Segoe UI"/>
          <w:sz w:val="21"/>
          <w:szCs w:val="21"/>
        </w:rPr>
        <w:br/>
      </w:r>
      <w:r w:rsidRPr="00907283">
        <w:rPr>
          <w:rFonts w:ascii="Book Antiqua" w:hAnsi="Book Antiqua" w:cs="Segoe UI"/>
          <w:sz w:val="21"/>
          <w:szCs w:val="21"/>
          <w:shd w:val="clear" w:color="auto" w:fill="FFFFFF"/>
        </w:rPr>
        <w:t>• Coding: PHP, Python, JavaScript, Ruby, CSS, HTML, Swift, and Java</w:t>
      </w:r>
      <w:r w:rsidRPr="00907283">
        <w:rPr>
          <w:rFonts w:ascii="Book Antiqua" w:hAnsi="Book Antiqua" w:cs="Segoe UI"/>
          <w:sz w:val="21"/>
          <w:szCs w:val="21"/>
        </w:rPr>
        <w:br/>
      </w:r>
      <w:r w:rsidRPr="00907283">
        <w:rPr>
          <w:rFonts w:ascii="Book Antiqua" w:hAnsi="Book Antiqua" w:cs="Segoe UI"/>
          <w:sz w:val="21"/>
          <w:szCs w:val="21"/>
          <w:shd w:val="clear" w:color="auto" w:fill="FFFFFF"/>
        </w:rPr>
        <w:t>• Databases: MySQL, PostgreSQL, Mongo, Firebase, etc.</w:t>
      </w:r>
      <w:r w:rsidRPr="00907283">
        <w:rPr>
          <w:rFonts w:ascii="Book Antiqua" w:hAnsi="Book Antiqua" w:cs="Segoe UI"/>
          <w:sz w:val="21"/>
          <w:szCs w:val="21"/>
        </w:rPr>
        <w:br/>
      </w:r>
      <w:r w:rsidRPr="00907283">
        <w:rPr>
          <w:rFonts w:ascii="Book Antiqua" w:hAnsi="Book Antiqua" w:cs="Segoe UI"/>
          <w:sz w:val="21"/>
          <w:szCs w:val="21"/>
          <w:shd w:val="clear" w:color="auto" w:fill="FFFFFF"/>
        </w:rPr>
        <w:t>• Frameworks: Vue, Angular, React, Rails, Drupal, WordPress, and Quasar</w:t>
      </w:r>
      <w:r w:rsidRPr="00907283">
        <w:rPr>
          <w:rFonts w:ascii="Book Antiqua" w:hAnsi="Book Antiqua" w:cs="Segoe UI"/>
          <w:sz w:val="21"/>
          <w:szCs w:val="21"/>
        </w:rPr>
        <w:br/>
      </w:r>
      <w:r w:rsidRPr="00907283">
        <w:rPr>
          <w:rFonts w:ascii="Book Antiqua" w:hAnsi="Book Antiqua" w:cs="Segoe UI"/>
          <w:sz w:val="21"/>
          <w:szCs w:val="21"/>
        </w:rPr>
        <w:br/>
      </w:r>
      <w:r w:rsidRPr="00907283">
        <w:rPr>
          <w:rFonts w:ascii="Book Antiqua" w:hAnsi="Book Antiqua" w:cs="Segoe UI"/>
          <w:sz w:val="21"/>
          <w:szCs w:val="21"/>
          <w:shd w:val="clear" w:color="auto" w:fill="FFFFFF"/>
        </w:rPr>
        <w:t>Delivery, development, and architecture of multi-platform client and server-side software solutions by employing solid knowledge of advanced technology, tools, methodologies, and best practices.</w:t>
      </w:r>
    </w:p>
    <w:p w14:paraId="2679A16E" w14:textId="77777777" w:rsidR="00907283" w:rsidRPr="00884150" w:rsidRDefault="00907283" w:rsidP="00AF1606">
      <w:pPr>
        <w:pStyle w:val="H1"/>
        <w:spacing w:line="240" w:lineRule="auto"/>
        <w:ind w:left="0"/>
        <w:rPr>
          <w:rFonts w:ascii="Book Antiqua" w:hAnsi="Book Antiqua" w:cs="Arial"/>
          <w:b/>
          <w:bCs/>
          <w:sz w:val="14"/>
          <w:szCs w:val="14"/>
        </w:rPr>
      </w:pPr>
    </w:p>
    <w:p w14:paraId="306F7B5A" w14:textId="77777777" w:rsidR="0042379A" w:rsidRPr="00A35934" w:rsidRDefault="0042379A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F1606">
        <w:rPr>
          <w:rFonts w:ascii="Book Antiqua" w:hAnsi="Book Antiqua"/>
          <w:smallCaps/>
          <w:sz w:val="20"/>
          <w:szCs w:val="20"/>
        </w:rPr>
        <w:t>Process Global |</w:t>
      </w:r>
      <w:r w:rsidRPr="00AF1606">
        <w:rPr>
          <w:rFonts w:ascii="Book Antiqua" w:hAnsi="Book Antiqua"/>
          <w:smallCaps/>
          <w:color w:val="0000FF"/>
          <w:sz w:val="20"/>
          <w:szCs w:val="20"/>
        </w:rPr>
        <w:t xml:space="preserve"> </w:t>
      </w:r>
      <w:r w:rsidR="001E6D83" w:rsidRPr="00A35934">
        <w:rPr>
          <w:rFonts w:ascii="Book Antiqua" w:hAnsi="Book Antiqua"/>
          <w:i/>
          <w:sz w:val="20"/>
          <w:szCs w:val="20"/>
        </w:rPr>
        <w:t>Santa Clara, CA</w:t>
      </w:r>
    </w:p>
    <w:p w14:paraId="3FDBFEA4" w14:textId="77777777" w:rsidR="0042379A" w:rsidRPr="00A35934" w:rsidRDefault="0042379A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35934">
        <w:rPr>
          <w:rFonts w:ascii="Book Antiqua" w:hAnsi="Book Antiqua"/>
          <w:b/>
          <w:smallCaps/>
          <w:sz w:val="20"/>
          <w:szCs w:val="20"/>
        </w:rPr>
        <w:t>Senior Sales Consultant</w:t>
      </w:r>
      <w:r w:rsidRPr="00A35934">
        <w:rPr>
          <w:rFonts w:ascii="Book Antiqua" w:hAnsi="Book Antiqua"/>
          <w:b/>
          <w:smallCaps/>
          <w:sz w:val="20"/>
          <w:szCs w:val="20"/>
        </w:rPr>
        <w:tab/>
      </w:r>
      <w:r w:rsidRPr="00A35934">
        <w:rPr>
          <w:rFonts w:ascii="Book Antiqua" w:hAnsi="Book Antiqua"/>
          <w:sz w:val="20"/>
          <w:szCs w:val="20"/>
        </w:rPr>
        <w:t>Mar</w:t>
      </w:r>
      <w:r w:rsidR="008346DB">
        <w:rPr>
          <w:rFonts w:ascii="Book Antiqua" w:hAnsi="Book Antiqua"/>
          <w:sz w:val="20"/>
          <w:szCs w:val="20"/>
        </w:rPr>
        <w:t xml:space="preserve"> 2012</w:t>
      </w:r>
      <w:r w:rsidRPr="00A35934">
        <w:rPr>
          <w:rFonts w:ascii="Book Antiqua" w:hAnsi="Book Antiqua"/>
          <w:sz w:val="20"/>
          <w:szCs w:val="20"/>
        </w:rPr>
        <w:t>–Aug 2012</w:t>
      </w:r>
    </w:p>
    <w:p w14:paraId="75C4B656" w14:textId="77777777" w:rsidR="001D1B17" w:rsidRPr="00A35934" w:rsidRDefault="001D1B17" w:rsidP="00AF1606">
      <w:pPr>
        <w:pStyle w:val="ListParagraph"/>
        <w:ind w:left="0"/>
        <w:jc w:val="both"/>
        <w:rPr>
          <w:rFonts w:ascii="Book Antiqua" w:hAnsi="Book Antiqua"/>
          <w:sz w:val="14"/>
          <w:szCs w:val="14"/>
        </w:rPr>
      </w:pPr>
    </w:p>
    <w:p w14:paraId="1693FC81" w14:textId="77777777" w:rsidR="002B1DC6" w:rsidRPr="00A35934" w:rsidRDefault="002B1DC6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sz w:val="20"/>
          <w:szCs w:val="20"/>
        </w:rPr>
      </w:pPr>
      <w:r w:rsidRPr="00A35934">
        <w:rPr>
          <w:rFonts w:ascii="Book Antiqua" w:hAnsi="Book Antiqua"/>
          <w:smallCaps/>
          <w:sz w:val="20"/>
          <w:szCs w:val="20"/>
        </w:rPr>
        <w:t xml:space="preserve">SRA OSS | </w:t>
      </w:r>
      <w:r w:rsidR="00C31EF8" w:rsidRPr="00A35934">
        <w:rPr>
          <w:rFonts w:ascii="Book Antiqua" w:hAnsi="Book Antiqua"/>
          <w:i/>
          <w:sz w:val="20"/>
          <w:szCs w:val="20"/>
        </w:rPr>
        <w:t>San Jose, CA</w:t>
      </w:r>
    </w:p>
    <w:p w14:paraId="464A8CB2" w14:textId="77777777" w:rsidR="002B1DC6" w:rsidRPr="00AF1606" w:rsidRDefault="002B1DC6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F1606">
        <w:rPr>
          <w:rFonts w:ascii="Book Antiqua" w:hAnsi="Book Antiqua"/>
          <w:b/>
          <w:smallCaps/>
          <w:sz w:val="20"/>
          <w:szCs w:val="20"/>
        </w:rPr>
        <w:t>Senior Business Development Manager</w:t>
      </w:r>
      <w:r w:rsidRPr="00AF1606">
        <w:rPr>
          <w:rFonts w:ascii="Book Antiqua" w:hAnsi="Book Antiqua"/>
          <w:b/>
          <w:smallCaps/>
          <w:sz w:val="20"/>
          <w:szCs w:val="20"/>
        </w:rPr>
        <w:tab/>
      </w:r>
      <w:r w:rsidRPr="00AF1606">
        <w:rPr>
          <w:rFonts w:ascii="Book Antiqua" w:hAnsi="Book Antiqua"/>
          <w:sz w:val="20"/>
          <w:szCs w:val="20"/>
        </w:rPr>
        <w:t>Nov 2010–Mar 2011</w:t>
      </w:r>
    </w:p>
    <w:p w14:paraId="35046C78" w14:textId="77777777" w:rsidR="001D1B17" w:rsidRPr="00884150" w:rsidRDefault="001D1B17" w:rsidP="00AF1606">
      <w:pPr>
        <w:pStyle w:val="ListParagraph"/>
        <w:ind w:left="0"/>
        <w:jc w:val="both"/>
        <w:rPr>
          <w:rFonts w:ascii="Book Antiqua" w:hAnsi="Book Antiqua"/>
          <w:sz w:val="14"/>
          <w:szCs w:val="14"/>
        </w:rPr>
      </w:pPr>
    </w:p>
    <w:p w14:paraId="05C20F57" w14:textId="77777777" w:rsidR="002B1DC6" w:rsidRPr="00C31EF8" w:rsidRDefault="002B1DC6" w:rsidP="00AF1606">
      <w:pPr>
        <w:pStyle w:val="NormalWeb"/>
        <w:shd w:val="clear" w:color="auto" w:fill="EEECE1"/>
        <w:tabs>
          <w:tab w:val="right" w:pos="10080"/>
        </w:tabs>
        <w:spacing w:before="0" w:beforeAutospacing="0" w:after="0" w:afterAutospacing="0"/>
        <w:jc w:val="both"/>
        <w:rPr>
          <w:rFonts w:ascii="Book Antiqua" w:hAnsi="Book Antiqua"/>
          <w:smallCaps/>
          <w:color w:val="FF0000"/>
          <w:sz w:val="20"/>
          <w:szCs w:val="20"/>
        </w:rPr>
      </w:pPr>
      <w:r w:rsidRPr="00AF1606">
        <w:rPr>
          <w:rFonts w:ascii="Book Antiqua" w:hAnsi="Book Antiqua"/>
          <w:smallCaps/>
          <w:sz w:val="20"/>
          <w:szCs w:val="20"/>
        </w:rPr>
        <w:t>Accountants, Inc. |</w:t>
      </w:r>
      <w:r w:rsidRPr="00AF1606">
        <w:rPr>
          <w:rFonts w:ascii="Book Antiqua" w:hAnsi="Book Antiqua"/>
          <w:smallCaps/>
          <w:color w:val="0000FF"/>
          <w:sz w:val="20"/>
          <w:szCs w:val="20"/>
        </w:rPr>
        <w:t xml:space="preserve"> </w:t>
      </w:r>
      <w:r w:rsidR="00C31EF8" w:rsidRPr="00A35934">
        <w:rPr>
          <w:rFonts w:ascii="Book Antiqua" w:hAnsi="Book Antiqua"/>
          <w:i/>
          <w:sz w:val="20"/>
          <w:szCs w:val="20"/>
        </w:rPr>
        <w:t>San Jose, CA</w:t>
      </w:r>
    </w:p>
    <w:p w14:paraId="00D3249F" w14:textId="77777777" w:rsidR="002B1DC6" w:rsidRPr="00AF1606" w:rsidRDefault="002B1DC6" w:rsidP="00AF1606">
      <w:pPr>
        <w:pStyle w:val="NormalWeb"/>
        <w:pBdr>
          <w:bottom w:val="dotted" w:sz="4" w:space="0" w:color="auto"/>
        </w:pBdr>
        <w:tabs>
          <w:tab w:val="right" w:pos="10080"/>
        </w:tabs>
        <w:spacing w:before="0" w:beforeAutospacing="0" w:after="0" w:afterAutospacing="0"/>
        <w:ind w:firstLine="180"/>
        <w:jc w:val="both"/>
        <w:rPr>
          <w:rFonts w:ascii="Book Antiqua" w:hAnsi="Book Antiqua"/>
          <w:sz w:val="20"/>
          <w:szCs w:val="20"/>
        </w:rPr>
      </w:pPr>
      <w:r w:rsidRPr="00AF1606">
        <w:rPr>
          <w:rFonts w:ascii="Book Antiqua" w:hAnsi="Book Antiqua"/>
          <w:b/>
          <w:smallCaps/>
          <w:sz w:val="20"/>
          <w:szCs w:val="20"/>
        </w:rPr>
        <w:t>Business Development Manager</w:t>
      </w:r>
      <w:r w:rsidRPr="00AF1606">
        <w:rPr>
          <w:rFonts w:ascii="Book Antiqua" w:hAnsi="Book Antiqua"/>
          <w:b/>
          <w:smallCaps/>
          <w:sz w:val="20"/>
          <w:szCs w:val="20"/>
        </w:rPr>
        <w:tab/>
      </w:r>
      <w:r w:rsidRPr="00AF1606">
        <w:rPr>
          <w:rFonts w:ascii="Book Antiqua" w:hAnsi="Book Antiqua"/>
          <w:sz w:val="20"/>
          <w:szCs w:val="20"/>
        </w:rPr>
        <w:t>Aug 2007–Jul 2008</w:t>
      </w:r>
    </w:p>
    <w:p w14:paraId="3F309B17" w14:textId="77777777" w:rsidR="002B1DC6" w:rsidRPr="00884150" w:rsidRDefault="002B1DC6" w:rsidP="00AF1606">
      <w:pPr>
        <w:pStyle w:val="ListParagraph"/>
        <w:ind w:left="0"/>
        <w:jc w:val="both"/>
        <w:rPr>
          <w:rFonts w:ascii="Book Antiqua" w:hAnsi="Book Antiqua"/>
          <w:sz w:val="14"/>
          <w:szCs w:val="14"/>
        </w:rPr>
      </w:pPr>
    </w:p>
    <w:p w14:paraId="46BA8517" w14:textId="77777777" w:rsidR="00FA357F" w:rsidRPr="003F6C81" w:rsidRDefault="00FA357F" w:rsidP="00AF1606">
      <w:pPr>
        <w:pBdr>
          <w:bottom w:val="single" w:sz="12" w:space="1" w:color="C4BC96"/>
        </w:pBdr>
        <w:jc w:val="both"/>
        <w:rPr>
          <w:rFonts w:ascii="Book Antiqua" w:hAnsi="Book Antiqua"/>
          <w:b/>
          <w:smallCaps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F6C81">
        <w:rPr>
          <w:rFonts w:ascii="Book Antiqua" w:hAnsi="Book Antiqua"/>
          <w:b/>
          <w:smallCaps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7C90B073" w14:textId="77777777" w:rsidR="00504226" w:rsidRPr="00884150" w:rsidRDefault="00504226" w:rsidP="00AF1606">
      <w:pPr>
        <w:jc w:val="both"/>
        <w:rPr>
          <w:rFonts w:ascii="Book Antiqua" w:hAnsi="Book Antiqua"/>
          <w:sz w:val="14"/>
          <w:szCs w:val="14"/>
        </w:rPr>
      </w:pPr>
    </w:p>
    <w:p w14:paraId="55CE1799" w14:textId="003BD55D" w:rsidR="00884150" w:rsidRPr="00A35934" w:rsidRDefault="00422DC4" w:rsidP="00AF1606">
      <w:pPr>
        <w:jc w:val="both"/>
        <w:rPr>
          <w:rFonts w:ascii="Book Antiqua" w:eastAsia="Arial" w:hAnsi="Book Antiqua" w:cs="Arial"/>
          <w:b/>
          <w:smallCaps/>
        </w:rPr>
      </w:pPr>
      <w:r w:rsidRPr="00A35934">
        <w:rPr>
          <w:rFonts w:ascii="Book Antiqua" w:eastAsia="Arial" w:hAnsi="Book Antiqua" w:cs="Arial"/>
          <w:b/>
          <w:smallCaps/>
        </w:rPr>
        <w:lastRenderedPageBreak/>
        <w:t>Civil Engineering</w:t>
      </w:r>
    </w:p>
    <w:p w14:paraId="5E6C311B" w14:textId="092136E7" w:rsidR="00422DC4" w:rsidRPr="00A35934" w:rsidRDefault="006C34F5" w:rsidP="00AF1606">
      <w:pPr>
        <w:jc w:val="both"/>
        <w:rPr>
          <w:rFonts w:ascii="Book Antiqua" w:eastAsia="Arial" w:hAnsi="Book Antiqua" w:cs="Arial"/>
          <w:b/>
          <w:smallCaps/>
        </w:rPr>
      </w:pPr>
      <w:r>
        <w:rPr>
          <w:rFonts w:ascii="Book Antiqua" w:hAnsi="Book Antiqua" w:cs="Arial"/>
          <w:smallCaps/>
        </w:rPr>
        <w:t xml:space="preserve">The </w:t>
      </w:r>
      <w:r w:rsidR="00F73048" w:rsidRPr="00A35934">
        <w:rPr>
          <w:rFonts w:ascii="Book Antiqua" w:hAnsi="Book Antiqua" w:cs="Arial"/>
          <w:smallCaps/>
        </w:rPr>
        <w:t>U</w:t>
      </w:r>
      <w:r w:rsidR="00422DC4" w:rsidRPr="00A35934">
        <w:rPr>
          <w:rFonts w:ascii="Book Antiqua" w:hAnsi="Book Antiqua" w:cs="Arial"/>
          <w:smallCaps/>
        </w:rPr>
        <w:t xml:space="preserve">niversity of California, </w:t>
      </w:r>
      <w:r w:rsidR="00F73048" w:rsidRPr="00A35934">
        <w:rPr>
          <w:rFonts w:ascii="Book Antiqua" w:hAnsi="Book Antiqua" w:cs="Arial"/>
          <w:smallCaps/>
        </w:rPr>
        <w:t>Berkeley</w:t>
      </w:r>
      <w:r w:rsidR="00422DC4" w:rsidRPr="00A35934">
        <w:rPr>
          <w:rFonts w:ascii="Book Antiqua" w:eastAsia="Arial" w:hAnsi="Book Antiqua" w:cs="Arial"/>
          <w:smallCaps/>
        </w:rPr>
        <w:t>, CA</w:t>
      </w:r>
    </w:p>
    <w:p w14:paraId="77A4C18E" w14:textId="77777777" w:rsidR="00F73048" w:rsidRPr="00884150" w:rsidRDefault="00F73048" w:rsidP="008F6D36">
      <w:pPr>
        <w:jc w:val="both"/>
        <w:rPr>
          <w:rFonts w:ascii="Book Antiqua" w:hAnsi="Book Antiqua"/>
          <w:sz w:val="14"/>
          <w:szCs w:val="14"/>
        </w:rPr>
      </w:pPr>
    </w:p>
    <w:p w14:paraId="06A2623F" w14:textId="77777777" w:rsidR="001D1B17" w:rsidRPr="003F6C81" w:rsidRDefault="001D1B17" w:rsidP="00AF1606">
      <w:pPr>
        <w:pBdr>
          <w:bottom w:val="single" w:sz="12" w:space="1" w:color="C4BC96"/>
        </w:pBdr>
        <w:jc w:val="both"/>
        <w:rPr>
          <w:rFonts w:ascii="Book Antiqua" w:hAnsi="Book Antiqua"/>
          <w:b/>
          <w:smallCaps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F6C81">
        <w:rPr>
          <w:rFonts w:ascii="Book Antiqua" w:hAnsi="Book Antiqua"/>
          <w:b/>
          <w:smallCaps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Development</w:t>
      </w:r>
    </w:p>
    <w:p w14:paraId="1E9FAF87" w14:textId="77777777" w:rsidR="001D1B17" w:rsidRPr="00884150" w:rsidRDefault="001D1B17" w:rsidP="00AF1606">
      <w:pPr>
        <w:pStyle w:val="H1"/>
        <w:spacing w:line="240" w:lineRule="auto"/>
        <w:ind w:left="0"/>
        <w:jc w:val="both"/>
        <w:rPr>
          <w:rFonts w:ascii="Book Antiqua" w:eastAsia="Times New Roman" w:hAnsi="Book Antiqua" w:cs="Times New Roman"/>
          <w:color w:val="auto"/>
          <w:kern w:val="0"/>
          <w:sz w:val="14"/>
          <w:szCs w:val="14"/>
          <w:lang w:eastAsia="en-US" w:bidi="ar-SA"/>
        </w:rPr>
      </w:pPr>
    </w:p>
    <w:p w14:paraId="6F1DA110" w14:textId="77777777" w:rsidR="001D1B17" w:rsidRPr="00884150" w:rsidRDefault="001D1B17" w:rsidP="00884150">
      <w:pPr>
        <w:pStyle w:val="H1"/>
        <w:spacing w:line="240" w:lineRule="auto"/>
        <w:ind w:left="0"/>
        <w:jc w:val="both"/>
        <w:rPr>
          <w:rFonts w:ascii="Book Antiqua" w:eastAsia="Arial" w:hAnsi="Book Antiqua" w:cs="Arial"/>
          <w:sz w:val="20"/>
          <w:szCs w:val="20"/>
        </w:rPr>
      </w:pPr>
      <w:r w:rsidRPr="00AF1606">
        <w:rPr>
          <w:rFonts w:ascii="Book Antiqua" w:eastAsia="Arial" w:hAnsi="Book Antiqua" w:cs="Arial"/>
          <w:sz w:val="20"/>
          <w:szCs w:val="20"/>
        </w:rPr>
        <w:t>MARS Training Program by Mark Tortorici</w:t>
      </w:r>
    </w:p>
    <w:sectPr w:rsidR="001D1B17" w:rsidRPr="00884150" w:rsidSect="00FC1217">
      <w:headerReference w:type="default" r:id="rId8"/>
      <w:footerReference w:type="default" r:id="rId9"/>
      <w:pgSz w:w="12240" w:h="15840"/>
      <w:pgMar w:top="432" w:right="1008" w:bottom="432" w:left="1008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1456" w14:textId="77777777" w:rsidR="00245115" w:rsidRDefault="00245115" w:rsidP="009D79FA">
      <w:r>
        <w:separator/>
      </w:r>
    </w:p>
  </w:endnote>
  <w:endnote w:type="continuationSeparator" w:id="0">
    <w:p w14:paraId="4F92AB82" w14:textId="77777777" w:rsidR="00245115" w:rsidRDefault="00245115" w:rsidP="009D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lbany AMT">
    <w:altName w:val="MS Gothic"/>
    <w:charset w:val="80"/>
    <w:family w:val="roman"/>
    <w:pitch w:val="variable"/>
  </w:font>
  <w:font w:name="HG Mincho Light J">
    <w:altName w:val="MS Gothic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1BF8" w14:textId="77777777" w:rsidR="00ED03F9" w:rsidRPr="00884150" w:rsidRDefault="00D97264" w:rsidP="00D97264">
    <w:pPr>
      <w:pStyle w:val="Footer"/>
      <w:jc w:val="center"/>
      <w:rPr>
        <w:rFonts w:ascii="Book Antiqua" w:hAnsi="Book Antiqua"/>
        <w:i/>
        <w:sz w:val="18"/>
        <w:szCs w:val="18"/>
      </w:rPr>
    </w:pPr>
    <w:r w:rsidRPr="00884150">
      <w:rPr>
        <w:rFonts w:ascii="Book Antiqua" w:hAnsi="Book Antiqua"/>
        <w:i/>
        <w:sz w:val="18"/>
        <w:szCs w:val="18"/>
      </w:rPr>
      <w:t xml:space="preserve">Page </w:t>
    </w:r>
    <w:r w:rsidRPr="00884150">
      <w:rPr>
        <w:rFonts w:ascii="Book Antiqua" w:hAnsi="Book Antiqua"/>
        <w:b/>
        <w:bCs/>
        <w:i/>
        <w:sz w:val="18"/>
        <w:szCs w:val="18"/>
      </w:rPr>
      <w:fldChar w:fldCharType="begin"/>
    </w:r>
    <w:r w:rsidRPr="00884150">
      <w:rPr>
        <w:rFonts w:ascii="Book Antiqua" w:hAnsi="Book Antiqua"/>
        <w:b/>
        <w:bCs/>
        <w:i/>
        <w:sz w:val="18"/>
        <w:szCs w:val="18"/>
      </w:rPr>
      <w:instrText xml:space="preserve"> PAGE </w:instrText>
    </w:r>
    <w:r w:rsidRPr="00884150">
      <w:rPr>
        <w:rFonts w:ascii="Book Antiqua" w:hAnsi="Book Antiqua"/>
        <w:b/>
        <w:bCs/>
        <w:i/>
        <w:sz w:val="18"/>
        <w:szCs w:val="18"/>
      </w:rPr>
      <w:fldChar w:fldCharType="separate"/>
    </w:r>
    <w:r w:rsidR="003F5576">
      <w:rPr>
        <w:rFonts w:ascii="Book Antiqua" w:hAnsi="Book Antiqua"/>
        <w:b/>
        <w:bCs/>
        <w:i/>
        <w:noProof/>
        <w:sz w:val="18"/>
        <w:szCs w:val="18"/>
      </w:rPr>
      <w:t>1</w:t>
    </w:r>
    <w:r w:rsidRPr="00884150">
      <w:rPr>
        <w:rFonts w:ascii="Book Antiqua" w:hAnsi="Book Antiqua"/>
        <w:b/>
        <w:bCs/>
        <w:i/>
        <w:sz w:val="18"/>
        <w:szCs w:val="18"/>
      </w:rPr>
      <w:fldChar w:fldCharType="end"/>
    </w:r>
    <w:r w:rsidRPr="00884150">
      <w:rPr>
        <w:rFonts w:ascii="Book Antiqua" w:hAnsi="Book Antiqua"/>
        <w:i/>
        <w:sz w:val="18"/>
        <w:szCs w:val="18"/>
      </w:rPr>
      <w:t xml:space="preserve"> of </w:t>
    </w:r>
    <w:r w:rsidRPr="00884150">
      <w:rPr>
        <w:rFonts w:ascii="Book Antiqua" w:hAnsi="Book Antiqua"/>
        <w:b/>
        <w:bCs/>
        <w:i/>
        <w:sz w:val="18"/>
        <w:szCs w:val="18"/>
      </w:rPr>
      <w:fldChar w:fldCharType="begin"/>
    </w:r>
    <w:r w:rsidRPr="00884150">
      <w:rPr>
        <w:rFonts w:ascii="Book Antiqua" w:hAnsi="Book Antiqua"/>
        <w:b/>
        <w:bCs/>
        <w:i/>
        <w:sz w:val="18"/>
        <w:szCs w:val="18"/>
      </w:rPr>
      <w:instrText xml:space="preserve"> NUMPAGES  </w:instrText>
    </w:r>
    <w:r w:rsidRPr="00884150">
      <w:rPr>
        <w:rFonts w:ascii="Book Antiqua" w:hAnsi="Book Antiqua"/>
        <w:b/>
        <w:bCs/>
        <w:i/>
        <w:sz w:val="18"/>
        <w:szCs w:val="18"/>
      </w:rPr>
      <w:fldChar w:fldCharType="separate"/>
    </w:r>
    <w:r w:rsidR="003F5576">
      <w:rPr>
        <w:rFonts w:ascii="Book Antiqua" w:hAnsi="Book Antiqua"/>
        <w:b/>
        <w:bCs/>
        <w:i/>
        <w:noProof/>
        <w:sz w:val="18"/>
        <w:szCs w:val="18"/>
      </w:rPr>
      <w:t>2</w:t>
    </w:r>
    <w:r w:rsidRPr="00884150">
      <w:rPr>
        <w:rFonts w:ascii="Book Antiqua" w:hAnsi="Book Antiqua"/>
        <w:b/>
        <w:bCs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80D9" w14:textId="77777777" w:rsidR="00245115" w:rsidRDefault="00245115" w:rsidP="009D79FA">
      <w:r>
        <w:separator/>
      </w:r>
    </w:p>
  </w:footnote>
  <w:footnote w:type="continuationSeparator" w:id="0">
    <w:p w14:paraId="75ACA3FA" w14:textId="77777777" w:rsidR="00245115" w:rsidRDefault="00245115" w:rsidP="009D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2913" w14:textId="77777777" w:rsidR="00DE180E" w:rsidRPr="00DE180E" w:rsidRDefault="00444B62" w:rsidP="00DE180E">
    <w:pPr>
      <w:jc w:val="center"/>
      <w:rPr>
        <w:rFonts w:ascii="Palatino Linotype" w:hAnsi="Palatino Linotype"/>
        <w:smallCaps/>
        <w:color w:val="000000"/>
        <w:spacing w:val="20"/>
        <w:szCs w:val="19"/>
      </w:rPr>
    </w:pPr>
    <w:r w:rsidRPr="003F6C81">
      <w:rPr>
        <w:rFonts w:ascii="Palatino Linotype" w:hAnsi="Palatino Linotype"/>
        <w:b/>
        <w:smallCaps/>
        <w:color w:val="000000"/>
        <w:spacing w:val="30"/>
        <w:sz w:val="46"/>
        <w:szCs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Allan Reid</w:t>
    </w:r>
    <w:r w:rsidR="00337DCF" w:rsidRPr="003F6C81">
      <w:rPr>
        <w:rFonts w:ascii="Palatino Linotype" w:hAnsi="Palatino Linotype"/>
        <w:b/>
        <w:smallCaps/>
        <w:spacing w:val="20"/>
        <w:sz w:val="46"/>
        <w:szCs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</w:r>
    <w:r w:rsidRPr="00DE180E">
      <w:rPr>
        <w:rFonts w:ascii="Palatino Linotype" w:hAnsi="Palatino Linotype"/>
        <w:b/>
        <w:smallCaps/>
        <w:color w:val="000000"/>
        <w:spacing w:val="20"/>
        <w:szCs w:val="19"/>
      </w:rPr>
      <w:t>Address:</w:t>
    </w:r>
    <w:r w:rsidR="00C31EF8">
      <w:rPr>
        <w:rFonts w:ascii="Palatino Linotype" w:hAnsi="Palatino Linotype"/>
        <w:smallCaps/>
        <w:color w:val="000000"/>
        <w:spacing w:val="20"/>
        <w:szCs w:val="19"/>
      </w:rPr>
      <w:t xml:space="preserve"> </w:t>
    </w:r>
    <w:r w:rsidRPr="00DE180E">
      <w:rPr>
        <w:rFonts w:ascii="Palatino Linotype" w:hAnsi="Palatino Linotype"/>
        <w:smallCaps/>
        <w:color w:val="000000"/>
        <w:spacing w:val="20"/>
        <w:szCs w:val="19"/>
      </w:rPr>
      <w:t>Santa Clara, California 95054</w:t>
    </w:r>
  </w:p>
  <w:p w14:paraId="40A5895B" w14:textId="77777777" w:rsidR="002B360D" w:rsidRPr="002B360D" w:rsidRDefault="00444B62" w:rsidP="002B360D">
    <w:pPr>
      <w:jc w:val="center"/>
      <w:rPr>
        <w:rFonts w:ascii="Palatino Linotype" w:hAnsi="Palatino Linotype"/>
        <w:smallCaps/>
        <w:color w:val="000000"/>
        <w:spacing w:val="20"/>
        <w:szCs w:val="19"/>
      </w:rPr>
    </w:pPr>
    <w:r w:rsidRPr="00DE180E">
      <w:rPr>
        <w:rFonts w:ascii="Palatino Linotype" w:hAnsi="Palatino Linotype"/>
        <w:b/>
        <w:smallCaps/>
        <w:color w:val="000000"/>
        <w:spacing w:val="20"/>
        <w:szCs w:val="19"/>
      </w:rPr>
      <w:t>Mobile:</w:t>
    </w:r>
    <w:r w:rsidR="00D97264" w:rsidRPr="00DE180E">
      <w:rPr>
        <w:rFonts w:ascii="Palatino Linotype" w:hAnsi="Palatino Linotype"/>
        <w:smallCaps/>
        <w:color w:val="000000"/>
        <w:spacing w:val="20"/>
        <w:szCs w:val="19"/>
      </w:rPr>
      <w:t xml:space="preserve"> </w:t>
    </w:r>
    <w:r w:rsidRPr="00DE180E">
      <w:rPr>
        <w:rFonts w:ascii="Palatino Linotype" w:hAnsi="Palatino Linotype"/>
        <w:smallCaps/>
        <w:color w:val="000000"/>
        <w:spacing w:val="20"/>
        <w:szCs w:val="19"/>
      </w:rPr>
      <w:t>408.613.3424</w:t>
    </w:r>
    <w:r w:rsidR="00A060D7" w:rsidRPr="00DE180E">
      <w:rPr>
        <w:rFonts w:ascii="Palatino Linotype" w:hAnsi="Palatino Linotype"/>
        <w:smallCaps/>
        <w:color w:val="000000"/>
        <w:spacing w:val="20"/>
        <w:szCs w:val="19"/>
      </w:rPr>
      <w:t xml:space="preserve"> </w:t>
    </w:r>
    <w:r w:rsidRPr="00DE180E">
      <w:rPr>
        <w:rFonts w:ascii="Palatino Linotype" w:hAnsi="Palatino Linotype"/>
        <w:smallCaps/>
        <w:color w:val="000000"/>
        <w:spacing w:val="20"/>
        <w:szCs w:val="19"/>
      </w:rPr>
      <w:t xml:space="preserve">| </w:t>
    </w:r>
    <w:r w:rsidRPr="00DE180E">
      <w:rPr>
        <w:rFonts w:ascii="Palatino Linotype" w:hAnsi="Palatino Linotype"/>
        <w:b/>
        <w:smallCaps/>
        <w:color w:val="000000"/>
        <w:spacing w:val="20"/>
        <w:szCs w:val="19"/>
      </w:rPr>
      <w:t>Email:</w:t>
    </w:r>
    <w:r w:rsidR="00CC2633" w:rsidRPr="00DE180E">
      <w:rPr>
        <w:rFonts w:ascii="Palatino Linotype" w:hAnsi="Palatino Linotype"/>
        <w:smallCaps/>
        <w:color w:val="000000"/>
        <w:spacing w:val="20"/>
        <w:szCs w:val="19"/>
      </w:rPr>
      <w:t xml:space="preserve"> </w:t>
    </w:r>
    <w:hyperlink r:id="rId1" w:history="1">
      <w:r w:rsidR="002B360D" w:rsidRPr="004D461E">
        <w:rPr>
          <w:rStyle w:val="Hyperlink"/>
          <w:rFonts w:ascii="Palatino Linotype" w:hAnsi="Palatino Linotype"/>
          <w:smallCaps/>
          <w:spacing w:val="20"/>
          <w:szCs w:val="19"/>
        </w:rPr>
        <w:t>allan.reid.tech@gmail.com</w:t>
      </w:r>
    </w:hyperlink>
  </w:p>
  <w:p w14:paraId="29933E87" w14:textId="77777777" w:rsidR="002B360D" w:rsidRPr="00BB0EEB" w:rsidRDefault="00245115" w:rsidP="00DE180E">
    <w:pPr>
      <w:jc w:val="center"/>
      <w:rPr>
        <w:rFonts w:ascii="Calibri" w:hAnsi="Calibri" w:cs="Calibri"/>
        <w:smallCaps/>
        <w:color w:val="000000"/>
        <w:spacing w:val="20"/>
        <w:sz w:val="24"/>
        <w:szCs w:val="24"/>
      </w:rPr>
    </w:pPr>
    <w:hyperlink r:id="rId2" w:history="1">
      <w:r w:rsidR="002B360D" w:rsidRPr="00BB0EEB">
        <w:rPr>
          <w:rStyle w:val="Hyperlink"/>
          <w:rFonts w:ascii="Calibri" w:hAnsi="Calibri" w:cs="Calibri"/>
          <w:smallCaps/>
          <w:spacing w:val="20"/>
          <w:sz w:val="24"/>
          <w:szCs w:val="24"/>
        </w:rPr>
        <w:t>LinkedIn</w:t>
      </w:r>
    </w:hyperlink>
  </w:p>
  <w:p w14:paraId="10D28C0D" w14:textId="77777777" w:rsidR="008B1218" w:rsidRPr="008F6D36" w:rsidRDefault="008B1218" w:rsidP="00DE180E">
    <w:pPr>
      <w:jc w:val="center"/>
      <w:rPr>
        <w:rFonts w:ascii="Palatino Linotype" w:hAnsi="Palatino Linotype"/>
        <w:smallCaps/>
        <w:color w:val="000000"/>
        <w:spacing w:val="2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869"/>
    <w:multiLevelType w:val="hybridMultilevel"/>
    <w:tmpl w:val="ADCE5F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9A47E8"/>
    <w:multiLevelType w:val="hybridMultilevel"/>
    <w:tmpl w:val="B2AE6206"/>
    <w:lvl w:ilvl="0" w:tplc="82686A9C">
      <w:start w:val="1"/>
      <w:numFmt w:val="bullet"/>
      <w:lvlText w:val="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156E5"/>
    <w:multiLevelType w:val="hybridMultilevel"/>
    <w:tmpl w:val="CF08135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12027F02"/>
    <w:multiLevelType w:val="hybridMultilevel"/>
    <w:tmpl w:val="90AA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6E30"/>
    <w:multiLevelType w:val="hybridMultilevel"/>
    <w:tmpl w:val="08028E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9783B"/>
    <w:multiLevelType w:val="hybridMultilevel"/>
    <w:tmpl w:val="76E21B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CF248A"/>
    <w:multiLevelType w:val="hybridMultilevel"/>
    <w:tmpl w:val="B76E9CC0"/>
    <w:lvl w:ilvl="0" w:tplc="AB78BD14">
      <w:start w:val="1"/>
      <w:numFmt w:val="bullet"/>
      <w:lvlText w:val="-"/>
      <w:lvlJc w:val="left"/>
      <w:pPr>
        <w:ind w:left="720" w:hanging="360"/>
      </w:pPr>
      <w:rPr>
        <w:rFonts w:ascii="Georgia" w:hAnsi="Georgia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255E4"/>
    <w:multiLevelType w:val="hybridMultilevel"/>
    <w:tmpl w:val="B5C49C02"/>
    <w:lvl w:ilvl="0" w:tplc="7206B95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D7BF2"/>
    <w:multiLevelType w:val="hybridMultilevel"/>
    <w:tmpl w:val="B8DAFE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085BAA"/>
    <w:multiLevelType w:val="hybridMultilevel"/>
    <w:tmpl w:val="BAD4CEAA"/>
    <w:lvl w:ilvl="0" w:tplc="E6E232F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12683"/>
    <w:multiLevelType w:val="hybridMultilevel"/>
    <w:tmpl w:val="44B41A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F6441D"/>
    <w:multiLevelType w:val="hybridMultilevel"/>
    <w:tmpl w:val="7B1078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EC3757"/>
    <w:multiLevelType w:val="hybridMultilevel"/>
    <w:tmpl w:val="AA58930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3B0E59B6"/>
    <w:multiLevelType w:val="hybridMultilevel"/>
    <w:tmpl w:val="C7EEABD0"/>
    <w:lvl w:ilvl="0" w:tplc="82686A9C">
      <w:start w:val="1"/>
      <w:numFmt w:val="bullet"/>
      <w:lvlText w:val="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F26BD"/>
    <w:multiLevelType w:val="hybridMultilevel"/>
    <w:tmpl w:val="7CD8C9E0"/>
    <w:lvl w:ilvl="0" w:tplc="527CC8C4">
      <w:start w:val="1"/>
      <w:numFmt w:val="bullet"/>
      <w:pStyle w:val="bullet95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D41FAA"/>
    <w:multiLevelType w:val="hybridMultilevel"/>
    <w:tmpl w:val="FD564FEA"/>
    <w:lvl w:ilvl="0" w:tplc="82686A9C">
      <w:start w:val="1"/>
      <w:numFmt w:val="bullet"/>
      <w:lvlText w:val="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613BA"/>
    <w:multiLevelType w:val="hybridMultilevel"/>
    <w:tmpl w:val="F69A0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E35106"/>
    <w:multiLevelType w:val="hybridMultilevel"/>
    <w:tmpl w:val="20FE1BF0"/>
    <w:lvl w:ilvl="0" w:tplc="E6E232F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6424C"/>
    <w:multiLevelType w:val="hybridMultilevel"/>
    <w:tmpl w:val="30C67C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113B97"/>
    <w:multiLevelType w:val="hybridMultilevel"/>
    <w:tmpl w:val="81BEC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2263D"/>
    <w:multiLevelType w:val="hybridMultilevel"/>
    <w:tmpl w:val="44140E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9705CE"/>
    <w:multiLevelType w:val="hybridMultilevel"/>
    <w:tmpl w:val="C6EE4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D077A"/>
    <w:multiLevelType w:val="hybridMultilevel"/>
    <w:tmpl w:val="FCB09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92637"/>
    <w:multiLevelType w:val="hybridMultilevel"/>
    <w:tmpl w:val="D98664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B10131"/>
    <w:multiLevelType w:val="hybridMultilevel"/>
    <w:tmpl w:val="D338B0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460594"/>
    <w:multiLevelType w:val="hybridMultilevel"/>
    <w:tmpl w:val="57D279D8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75BE5D58"/>
    <w:multiLevelType w:val="hybridMultilevel"/>
    <w:tmpl w:val="9FA64572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7" w15:restartNumberingAfterBreak="0">
    <w:nsid w:val="7D2B3CD4"/>
    <w:multiLevelType w:val="hybridMultilevel"/>
    <w:tmpl w:val="11AE7EB2"/>
    <w:lvl w:ilvl="0" w:tplc="34CCC6D2">
      <w:start w:val="1"/>
      <w:numFmt w:val="bullet"/>
      <w:pStyle w:val="Bullet9ptreg"/>
      <w:lvlText w:val=""/>
      <w:lvlJc w:val="left"/>
      <w:pPr>
        <w:tabs>
          <w:tab w:val="num" w:pos="360"/>
        </w:tabs>
        <w:ind w:left="360" w:hanging="346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9"/>
        <w:szCs w:val="19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EAD12F1"/>
    <w:multiLevelType w:val="hybridMultilevel"/>
    <w:tmpl w:val="BA4C6B18"/>
    <w:lvl w:ilvl="0" w:tplc="E6E232F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6"/>
  </w:num>
  <w:num w:numId="4">
    <w:abstractNumId w:val="9"/>
  </w:num>
  <w:num w:numId="5">
    <w:abstractNumId w:val="28"/>
  </w:num>
  <w:num w:numId="6">
    <w:abstractNumId w:val="17"/>
  </w:num>
  <w:num w:numId="7">
    <w:abstractNumId w:val="1"/>
  </w:num>
  <w:num w:numId="8">
    <w:abstractNumId w:val="13"/>
  </w:num>
  <w:num w:numId="9">
    <w:abstractNumId w:val="15"/>
  </w:num>
  <w:num w:numId="10">
    <w:abstractNumId w:val="11"/>
  </w:num>
  <w:num w:numId="11">
    <w:abstractNumId w:val="2"/>
  </w:num>
  <w:num w:numId="12">
    <w:abstractNumId w:val="8"/>
  </w:num>
  <w:num w:numId="13">
    <w:abstractNumId w:val="16"/>
  </w:num>
  <w:num w:numId="14">
    <w:abstractNumId w:val="4"/>
  </w:num>
  <w:num w:numId="15">
    <w:abstractNumId w:val="24"/>
  </w:num>
  <w:num w:numId="16">
    <w:abstractNumId w:val="10"/>
  </w:num>
  <w:num w:numId="17">
    <w:abstractNumId w:val="5"/>
  </w:num>
  <w:num w:numId="18">
    <w:abstractNumId w:val="18"/>
  </w:num>
  <w:num w:numId="19">
    <w:abstractNumId w:val="12"/>
  </w:num>
  <w:num w:numId="20">
    <w:abstractNumId w:val="0"/>
  </w:num>
  <w:num w:numId="21">
    <w:abstractNumId w:val="20"/>
  </w:num>
  <w:num w:numId="22">
    <w:abstractNumId w:val="23"/>
  </w:num>
  <w:num w:numId="23">
    <w:abstractNumId w:val="25"/>
  </w:num>
  <w:num w:numId="24">
    <w:abstractNumId w:val="3"/>
  </w:num>
  <w:num w:numId="25">
    <w:abstractNumId w:val="21"/>
  </w:num>
  <w:num w:numId="26">
    <w:abstractNumId w:val="19"/>
  </w:num>
  <w:num w:numId="27">
    <w:abstractNumId w:val="22"/>
  </w:num>
  <w:num w:numId="28">
    <w:abstractNumId w:val="26"/>
  </w:num>
  <w:num w:numId="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A"/>
    <w:rsid w:val="0000446D"/>
    <w:rsid w:val="00005098"/>
    <w:rsid w:val="00006A07"/>
    <w:rsid w:val="00006A98"/>
    <w:rsid w:val="0001075D"/>
    <w:rsid w:val="00012523"/>
    <w:rsid w:val="000125A6"/>
    <w:rsid w:val="0001791E"/>
    <w:rsid w:val="00022F32"/>
    <w:rsid w:val="00023491"/>
    <w:rsid w:val="00030997"/>
    <w:rsid w:val="000314F4"/>
    <w:rsid w:val="0003284C"/>
    <w:rsid w:val="000369AB"/>
    <w:rsid w:val="00036C9D"/>
    <w:rsid w:val="00037835"/>
    <w:rsid w:val="00037A44"/>
    <w:rsid w:val="00042348"/>
    <w:rsid w:val="00043294"/>
    <w:rsid w:val="0004511B"/>
    <w:rsid w:val="00045348"/>
    <w:rsid w:val="00046883"/>
    <w:rsid w:val="00047BC8"/>
    <w:rsid w:val="00051FCA"/>
    <w:rsid w:val="000530B4"/>
    <w:rsid w:val="00054B5F"/>
    <w:rsid w:val="000561B4"/>
    <w:rsid w:val="00060484"/>
    <w:rsid w:val="000638BE"/>
    <w:rsid w:val="0006435D"/>
    <w:rsid w:val="000656F4"/>
    <w:rsid w:val="000658E6"/>
    <w:rsid w:val="00066E16"/>
    <w:rsid w:val="0007007B"/>
    <w:rsid w:val="00072731"/>
    <w:rsid w:val="00072ECB"/>
    <w:rsid w:val="00073861"/>
    <w:rsid w:val="00073D2A"/>
    <w:rsid w:val="000761E0"/>
    <w:rsid w:val="00076EE4"/>
    <w:rsid w:val="00082F14"/>
    <w:rsid w:val="0008382E"/>
    <w:rsid w:val="000860BA"/>
    <w:rsid w:val="00086A88"/>
    <w:rsid w:val="00087DE0"/>
    <w:rsid w:val="00090282"/>
    <w:rsid w:val="000972AE"/>
    <w:rsid w:val="000A166C"/>
    <w:rsid w:val="000A3731"/>
    <w:rsid w:val="000A40EC"/>
    <w:rsid w:val="000A4BBA"/>
    <w:rsid w:val="000A63AF"/>
    <w:rsid w:val="000A6B62"/>
    <w:rsid w:val="000B0004"/>
    <w:rsid w:val="000B0F60"/>
    <w:rsid w:val="000B2761"/>
    <w:rsid w:val="000B2C0C"/>
    <w:rsid w:val="000B4E0B"/>
    <w:rsid w:val="000B5C8D"/>
    <w:rsid w:val="000B6C36"/>
    <w:rsid w:val="000C1DF9"/>
    <w:rsid w:val="000C2C83"/>
    <w:rsid w:val="000C6A6D"/>
    <w:rsid w:val="000D0177"/>
    <w:rsid w:val="000D5BEA"/>
    <w:rsid w:val="000D6C8C"/>
    <w:rsid w:val="000E026C"/>
    <w:rsid w:val="000E45F5"/>
    <w:rsid w:val="000E687D"/>
    <w:rsid w:val="000E69D7"/>
    <w:rsid w:val="000E748C"/>
    <w:rsid w:val="000F36F3"/>
    <w:rsid w:val="000F6FF0"/>
    <w:rsid w:val="0010103E"/>
    <w:rsid w:val="001051C3"/>
    <w:rsid w:val="00105765"/>
    <w:rsid w:val="00105AC9"/>
    <w:rsid w:val="00112445"/>
    <w:rsid w:val="00113864"/>
    <w:rsid w:val="0011649C"/>
    <w:rsid w:val="00120068"/>
    <w:rsid w:val="00120608"/>
    <w:rsid w:val="00120912"/>
    <w:rsid w:val="00120A6A"/>
    <w:rsid w:val="00122B87"/>
    <w:rsid w:val="00125610"/>
    <w:rsid w:val="0013057E"/>
    <w:rsid w:val="001330C1"/>
    <w:rsid w:val="001338BB"/>
    <w:rsid w:val="00134822"/>
    <w:rsid w:val="00134916"/>
    <w:rsid w:val="00140145"/>
    <w:rsid w:val="001406F5"/>
    <w:rsid w:val="001408E0"/>
    <w:rsid w:val="00141AAF"/>
    <w:rsid w:val="00141BEA"/>
    <w:rsid w:val="0014358B"/>
    <w:rsid w:val="00145BE3"/>
    <w:rsid w:val="00145E80"/>
    <w:rsid w:val="00150A53"/>
    <w:rsid w:val="00151BC4"/>
    <w:rsid w:val="00156222"/>
    <w:rsid w:val="0015772C"/>
    <w:rsid w:val="00163FB0"/>
    <w:rsid w:val="001669FD"/>
    <w:rsid w:val="00166BBB"/>
    <w:rsid w:val="00173F4A"/>
    <w:rsid w:val="00175232"/>
    <w:rsid w:val="001752A6"/>
    <w:rsid w:val="00182EC1"/>
    <w:rsid w:val="00183C0F"/>
    <w:rsid w:val="00186E1B"/>
    <w:rsid w:val="00190DAB"/>
    <w:rsid w:val="00191BBA"/>
    <w:rsid w:val="00192AE4"/>
    <w:rsid w:val="001937AE"/>
    <w:rsid w:val="00194A85"/>
    <w:rsid w:val="001978E3"/>
    <w:rsid w:val="001A0517"/>
    <w:rsid w:val="001A0E7D"/>
    <w:rsid w:val="001A17DE"/>
    <w:rsid w:val="001A1AE1"/>
    <w:rsid w:val="001A2120"/>
    <w:rsid w:val="001A2F22"/>
    <w:rsid w:val="001A5E3A"/>
    <w:rsid w:val="001A7304"/>
    <w:rsid w:val="001B0AB9"/>
    <w:rsid w:val="001B0E5A"/>
    <w:rsid w:val="001B31B2"/>
    <w:rsid w:val="001B6517"/>
    <w:rsid w:val="001B684D"/>
    <w:rsid w:val="001B710D"/>
    <w:rsid w:val="001B7B48"/>
    <w:rsid w:val="001C1B71"/>
    <w:rsid w:val="001C4217"/>
    <w:rsid w:val="001C5100"/>
    <w:rsid w:val="001C68CD"/>
    <w:rsid w:val="001C6DEF"/>
    <w:rsid w:val="001C777D"/>
    <w:rsid w:val="001D1B17"/>
    <w:rsid w:val="001D3D02"/>
    <w:rsid w:val="001D46FF"/>
    <w:rsid w:val="001D47A9"/>
    <w:rsid w:val="001D4967"/>
    <w:rsid w:val="001D4F2B"/>
    <w:rsid w:val="001D5133"/>
    <w:rsid w:val="001D6B80"/>
    <w:rsid w:val="001D74F6"/>
    <w:rsid w:val="001D7F32"/>
    <w:rsid w:val="001E6009"/>
    <w:rsid w:val="001E664B"/>
    <w:rsid w:val="001E6D5E"/>
    <w:rsid w:val="001E6D83"/>
    <w:rsid w:val="001E6FFE"/>
    <w:rsid w:val="001F1A84"/>
    <w:rsid w:val="001F1E21"/>
    <w:rsid w:val="001F1EF4"/>
    <w:rsid w:val="001F2263"/>
    <w:rsid w:val="001F67FD"/>
    <w:rsid w:val="00201623"/>
    <w:rsid w:val="002029AA"/>
    <w:rsid w:val="00202B57"/>
    <w:rsid w:val="002066D6"/>
    <w:rsid w:val="002107D5"/>
    <w:rsid w:val="00211723"/>
    <w:rsid w:val="0021218A"/>
    <w:rsid w:val="0021264A"/>
    <w:rsid w:val="00212A06"/>
    <w:rsid w:val="00214439"/>
    <w:rsid w:val="00214C2B"/>
    <w:rsid w:val="0021557B"/>
    <w:rsid w:val="00217B13"/>
    <w:rsid w:val="002227F2"/>
    <w:rsid w:val="00223F5A"/>
    <w:rsid w:val="0022458A"/>
    <w:rsid w:val="00224B17"/>
    <w:rsid w:val="002263B1"/>
    <w:rsid w:val="00227746"/>
    <w:rsid w:val="00227E18"/>
    <w:rsid w:val="00232A61"/>
    <w:rsid w:val="002342E2"/>
    <w:rsid w:val="002358ED"/>
    <w:rsid w:val="00245076"/>
    <w:rsid w:val="00245115"/>
    <w:rsid w:val="00246BAA"/>
    <w:rsid w:val="002475E4"/>
    <w:rsid w:val="0025374F"/>
    <w:rsid w:val="00256064"/>
    <w:rsid w:val="002563E3"/>
    <w:rsid w:val="0025689F"/>
    <w:rsid w:val="00256BE9"/>
    <w:rsid w:val="00260BA5"/>
    <w:rsid w:val="0026197F"/>
    <w:rsid w:val="002622D1"/>
    <w:rsid w:val="00262DCB"/>
    <w:rsid w:val="00263D72"/>
    <w:rsid w:val="00264A4D"/>
    <w:rsid w:val="002652C2"/>
    <w:rsid w:val="00266BEA"/>
    <w:rsid w:val="0026777A"/>
    <w:rsid w:val="00270B8B"/>
    <w:rsid w:val="002715B4"/>
    <w:rsid w:val="00275868"/>
    <w:rsid w:val="00276027"/>
    <w:rsid w:val="002771B3"/>
    <w:rsid w:val="00281FCF"/>
    <w:rsid w:val="002831DD"/>
    <w:rsid w:val="00284392"/>
    <w:rsid w:val="00284D96"/>
    <w:rsid w:val="002917AB"/>
    <w:rsid w:val="00292A39"/>
    <w:rsid w:val="00295473"/>
    <w:rsid w:val="002A098B"/>
    <w:rsid w:val="002A3B08"/>
    <w:rsid w:val="002A3CAA"/>
    <w:rsid w:val="002A5B4C"/>
    <w:rsid w:val="002A7CA7"/>
    <w:rsid w:val="002B15A1"/>
    <w:rsid w:val="002B1DC6"/>
    <w:rsid w:val="002B360D"/>
    <w:rsid w:val="002B7604"/>
    <w:rsid w:val="002B7BFB"/>
    <w:rsid w:val="002C1B43"/>
    <w:rsid w:val="002C23AF"/>
    <w:rsid w:val="002C2BD8"/>
    <w:rsid w:val="002C5763"/>
    <w:rsid w:val="002C723D"/>
    <w:rsid w:val="002D0247"/>
    <w:rsid w:val="002D3727"/>
    <w:rsid w:val="002D456B"/>
    <w:rsid w:val="002D774E"/>
    <w:rsid w:val="002D7CC1"/>
    <w:rsid w:val="002D7FF9"/>
    <w:rsid w:val="002E0FCE"/>
    <w:rsid w:val="002E103A"/>
    <w:rsid w:val="002E1156"/>
    <w:rsid w:val="002E21B2"/>
    <w:rsid w:val="002E360C"/>
    <w:rsid w:val="002E4114"/>
    <w:rsid w:val="002E59D2"/>
    <w:rsid w:val="002F0EA6"/>
    <w:rsid w:val="002F141A"/>
    <w:rsid w:val="002F1718"/>
    <w:rsid w:val="002F3EC1"/>
    <w:rsid w:val="002F6985"/>
    <w:rsid w:val="00300183"/>
    <w:rsid w:val="003013E2"/>
    <w:rsid w:val="00301873"/>
    <w:rsid w:val="00305057"/>
    <w:rsid w:val="00306C60"/>
    <w:rsid w:val="00307A45"/>
    <w:rsid w:val="00310D93"/>
    <w:rsid w:val="003118AD"/>
    <w:rsid w:val="00312E5C"/>
    <w:rsid w:val="00313C00"/>
    <w:rsid w:val="0031455C"/>
    <w:rsid w:val="00314628"/>
    <w:rsid w:val="00314F43"/>
    <w:rsid w:val="00316623"/>
    <w:rsid w:val="00322B99"/>
    <w:rsid w:val="003270C8"/>
    <w:rsid w:val="00327136"/>
    <w:rsid w:val="00330A59"/>
    <w:rsid w:val="00333CC7"/>
    <w:rsid w:val="0033646B"/>
    <w:rsid w:val="003374F0"/>
    <w:rsid w:val="00337DCF"/>
    <w:rsid w:val="00340691"/>
    <w:rsid w:val="0034071B"/>
    <w:rsid w:val="00343229"/>
    <w:rsid w:val="003445CC"/>
    <w:rsid w:val="00344970"/>
    <w:rsid w:val="0035125B"/>
    <w:rsid w:val="00351F1F"/>
    <w:rsid w:val="0035307C"/>
    <w:rsid w:val="00353AF4"/>
    <w:rsid w:val="003557A0"/>
    <w:rsid w:val="00357756"/>
    <w:rsid w:val="00361D9B"/>
    <w:rsid w:val="003623D5"/>
    <w:rsid w:val="0036723E"/>
    <w:rsid w:val="00371745"/>
    <w:rsid w:val="00373C37"/>
    <w:rsid w:val="00375E2C"/>
    <w:rsid w:val="00377B96"/>
    <w:rsid w:val="00380A67"/>
    <w:rsid w:val="00381116"/>
    <w:rsid w:val="003835FA"/>
    <w:rsid w:val="003852FA"/>
    <w:rsid w:val="00386C0F"/>
    <w:rsid w:val="00390645"/>
    <w:rsid w:val="00391086"/>
    <w:rsid w:val="00391AEA"/>
    <w:rsid w:val="003934BB"/>
    <w:rsid w:val="0039431C"/>
    <w:rsid w:val="003A11DD"/>
    <w:rsid w:val="003A1719"/>
    <w:rsid w:val="003B5D25"/>
    <w:rsid w:val="003B6314"/>
    <w:rsid w:val="003B6646"/>
    <w:rsid w:val="003B67CA"/>
    <w:rsid w:val="003C0948"/>
    <w:rsid w:val="003C267E"/>
    <w:rsid w:val="003C4B56"/>
    <w:rsid w:val="003C643D"/>
    <w:rsid w:val="003D6D45"/>
    <w:rsid w:val="003E0203"/>
    <w:rsid w:val="003E233D"/>
    <w:rsid w:val="003E3B36"/>
    <w:rsid w:val="003E4A96"/>
    <w:rsid w:val="003F0088"/>
    <w:rsid w:val="003F233B"/>
    <w:rsid w:val="003F3062"/>
    <w:rsid w:val="003F47BD"/>
    <w:rsid w:val="003F5576"/>
    <w:rsid w:val="003F6C81"/>
    <w:rsid w:val="003F745B"/>
    <w:rsid w:val="003F7749"/>
    <w:rsid w:val="003F7AA9"/>
    <w:rsid w:val="00401C7B"/>
    <w:rsid w:val="004037D3"/>
    <w:rsid w:val="00406927"/>
    <w:rsid w:val="004102DB"/>
    <w:rsid w:val="004107A3"/>
    <w:rsid w:val="0041098A"/>
    <w:rsid w:val="004134D8"/>
    <w:rsid w:val="00414A3D"/>
    <w:rsid w:val="00416690"/>
    <w:rsid w:val="00417278"/>
    <w:rsid w:val="004172EC"/>
    <w:rsid w:val="00420229"/>
    <w:rsid w:val="00420C49"/>
    <w:rsid w:val="004219A5"/>
    <w:rsid w:val="00422DC4"/>
    <w:rsid w:val="0042379A"/>
    <w:rsid w:val="004250E8"/>
    <w:rsid w:val="00426F7B"/>
    <w:rsid w:val="00427E3E"/>
    <w:rsid w:val="00427F95"/>
    <w:rsid w:val="004318D1"/>
    <w:rsid w:val="004325D0"/>
    <w:rsid w:val="00432766"/>
    <w:rsid w:val="00432D07"/>
    <w:rsid w:val="00433982"/>
    <w:rsid w:val="004343D4"/>
    <w:rsid w:val="00436AB5"/>
    <w:rsid w:val="00436C01"/>
    <w:rsid w:val="00441A29"/>
    <w:rsid w:val="0044233B"/>
    <w:rsid w:val="0044253D"/>
    <w:rsid w:val="0044498F"/>
    <w:rsid w:val="004449F7"/>
    <w:rsid w:val="00444B62"/>
    <w:rsid w:val="00445669"/>
    <w:rsid w:val="004470A8"/>
    <w:rsid w:val="0044721F"/>
    <w:rsid w:val="004477FF"/>
    <w:rsid w:val="0045150D"/>
    <w:rsid w:val="00455AD7"/>
    <w:rsid w:val="004561AE"/>
    <w:rsid w:val="004607A5"/>
    <w:rsid w:val="00461E1F"/>
    <w:rsid w:val="00461F7E"/>
    <w:rsid w:val="0046283B"/>
    <w:rsid w:val="00464387"/>
    <w:rsid w:val="00467F9D"/>
    <w:rsid w:val="00467FD4"/>
    <w:rsid w:val="004746EB"/>
    <w:rsid w:val="0047601E"/>
    <w:rsid w:val="004770FF"/>
    <w:rsid w:val="00480137"/>
    <w:rsid w:val="0048065B"/>
    <w:rsid w:val="00482FCD"/>
    <w:rsid w:val="00483FA1"/>
    <w:rsid w:val="0048578E"/>
    <w:rsid w:val="00493376"/>
    <w:rsid w:val="00493888"/>
    <w:rsid w:val="0049443B"/>
    <w:rsid w:val="00495F67"/>
    <w:rsid w:val="004A1BE9"/>
    <w:rsid w:val="004A218D"/>
    <w:rsid w:val="004A2A75"/>
    <w:rsid w:val="004A3FF3"/>
    <w:rsid w:val="004A4352"/>
    <w:rsid w:val="004A45E4"/>
    <w:rsid w:val="004A5616"/>
    <w:rsid w:val="004A5F03"/>
    <w:rsid w:val="004A6015"/>
    <w:rsid w:val="004A6E8B"/>
    <w:rsid w:val="004A71C9"/>
    <w:rsid w:val="004B0AFD"/>
    <w:rsid w:val="004B0C53"/>
    <w:rsid w:val="004B285D"/>
    <w:rsid w:val="004B4BE0"/>
    <w:rsid w:val="004B76E6"/>
    <w:rsid w:val="004C72A4"/>
    <w:rsid w:val="004C762B"/>
    <w:rsid w:val="004D1E3B"/>
    <w:rsid w:val="004D4DA2"/>
    <w:rsid w:val="004D6034"/>
    <w:rsid w:val="004E065D"/>
    <w:rsid w:val="004E09F4"/>
    <w:rsid w:val="004E156D"/>
    <w:rsid w:val="004E1F2C"/>
    <w:rsid w:val="004E2702"/>
    <w:rsid w:val="004E5C1F"/>
    <w:rsid w:val="004E6B4B"/>
    <w:rsid w:val="004F0599"/>
    <w:rsid w:val="004F1DB8"/>
    <w:rsid w:val="004F1FFE"/>
    <w:rsid w:val="004F3198"/>
    <w:rsid w:val="004F434D"/>
    <w:rsid w:val="004F43EF"/>
    <w:rsid w:val="004F4BD7"/>
    <w:rsid w:val="00500667"/>
    <w:rsid w:val="00500CF9"/>
    <w:rsid w:val="00503202"/>
    <w:rsid w:val="00504226"/>
    <w:rsid w:val="0050673E"/>
    <w:rsid w:val="00506C6C"/>
    <w:rsid w:val="00507098"/>
    <w:rsid w:val="00510A11"/>
    <w:rsid w:val="005122EC"/>
    <w:rsid w:val="005134D4"/>
    <w:rsid w:val="0051389C"/>
    <w:rsid w:val="00513C3C"/>
    <w:rsid w:val="00513C51"/>
    <w:rsid w:val="00514261"/>
    <w:rsid w:val="00514712"/>
    <w:rsid w:val="005164CC"/>
    <w:rsid w:val="00517101"/>
    <w:rsid w:val="00520694"/>
    <w:rsid w:val="005229B8"/>
    <w:rsid w:val="00522DFF"/>
    <w:rsid w:val="00523605"/>
    <w:rsid w:val="005237A9"/>
    <w:rsid w:val="00523A26"/>
    <w:rsid w:val="00523BD9"/>
    <w:rsid w:val="00526ACD"/>
    <w:rsid w:val="005272EB"/>
    <w:rsid w:val="00527473"/>
    <w:rsid w:val="0053188B"/>
    <w:rsid w:val="00531A6F"/>
    <w:rsid w:val="00533801"/>
    <w:rsid w:val="0053549A"/>
    <w:rsid w:val="005413CE"/>
    <w:rsid w:val="005419AB"/>
    <w:rsid w:val="00545096"/>
    <w:rsid w:val="005514C6"/>
    <w:rsid w:val="00551DBF"/>
    <w:rsid w:val="00552448"/>
    <w:rsid w:val="0055381C"/>
    <w:rsid w:val="00553DF1"/>
    <w:rsid w:val="005548CA"/>
    <w:rsid w:val="005565E4"/>
    <w:rsid w:val="00557842"/>
    <w:rsid w:val="00566296"/>
    <w:rsid w:val="005674E7"/>
    <w:rsid w:val="0057101E"/>
    <w:rsid w:val="0057218A"/>
    <w:rsid w:val="00573BD7"/>
    <w:rsid w:val="00575DEC"/>
    <w:rsid w:val="00580BEA"/>
    <w:rsid w:val="005835E3"/>
    <w:rsid w:val="0058373A"/>
    <w:rsid w:val="00583822"/>
    <w:rsid w:val="0058588C"/>
    <w:rsid w:val="00586EAB"/>
    <w:rsid w:val="00590025"/>
    <w:rsid w:val="00590066"/>
    <w:rsid w:val="0059154B"/>
    <w:rsid w:val="00593DEA"/>
    <w:rsid w:val="00594E0F"/>
    <w:rsid w:val="005950D2"/>
    <w:rsid w:val="0059745F"/>
    <w:rsid w:val="005A514C"/>
    <w:rsid w:val="005A62AA"/>
    <w:rsid w:val="005A695D"/>
    <w:rsid w:val="005A7D29"/>
    <w:rsid w:val="005B2561"/>
    <w:rsid w:val="005B269E"/>
    <w:rsid w:val="005B30F4"/>
    <w:rsid w:val="005B338D"/>
    <w:rsid w:val="005B3C3A"/>
    <w:rsid w:val="005B738C"/>
    <w:rsid w:val="005B7D60"/>
    <w:rsid w:val="005C0C7F"/>
    <w:rsid w:val="005C102E"/>
    <w:rsid w:val="005C10F0"/>
    <w:rsid w:val="005C2CA8"/>
    <w:rsid w:val="005C33AF"/>
    <w:rsid w:val="005C5BE1"/>
    <w:rsid w:val="005C6C23"/>
    <w:rsid w:val="005C70F9"/>
    <w:rsid w:val="005D02D5"/>
    <w:rsid w:val="005D109F"/>
    <w:rsid w:val="005D217E"/>
    <w:rsid w:val="005D29A1"/>
    <w:rsid w:val="005D3A85"/>
    <w:rsid w:val="005E43AD"/>
    <w:rsid w:val="005E4ECA"/>
    <w:rsid w:val="005E649A"/>
    <w:rsid w:val="005F0BEA"/>
    <w:rsid w:val="005F12C6"/>
    <w:rsid w:val="005F2910"/>
    <w:rsid w:val="005F442F"/>
    <w:rsid w:val="005F5C73"/>
    <w:rsid w:val="005F6F03"/>
    <w:rsid w:val="00600692"/>
    <w:rsid w:val="00601CB0"/>
    <w:rsid w:val="00602581"/>
    <w:rsid w:val="006031B4"/>
    <w:rsid w:val="00603456"/>
    <w:rsid w:val="006038F5"/>
    <w:rsid w:val="00603B16"/>
    <w:rsid w:val="006047CF"/>
    <w:rsid w:val="00605044"/>
    <w:rsid w:val="006100F7"/>
    <w:rsid w:val="00612483"/>
    <w:rsid w:val="006133C4"/>
    <w:rsid w:val="00614E76"/>
    <w:rsid w:val="00616298"/>
    <w:rsid w:val="00620C16"/>
    <w:rsid w:val="00620F47"/>
    <w:rsid w:val="00623599"/>
    <w:rsid w:val="006277B6"/>
    <w:rsid w:val="00631481"/>
    <w:rsid w:val="00631678"/>
    <w:rsid w:val="0063402C"/>
    <w:rsid w:val="006342D9"/>
    <w:rsid w:val="00634B6C"/>
    <w:rsid w:val="00636735"/>
    <w:rsid w:val="00643725"/>
    <w:rsid w:val="00645005"/>
    <w:rsid w:val="006461BD"/>
    <w:rsid w:val="0064662E"/>
    <w:rsid w:val="00647B0D"/>
    <w:rsid w:val="0065000C"/>
    <w:rsid w:val="0065164C"/>
    <w:rsid w:val="00653AEF"/>
    <w:rsid w:val="00655AC6"/>
    <w:rsid w:val="0065623D"/>
    <w:rsid w:val="006567B8"/>
    <w:rsid w:val="0066363D"/>
    <w:rsid w:val="00667CAA"/>
    <w:rsid w:val="00670AFD"/>
    <w:rsid w:val="00670DD2"/>
    <w:rsid w:val="00671E69"/>
    <w:rsid w:val="006776F8"/>
    <w:rsid w:val="0067793F"/>
    <w:rsid w:val="00677F17"/>
    <w:rsid w:val="00681EC9"/>
    <w:rsid w:val="00682926"/>
    <w:rsid w:val="00683A9A"/>
    <w:rsid w:val="00684170"/>
    <w:rsid w:val="006865DC"/>
    <w:rsid w:val="0068702A"/>
    <w:rsid w:val="00692D0F"/>
    <w:rsid w:val="006942B5"/>
    <w:rsid w:val="006947D9"/>
    <w:rsid w:val="006959EA"/>
    <w:rsid w:val="00695C3B"/>
    <w:rsid w:val="006A2C22"/>
    <w:rsid w:val="006A3340"/>
    <w:rsid w:val="006A6582"/>
    <w:rsid w:val="006A7BEB"/>
    <w:rsid w:val="006B1107"/>
    <w:rsid w:val="006B4DE5"/>
    <w:rsid w:val="006B4F71"/>
    <w:rsid w:val="006B55D3"/>
    <w:rsid w:val="006B5A86"/>
    <w:rsid w:val="006B6FF2"/>
    <w:rsid w:val="006B7A90"/>
    <w:rsid w:val="006C1DF2"/>
    <w:rsid w:val="006C2125"/>
    <w:rsid w:val="006C34F5"/>
    <w:rsid w:val="006C7076"/>
    <w:rsid w:val="006D0C51"/>
    <w:rsid w:val="006D1096"/>
    <w:rsid w:val="006D641D"/>
    <w:rsid w:val="006D7B42"/>
    <w:rsid w:val="006E00E1"/>
    <w:rsid w:val="006E1DC3"/>
    <w:rsid w:val="006E28D9"/>
    <w:rsid w:val="006E49DB"/>
    <w:rsid w:val="006E5A62"/>
    <w:rsid w:val="006E69FD"/>
    <w:rsid w:val="006F3BA4"/>
    <w:rsid w:val="006F454A"/>
    <w:rsid w:val="006F55B0"/>
    <w:rsid w:val="006F73CE"/>
    <w:rsid w:val="0070002A"/>
    <w:rsid w:val="00701383"/>
    <w:rsid w:val="00701FC8"/>
    <w:rsid w:val="007027E3"/>
    <w:rsid w:val="00704EDD"/>
    <w:rsid w:val="00706B00"/>
    <w:rsid w:val="007127D6"/>
    <w:rsid w:val="00713A30"/>
    <w:rsid w:val="007149F4"/>
    <w:rsid w:val="007164D8"/>
    <w:rsid w:val="007171E3"/>
    <w:rsid w:val="00717288"/>
    <w:rsid w:val="007243D5"/>
    <w:rsid w:val="00726EDD"/>
    <w:rsid w:val="007277F8"/>
    <w:rsid w:val="00730E70"/>
    <w:rsid w:val="00730F39"/>
    <w:rsid w:val="007346E6"/>
    <w:rsid w:val="007352C5"/>
    <w:rsid w:val="007408F8"/>
    <w:rsid w:val="00740D7A"/>
    <w:rsid w:val="00741C4F"/>
    <w:rsid w:val="00742BDD"/>
    <w:rsid w:val="007430D1"/>
    <w:rsid w:val="00743240"/>
    <w:rsid w:val="00744765"/>
    <w:rsid w:val="007453B2"/>
    <w:rsid w:val="0074769D"/>
    <w:rsid w:val="00750557"/>
    <w:rsid w:val="00750D70"/>
    <w:rsid w:val="00751BFB"/>
    <w:rsid w:val="0075282B"/>
    <w:rsid w:val="00754F7B"/>
    <w:rsid w:val="00756C1E"/>
    <w:rsid w:val="00756F5A"/>
    <w:rsid w:val="00760597"/>
    <w:rsid w:val="0076398C"/>
    <w:rsid w:val="0076422C"/>
    <w:rsid w:val="007646F7"/>
    <w:rsid w:val="00766098"/>
    <w:rsid w:val="007677C9"/>
    <w:rsid w:val="00773BFA"/>
    <w:rsid w:val="00774F8C"/>
    <w:rsid w:val="0077612A"/>
    <w:rsid w:val="00776BA0"/>
    <w:rsid w:val="00780612"/>
    <w:rsid w:val="00780D86"/>
    <w:rsid w:val="00781201"/>
    <w:rsid w:val="007817BC"/>
    <w:rsid w:val="007822A7"/>
    <w:rsid w:val="0078238D"/>
    <w:rsid w:val="007832FF"/>
    <w:rsid w:val="00783541"/>
    <w:rsid w:val="0078467B"/>
    <w:rsid w:val="00784AAD"/>
    <w:rsid w:val="00784D2E"/>
    <w:rsid w:val="00786685"/>
    <w:rsid w:val="00790AEC"/>
    <w:rsid w:val="00792CF2"/>
    <w:rsid w:val="007A4116"/>
    <w:rsid w:val="007A4D99"/>
    <w:rsid w:val="007A7615"/>
    <w:rsid w:val="007B381C"/>
    <w:rsid w:val="007B4176"/>
    <w:rsid w:val="007B5FDD"/>
    <w:rsid w:val="007B6938"/>
    <w:rsid w:val="007C30FD"/>
    <w:rsid w:val="007C3782"/>
    <w:rsid w:val="007C45A2"/>
    <w:rsid w:val="007C69F1"/>
    <w:rsid w:val="007D0058"/>
    <w:rsid w:val="007D0BFF"/>
    <w:rsid w:val="007D16BB"/>
    <w:rsid w:val="007D3659"/>
    <w:rsid w:val="007D3AAB"/>
    <w:rsid w:val="007D3E26"/>
    <w:rsid w:val="007D52F9"/>
    <w:rsid w:val="007D7F1F"/>
    <w:rsid w:val="007E0A8C"/>
    <w:rsid w:val="007E4579"/>
    <w:rsid w:val="007E7030"/>
    <w:rsid w:val="007E74E2"/>
    <w:rsid w:val="007F3E56"/>
    <w:rsid w:val="007F4CA8"/>
    <w:rsid w:val="007F507E"/>
    <w:rsid w:val="007F5A91"/>
    <w:rsid w:val="007F7883"/>
    <w:rsid w:val="0080163B"/>
    <w:rsid w:val="0080293C"/>
    <w:rsid w:val="00806E29"/>
    <w:rsid w:val="00814E31"/>
    <w:rsid w:val="00815152"/>
    <w:rsid w:val="00815E84"/>
    <w:rsid w:val="00816331"/>
    <w:rsid w:val="00816FD8"/>
    <w:rsid w:val="00820E0F"/>
    <w:rsid w:val="008231C1"/>
    <w:rsid w:val="008261BC"/>
    <w:rsid w:val="00830A44"/>
    <w:rsid w:val="00830C03"/>
    <w:rsid w:val="00830E48"/>
    <w:rsid w:val="00830E5A"/>
    <w:rsid w:val="00831C2F"/>
    <w:rsid w:val="00832B93"/>
    <w:rsid w:val="008346DB"/>
    <w:rsid w:val="00834F44"/>
    <w:rsid w:val="00836234"/>
    <w:rsid w:val="0084102D"/>
    <w:rsid w:val="0084214A"/>
    <w:rsid w:val="008428CE"/>
    <w:rsid w:val="00843516"/>
    <w:rsid w:val="00844171"/>
    <w:rsid w:val="008472E7"/>
    <w:rsid w:val="00851080"/>
    <w:rsid w:val="00853A05"/>
    <w:rsid w:val="00855CE6"/>
    <w:rsid w:val="00856C09"/>
    <w:rsid w:val="0085780A"/>
    <w:rsid w:val="00857961"/>
    <w:rsid w:val="00862900"/>
    <w:rsid w:val="008637F2"/>
    <w:rsid w:val="0086580B"/>
    <w:rsid w:val="00865927"/>
    <w:rsid w:val="00867094"/>
    <w:rsid w:val="0086746C"/>
    <w:rsid w:val="00867496"/>
    <w:rsid w:val="0087026A"/>
    <w:rsid w:val="008705FC"/>
    <w:rsid w:val="008752FE"/>
    <w:rsid w:val="008753FF"/>
    <w:rsid w:val="008758C3"/>
    <w:rsid w:val="008768EF"/>
    <w:rsid w:val="00880C5A"/>
    <w:rsid w:val="008826AE"/>
    <w:rsid w:val="008831FA"/>
    <w:rsid w:val="00883882"/>
    <w:rsid w:val="00883BF0"/>
    <w:rsid w:val="00884150"/>
    <w:rsid w:val="008853B8"/>
    <w:rsid w:val="00890718"/>
    <w:rsid w:val="00891228"/>
    <w:rsid w:val="008922E3"/>
    <w:rsid w:val="0089272D"/>
    <w:rsid w:val="00893F97"/>
    <w:rsid w:val="00894747"/>
    <w:rsid w:val="00895034"/>
    <w:rsid w:val="008957BE"/>
    <w:rsid w:val="008A1315"/>
    <w:rsid w:val="008A1E65"/>
    <w:rsid w:val="008A3012"/>
    <w:rsid w:val="008A375E"/>
    <w:rsid w:val="008A6798"/>
    <w:rsid w:val="008A6C01"/>
    <w:rsid w:val="008B1218"/>
    <w:rsid w:val="008B4B01"/>
    <w:rsid w:val="008B6BE9"/>
    <w:rsid w:val="008B6DCD"/>
    <w:rsid w:val="008C08FA"/>
    <w:rsid w:val="008C3178"/>
    <w:rsid w:val="008D0089"/>
    <w:rsid w:val="008D0E80"/>
    <w:rsid w:val="008D4070"/>
    <w:rsid w:val="008D4BFC"/>
    <w:rsid w:val="008D52DE"/>
    <w:rsid w:val="008D5694"/>
    <w:rsid w:val="008E0D4F"/>
    <w:rsid w:val="008E133F"/>
    <w:rsid w:val="008E206B"/>
    <w:rsid w:val="008E35D6"/>
    <w:rsid w:val="008E4162"/>
    <w:rsid w:val="008E5706"/>
    <w:rsid w:val="008E5FF9"/>
    <w:rsid w:val="008E6315"/>
    <w:rsid w:val="008E63CD"/>
    <w:rsid w:val="008E6A4B"/>
    <w:rsid w:val="008E7D4E"/>
    <w:rsid w:val="008F131B"/>
    <w:rsid w:val="008F169D"/>
    <w:rsid w:val="008F4836"/>
    <w:rsid w:val="008F4C48"/>
    <w:rsid w:val="008F4D0F"/>
    <w:rsid w:val="008F5135"/>
    <w:rsid w:val="008F5F20"/>
    <w:rsid w:val="008F6D36"/>
    <w:rsid w:val="008F7DCE"/>
    <w:rsid w:val="009011E8"/>
    <w:rsid w:val="009015B3"/>
    <w:rsid w:val="00901BA8"/>
    <w:rsid w:val="00905E5E"/>
    <w:rsid w:val="00906896"/>
    <w:rsid w:val="00906A4B"/>
    <w:rsid w:val="00907283"/>
    <w:rsid w:val="009072DA"/>
    <w:rsid w:val="0091767B"/>
    <w:rsid w:val="00921B05"/>
    <w:rsid w:val="00921E5F"/>
    <w:rsid w:val="009231CC"/>
    <w:rsid w:val="00927628"/>
    <w:rsid w:val="009333A7"/>
    <w:rsid w:val="00936395"/>
    <w:rsid w:val="009365CD"/>
    <w:rsid w:val="00936B6A"/>
    <w:rsid w:val="00943CF3"/>
    <w:rsid w:val="00944644"/>
    <w:rsid w:val="009467DF"/>
    <w:rsid w:val="009472E3"/>
    <w:rsid w:val="00947A43"/>
    <w:rsid w:val="00950219"/>
    <w:rsid w:val="009506F0"/>
    <w:rsid w:val="0095280D"/>
    <w:rsid w:val="00956AED"/>
    <w:rsid w:val="00961111"/>
    <w:rsid w:val="00961B92"/>
    <w:rsid w:val="00962F0A"/>
    <w:rsid w:val="00966E14"/>
    <w:rsid w:val="0097058D"/>
    <w:rsid w:val="00971811"/>
    <w:rsid w:val="0097471A"/>
    <w:rsid w:val="00977B84"/>
    <w:rsid w:val="00980A73"/>
    <w:rsid w:val="00982271"/>
    <w:rsid w:val="00983891"/>
    <w:rsid w:val="0098414E"/>
    <w:rsid w:val="009842BF"/>
    <w:rsid w:val="009859A6"/>
    <w:rsid w:val="00987C43"/>
    <w:rsid w:val="0099014E"/>
    <w:rsid w:val="00992554"/>
    <w:rsid w:val="00992F38"/>
    <w:rsid w:val="00993F6E"/>
    <w:rsid w:val="0099449B"/>
    <w:rsid w:val="009959AF"/>
    <w:rsid w:val="0099699E"/>
    <w:rsid w:val="009A12D5"/>
    <w:rsid w:val="009A331F"/>
    <w:rsid w:val="009A3556"/>
    <w:rsid w:val="009A4FB2"/>
    <w:rsid w:val="009A5AF3"/>
    <w:rsid w:val="009A611C"/>
    <w:rsid w:val="009A69FE"/>
    <w:rsid w:val="009A7C93"/>
    <w:rsid w:val="009B13F2"/>
    <w:rsid w:val="009B58ED"/>
    <w:rsid w:val="009B5907"/>
    <w:rsid w:val="009B59D7"/>
    <w:rsid w:val="009C01CE"/>
    <w:rsid w:val="009C0839"/>
    <w:rsid w:val="009C4E66"/>
    <w:rsid w:val="009C563D"/>
    <w:rsid w:val="009C6181"/>
    <w:rsid w:val="009C776A"/>
    <w:rsid w:val="009C7BC6"/>
    <w:rsid w:val="009D13A0"/>
    <w:rsid w:val="009D1B7D"/>
    <w:rsid w:val="009D272E"/>
    <w:rsid w:val="009D737B"/>
    <w:rsid w:val="009D79FA"/>
    <w:rsid w:val="009E1BE6"/>
    <w:rsid w:val="009E5DEE"/>
    <w:rsid w:val="009E64F7"/>
    <w:rsid w:val="009E6645"/>
    <w:rsid w:val="009F10EC"/>
    <w:rsid w:val="009F1879"/>
    <w:rsid w:val="009F3ED2"/>
    <w:rsid w:val="009F4075"/>
    <w:rsid w:val="009F5BD2"/>
    <w:rsid w:val="009F7A66"/>
    <w:rsid w:val="00A00533"/>
    <w:rsid w:val="00A01375"/>
    <w:rsid w:val="00A01DE1"/>
    <w:rsid w:val="00A026DD"/>
    <w:rsid w:val="00A03BD7"/>
    <w:rsid w:val="00A05B75"/>
    <w:rsid w:val="00A060D7"/>
    <w:rsid w:val="00A0793C"/>
    <w:rsid w:val="00A12353"/>
    <w:rsid w:val="00A125AC"/>
    <w:rsid w:val="00A1318D"/>
    <w:rsid w:val="00A13BA1"/>
    <w:rsid w:val="00A13FA6"/>
    <w:rsid w:val="00A13FCA"/>
    <w:rsid w:val="00A15A86"/>
    <w:rsid w:val="00A16ACA"/>
    <w:rsid w:val="00A2157D"/>
    <w:rsid w:val="00A21AF7"/>
    <w:rsid w:val="00A24DCE"/>
    <w:rsid w:val="00A30D7C"/>
    <w:rsid w:val="00A34AED"/>
    <w:rsid w:val="00A35934"/>
    <w:rsid w:val="00A363CF"/>
    <w:rsid w:val="00A36811"/>
    <w:rsid w:val="00A377E6"/>
    <w:rsid w:val="00A41598"/>
    <w:rsid w:val="00A42A9A"/>
    <w:rsid w:val="00A42BFA"/>
    <w:rsid w:val="00A45E96"/>
    <w:rsid w:val="00A46E28"/>
    <w:rsid w:val="00A46E97"/>
    <w:rsid w:val="00A46FB2"/>
    <w:rsid w:val="00A4725B"/>
    <w:rsid w:val="00A47B39"/>
    <w:rsid w:val="00A51837"/>
    <w:rsid w:val="00A54BBE"/>
    <w:rsid w:val="00A57DC4"/>
    <w:rsid w:val="00A60B34"/>
    <w:rsid w:val="00A60CB6"/>
    <w:rsid w:val="00A6277E"/>
    <w:rsid w:val="00A64903"/>
    <w:rsid w:val="00A65A18"/>
    <w:rsid w:val="00A679B6"/>
    <w:rsid w:val="00A70667"/>
    <w:rsid w:val="00A72B6B"/>
    <w:rsid w:val="00A74155"/>
    <w:rsid w:val="00A74D26"/>
    <w:rsid w:val="00A75AF6"/>
    <w:rsid w:val="00A75F78"/>
    <w:rsid w:val="00A75FA8"/>
    <w:rsid w:val="00A80769"/>
    <w:rsid w:val="00A81515"/>
    <w:rsid w:val="00A82DA9"/>
    <w:rsid w:val="00A83080"/>
    <w:rsid w:val="00A85793"/>
    <w:rsid w:val="00A86608"/>
    <w:rsid w:val="00A871DF"/>
    <w:rsid w:val="00A87DB4"/>
    <w:rsid w:val="00A90118"/>
    <w:rsid w:val="00A90F3B"/>
    <w:rsid w:val="00A92A8F"/>
    <w:rsid w:val="00A9480B"/>
    <w:rsid w:val="00A94C40"/>
    <w:rsid w:val="00A97428"/>
    <w:rsid w:val="00A97FDA"/>
    <w:rsid w:val="00AA184B"/>
    <w:rsid w:val="00AA3974"/>
    <w:rsid w:val="00AA7374"/>
    <w:rsid w:val="00AA7F67"/>
    <w:rsid w:val="00AB0198"/>
    <w:rsid w:val="00AB0492"/>
    <w:rsid w:val="00AB160F"/>
    <w:rsid w:val="00AB1E35"/>
    <w:rsid w:val="00AB1EC7"/>
    <w:rsid w:val="00AB2131"/>
    <w:rsid w:val="00AB2CDB"/>
    <w:rsid w:val="00AB37BF"/>
    <w:rsid w:val="00AC0DD2"/>
    <w:rsid w:val="00AC2E0E"/>
    <w:rsid w:val="00AC3798"/>
    <w:rsid w:val="00AC447E"/>
    <w:rsid w:val="00AC5F32"/>
    <w:rsid w:val="00AC6F52"/>
    <w:rsid w:val="00AD042C"/>
    <w:rsid w:val="00AD1721"/>
    <w:rsid w:val="00AE0096"/>
    <w:rsid w:val="00AE0417"/>
    <w:rsid w:val="00AE0CC0"/>
    <w:rsid w:val="00AE5EEE"/>
    <w:rsid w:val="00AE73E8"/>
    <w:rsid w:val="00AF0F69"/>
    <w:rsid w:val="00AF1606"/>
    <w:rsid w:val="00AF4C9D"/>
    <w:rsid w:val="00AF680D"/>
    <w:rsid w:val="00B009F5"/>
    <w:rsid w:val="00B026B5"/>
    <w:rsid w:val="00B02A62"/>
    <w:rsid w:val="00B05C00"/>
    <w:rsid w:val="00B06030"/>
    <w:rsid w:val="00B10759"/>
    <w:rsid w:val="00B1095D"/>
    <w:rsid w:val="00B11CE5"/>
    <w:rsid w:val="00B121A7"/>
    <w:rsid w:val="00B162B3"/>
    <w:rsid w:val="00B16E3B"/>
    <w:rsid w:val="00B17863"/>
    <w:rsid w:val="00B2048B"/>
    <w:rsid w:val="00B20F2C"/>
    <w:rsid w:val="00B22159"/>
    <w:rsid w:val="00B22381"/>
    <w:rsid w:val="00B2785B"/>
    <w:rsid w:val="00B378D8"/>
    <w:rsid w:val="00B37DDA"/>
    <w:rsid w:val="00B401DC"/>
    <w:rsid w:val="00B40C7C"/>
    <w:rsid w:val="00B44453"/>
    <w:rsid w:val="00B44837"/>
    <w:rsid w:val="00B4497B"/>
    <w:rsid w:val="00B45A29"/>
    <w:rsid w:val="00B46966"/>
    <w:rsid w:val="00B47A67"/>
    <w:rsid w:val="00B51380"/>
    <w:rsid w:val="00B516A1"/>
    <w:rsid w:val="00B51C3D"/>
    <w:rsid w:val="00B52995"/>
    <w:rsid w:val="00B53592"/>
    <w:rsid w:val="00B550D9"/>
    <w:rsid w:val="00B56BB3"/>
    <w:rsid w:val="00B56C74"/>
    <w:rsid w:val="00B573C6"/>
    <w:rsid w:val="00B60786"/>
    <w:rsid w:val="00B61432"/>
    <w:rsid w:val="00B61543"/>
    <w:rsid w:val="00B61772"/>
    <w:rsid w:val="00B61F61"/>
    <w:rsid w:val="00B63C3F"/>
    <w:rsid w:val="00B64FDD"/>
    <w:rsid w:val="00B665EC"/>
    <w:rsid w:val="00B67665"/>
    <w:rsid w:val="00B70512"/>
    <w:rsid w:val="00B7072A"/>
    <w:rsid w:val="00B73A7E"/>
    <w:rsid w:val="00B75E4F"/>
    <w:rsid w:val="00B83461"/>
    <w:rsid w:val="00B84B73"/>
    <w:rsid w:val="00B857D4"/>
    <w:rsid w:val="00B87352"/>
    <w:rsid w:val="00B879FB"/>
    <w:rsid w:val="00B90A94"/>
    <w:rsid w:val="00B913D4"/>
    <w:rsid w:val="00B91BCF"/>
    <w:rsid w:val="00B932DF"/>
    <w:rsid w:val="00B93603"/>
    <w:rsid w:val="00BA0998"/>
    <w:rsid w:val="00BA0CD4"/>
    <w:rsid w:val="00BA0F87"/>
    <w:rsid w:val="00BA33D9"/>
    <w:rsid w:val="00BA3AE9"/>
    <w:rsid w:val="00BA4A38"/>
    <w:rsid w:val="00BA5D31"/>
    <w:rsid w:val="00BA6B39"/>
    <w:rsid w:val="00BB0D79"/>
    <w:rsid w:val="00BB0EEB"/>
    <w:rsid w:val="00BB1694"/>
    <w:rsid w:val="00BB1D85"/>
    <w:rsid w:val="00BB448B"/>
    <w:rsid w:val="00BB5833"/>
    <w:rsid w:val="00BC0832"/>
    <w:rsid w:val="00BC0856"/>
    <w:rsid w:val="00BC0CFB"/>
    <w:rsid w:val="00BC2CBC"/>
    <w:rsid w:val="00BC41E7"/>
    <w:rsid w:val="00BC495B"/>
    <w:rsid w:val="00BC4F58"/>
    <w:rsid w:val="00BC6AF1"/>
    <w:rsid w:val="00BC6C8C"/>
    <w:rsid w:val="00BD0E91"/>
    <w:rsid w:val="00BD1692"/>
    <w:rsid w:val="00BD33D9"/>
    <w:rsid w:val="00BD3519"/>
    <w:rsid w:val="00BD3A29"/>
    <w:rsid w:val="00BD420C"/>
    <w:rsid w:val="00BD4561"/>
    <w:rsid w:val="00BD4F34"/>
    <w:rsid w:val="00BD6435"/>
    <w:rsid w:val="00BD689E"/>
    <w:rsid w:val="00BE5304"/>
    <w:rsid w:val="00BE633F"/>
    <w:rsid w:val="00BE642F"/>
    <w:rsid w:val="00BF20DE"/>
    <w:rsid w:val="00BF29DA"/>
    <w:rsid w:val="00BF3D79"/>
    <w:rsid w:val="00BF4689"/>
    <w:rsid w:val="00BF6B2E"/>
    <w:rsid w:val="00BF71EA"/>
    <w:rsid w:val="00BF73EF"/>
    <w:rsid w:val="00BF7618"/>
    <w:rsid w:val="00C01282"/>
    <w:rsid w:val="00C0475D"/>
    <w:rsid w:val="00C05C4A"/>
    <w:rsid w:val="00C06693"/>
    <w:rsid w:val="00C110DD"/>
    <w:rsid w:val="00C11AC7"/>
    <w:rsid w:val="00C13849"/>
    <w:rsid w:val="00C148DC"/>
    <w:rsid w:val="00C20D65"/>
    <w:rsid w:val="00C21EAB"/>
    <w:rsid w:val="00C227EF"/>
    <w:rsid w:val="00C300F3"/>
    <w:rsid w:val="00C30396"/>
    <w:rsid w:val="00C30F75"/>
    <w:rsid w:val="00C3179F"/>
    <w:rsid w:val="00C31EF8"/>
    <w:rsid w:val="00C322BC"/>
    <w:rsid w:val="00C32427"/>
    <w:rsid w:val="00C3257B"/>
    <w:rsid w:val="00C32804"/>
    <w:rsid w:val="00C33ECB"/>
    <w:rsid w:val="00C3460A"/>
    <w:rsid w:val="00C35D34"/>
    <w:rsid w:val="00C35D97"/>
    <w:rsid w:val="00C35F95"/>
    <w:rsid w:val="00C36A00"/>
    <w:rsid w:val="00C3723E"/>
    <w:rsid w:val="00C37614"/>
    <w:rsid w:val="00C40FFC"/>
    <w:rsid w:val="00C4121D"/>
    <w:rsid w:val="00C4292F"/>
    <w:rsid w:val="00C42B3E"/>
    <w:rsid w:val="00C443DB"/>
    <w:rsid w:val="00C45147"/>
    <w:rsid w:val="00C52916"/>
    <w:rsid w:val="00C52DEE"/>
    <w:rsid w:val="00C532B4"/>
    <w:rsid w:val="00C532D0"/>
    <w:rsid w:val="00C539BF"/>
    <w:rsid w:val="00C55105"/>
    <w:rsid w:val="00C56018"/>
    <w:rsid w:val="00C56794"/>
    <w:rsid w:val="00C605DF"/>
    <w:rsid w:val="00C6081C"/>
    <w:rsid w:val="00C61247"/>
    <w:rsid w:val="00C61E19"/>
    <w:rsid w:val="00C62593"/>
    <w:rsid w:val="00C631DF"/>
    <w:rsid w:val="00C63E1F"/>
    <w:rsid w:val="00C66DF9"/>
    <w:rsid w:val="00C71251"/>
    <w:rsid w:val="00C7376A"/>
    <w:rsid w:val="00C74C8B"/>
    <w:rsid w:val="00C750B6"/>
    <w:rsid w:val="00C762E0"/>
    <w:rsid w:val="00C773CC"/>
    <w:rsid w:val="00C806FC"/>
    <w:rsid w:val="00C8077B"/>
    <w:rsid w:val="00C81BEB"/>
    <w:rsid w:val="00C92606"/>
    <w:rsid w:val="00C92B9B"/>
    <w:rsid w:val="00C93FBD"/>
    <w:rsid w:val="00C96227"/>
    <w:rsid w:val="00C97AE3"/>
    <w:rsid w:val="00CA1252"/>
    <w:rsid w:val="00CA2E5B"/>
    <w:rsid w:val="00CA30E3"/>
    <w:rsid w:val="00CA3644"/>
    <w:rsid w:val="00CA4370"/>
    <w:rsid w:val="00CA45D9"/>
    <w:rsid w:val="00CA7445"/>
    <w:rsid w:val="00CA7451"/>
    <w:rsid w:val="00CB0853"/>
    <w:rsid w:val="00CB1257"/>
    <w:rsid w:val="00CB134B"/>
    <w:rsid w:val="00CB4572"/>
    <w:rsid w:val="00CB5462"/>
    <w:rsid w:val="00CC0FA9"/>
    <w:rsid w:val="00CC1934"/>
    <w:rsid w:val="00CC2633"/>
    <w:rsid w:val="00CC4ABE"/>
    <w:rsid w:val="00CC784C"/>
    <w:rsid w:val="00CD05D0"/>
    <w:rsid w:val="00CD1AB4"/>
    <w:rsid w:val="00CD42FC"/>
    <w:rsid w:val="00CD5D4D"/>
    <w:rsid w:val="00CD6D7E"/>
    <w:rsid w:val="00CD704E"/>
    <w:rsid w:val="00CD707C"/>
    <w:rsid w:val="00CE10BB"/>
    <w:rsid w:val="00CE15A1"/>
    <w:rsid w:val="00CE220D"/>
    <w:rsid w:val="00CE2B14"/>
    <w:rsid w:val="00CE3419"/>
    <w:rsid w:val="00CE4749"/>
    <w:rsid w:val="00CE7CFE"/>
    <w:rsid w:val="00CF1A89"/>
    <w:rsid w:val="00CF4A79"/>
    <w:rsid w:val="00CF4BF8"/>
    <w:rsid w:val="00CF668E"/>
    <w:rsid w:val="00CF7175"/>
    <w:rsid w:val="00D0250D"/>
    <w:rsid w:val="00D04DC6"/>
    <w:rsid w:val="00D07F1C"/>
    <w:rsid w:val="00D11AD4"/>
    <w:rsid w:val="00D12D43"/>
    <w:rsid w:val="00D14C0B"/>
    <w:rsid w:val="00D2150E"/>
    <w:rsid w:val="00D25C57"/>
    <w:rsid w:val="00D265AE"/>
    <w:rsid w:val="00D26B08"/>
    <w:rsid w:val="00D2798A"/>
    <w:rsid w:val="00D3093F"/>
    <w:rsid w:val="00D317AC"/>
    <w:rsid w:val="00D3390B"/>
    <w:rsid w:val="00D359D0"/>
    <w:rsid w:val="00D35E82"/>
    <w:rsid w:val="00D40513"/>
    <w:rsid w:val="00D43D3B"/>
    <w:rsid w:val="00D43E7C"/>
    <w:rsid w:val="00D44D6F"/>
    <w:rsid w:val="00D44E77"/>
    <w:rsid w:val="00D47027"/>
    <w:rsid w:val="00D471CE"/>
    <w:rsid w:val="00D47F7D"/>
    <w:rsid w:val="00D50672"/>
    <w:rsid w:val="00D51072"/>
    <w:rsid w:val="00D51479"/>
    <w:rsid w:val="00D5465C"/>
    <w:rsid w:val="00D604D2"/>
    <w:rsid w:val="00D64EC6"/>
    <w:rsid w:val="00D666FB"/>
    <w:rsid w:val="00D672CC"/>
    <w:rsid w:val="00D6730E"/>
    <w:rsid w:val="00D67F60"/>
    <w:rsid w:val="00D706CD"/>
    <w:rsid w:val="00D70DE3"/>
    <w:rsid w:val="00D71401"/>
    <w:rsid w:val="00D72364"/>
    <w:rsid w:val="00D7283D"/>
    <w:rsid w:val="00D72AD4"/>
    <w:rsid w:val="00D75C33"/>
    <w:rsid w:val="00D75FA7"/>
    <w:rsid w:val="00D76BB3"/>
    <w:rsid w:val="00D7714A"/>
    <w:rsid w:val="00D80C70"/>
    <w:rsid w:val="00D82906"/>
    <w:rsid w:val="00D82A74"/>
    <w:rsid w:val="00D97264"/>
    <w:rsid w:val="00D976EC"/>
    <w:rsid w:val="00DA2105"/>
    <w:rsid w:val="00DA3D05"/>
    <w:rsid w:val="00DA56DC"/>
    <w:rsid w:val="00DA5D72"/>
    <w:rsid w:val="00DA6241"/>
    <w:rsid w:val="00DA76C9"/>
    <w:rsid w:val="00DB0AD0"/>
    <w:rsid w:val="00DB0E30"/>
    <w:rsid w:val="00DB2A87"/>
    <w:rsid w:val="00DB5F0D"/>
    <w:rsid w:val="00DC1A17"/>
    <w:rsid w:val="00DC3B14"/>
    <w:rsid w:val="00DD0513"/>
    <w:rsid w:val="00DD0D2D"/>
    <w:rsid w:val="00DD2934"/>
    <w:rsid w:val="00DD6848"/>
    <w:rsid w:val="00DD78A1"/>
    <w:rsid w:val="00DE0771"/>
    <w:rsid w:val="00DE180E"/>
    <w:rsid w:val="00DE1C43"/>
    <w:rsid w:val="00DE1CE1"/>
    <w:rsid w:val="00DE5AAD"/>
    <w:rsid w:val="00DE7315"/>
    <w:rsid w:val="00DF0226"/>
    <w:rsid w:val="00DF096B"/>
    <w:rsid w:val="00DF5FEF"/>
    <w:rsid w:val="00DF73B1"/>
    <w:rsid w:val="00E00C4C"/>
    <w:rsid w:val="00E016FD"/>
    <w:rsid w:val="00E04C6A"/>
    <w:rsid w:val="00E063BC"/>
    <w:rsid w:val="00E06B13"/>
    <w:rsid w:val="00E10DE7"/>
    <w:rsid w:val="00E17352"/>
    <w:rsid w:val="00E22C75"/>
    <w:rsid w:val="00E22EE1"/>
    <w:rsid w:val="00E230BF"/>
    <w:rsid w:val="00E234B7"/>
    <w:rsid w:val="00E23897"/>
    <w:rsid w:val="00E244C8"/>
    <w:rsid w:val="00E246F0"/>
    <w:rsid w:val="00E25F6A"/>
    <w:rsid w:val="00E277C5"/>
    <w:rsid w:val="00E32073"/>
    <w:rsid w:val="00E32469"/>
    <w:rsid w:val="00E35418"/>
    <w:rsid w:val="00E3699F"/>
    <w:rsid w:val="00E37E6F"/>
    <w:rsid w:val="00E40C57"/>
    <w:rsid w:val="00E41557"/>
    <w:rsid w:val="00E4282E"/>
    <w:rsid w:val="00E4365E"/>
    <w:rsid w:val="00E4462E"/>
    <w:rsid w:val="00E447FF"/>
    <w:rsid w:val="00E45068"/>
    <w:rsid w:val="00E47B4F"/>
    <w:rsid w:val="00E5002F"/>
    <w:rsid w:val="00E50A22"/>
    <w:rsid w:val="00E52386"/>
    <w:rsid w:val="00E530EF"/>
    <w:rsid w:val="00E54937"/>
    <w:rsid w:val="00E57E71"/>
    <w:rsid w:val="00E60E00"/>
    <w:rsid w:val="00E62733"/>
    <w:rsid w:val="00E62865"/>
    <w:rsid w:val="00E70628"/>
    <w:rsid w:val="00E70871"/>
    <w:rsid w:val="00E71460"/>
    <w:rsid w:val="00E71463"/>
    <w:rsid w:val="00E72451"/>
    <w:rsid w:val="00E74B67"/>
    <w:rsid w:val="00E763B6"/>
    <w:rsid w:val="00E771F6"/>
    <w:rsid w:val="00E80B9D"/>
    <w:rsid w:val="00E812FF"/>
    <w:rsid w:val="00E8457B"/>
    <w:rsid w:val="00E93496"/>
    <w:rsid w:val="00E94B5F"/>
    <w:rsid w:val="00E95B28"/>
    <w:rsid w:val="00E96199"/>
    <w:rsid w:val="00E974E6"/>
    <w:rsid w:val="00EA3CD5"/>
    <w:rsid w:val="00EA5B7E"/>
    <w:rsid w:val="00EA62DE"/>
    <w:rsid w:val="00EA6F4E"/>
    <w:rsid w:val="00EB2C87"/>
    <w:rsid w:val="00EB51D2"/>
    <w:rsid w:val="00EB5CD6"/>
    <w:rsid w:val="00EC234B"/>
    <w:rsid w:val="00EC666A"/>
    <w:rsid w:val="00EC67E7"/>
    <w:rsid w:val="00ED0177"/>
    <w:rsid w:val="00ED03F9"/>
    <w:rsid w:val="00ED5B21"/>
    <w:rsid w:val="00ED6314"/>
    <w:rsid w:val="00ED76D5"/>
    <w:rsid w:val="00EE119C"/>
    <w:rsid w:val="00EE16E6"/>
    <w:rsid w:val="00EF3357"/>
    <w:rsid w:val="00EF7744"/>
    <w:rsid w:val="00F000DD"/>
    <w:rsid w:val="00F00153"/>
    <w:rsid w:val="00F02755"/>
    <w:rsid w:val="00F039E0"/>
    <w:rsid w:val="00F0586A"/>
    <w:rsid w:val="00F13C64"/>
    <w:rsid w:val="00F15952"/>
    <w:rsid w:val="00F178D5"/>
    <w:rsid w:val="00F21692"/>
    <w:rsid w:val="00F22F62"/>
    <w:rsid w:val="00F232C3"/>
    <w:rsid w:val="00F257A7"/>
    <w:rsid w:val="00F2681D"/>
    <w:rsid w:val="00F31E68"/>
    <w:rsid w:val="00F323AC"/>
    <w:rsid w:val="00F34238"/>
    <w:rsid w:val="00F3773F"/>
    <w:rsid w:val="00F43BD2"/>
    <w:rsid w:val="00F46FBD"/>
    <w:rsid w:val="00F5004B"/>
    <w:rsid w:val="00F51791"/>
    <w:rsid w:val="00F53CAE"/>
    <w:rsid w:val="00F61BA3"/>
    <w:rsid w:val="00F62D15"/>
    <w:rsid w:val="00F62E1B"/>
    <w:rsid w:val="00F63BDC"/>
    <w:rsid w:val="00F63D95"/>
    <w:rsid w:val="00F70973"/>
    <w:rsid w:val="00F7160F"/>
    <w:rsid w:val="00F73048"/>
    <w:rsid w:val="00F7607A"/>
    <w:rsid w:val="00F76ABA"/>
    <w:rsid w:val="00F76B5D"/>
    <w:rsid w:val="00F7794F"/>
    <w:rsid w:val="00F8373E"/>
    <w:rsid w:val="00F869EE"/>
    <w:rsid w:val="00F86CA5"/>
    <w:rsid w:val="00F90F52"/>
    <w:rsid w:val="00F91EF7"/>
    <w:rsid w:val="00F92D3A"/>
    <w:rsid w:val="00F95D31"/>
    <w:rsid w:val="00F95FAC"/>
    <w:rsid w:val="00F95FD9"/>
    <w:rsid w:val="00FA1BB8"/>
    <w:rsid w:val="00FA27D1"/>
    <w:rsid w:val="00FA2B95"/>
    <w:rsid w:val="00FA357F"/>
    <w:rsid w:val="00FB0B22"/>
    <w:rsid w:val="00FB1988"/>
    <w:rsid w:val="00FB3625"/>
    <w:rsid w:val="00FB3AD8"/>
    <w:rsid w:val="00FB766E"/>
    <w:rsid w:val="00FB793C"/>
    <w:rsid w:val="00FC1217"/>
    <w:rsid w:val="00FC24B6"/>
    <w:rsid w:val="00FC2FFC"/>
    <w:rsid w:val="00FC4EEA"/>
    <w:rsid w:val="00FC59E8"/>
    <w:rsid w:val="00FC6B5B"/>
    <w:rsid w:val="00FC746E"/>
    <w:rsid w:val="00FD0D85"/>
    <w:rsid w:val="00FD12A7"/>
    <w:rsid w:val="00FD1806"/>
    <w:rsid w:val="00FD215C"/>
    <w:rsid w:val="00FD4F94"/>
    <w:rsid w:val="00FD7F2D"/>
    <w:rsid w:val="00FE218A"/>
    <w:rsid w:val="00FE4AF1"/>
    <w:rsid w:val="00FE56FB"/>
    <w:rsid w:val="00FE574B"/>
    <w:rsid w:val="00FE5FD2"/>
    <w:rsid w:val="00FE6DF1"/>
    <w:rsid w:val="00FF20F5"/>
    <w:rsid w:val="00FF2D9E"/>
    <w:rsid w:val="00FF3423"/>
    <w:rsid w:val="00FF3C2B"/>
    <w:rsid w:val="00FF518F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57A03"/>
  <w15:chartTrackingRefBased/>
  <w15:docId w15:val="{3A3E65B3-CAA3-AB49-B91E-DA7CF85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F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D79FA"/>
    <w:pPr>
      <w:keepNext/>
      <w:jc w:val="right"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D79FA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rsid w:val="009D79FA"/>
    <w:rPr>
      <w:color w:val="0000FF"/>
      <w:u w:val="single"/>
    </w:rPr>
  </w:style>
  <w:style w:type="character" w:customStyle="1" w:styleId="body-text-color2-size21">
    <w:name w:val="body-text-color2-size21"/>
    <w:rsid w:val="009D79FA"/>
    <w:rPr>
      <w:rFonts w:ascii="Arial" w:hAnsi="Arial" w:cs="Arial" w:hint="default"/>
      <w:b/>
      <w:bCs/>
      <w:color w:val="FF9900"/>
      <w:sz w:val="30"/>
      <w:szCs w:val="30"/>
    </w:rPr>
  </w:style>
  <w:style w:type="paragraph" w:styleId="NormalWeb">
    <w:name w:val="Normal (Web)"/>
    <w:basedOn w:val="Normal"/>
    <w:rsid w:val="009D79F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rsid w:val="009D79FA"/>
  </w:style>
  <w:style w:type="paragraph" w:styleId="BalloonText">
    <w:name w:val="Balloon Text"/>
    <w:basedOn w:val="Normal"/>
    <w:link w:val="BalloonTextChar"/>
    <w:uiPriority w:val="99"/>
    <w:semiHidden/>
    <w:unhideWhenUsed/>
    <w:rsid w:val="009D7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9F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79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79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79FA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E664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651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64C"/>
  </w:style>
  <w:style w:type="character" w:customStyle="1" w:styleId="CommentTextChar">
    <w:name w:val="Comment Text Char"/>
    <w:link w:val="CommentText"/>
    <w:uiPriority w:val="99"/>
    <w:semiHidden/>
    <w:rsid w:val="0065164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6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5164C"/>
    <w:rPr>
      <w:rFonts w:ascii="Times New Roman" w:eastAsia="Times New Roman" w:hAnsi="Times New Roman"/>
      <w:b/>
      <w:bCs/>
    </w:rPr>
  </w:style>
  <w:style w:type="paragraph" w:customStyle="1" w:styleId="aAriel95pt">
    <w:name w:val="aAriel95pt"/>
    <w:basedOn w:val="Normal"/>
    <w:rsid w:val="0049443B"/>
    <w:pPr>
      <w:tabs>
        <w:tab w:val="left" w:pos="3240"/>
        <w:tab w:val="left" w:pos="6480"/>
        <w:tab w:val="right" w:pos="9936"/>
      </w:tabs>
    </w:pPr>
    <w:rPr>
      <w:rFonts w:ascii="Arial" w:hAnsi="Arial" w:cs="Arial"/>
      <w:sz w:val="19"/>
      <w:szCs w:val="19"/>
    </w:rPr>
  </w:style>
  <w:style w:type="paragraph" w:customStyle="1" w:styleId="aAriel6pt">
    <w:name w:val="aAriel6pt"/>
    <w:basedOn w:val="Normal"/>
    <w:rsid w:val="0049443B"/>
    <w:pPr>
      <w:tabs>
        <w:tab w:val="left" w:pos="1800"/>
        <w:tab w:val="left" w:pos="4320"/>
        <w:tab w:val="left" w:pos="7200"/>
        <w:tab w:val="right" w:pos="9936"/>
      </w:tabs>
    </w:pPr>
    <w:rPr>
      <w:rFonts w:ascii="Arial" w:hAnsi="Arial" w:cs="Arial"/>
      <w:sz w:val="12"/>
      <w:szCs w:val="12"/>
    </w:rPr>
  </w:style>
  <w:style w:type="paragraph" w:customStyle="1" w:styleId="Bullet9ptreg">
    <w:name w:val="Bullet 9 pt reg"/>
    <w:basedOn w:val="Normal"/>
    <w:rsid w:val="0049443B"/>
    <w:pPr>
      <w:numPr>
        <w:numId w:val="1"/>
      </w:numPr>
      <w:tabs>
        <w:tab w:val="left" w:pos="1800"/>
        <w:tab w:val="left" w:pos="4320"/>
        <w:tab w:val="left" w:pos="7200"/>
        <w:tab w:val="right" w:pos="9936"/>
      </w:tabs>
    </w:pPr>
    <w:rPr>
      <w:rFonts w:ascii="Arial" w:hAnsi="Arial" w:cs="Arial"/>
      <w:sz w:val="19"/>
      <w:szCs w:val="19"/>
    </w:rPr>
  </w:style>
  <w:style w:type="paragraph" w:customStyle="1" w:styleId="bullet95indented">
    <w:name w:val="bullet 95 indented"/>
    <w:basedOn w:val="Normal"/>
    <w:rsid w:val="0049443B"/>
    <w:pPr>
      <w:numPr>
        <w:numId w:val="2"/>
      </w:numPr>
      <w:tabs>
        <w:tab w:val="left" w:pos="1800"/>
        <w:tab w:val="left" w:pos="4320"/>
        <w:tab w:val="left" w:pos="7200"/>
        <w:tab w:val="right" w:pos="9936"/>
      </w:tabs>
    </w:pPr>
    <w:rPr>
      <w:rFonts w:ascii="Arial" w:hAnsi="Arial" w:cs="Arial"/>
      <w:sz w:val="19"/>
      <w:szCs w:val="19"/>
    </w:rPr>
  </w:style>
  <w:style w:type="paragraph" w:customStyle="1" w:styleId="endofPage">
    <w:name w:val="end of Page #"/>
    <w:basedOn w:val="Normal"/>
    <w:rsid w:val="0049443B"/>
    <w:pPr>
      <w:tabs>
        <w:tab w:val="left" w:pos="2160"/>
        <w:tab w:val="left" w:pos="3960"/>
        <w:tab w:val="left" w:pos="7200"/>
        <w:tab w:val="right" w:pos="9936"/>
      </w:tabs>
      <w:ind w:left="360" w:hanging="360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11ptArial">
    <w:name w:val="11 pt Arial"/>
    <w:basedOn w:val="Normal"/>
    <w:rsid w:val="00D604D2"/>
    <w:pPr>
      <w:tabs>
        <w:tab w:val="left" w:pos="1800"/>
        <w:tab w:val="left" w:pos="4320"/>
        <w:tab w:val="left" w:pos="7200"/>
        <w:tab w:val="right" w:pos="9936"/>
      </w:tabs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A97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D74F6"/>
    <w:pPr>
      <w:spacing w:after="120"/>
    </w:pPr>
  </w:style>
  <w:style w:type="character" w:customStyle="1" w:styleId="BodyTextChar">
    <w:name w:val="Body Text Char"/>
    <w:link w:val="BodyText"/>
    <w:rsid w:val="001D74F6"/>
    <w:rPr>
      <w:rFonts w:ascii="Times New Roman" w:eastAsia="Times New Roman" w:hAnsi="Times New Roman"/>
    </w:rPr>
  </w:style>
  <w:style w:type="character" w:styleId="Emphasis">
    <w:name w:val="Emphasis"/>
    <w:qFormat/>
    <w:rsid w:val="001D74F6"/>
    <w:rPr>
      <w:i/>
      <w:iCs/>
    </w:rPr>
  </w:style>
  <w:style w:type="paragraph" w:styleId="ListParagraph">
    <w:name w:val="List Paragraph"/>
    <w:basedOn w:val="Normal"/>
    <w:uiPriority w:val="34"/>
    <w:qFormat/>
    <w:rsid w:val="009467DF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C63E1F"/>
    <w:pPr>
      <w:widowControl w:val="0"/>
      <w:spacing w:line="480" w:lineRule="auto"/>
    </w:pPr>
    <w:rPr>
      <w:w w:val="95"/>
      <w:sz w:val="24"/>
    </w:rPr>
  </w:style>
  <w:style w:type="character" w:customStyle="1" w:styleId="FootnoteTextChar">
    <w:name w:val="Footnote Text Char"/>
    <w:link w:val="FootnoteText"/>
    <w:semiHidden/>
    <w:rsid w:val="00C63E1F"/>
    <w:rPr>
      <w:rFonts w:ascii="Times New Roman" w:eastAsia="Times New Roman" w:hAnsi="Times New Roman"/>
      <w:w w:val="95"/>
      <w:sz w:val="24"/>
    </w:rPr>
  </w:style>
  <w:style w:type="paragraph" w:styleId="NoSpacing">
    <w:name w:val="No Spacing"/>
    <w:basedOn w:val="Normal"/>
    <w:uiPriority w:val="1"/>
    <w:qFormat/>
    <w:rsid w:val="00386C0F"/>
    <w:rPr>
      <w:rFonts w:ascii="Calibri" w:eastAsia="Batang" w:hAnsi="Calibri"/>
      <w:sz w:val="22"/>
      <w:szCs w:val="22"/>
    </w:rPr>
  </w:style>
  <w:style w:type="character" w:customStyle="1" w:styleId="xbe">
    <w:name w:val="_xbe"/>
    <w:rsid w:val="00E230BF"/>
  </w:style>
  <w:style w:type="paragraph" w:customStyle="1" w:styleId="H1">
    <w:name w:val="H1"/>
    <w:basedOn w:val="Normal"/>
    <w:rsid w:val="00F73048"/>
    <w:pPr>
      <w:widowControl w:val="0"/>
      <w:tabs>
        <w:tab w:val="left" w:pos="1340"/>
      </w:tabs>
      <w:suppressAutoHyphens/>
      <w:spacing w:line="200" w:lineRule="atLeast"/>
      <w:ind w:left="15"/>
    </w:pPr>
    <w:rPr>
      <w:rFonts w:ascii="Albany AMT" w:eastAsia="HG Mincho Light J" w:hAnsi="Albany AMT" w:cs="Arial Unicode MS"/>
      <w:color w:val="000000"/>
      <w:kern w:val="1"/>
      <w:sz w:val="22"/>
      <w:szCs w:val="24"/>
      <w:lang w:eastAsia="zh-CN" w:bidi="en-US"/>
    </w:rPr>
  </w:style>
  <w:style w:type="paragraph" w:customStyle="1" w:styleId="H2">
    <w:name w:val="H2"/>
    <w:basedOn w:val="Normal"/>
    <w:rsid w:val="00F73048"/>
    <w:pPr>
      <w:widowControl w:val="0"/>
      <w:tabs>
        <w:tab w:val="left" w:pos="1340"/>
      </w:tabs>
      <w:suppressAutoHyphens/>
      <w:spacing w:line="200" w:lineRule="atLeast"/>
      <w:ind w:left="15"/>
    </w:pPr>
    <w:rPr>
      <w:rFonts w:ascii="Albany AMT" w:eastAsia="HG Mincho Light J" w:hAnsi="Albany AMT" w:cs="Arial Unicode MS"/>
      <w:color w:val="000000"/>
      <w:kern w:val="1"/>
      <w:sz w:val="22"/>
      <w:szCs w:val="24"/>
      <w:lang w:eastAsia="zh-CN" w:bidi="en-US"/>
    </w:rPr>
  </w:style>
  <w:style w:type="paragraph" w:styleId="Revision">
    <w:name w:val="Revision"/>
    <w:hidden/>
    <w:uiPriority w:val="99"/>
    <w:semiHidden/>
    <w:rsid w:val="009C01CE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2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42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31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lanreid/" TargetMode="External"/><Relationship Id="rId1" Type="http://schemas.openxmlformats.org/officeDocument/2006/relationships/hyperlink" Target="mailto:allan.reid.te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CBEE4C-70E7-4348-9C0C-3A330203F592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A314-8E32-8C42-8030-EB0A4C85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1425</Words>
  <Characters>8126</Characters>
  <Application>Microsoft Office Word</Application>
  <DocSecurity>8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9532</CharactersWithSpaces>
  <SharedDoc>false</SharedDoc>
  <HLinks>
    <vt:vector size="12" baseType="variant">
      <vt:variant>
        <vt:i4>3211308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https://www.linkedin.com/in/allanreid/</vt:lpwstr>
      </vt:variant>
      <vt:variant>
        <vt:lpwstr/>
      </vt:variant>
      <vt:variant>
        <vt:i4>6094970</vt:i4>
      </vt:variant>
      <vt:variant>
        <vt:i4>0</vt:i4>
      </vt:variant>
      <vt:variant>
        <vt:i4>0</vt:i4>
      </vt:variant>
      <vt:variant>
        <vt:i4>5</vt:i4>
      </vt:variant>
      <vt:variant>
        <vt:lpwstr>mailto:allan.reid.tech@gmail.com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Reid</dc:creator>
  <cp:keywords/>
  <cp:lastModifiedBy>Allan Reid</cp:lastModifiedBy>
  <cp:revision>2</cp:revision>
  <cp:lastPrinted>2019-07-09T05:05:00Z</cp:lastPrinted>
  <dcterms:created xsi:type="dcterms:W3CDTF">2021-12-24T10:05:00Z</dcterms:created>
  <dcterms:modified xsi:type="dcterms:W3CDTF">2021-12-24T10:05:00Z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documentId_6719</vt:lpwstr>
  </property>
  <property fmtid="{D5CDD505-2E9C-101B-9397-08002B2CF9AE}" pid="3" name="grammarly_documentContext">
    <vt:lpwstr>{"goals":[],"domain":"general","emotions":[],"dialect":"american"}</vt:lpwstr>
  </property>
</Properties>
</file>