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4E11" w14:textId="4BB52DAD" w:rsidR="00952E7E" w:rsidRPr="00FA6EC2" w:rsidRDefault="00FA6EC2" w:rsidP="00A0671A">
      <w:pPr>
        <w:pStyle w:val="Titolo1"/>
        <w:rPr>
          <w:rFonts w:ascii="Segoe UI" w:hAnsi="Segoe UI" w:cs="Segoe UI"/>
          <w:color w:val="E97132" w:themeColor="accent2"/>
        </w:rPr>
      </w:pPr>
      <w:r w:rsidRPr="00FA6EC2">
        <w:rPr>
          <w:rFonts w:ascii="Segoe UI" w:hAnsi="Segoe UI" w:cs="Segoe UI"/>
          <w:color w:val="E97132" w:themeColor="accent2"/>
        </w:rPr>
        <w:t>Customer Success</w:t>
      </w:r>
    </w:p>
    <w:p w14:paraId="3A65CF85" w14:textId="14BEB316" w:rsidR="00A0671A" w:rsidRPr="00FA6EC2" w:rsidRDefault="00FA6EC2" w:rsidP="00A0671A">
      <w:pPr>
        <w:pStyle w:val="Titolo3"/>
        <w:rPr>
          <w:rFonts w:ascii="Segoe UI" w:hAnsi="Segoe UI" w:cs="Segoe UI"/>
          <w:color w:val="auto"/>
        </w:rPr>
      </w:pPr>
      <w:r w:rsidRPr="00FA6EC2">
        <w:rPr>
          <w:rFonts w:ascii="Segoe UI" w:hAnsi="Segoe UI" w:cs="Segoe UI"/>
          <w:color w:val="auto"/>
        </w:rPr>
        <w:t>Meeting Report</w:t>
      </w:r>
    </w:p>
    <w:p w14:paraId="6A852A59" w14:textId="77777777" w:rsidR="00C3417C" w:rsidRPr="00FA6EC2" w:rsidRDefault="00C3417C" w:rsidP="00A0671A">
      <w:pPr>
        <w:rPr>
          <w:lang w:val="it-IT"/>
        </w:rPr>
      </w:pPr>
    </w:p>
    <w:tbl>
      <w:tblPr>
        <w:tblStyle w:val="Grigliatabella"/>
        <w:tblW w:w="0" w:type="auto"/>
        <w:tblInd w:w="-34" w:type="dxa"/>
        <w:tblLook w:val="04A0" w:firstRow="1" w:lastRow="0" w:firstColumn="1" w:lastColumn="0" w:noHBand="0" w:noVBand="1"/>
      </w:tblPr>
      <w:tblGrid>
        <w:gridCol w:w="5167"/>
        <w:gridCol w:w="4217"/>
      </w:tblGrid>
      <w:tr w:rsidR="00FA6EC2" w:rsidRPr="00781EB4" w14:paraId="5EC15395" w14:textId="77777777" w:rsidTr="00FA6EC2">
        <w:tc>
          <w:tcPr>
            <w:tcW w:w="5167" w:type="dxa"/>
          </w:tcPr>
          <w:p w14:paraId="067A3EB0" w14:textId="55C6D50E" w:rsidR="00FA6EC2" w:rsidRPr="00416573" w:rsidRDefault="00FA6EC2" w:rsidP="00D5433E">
            <w:pPr>
              <w:rPr>
                <w:rFonts w:ascii="Aptos" w:hAnsi="Aptos"/>
              </w:rPr>
            </w:pPr>
            <w:r w:rsidRPr="00416573">
              <w:rPr>
                <w:rFonts w:ascii="Aptos" w:hAnsi="Aptos"/>
                <w:b/>
                <w:bCs/>
              </w:rPr>
              <w:t>Document Date:</w:t>
            </w:r>
            <w:r w:rsidRPr="00416573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24</w:t>
            </w:r>
            <w:r w:rsidRPr="00416573">
              <w:rPr>
                <w:rFonts w:ascii="Aptos" w:hAnsi="Aptos"/>
              </w:rPr>
              <w:t>/06/2026</w:t>
            </w:r>
          </w:p>
        </w:tc>
        <w:tc>
          <w:tcPr>
            <w:tcW w:w="4217" w:type="dxa"/>
          </w:tcPr>
          <w:p w14:paraId="1AC3A5EE" w14:textId="5E8E0F90" w:rsidR="00FA6EC2" w:rsidRPr="00416573" w:rsidRDefault="00FA6EC2" w:rsidP="00D5433E">
            <w:pPr>
              <w:rPr>
                <w:rFonts w:ascii="Aptos" w:hAnsi="Aptos"/>
              </w:rPr>
            </w:pPr>
            <w:r w:rsidRPr="00416573">
              <w:rPr>
                <w:rFonts w:ascii="Aptos" w:hAnsi="Aptos"/>
                <w:b/>
                <w:bCs/>
              </w:rPr>
              <w:t>Document use:</w:t>
            </w:r>
            <w:r w:rsidRPr="00416573">
              <w:rPr>
                <w:rFonts w:ascii="Aptos" w:hAnsi="Aptos"/>
              </w:rPr>
              <w:t xml:space="preserve"> Internal</w:t>
            </w:r>
          </w:p>
        </w:tc>
      </w:tr>
      <w:tr w:rsidR="00FA6EC2" w:rsidRPr="00781EB4" w14:paraId="70EBE556" w14:textId="77777777" w:rsidTr="00FA6EC2">
        <w:trPr>
          <w:trHeight w:val="166"/>
        </w:trPr>
        <w:tc>
          <w:tcPr>
            <w:tcW w:w="51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F39853" w14:textId="77777777" w:rsidR="00FA6EC2" w:rsidRPr="00416573" w:rsidRDefault="00FA6EC2" w:rsidP="00D5433E">
            <w:pPr>
              <w:rPr>
                <w:rFonts w:ascii="Aptos" w:hAnsi="Aptos"/>
              </w:rPr>
            </w:pP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790D5" w14:textId="77777777" w:rsidR="00FA6EC2" w:rsidRPr="00416573" w:rsidRDefault="00FA6EC2" w:rsidP="00D5433E">
            <w:pPr>
              <w:rPr>
                <w:rFonts w:ascii="Aptos" w:hAnsi="Aptos"/>
              </w:rPr>
            </w:pPr>
          </w:p>
        </w:tc>
      </w:tr>
      <w:tr w:rsidR="00FA6EC2" w:rsidRPr="00781EB4" w14:paraId="5D0C13FF" w14:textId="77777777" w:rsidTr="00FA6EC2">
        <w:tc>
          <w:tcPr>
            <w:tcW w:w="5167" w:type="dxa"/>
            <w:tcBorders>
              <w:top w:val="single" w:sz="4" w:space="0" w:color="auto"/>
              <w:bottom w:val="single" w:sz="4" w:space="0" w:color="auto"/>
            </w:tcBorders>
          </w:tcPr>
          <w:p w14:paraId="24CA09A8" w14:textId="2F4001B2" w:rsidR="00FA6EC2" w:rsidRPr="002E20A2" w:rsidRDefault="00FA6EC2" w:rsidP="00D5433E">
            <w:pPr>
              <w:rPr>
                <w:rFonts w:ascii="Aptos" w:hAnsi="Aptos"/>
                <w:b/>
                <w:bCs/>
                <w:lang w:val="en-US"/>
              </w:rPr>
            </w:pPr>
            <w:r w:rsidRPr="002E20A2">
              <w:rPr>
                <w:rFonts w:ascii="Aptos" w:hAnsi="Aptos"/>
                <w:b/>
                <w:bCs/>
                <w:lang w:val="en-US"/>
              </w:rPr>
              <w:t xml:space="preserve">Object: </w:t>
            </w:r>
            <w:r w:rsidRPr="002E20A2">
              <w:rPr>
                <w:rFonts w:ascii="Aptos" w:hAnsi="Aptos"/>
                <w:lang w:val="en-US"/>
              </w:rPr>
              <w:t xml:space="preserve">Visita </w:t>
            </w:r>
            <w:r>
              <w:rPr>
                <w:rFonts w:ascii="Aptos" w:hAnsi="Aptos"/>
                <w:lang w:val="en-US"/>
              </w:rPr>
              <w:t>CSS c/o</w:t>
            </w:r>
            <w:r w:rsidRPr="002E20A2">
              <w:rPr>
                <w:rFonts w:ascii="Aptos" w:hAnsi="Aptos"/>
                <w:lang w:val="en-US"/>
              </w:rPr>
              <w:t xml:space="preserve"> TRANSFER OIL </w:t>
            </w:r>
          </w:p>
        </w:tc>
        <w:tc>
          <w:tcPr>
            <w:tcW w:w="4217" w:type="dxa"/>
            <w:tcBorders>
              <w:top w:val="single" w:sz="4" w:space="0" w:color="auto"/>
              <w:bottom w:val="single" w:sz="4" w:space="0" w:color="auto"/>
            </w:tcBorders>
          </w:tcPr>
          <w:p w14:paraId="75E13DC8" w14:textId="77777777" w:rsidR="00FA6EC2" w:rsidRPr="00416573" w:rsidRDefault="00FA6EC2" w:rsidP="00D5433E">
            <w:pPr>
              <w:rPr>
                <w:rFonts w:ascii="Aptos" w:hAnsi="Aptos"/>
                <w:b/>
                <w:bCs/>
              </w:rPr>
            </w:pPr>
            <w:r w:rsidRPr="00416573">
              <w:rPr>
                <w:rFonts w:ascii="Aptos" w:hAnsi="Aptos"/>
                <w:b/>
                <w:bCs/>
              </w:rPr>
              <w:t>Date:</w:t>
            </w:r>
            <w:r w:rsidRPr="00416573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23</w:t>
            </w:r>
            <w:r w:rsidRPr="00416573">
              <w:rPr>
                <w:rFonts w:ascii="Aptos" w:hAnsi="Aptos"/>
              </w:rPr>
              <w:t>/06/2026</w:t>
            </w:r>
          </w:p>
        </w:tc>
      </w:tr>
      <w:tr w:rsidR="00FA6EC2" w:rsidRPr="001D13EC" w14:paraId="055832BA" w14:textId="77777777" w:rsidTr="00FA6EC2">
        <w:tc>
          <w:tcPr>
            <w:tcW w:w="5167" w:type="dxa"/>
            <w:tcBorders>
              <w:top w:val="single" w:sz="4" w:space="0" w:color="auto"/>
              <w:bottom w:val="single" w:sz="4" w:space="0" w:color="auto"/>
            </w:tcBorders>
          </w:tcPr>
          <w:p w14:paraId="3367FEAC" w14:textId="77777777" w:rsidR="00FA6EC2" w:rsidRPr="00416573" w:rsidRDefault="00FA6EC2" w:rsidP="00D5433E">
            <w:pPr>
              <w:rPr>
                <w:rFonts w:ascii="Aptos" w:hAnsi="Aptos"/>
                <w:b/>
                <w:bCs/>
                <w:color w:val="111111"/>
              </w:rPr>
            </w:pPr>
            <w:r w:rsidRPr="00416573">
              <w:rPr>
                <w:rFonts w:ascii="Aptos" w:hAnsi="Aptos"/>
                <w:b/>
                <w:bCs/>
                <w:color w:val="111111"/>
              </w:rPr>
              <w:t>Customer Attendees:</w:t>
            </w:r>
          </w:p>
          <w:p w14:paraId="37A1C894" w14:textId="77777777" w:rsidR="00FA6EC2" w:rsidRDefault="00FA6EC2" w:rsidP="00FA6EC2">
            <w:pPr>
              <w:pStyle w:val="Paragrafoelenco"/>
              <w:numPr>
                <w:ilvl w:val="0"/>
                <w:numId w:val="3"/>
              </w:numPr>
              <w:rPr>
                <w:rFonts w:ascii="Aptos" w:hAnsi="Aptos"/>
                <w:color w:val="111111"/>
              </w:rPr>
            </w:pPr>
            <w:r>
              <w:rPr>
                <w:rFonts w:ascii="Aptos" w:hAnsi="Aptos"/>
                <w:color w:val="111111"/>
              </w:rPr>
              <w:t>Fabio Rametta</w:t>
            </w:r>
            <w:r w:rsidRPr="00416573">
              <w:rPr>
                <w:rFonts w:ascii="Aptos" w:hAnsi="Aptos"/>
                <w:color w:val="111111"/>
              </w:rPr>
              <w:t xml:space="preserve"> (</w:t>
            </w:r>
            <w:r>
              <w:rPr>
                <w:rFonts w:ascii="Aptos" w:hAnsi="Aptos"/>
                <w:color w:val="111111"/>
              </w:rPr>
              <w:t>IT Manager</w:t>
            </w:r>
            <w:r w:rsidRPr="00416573">
              <w:rPr>
                <w:rFonts w:ascii="Aptos" w:hAnsi="Aptos"/>
                <w:color w:val="111111"/>
              </w:rPr>
              <w:t>)</w:t>
            </w:r>
            <w:r>
              <w:rPr>
                <w:rFonts w:ascii="Aptos" w:hAnsi="Aptos"/>
                <w:color w:val="111111"/>
              </w:rPr>
              <w:t>;</w:t>
            </w:r>
          </w:p>
          <w:p w14:paraId="5498A32A" w14:textId="77777777" w:rsidR="00FA6EC2" w:rsidRPr="00416573" w:rsidRDefault="00FA6EC2" w:rsidP="00FA6EC2">
            <w:pPr>
              <w:pStyle w:val="Paragrafoelenco"/>
              <w:numPr>
                <w:ilvl w:val="0"/>
                <w:numId w:val="3"/>
              </w:numPr>
              <w:rPr>
                <w:rFonts w:ascii="Aptos" w:hAnsi="Aptos"/>
                <w:color w:val="111111"/>
              </w:rPr>
            </w:pPr>
            <w:r>
              <w:rPr>
                <w:rFonts w:ascii="Aptos" w:hAnsi="Aptos"/>
                <w:color w:val="111111"/>
              </w:rPr>
              <w:t>Federico Saccani (ERP Manager).</w:t>
            </w:r>
            <w:r w:rsidRPr="00416573">
              <w:rPr>
                <w:rFonts w:ascii="Aptos" w:hAnsi="Aptos"/>
                <w:color w:val="111111"/>
              </w:rPr>
              <w:br/>
              <w:t xml:space="preserve">                                                 </w:t>
            </w:r>
          </w:p>
        </w:tc>
        <w:tc>
          <w:tcPr>
            <w:tcW w:w="4217" w:type="dxa"/>
            <w:tcBorders>
              <w:top w:val="single" w:sz="4" w:space="0" w:color="auto"/>
              <w:bottom w:val="single" w:sz="4" w:space="0" w:color="auto"/>
            </w:tcBorders>
          </w:tcPr>
          <w:p w14:paraId="45E38732" w14:textId="77777777" w:rsidR="00FA6EC2" w:rsidRDefault="00FA6EC2" w:rsidP="00D5433E">
            <w:pPr>
              <w:rPr>
                <w:rFonts w:ascii="Aptos" w:hAnsi="Aptos"/>
              </w:rPr>
            </w:pPr>
            <w:r w:rsidRPr="00416573">
              <w:rPr>
                <w:rFonts w:ascii="Aptos" w:hAnsi="Aptos"/>
                <w:b/>
                <w:bCs/>
              </w:rPr>
              <w:t xml:space="preserve">Luogo: </w:t>
            </w:r>
            <w:r w:rsidRPr="00416573">
              <w:rPr>
                <w:rFonts w:ascii="Aptos" w:hAnsi="Aptos"/>
              </w:rPr>
              <w:t xml:space="preserve">L’incontro si è tenuto presso la sede </w:t>
            </w:r>
            <w:r>
              <w:rPr>
                <w:rFonts w:ascii="Aptos" w:hAnsi="Aptos"/>
              </w:rPr>
              <w:t xml:space="preserve">principale del cliente </w:t>
            </w:r>
            <w:r w:rsidRPr="00416573">
              <w:rPr>
                <w:rFonts w:ascii="Aptos" w:hAnsi="Aptos"/>
              </w:rPr>
              <w:t xml:space="preserve">a </w:t>
            </w:r>
            <w:r>
              <w:rPr>
                <w:rFonts w:ascii="Aptos" w:hAnsi="Aptos"/>
              </w:rPr>
              <w:t>Colorno</w:t>
            </w:r>
            <w:r w:rsidRPr="00416573">
              <w:rPr>
                <w:rFonts w:ascii="Aptos" w:hAnsi="Aptos"/>
              </w:rPr>
              <w:t xml:space="preserve"> (</w:t>
            </w:r>
            <w:r>
              <w:rPr>
                <w:rFonts w:ascii="Aptos" w:hAnsi="Aptos"/>
              </w:rPr>
              <w:t>PR</w:t>
            </w:r>
            <w:r w:rsidRPr="00416573">
              <w:rPr>
                <w:rFonts w:ascii="Aptos" w:hAnsi="Aptos"/>
              </w:rPr>
              <w:t>).</w:t>
            </w:r>
          </w:p>
          <w:p w14:paraId="7EB87472" w14:textId="77777777" w:rsidR="001A607F" w:rsidRPr="00416573" w:rsidRDefault="001A607F" w:rsidP="00D5433E">
            <w:pPr>
              <w:rPr>
                <w:rFonts w:ascii="Aptos" w:hAnsi="Aptos"/>
                <w:b/>
                <w:bCs/>
              </w:rPr>
            </w:pPr>
          </w:p>
        </w:tc>
      </w:tr>
      <w:tr w:rsidR="00FA6EC2" w:rsidRPr="00781EB4" w14:paraId="44485460" w14:textId="77777777" w:rsidTr="00FA6EC2">
        <w:tc>
          <w:tcPr>
            <w:tcW w:w="5167" w:type="dxa"/>
            <w:tcBorders>
              <w:top w:val="single" w:sz="4" w:space="0" w:color="auto"/>
              <w:bottom w:val="single" w:sz="4" w:space="0" w:color="auto"/>
            </w:tcBorders>
          </w:tcPr>
          <w:p w14:paraId="239EC00C" w14:textId="77777777" w:rsidR="00FA6EC2" w:rsidRPr="00416573" w:rsidRDefault="00FA6EC2" w:rsidP="00D5433E">
            <w:pPr>
              <w:rPr>
                <w:rFonts w:ascii="Aptos" w:hAnsi="Aptos"/>
                <w:b/>
                <w:bCs/>
                <w:color w:val="111111"/>
              </w:rPr>
            </w:pPr>
            <w:r w:rsidRPr="00416573">
              <w:rPr>
                <w:rFonts w:ascii="Aptos" w:hAnsi="Aptos"/>
                <w:b/>
                <w:bCs/>
                <w:color w:val="111111"/>
              </w:rPr>
              <w:t xml:space="preserve">EOS Attendees: </w:t>
            </w:r>
          </w:p>
          <w:p w14:paraId="1C3A41DC" w14:textId="77777777" w:rsidR="00FA6EC2" w:rsidRPr="00416573" w:rsidRDefault="00FA6EC2" w:rsidP="00FA6EC2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  <w:color w:val="111111"/>
              </w:rPr>
            </w:pPr>
            <w:r>
              <w:rPr>
                <w:rFonts w:ascii="Aptos" w:hAnsi="Aptos"/>
                <w:color w:val="111111"/>
              </w:rPr>
              <w:t>Valerio Rossi</w:t>
            </w:r>
            <w:r w:rsidRPr="00416573">
              <w:rPr>
                <w:rFonts w:ascii="Aptos" w:hAnsi="Aptos"/>
                <w:color w:val="111111"/>
              </w:rPr>
              <w:t xml:space="preserve"> (Sales Account);</w:t>
            </w:r>
          </w:p>
          <w:p w14:paraId="01FD62ED" w14:textId="77777777" w:rsidR="00FA6EC2" w:rsidRPr="00416573" w:rsidRDefault="00FA6EC2" w:rsidP="00FA6EC2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  <w:color w:val="111111"/>
              </w:rPr>
            </w:pPr>
            <w:r w:rsidRPr="00416573">
              <w:rPr>
                <w:rFonts w:ascii="Aptos" w:hAnsi="Aptos"/>
                <w:color w:val="111111"/>
              </w:rPr>
              <w:t>Gianluigi Calisesi (Application Advisor CSS).</w:t>
            </w:r>
          </w:p>
          <w:p w14:paraId="70C8D4F1" w14:textId="77777777" w:rsidR="00FA6EC2" w:rsidRPr="00416573" w:rsidRDefault="00FA6EC2" w:rsidP="00D5433E">
            <w:pPr>
              <w:pStyle w:val="Paragrafoelenco"/>
              <w:rPr>
                <w:rFonts w:ascii="Aptos" w:hAnsi="Aptos"/>
                <w:color w:val="111111"/>
              </w:rPr>
            </w:pPr>
          </w:p>
        </w:tc>
        <w:tc>
          <w:tcPr>
            <w:tcW w:w="4217" w:type="dxa"/>
            <w:tcBorders>
              <w:top w:val="single" w:sz="4" w:space="0" w:color="auto"/>
              <w:bottom w:val="single" w:sz="4" w:space="0" w:color="auto"/>
            </w:tcBorders>
          </w:tcPr>
          <w:p w14:paraId="639E2041" w14:textId="77777777" w:rsidR="00FA6EC2" w:rsidRPr="00416573" w:rsidRDefault="00FA6EC2" w:rsidP="00D5433E">
            <w:pPr>
              <w:rPr>
                <w:rFonts w:ascii="Aptos" w:hAnsi="Aptos"/>
                <w:b/>
                <w:bCs/>
              </w:rPr>
            </w:pPr>
          </w:p>
        </w:tc>
      </w:tr>
    </w:tbl>
    <w:p w14:paraId="2D3064C0" w14:textId="77777777" w:rsidR="00FA6EC2" w:rsidRPr="00781EB4" w:rsidRDefault="00FA6EC2" w:rsidP="00FA6EC2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6EC2" w:rsidRPr="00781EB4" w14:paraId="749DFCD5" w14:textId="77777777" w:rsidTr="00CD0A3D">
        <w:trPr>
          <w:trHeight w:val="373"/>
        </w:trPr>
        <w:tc>
          <w:tcPr>
            <w:tcW w:w="9628" w:type="dxa"/>
            <w:shd w:val="clear" w:color="auto" w:fill="F08019"/>
          </w:tcPr>
          <w:p w14:paraId="3495DF22" w14:textId="77777777" w:rsidR="00FA6EC2" w:rsidRPr="00781EB4" w:rsidRDefault="00FA6EC2" w:rsidP="00D5433E">
            <w:pPr>
              <w:tabs>
                <w:tab w:val="left" w:pos="2966"/>
              </w:tabs>
              <w:rPr>
                <w:rFonts w:ascii="Aptos" w:hAnsi="Aptos"/>
              </w:rPr>
            </w:pPr>
            <w:r w:rsidRPr="00CD0A3D">
              <w:rPr>
                <w:rFonts w:ascii="Aptos" w:hAnsi="Aptos"/>
                <w:b/>
                <w:bCs/>
                <w:color w:val="FFFFFF" w:themeColor="background1"/>
              </w:rPr>
              <w:t>Principali Punti Trattati</w:t>
            </w:r>
          </w:p>
        </w:tc>
      </w:tr>
      <w:tr w:rsidR="00FA6EC2" w:rsidRPr="001D13EC" w14:paraId="32FB01B7" w14:textId="77777777" w:rsidTr="00D5433E">
        <w:tc>
          <w:tcPr>
            <w:tcW w:w="9628" w:type="dxa"/>
          </w:tcPr>
          <w:p w14:paraId="6BF95D47" w14:textId="77777777" w:rsidR="00FA6EC2" w:rsidRPr="00781EB4" w:rsidRDefault="00FA6EC2" w:rsidP="00D5433E">
            <w:pPr>
              <w:pStyle w:val="Paragrafoelenco"/>
              <w:rPr>
                <w:rFonts w:ascii="Aptos" w:hAnsi="Aptos"/>
              </w:rPr>
            </w:pPr>
          </w:p>
          <w:p w14:paraId="587C6E31" w14:textId="77777777" w:rsidR="00FA6EC2" w:rsidRPr="00BA7133" w:rsidRDefault="00FA6EC2" w:rsidP="00FA6EC2">
            <w:pPr>
              <w:pStyle w:val="Paragrafoelenco"/>
              <w:numPr>
                <w:ilvl w:val="0"/>
                <w:numId w:val="1"/>
              </w:numPr>
              <w:rPr>
                <w:rFonts w:ascii="Aptos" w:hAnsi="Aptos"/>
              </w:rPr>
            </w:pPr>
            <w:r w:rsidRPr="00781EB4">
              <w:rPr>
                <w:rFonts w:ascii="Aptos" w:hAnsi="Aptos"/>
              </w:rPr>
              <w:t>Situazione Generale/Criticità</w:t>
            </w:r>
            <w:r>
              <w:rPr>
                <w:rFonts w:ascii="Aptos" w:hAnsi="Aptos"/>
              </w:rPr>
              <w:t xml:space="preserve"> (attività e progetti in corso).</w:t>
            </w:r>
          </w:p>
          <w:p w14:paraId="389C4251" w14:textId="77777777" w:rsidR="00FA6EC2" w:rsidRDefault="00FA6EC2" w:rsidP="00D5433E">
            <w:pPr>
              <w:pStyle w:val="Paragrafoelenco"/>
              <w:rPr>
                <w:rFonts w:ascii="Aptos" w:hAnsi="Aptos"/>
                <w:b/>
                <w:bCs/>
              </w:rPr>
            </w:pPr>
          </w:p>
          <w:p w14:paraId="5DA8E235" w14:textId="77777777" w:rsidR="00FA6EC2" w:rsidRPr="00781EB4" w:rsidRDefault="00FA6EC2" w:rsidP="00D5433E">
            <w:pPr>
              <w:pStyle w:val="Paragrafoelenco"/>
              <w:rPr>
                <w:rFonts w:ascii="Aptos" w:hAnsi="Aptos"/>
                <w:b/>
                <w:bCs/>
              </w:rPr>
            </w:pPr>
          </w:p>
        </w:tc>
      </w:tr>
      <w:tr w:rsidR="00FA6EC2" w:rsidRPr="001D13EC" w14:paraId="1BD3A883" w14:textId="77777777" w:rsidTr="00E969B2">
        <w:tc>
          <w:tcPr>
            <w:tcW w:w="9628" w:type="dxa"/>
          </w:tcPr>
          <w:p w14:paraId="627DA9FD" w14:textId="77777777" w:rsidR="00FA6EC2" w:rsidRPr="004672FA" w:rsidRDefault="00FA6EC2" w:rsidP="00D5433E">
            <w:pPr>
              <w:jc w:val="both"/>
              <w:rPr>
                <w:rFonts w:ascii="Aptos" w:hAnsi="Aptos"/>
              </w:rPr>
            </w:pPr>
          </w:p>
          <w:p w14:paraId="09EF26F4" w14:textId="1430921F" w:rsidR="00FA6EC2" w:rsidRPr="00435388" w:rsidRDefault="00FA6EC2" w:rsidP="00D5433E">
            <w:pPr>
              <w:jc w:val="both"/>
              <w:rPr>
                <w:rFonts w:ascii="Aptos" w:hAnsi="Aptos"/>
                <w:b/>
                <w:bCs/>
              </w:rPr>
            </w:pPr>
            <w:r w:rsidRPr="00435388">
              <w:rPr>
                <w:rFonts w:ascii="Aptos" w:hAnsi="Aptos"/>
                <w:b/>
                <w:bCs/>
              </w:rPr>
              <w:t>Situazione Generale/Criticità (attività e progetti in corso)</w:t>
            </w:r>
          </w:p>
          <w:p w14:paraId="36B62287" w14:textId="77777777" w:rsidR="00FA6EC2" w:rsidRDefault="00FA6EC2" w:rsidP="00D5433E">
            <w:pPr>
              <w:jc w:val="both"/>
              <w:rPr>
                <w:rFonts w:ascii="Aptos" w:hAnsi="Aptos"/>
              </w:rPr>
            </w:pPr>
          </w:p>
          <w:p w14:paraId="04575E40" w14:textId="16C351D5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L’incontro, con questo specifico ordine del giorno, si è tenuto su richiesta del cliente in quanto le problematiche più volte contestate in relazione </w:t>
            </w:r>
            <w:r w:rsidR="00BB583E">
              <w:rPr>
                <w:rFonts w:ascii="Aptos" w:hAnsi="Aptos"/>
              </w:rPr>
              <w:t>alle implementazioni in BC</w:t>
            </w:r>
            <w:r>
              <w:rPr>
                <w:rFonts w:ascii="Aptos" w:hAnsi="Aptos"/>
              </w:rPr>
              <w:t xml:space="preserve"> non sono ancora state risolte. Fin dal 2023 il cliente </w:t>
            </w:r>
            <w:r w:rsidR="0069262A">
              <w:rPr>
                <w:rFonts w:ascii="Aptos" w:hAnsi="Aptos"/>
              </w:rPr>
              <w:t>chiede</w:t>
            </w:r>
            <w:r>
              <w:rPr>
                <w:rFonts w:ascii="Aptos" w:hAnsi="Aptos"/>
              </w:rPr>
              <w:t xml:space="preserve"> </w:t>
            </w:r>
            <w:r w:rsidR="00BB583E">
              <w:rPr>
                <w:rFonts w:ascii="Aptos" w:hAnsi="Aptos"/>
              </w:rPr>
              <w:t xml:space="preserve">invano </w:t>
            </w:r>
            <w:r>
              <w:rPr>
                <w:rFonts w:ascii="Aptos" w:hAnsi="Aptos"/>
              </w:rPr>
              <w:t>il rispetto delle priorità e delle relative date di consegna</w:t>
            </w:r>
            <w:r w:rsidR="0069262A">
              <w:rPr>
                <w:rFonts w:ascii="Aptos" w:hAnsi="Aptos"/>
              </w:rPr>
              <w:t xml:space="preserve"> attese</w:t>
            </w:r>
            <w:r>
              <w:rPr>
                <w:rFonts w:ascii="Aptos" w:hAnsi="Aptos"/>
              </w:rPr>
              <w:t>.</w:t>
            </w:r>
          </w:p>
          <w:p w14:paraId="7CAB88FF" w14:textId="77777777" w:rsidR="00BC3CCA" w:rsidRDefault="00BC3CCA" w:rsidP="00D5433E">
            <w:pPr>
              <w:jc w:val="both"/>
              <w:rPr>
                <w:rFonts w:ascii="Aptos" w:hAnsi="Aptos"/>
              </w:rPr>
            </w:pPr>
          </w:p>
          <w:p w14:paraId="5AFA9661" w14:textId="52283190" w:rsidR="000E10B9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 causa del perdurare di questa situazione, si è </w:t>
            </w:r>
            <w:r w:rsidR="00BB583E">
              <w:rPr>
                <w:rFonts w:ascii="Aptos" w:hAnsi="Aptos"/>
              </w:rPr>
              <w:t xml:space="preserve">sensibilmente </w:t>
            </w:r>
            <w:r>
              <w:rPr>
                <w:rFonts w:ascii="Aptos" w:hAnsi="Aptos"/>
              </w:rPr>
              <w:t>ridotto il fatturato per servizi</w:t>
            </w:r>
            <w:r w:rsidR="00225B92">
              <w:rPr>
                <w:rFonts w:ascii="Aptos" w:hAnsi="Aptos"/>
              </w:rPr>
              <w:t xml:space="preserve"> che EOS registra con </w:t>
            </w:r>
            <w:r w:rsidR="00022B67">
              <w:rPr>
                <w:rFonts w:ascii="Aptos" w:hAnsi="Aptos"/>
              </w:rPr>
              <w:t>TO</w:t>
            </w:r>
            <w:r>
              <w:rPr>
                <w:rFonts w:ascii="Aptos" w:hAnsi="Aptos"/>
              </w:rPr>
              <w:t xml:space="preserve">, </w:t>
            </w:r>
            <w:r w:rsidR="00DE7A58">
              <w:rPr>
                <w:rFonts w:ascii="Aptos" w:hAnsi="Aptos"/>
              </w:rPr>
              <w:t>e ciò</w:t>
            </w:r>
            <w:r>
              <w:rPr>
                <w:rFonts w:ascii="Aptos" w:hAnsi="Aptos"/>
              </w:rPr>
              <w:t xml:space="preserve"> ha fatto decadere lo stat</w:t>
            </w:r>
            <w:r w:rsidR="00D84B7D">
              <w:rPr>
                <w:rFonts w:ascii="Aptos" w:hAnsi="Aptos"/>
              </w:rPr>
              <w:t>us</w:t>
            </w:r>
            <w:r>
              <w:rPr>
                <w:rFonts w:ascii="Aptos" w:hAnsi="Aptos"/>
              </w:rPr>
              <w:t xml:space="preserve"> di cliente top/CSS accounted. Il </w:t>
            </w:r>
            <w:r w:rsidR="00022B67">
              <w:rPr>
                <w:rFonts w:ascii="Aptos" w:hAnsi="Aptos"/>
              </w:rPr>
              <w:t>cliente, infatti</w:t>
            </w:r>
            <w:r>
              <w:rPr>
                <w:rFonts w:ascii="Aptos" w:hAnsi="Aptos"/>
              </w:rPr>
              <w:t>, non può commissionare a</w:t>
            </w:r>
            <w:r w:rsidR="00022B67">
              <w:rPr>
                <w:rFonts w:ascii="Aptos" w:hAnsi="Aptos"/>
              </w:rPr>
              <w:t>d</w:t>
            </w:r>
            <w:r>
              <w:rPr>
                <w:rFonts w:ascii="Aptos" w:hAnsi="Aptos"/>
              </w:rPr>
              <w:t xml:space="preserve"> EOS </w:t>
            </w:r>
            <w:r w:rsidR="004F3DD1">
              <w:rPr>
                <w:rFonts w:ascii="Aptos" w:hAnsi="Aptos"/>
              </w:rPr>
              <w:t xml:space="preserve">un maggior volume di </w:t>
            </w:r>
            <w:r>
              <w:rPr>
                <w:rFonts w:ascii="Aptos" w:hAnsi="Aptos"/>
              </w:rPr>
              <w:t>attività/progetti</w:t>
            </w:r>
            <w:r w:rsidR="0000104D">
              <w:rPr>
                <w:rFonts w:ascii="Aptos" w:hAnsi="Aptos"/>
              </w:rPr>
              <w:t xml:space="preserve">, pur avendone </w:t>
            </w:r>
            <w:r w:rsidR="004F7F75">
              <w:rPr>
                <w:rFonts w:ascii="Aptos" w:hAnsi="Aptos"/>
              </w:rPr>
              <w:t xml:space="preserve">la </w:t>
            </w:r>
            <w:r w:rsidR="0000104D">
              <w:rPr>
                <w:rFonts w:ascii="Aptos" w:hAnsi="Aptos"/>
              </w:rPr>
              <w:t>necessità,</w:t>
            </w:r>
            <w:r>
              <w:rPr>
                <w:rFonts w:ascii="Aptos" w:hAnsi="Aptos"/>
              </w:rPr>
              <w:t xml:space="preserve"> dato che </w:t>
            </w:r>
            <w:r w:rsidR="00022B67">
              <w:rPr>
                <w:rFonts w:ascii="Aptos" w:hAnsi="Aptos"/>
              </w:rPr>
              <w:t>buona</w:t>
            </w:r>
            <w:r>
              <w:rPr>
                <w:rFonts w:ascii="Aptos" w:hAnsi="Aptos"/>
              </w:rPr>
              <w:t xml:space="preserve"> parte del piano </w:t>
            </w:r>
            <w:r w:rsidR="004F3DD1">
              <w:rPr>
                <w:rFonts w:ascii="Aptos" w:hAnsi="Aptos"/>
              </w:rPr>
              <w:t>non si con</w:t>
            </w:r>
            <w:r w:rsidR="000325CE">
              <w:rPr>
                <w:rFonts w:ascii="Aptos" w:hAnsi="Aptos"/>
              </w:rPr>
              <w:t>clude nei tempi richiesti</w:t>
            </w:r>
            <w:r>
              <w:rPr>
                <w:rFonts w:ascii="Aptos" w:hAnsi="Aptos"/>
              </w:rPr>
              <w:t xml:space="preserve"> e deve essere riportata all’anno successivo.</w:t>
            </w:r>
          </w:p>
          <w:p w14:paraId="5A9B6900" w14:textId="41591678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In questo incontro si è </w:t>
            </w:r>
            <w:r w:rsidR="00676F70">
              <w:rPr>
                <w:rFonts w:ascii="Aptos" w:hAnsi="Aptos"/>
              </w:rPr>
              <w:t xml:space="preserve">nuovamente </w:t>
            </w:r>
            <w:r w:rsidR="00047D94">
              <w:rPr>
                <w:rFonts w:ascii="Aptos" w:hAnsi="Aptos"/>
              </w:rPr>
              <w:t>discusso</w:t>
            </w:r>
            <w:r w:rsidR="00421A34">
              <w:rPr>
                <w:rFonts w:ascii="Aptos" w:hAnsi="Aptos"/>
              </w:rPr>
              <w:t xml:space="preserve"> </w:t>
            </w:r>
            <w:r w:rsidR="00D74C18">
              <w:rPr>
                <w:rFonts w:ascii="Aptos" w:hAnsi="Aptos"/>
              </w:rPr>
              <w:t xml:space="preserve">dei deficit organizzativi </w:t>
            </w:r>
            <w:r w:rsidR="0000323E">
              <w:rPr>
                <w:rFonts w:ascii="Aptos" w:hAnsi="Aptos"/>
              </w:rPr>
              <w:t xml:space="preserve">di EOS </w:t>
            </w:r>
            <w:r w:rsidR="000325CE">
              <w:rPr>
                <w:rFonts w:ascii="Aptos" w:hAnsi="Aptos"/>
              </w:rPr>
              <w:t>alla base di questi deludenti risultati</w:t>
            </w:r>
            <w:r w:rsidR="000B7472">
              <w:rPr>
                <w:rFonts w:ascii="Aptos" w:hAnsi="Aptos"/>
              </w:rPr>
              <w:t xml:space="preserve">. Rametta ha convintamente dichiarato </w:t>
            </w:r>
            <w:r w:rsidR="0062059B">
              <w:rPr>
                <w:rFonts w:ascii="Aptos" w:hAnsi="Aptos"/>
              </w:rPr>
              <w:t>– in accordo a quanto espresso in passato dall’AD</w:t>
            </w:r>
            <w:r w:rsidR="00995BB1">
              <w:rPr>
                <w:rFonts w:ascii="Aptos" w:hAnsi="Aptos"/>
              </w:rPr>
              <w:t xml:space="preserve"> in un precedente incontro - </w:t>
            </w:r>
            <w:r w:rsidR="000B7472">
              <w:rPr>
                <w:rFonts w:ascii="Aptos" w:hAnsi="Aptos"/>
              </w:rPr>
              <w:t>che</w:t>
            </w:r>
            <w:r w:rsidR="00B82AE3">
              <w:rPr>
                <w:rFonts w:ascii="Aptos" w:hAnsi="Aptos"/>
              </w:rPr>
              <w:t xml:space="preserve"> </w:t>
            </w:r>
            <w:r w:rsidR="000B7472">
              <w:rPr>
                <w:rFonts w:ascii="Aptos" w:hAnsi="Aptos"/>
              </w:rPr>
              <w:t>se venissero risolt</w:t>
            </w:r>
            <w:r w:rsidR="00B62342">
              <w:rPr>
                <w:rFonts w:ascii="Aptos" w:hAnsi="Aptos"/>
              </w:rPr>
              <w:t xml:space="preserve">e queste problematiche </w:t>
            </w:r>
            <w:r w:rsidR="002208E8">
              <w:rPr>
                <w:rFonts w:ascii="Aptos" w:hAnsi="Aptos"/>
              </w:rPr>
              <w:t>o</w:t>
            </w:r>
            <w:r w:rsidR="006643A6">
              <w:rPr>
                <w:rFonts w:ascii="Aptos" w:hAnsi="Aptos"/>
              </w:rPr>
              <w:t xml:space="preserve">gni anno </w:t>
            </w:r>
            <w:r w:rsidR="00B62342">
              <w:rPr>
                <w:rFonts w:ascii="Aptos" w:hAnsi="Aptos"/>
              </w:rPr>
              <w:t xml:space="preserve">il budget IT </w:t>
            </w:r>
            <w:r w:rsidR="002208E8">
              <w:rPr>
                <w:rFonts w:ascii="Aptos" w:hAnsi="Aptos"/>
              </w:rPr>
              <w:t xml:space="preserve">potrebbe </w:t>
            </w:r>
            <w:r w:rsidR="008C1C3E">
              <w:rPr>
                <w:rFonts w:ascii="Aptos" w:hAnsi="Aptos"/>
              </w:rPr>
              <w:t>essere decisamente più ampio</w:t>
            </w:r>
            <w:r w:rsidR="00D84B7D">
              <w:rPr>
                <w:rFonts w:ascii="Aptos" w:hAnsi="Aptos"/>
              </w:rPr>
              <w:t>.</w:t>
            </w:r>
            <w:r w:rsidR="00B62342">
              <w:rPr>
                <w:rFonts w:ascii="Aptos" w:hAnsi="Aptos"/>
              </w:rPr>
              <w:t xml:space="preserve"> </w:t>
            </w:r>
            <w:r w:rsidR="00721955">
              <w:rPr>
                <w:rFonts w:ascii="Aptos" w:hAnsi="Aptos"/>
              </w:rPr>
              <w:t xml:space="preserve">Per attività urgenti TO si sta già appoggiando ad un altro partner </w:t>
            </w:r>
            <w:r w:rsidR="00F45228">
              <w:rPr>
                <w:rFonts w:ascii="Aptos" w:hAnsi="Aptos"/>
              </w:rPr>
              <w:t xml:space="preserve">(è stato citato il caso della integrazione in BC </w:t>
            </w:r>
            <w:r w:rsidR="009303A1">
              <w:rPr>
                <w:rFonts w:ascii="Aptos" w:hAnsi="Aptos"/>
              </w:rPr>
              <w:t xml:space="preserve">dei processi </w:t>
            </w:r>
            <w:r w:rsidR="00F45228">
              <w:rPr>
                <w:rFonts w:ascii="Aptos" w:hAnsi="Aptos"/>
              </w:rPr>
              <w:t xml:space="preserve">di un nuovo reparto </w:t>
            </w:r>
            <w:r w:rsidR="002D6755">
              <w:rPr>
                <w:rFonts w:ascii="Aptos" w:hAnsi="Aptos"/>
              </w:rPr>
              <w:t>di produzione).</w:t>
            </w:r>
          </w:p>
          <w:p w14:paraId="143C2A01" w14:textId="77777777" w:rsidR="00BC3CCA" w:rsidRDefault="00BC3CCA" w:rsidP="00D5433E">
            <w:pPr>
              <w:jc w:val="both"/>
              <w:rPr>
                <w:rFonts w:ascii="Aptos" w:hAnsi="Aptos"/>
              </w:rPr>
            </w:pPr>
          </w:p>
          <w:p w14:paraId="0EA98F01" w14:textId="43E1AF6B" w:rsidR="00FA6EC2" w:rsidRDefault="009E6E0B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L</w:t>
            </w:r>
            <w:r w:rsidR="00FA6EC2">
              <w:rPr>
                <w:rFonts w:ascii="Aptos" w:hAnsi="Aptos"/>
              </w:rPr>
              <w:t xml:space="preserve">e </w:t>
            </w:r>
            <w:r w:rsidR="00702EFF">
              <w:rPr>
                <w:rFonts w:ascii="Aptos" w:hAnsi="Aptos"/>
              </w:rPr>
              <w:t>questioni</w:t>
            </w:r>
            <w:r w:rsidR="00FA6EC2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 xml:space="preserve">su cui ci si è confrontati </w:t>
            </w:r>
            <w:r w:rsidR="00FA6EC2">
              <w:rPr>
                <w:rFonts w:ascii="Aptos" w:hAnsi="Aptos"/>
              </w:rPr>
              <w:t>sono:</w:t>
            </w:r>
          </w:p>
          <w:p w14:paraId="19DFDA07" w14:textId="7CD886CA" w:rsidR="00FA6EC2" w:rsidRDefault="00FA6EC2" w:rsidP="00FA6EC2">
            <w:pPr>
              <w:pStyle w:val="Paragrafoelenco"/>
              <w:numPr>
                <w:ilvl w:val="0"/>
                <w:numId w:val="2"/>
              </w:num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 xml:space="preserve">Incapacità </w:t>
            </w:r>
            <w:r w:rsidR="00702EFF">
              <w:rPr>
                <w:rFonts w:ascii="Aptos" w:hAnsi="Aptos"/>
              </w:rPr>
              <w:t xml:space="preserve">da parte di EOS </w:t>
            </w:r>
            <w:r>
              <w:rPr>
                <w:rFonts w:ascii="Aptos" w:hAnsi="Aptos"/>
              </w:rPr>
              <w:t xml:space="preserve">di </w:t>
            </w:r>
            <w:r w:rsidR="0082799C">
              <w:rPr>
                <w:rFonts w:ascii="Aptos" w:hAnsi="Aptos"/>
              </w:rPr>
              <w:t>allocare e pianificare</w:t>
            </w:r>
            <w:r>
              <w:rPr>
                <w:rFonts w:ascii="Aptos" w:hAnsi="Aptos"/>
              </w:rPr>
              <w:t xml:space="preserve"> risorse in funzione delle </w:t>
            </w:r>
            <w:r w:rsidR="006910B4">
              <w:rPr>
                <w:rFonts w:ascii="Aptos" w:hAnsi="Aptos"/>
              </w:rPr>
              <w:t>priorità indicate,</w:t>
            </w:r>
            <w:r>
              <w:rPr>
                <w:rFonts w:ascii="Aptos" w:hAnsi="Aptos"/>
              </w:rPr>
              <w:t xml:space="preserve"> quindi non rispetto </w:t>
            </w:r>
            <w:r w:rsidR="00572672">
              <w:rPr>
                <w:rFonts w:ascii="Aptos" w:hAnsi="Aptos"/>
              </w:rPr>
              <w:t>dei tempi di consegna attesi;</w:t>
            </w:r>
            <w:r w:rsidR="00FE0736">
              <w:rPr>
                <w:rFonts w:ascii="Aptos" w:hAnsi="Aptos"/>
              </w:rPr>
              <w:t xml:space="preserve"> </w:t>
            </w:r>
          </w:p>
          <w:p w14:paraId="3BBC0F04" w14:textId="6CC9C81E" w:rsidR="00FA6EC2" w:rsidRPr="004437F2" w:rsidRDefault="006A510A" w:rsidP="00FA6EC2">
            <w:pPr>
              <w:pStyle w:val="Paragrafoelenco"/>
              <w:numPr>
                <w:ilvl w:val="0"/>
                <w:numId w:val="2"/>
              </w:num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Difficoltà </w:t>
            </w:r>
            <w:r w:rsidR="00BA1F52">
              <w:rPr>
                <w:rFonts w:ascii="Aptos" w:hAnsi="Aptos"/>
              </w:rPr>
              <w:t xml:space="preserve">e lentezze </w:t>
            </w:r>
            <w:r>
              <w:rPr>
                <w:rFonts w:ascii="Aptos" w:hAnsi="Aptos"/>
              </w:rPr>
              <w:t>nella gestione delle implementazioni</w:t>
            </w:r>
            <w:r w:rsidR="00702EFF">
              <w:rPr>
                <w:rFonts w:ascii="Aptos" w:hAnsi="Aptos"/>
              </w:rPr>
              <w:t xml:space="preserve"> una volta iniziate</w:t>
            </w:r>
            <w:r>
              <w:rPr>
                <w:rFonts w:ascii="Aptos" w:hAnsi="Aptos"/>
              </w:rPr>
              <w:t xml:space="preserve">, con </w:t>
            </w:r>
            <w:r w:rsidR="00DB22A8">
              <w:rPr>
                <w:rFonts w:ascii="Aptos" w:hAnsi="Aptos"/>
              </w:rPr>
              <w:t xml:space="preserve">massiccio </w:t>
            </w:r>
            <w:r w:rsidR="00FA6EC2">
              <w:rPr>
                <w:rFonts w:ascii="Aptos" w:hAnsi="Aptos"/>
              </w:rPr>
              <w:t>utilizzo di email</w:t>
            </w:r>
            <w:r w:rsidR="003050CA">
              <w:rPr>
                <w:rFonts w:ascii="Aptos" w:hAnsi="Aptos"/>
              </w:rPr>
              <w:t xml:space="preserve"> da parte d</w:t>
            </w:r>
            <w:r w:rsidR="00DB22A8">
              <w:rPr>
                <w:rFonts w:ascii="Aptos" w:hAnsi="Aptos"/>
              </w:rPr>
              <w:t>i</w:t>
            </w:r>
            <w:r w:rsidR="003050CA">
              <w:rPr>
                <w:rFonts w:ascii="Aptos" w:hAnsi="Aptos"/>
              </w:rPr>
              <w:t xml:space="preserve"> EOS</w:t>
            </w:r>
            <w:r w:rsidR="00FA6EC2">
              <w:rPr>
                <w:rFonts w:ascii="Aptos" w:hAnsi="Aptos"/>
              </w:rPr>
              <w:t>, ritardi nelle risposte</w:t>
            </w:r>
            <w:r w:rsidR="00DB22A8">
              <w:rPr>
                <w:rFonts w:ascii="Aptos" w:hAnsi="Aptos"/>
              </w:rPr>
              <w:t xml:space="preserve"> alle repliche di TO</w:t>
            </w:r>
            <w:r w:rsidR="002274D3">
              <w:rPr>
                <w:rFonts w:ascii="Aptos" w:hAnsi="Aptos"/>
              </w:rPr>
              <w:t xml:space="preserve"> nonostante i</w:t>
            </w:r>
            <w:r w:rsidR="00FA6EC2">
              <w:rPr>
                <w:rFonts w:ascii="Aptos" w:hAnsi="Aptos"/>
              </w:rPr>
              <w:t xml:space="preserve"> solleciti, incomprensioni</w:t>
            </w:r>
            <w:r w:rsidR="0043101F">
              <w:rPr>
                <w:rFonts w:ascii="Aptos" w:hAnsi="Aptos"/>
              </w:rPr>
              <w:t xml:space="preserve"> ed errori</w:t>
            </w:r>
            <w:r w:rsidR="00FA6EC2">
              <w:rPr>
                <w:rFonts w:ascii="Aptos" w:hAnsi="Aptos"/>
              </w:rPr>
              <w:t>;</w:t>
            </w:r>
          </w:p>
          <w:p w14:paraId="5D40577C" w14:textId="7391F7A7" w:rsidR="00FA6EC2" w:rsidRPr="00C22FA9" w:rsidRDefault="0043101F" w:rsidP="00FA6EC2">
            <w:pPr>
              <w:pStyle w:val="Paragrafoelenco"/>
              <w:numPr>
                <w:ilvl w:val="0"/>
                <w:numId w:val="2"/>
              </w:num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Da ciò consegue</w:t>
            </w:r>
            <w:r w:rsidR="002274D3">
              <w:rPr>
                <w:rFonts w:ascii="Aptos" w:hAnsi="Aptos"/>
              </w:rPr>
              <w:t>, oltre ai ritardi,</w:t>
            </w:r>
            <w:r>
              <w:rPr>
                <w:rFonts w:ascii="Aptos" w:hAnsi="Aptos"/>
              </w:rPr>
              <w:t xml:space="preserve"> una b</w:t>
            </w:r>
            <w:r w:rsidR="00FA6EC2" w:rsidRPr="00C22FA9">
              <w:rPr>
                <w:rFonts w:ascii="Aptos" w:hAnsi="Aptos"/>
              </w:rPr>
              <w:t xml:space="preserve">assa qualità dei rilasci che </w:t>
            </w:r>
            <w:r w:rsidR="00111C8F" w:rsidRPr="00C22FA9">
              <w:rPr>
                <w:rFonts w:ascii="Aptos" w:hAnsi="Aptos"/>
              </w:rPr>
              <w:t>in molti casi</w:t>
            </w:r>
            <w:r w:rsidR="00FA6EC2" w:rsidRPr="00C22FA9">
              <w:rPr>
                <w:rFonts w:ascii="Aptos" w:hAnsi="Aptos"/>
              </w:rPr>
              <w:t xml:space="preserve"> non passano i test cliente</w:t>
            </w:r>
            <w:r w:rsidR="00D67125">
              <w:rPr>
                <w:rFonts w:ascii="Aptos" w:hAnsi="Aptos"/>
              </w:rPr>
              <w:t>,</w:t>
            </w:r>
            <w:r w:rsidR="00025A89">
              <w:rPr>
                <w:rFonts w:ascii="Aptos" w:hAnsi="Aptos"/>
              </w:rPr>
              <w:t xml:space="preserve"> </w:t>
            </w:r>
            <w:r w:rsidR="00072E5E">
              <w:rPr>
                <w:rFonts w:ascii="Aptos" w:hAnsi="Aptos"/>
              </w:rPr>
              <w:t>nonché</w:t>
            </w:r>
            <w:r w:rsidR="00C22FA9">
              <w:rPr>
                <w:rFonts w:ascii="Aptos" w:hAnsi="Aptos"/>
              </w:rPr>
              <w:t xml:space="preserve"> r</w:t>
            </w:r>
            <w:r w:rsidR="00FA6EC2" w:rsidRPr="00C22FA9">
              <w:rPr>
                <w:rFonts w:ascii="Aptos" w:hAnsi="Aptos"/>
              </w:rPr>
              <w:t>itard</w:t>
            </w:r>
            <w:r w:rsidR="00C22FA9">
              <w:rPr>
                <w:rFonts w:ascii="Aptos" w:hAnsi="Aptos"/>
              </w:rPr>
              <w:t>i</w:t>
            </w:r>
            <w:r w:rsidR="00FA6EC2" w:rsidRPr="00C22FA9">
              <w:rPr>
                <w:rFonts w:ascii="Aptos" w:hAnsi="Aptos"/>
              </w:rPr>
              <w:t xml:space="preserve"> nella risoluzione delle anomalie</w:t>
            </w:r>
            <w:r w:rsidR="005C3C51">
              <w:rPr>
                <w:rFonts w:ascii="Aptos" w:hAnsi="Aptos"/>
              </w:rPr>
              <w:t xml:space="preserve"> segnalate</w:t>
            </w:r>
            <w:r w:rsidR="00FA6EC2" w:rsidRPr="00C22FA9">
              <w:rPr>
                <w:rFonts w:ascii="Aptos" w:hAnsi="Aptos"/>
              </w:rPr>
              <w:t>.</w:t>
            </w:r>
          </w:p>
          <w:p w14:paraId="08691C2C" w14:textId="77777777" w:rsidR="00FA6EC2" w:rsidRDefault="00FA6EC2" w:rsidP="00D5433E">
            <w:pPr>
              <w:jc w:val="both"/>
              <w:rPr>
                <w:rFonts w:ascii="Aptos" w:hAnsi="Aptos"/>
              </w:rPr>
            </w:pPr>
          </w:p>
          <w:p w14:paraId="66C10E53" w14:textId="41D6C82A" w:rsidR="00E82856" w:rsidRDefault="00E82856" w:rsidP="00E82856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Valerio Rossi ha condiviso con il cliente il problema delle risorse. EOS non dispone di un numero sufficiente di consulenti senior, e su TO in particolare non c’è un team consolidato e duraturo. L’unica costante è il DEV Montecchio del CS di Padova. Questo è un serio problema per la chiusura delle implementazioni ad alta priorità, attualmente aperte</w:t>
            </w:r>
            <w:r w:rsidR="00201EBA">
              <w:rPr>
                <w:rFonts w:ascii="Aptos" w:hAnsi="Aptos"/>
              </w:rPr>
              <w:t xml:space="preserve"> (alcune riportate dal ’25)</w:t>
            </w:r>
            <w:r>
              <w:rPr>
                <w:rFonts w:ascii="Aptos" w:hAnsi="Aptos"/>
              </w:rPr>
              <w:t xml:space="preserve"> e quelle che dovrebbero essere aperte per il ’27. </w:t>
            </w:r>
          </w:p>
          <w:p w14:paraId="531FDB14" w14:textId="77777777" w:rsidR="00C259E7" w:rsidRDefault="00C259E7" w:rsidP="00E82856">
            <w:pPr>
              <w:jc w:val="both"/>
              <w:rPr>
                <w:rFonts w:ascii="Aptos" w:hAnsi="Aptos"/>
              </w:rPr>
            </w:pPr>
          </w:p>
          <w:p w14:paraId="174F72A7" w14:textId="437033B6" w:rsidR="00E82856" w:rsidRDefault="00830CD1" w:rsidP="00E82856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Rametta ha addebitato</w:t>
            </w:r>
            <w:r w:rsidR="00E82856">
              <w:rPr>
                <w:rFonts w:ascii="Aptos" w:hAnsi="Aptos"/>
              </w:rPr>
              <w:t xml:space="preserve"> ad EOS di aver ripetutamente promesso</w:t>
            </w:r>
            <w:r w:rsidR="0034087A">
              <w:rPr>
                <w:rFonts w:ascii="Aptos" w:hAnsi="Aptos"/>
              </w:rPr>
              <w:t>, negli incontri precedenti,</w:t>
            </w:r>
            <w:r w:rsidR="00E82856">
              <w:rPr>
                <w:rFonts w:ascii="Aptos" w:hAnsi="Aptos"/>
              </w:rPr>
              <w:t xml:space="preserve"> un cambio di rotta</w:t>
            </w:r>
            <w:r w:rsidR="0034087A">
              <w:rPr>
                <w:rFonts w:ascii="Aptos" w:hAnsi="Aptos"/>
              </w:rPr>
              <w:t>,</w:t>
            </w:r>
            <w:r w:rsidR="00E82856">
              <w:rPr>
                <w:rFonts w:ascii="Aptos" w:hAnsi="Aptos"/>
              </w:rPr>
              <w:t xml:space="preserve"> ma senza </w:t>
            </w:r>
            <w:r w:rsidR="00083099">
              <w:rPr>
                <w:rFonts w:ascii="Aptos" w:hAnsi="Aptos"/>
              </w:rPr>
              <w:t xml:space="preserve">poi </w:t>
            </w:r>
            <w:r w:rsidR="00E82856">
              <w:rPr>
                <w:rFonts w:ascii="Aptos" w:hAnsi="Aptos"/>
              </w:rPr>
              <w:t>dar seguito a queste dichiarazioni di intenti.</w:t>
            </w:r>
          </w:p>
          <w:p w14:paraId="173096D2" w14:textId="55679F18" w:rsidR="000F236C" w:rsidRDefault="00830CD1" w:rsidP="00E82856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</w:t>
            </w:r>
            <w:r w:rsidR="000F236C">
              <w:rPr>
                <w:rFonts w:ascii="Aptos" w:hAnsi="Aptos"/>
              </w:rPr>
              <w:t xml:space="preserve">enuncia anche </w:t>
            </w:r>
            <w:r w:rsidR="002F1F4F">
              <w:rPr>
                <w:rFonts w:ascii="Aptos" w:hAnsi="Aptos"/>
              </w:rPr>
              <w:t>scarso scrupolo</w:t>
            </w:r>
            <w:r w:rsidR="0034087A">
              <w:rPr>
                <w:rFonts w:ascii="Aptos" w:hAnsi="Aptos"/>
              </w:rPr>
              <w:t xml:space="preserve"> nella presa in carico delle attività</w:t>
            </w:r>
            <w:r w:rsidR="00015200">
              <w:rPr>
                <w:rFonts w:ascii="Aptos" w:hAnsi="Aptos"/>
              </w:rPr>
              <w:t xml:space="preserve"> della lista condivisa</w:t>
            </w:r>
            <w:r w:rsidR="00C54EBC">
              <w:rPr>
                <w:rFonts w:ascii="Aptos" w:hAnsi="Aptos"/>
              </w:rPr>
              <w:t xml:space="preserve">, citando il caso di richieste </w:t>
            </w:r>
            <w:r w:rsidR="00015200">
              <w:rPr>
                <w:rFonts w:ascii="Aptos" w:hAnsi="Aptos"/>
              </w:rPr>
              <w:t>ignorate</w:t>
            </w:r>
            <w:r w:rsidR="004B4399">
              <w:rPr>
                <w:rFonts w:ascii="Aptos" w:hAnsi="Aptos"/>
              </w:rPr>
              <w:t xml:space="preserve"> e quindi non pianificate.</w:t>
            </w:r>
          </w:p>
          <w:p w14:paraId="066834DF" w14:textId="77777777" w:rsidR="00E82856" w:rsidRPr="00FA3B9B" w:rsidRDefault="00E82856" w:rsidP="00D5433E">
            <w:pPr>
              <w:jc w:val="both"/>
              <w:rPr>
                <w:rFonts w:ascii="Aptos" w:hAnsi="Aptos"/>
              </w:rPr>
            </w:pPr>
          </w:p>
          <w:p w14:paraId="692F779C" w14:textId="0B365977" w:rsidR="005F4B65" w:rsidRPr="002B1656" w:rsidRDefault="005F4B65" w:rsidP="00D5433E">
            <w:pPr>
              <w:jc w:val="both"/>
              <w:rPr>
                <w:rFonts w:ascii="Aptos" w:hAnsi="Aptos"/>
                <w:u w:val="single"/>
              </w:rPr>
            </w:pPr>
            <w:r w:rsidRPr="001D608A">
              <w:rPr>
                <w:rFonts w:ascii="Aptos" w:hAnsi="Aptos"/>
                <w:u w:val="single"/>
              </w:rPr>
              <w:t>Lista Sharepoint attivit</w:t>
            </w:r>
            <w:r w:rsidR="002B1656" w:rsidRPr="001D608A">
              <w:rPr>
                <w:rFonts w:ascii="Aptos" w:hAnsi="Aptos"/>
                <w:u w:val="single"/>
              </w:rPr>
              <w:t>à</w:t>
            </w:r>
          </w:p>
          <w:p w14:paraId="3A524528" w14:textId="2F1F91F7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Riprendendo la lista Sharepoint condivisa, si è proceduto a una valutazione dei </w:t>
            </w:r>
            <w:r w:rsidR="009E6CA0">
              <w:rPr>
                <w:rFonts w:ascii="Aptos" w:hAnsi="Aptos"/>
              </w:rPr>
              <w:t xml:space="preserve">numerosi </w:t>
            </w:r>
            <w:r>
              <w:rPr>
                <w:rFonts w:ascii="Aptos" w:hAnsi="Aptos"/>
              </w:rPr>
              <w:t xml:space="preserve">ritardi. La “data di chiusura pianificata”, gestita da EOS, non sempre viene rispettata, e comunque troppo spesso va oltre la “data massima di chiusura” </w:t>
            </w:r>
            <w:r w:rsidR="00D202A5">
              <w:rPr>
                <w:rFonts w:ascii="Aptos" w:hAnsi="Aptos"/>
              </w:rPr>
              <w:t>richiesta</w:t>
            </w:r>
            <w:r>
              <w:rPr>
                <w:rFonts w:ascii="Aptos" w:hAnsi="Aptos"/>
              </w:rPr>
              <w:t xml:space="preserve"> </w:t>
            </w:r>
            <w:r w:rsidR="00D202A5">
              <w:rPr>
                <w:rFonts w:ascii="Aptos" w:hAnsi="Aptos"/>
              </w:rPr>
              <w:t>dal</w:t>
            </w:r>
            <w:r>
              <w:rPr>
                <w:rFonts w:ascii="Aptos" w:hAnsi="Aptos"/>
              </w:rPr>
              <w:t xml:space="preserve"> cliente. </w:t>
            </w:r>
          </w:p>
          <w:p w14:paraId="0133DB10" w14:textId="5F52AF76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Ogni punto è caratterizzato da una priorità (alta/media/bassa). La priorità alta rappresenta una implementazione importante, </w:t>
            </w:r>
            <w:r w:rsidR="00EE23DA">
              <w:rPr>
                <w:rFonts w:ascii="Aptos" w:hAnsi="Aptos"/>
              </w:rPr>
              <w:t xml:space="preserve">sponsorizzata e </w:t>
            </w:r>
            <w:r>
              <w:rPr>
                <w:rFonts w:ascii="Aptos" w:hAnsi="Aptos"/>
              </w:rPr>
              <w:t xml:space="preserve">monitorata dalla Direzione, </w:t>
            </w:r>
            <w:r w:rsidR="00EE23DA">
              <w:rPr>
                <w:rFonts w:ascii="Aptos" w:hAnsi="Aptos"/>
              </w:rPr>
              <w:t xml:space="preserve">spesso </w:t>
            </w:r>
            <w:r>
              <w:rPr>
                <w:rFonts w:ascii="Aptos" w:hAnsi="Aptos"/>
              </w:rPr>
              <w:t xml:space="preserve">propedeutica ad altre implementazioni. </w:t>
            </w:r>
            <w:r w:rsidR="005533EB">
              <w:rPr>
                <w:rFonts w:ascii="Aptos" w:hAnsi="Aptos"/>
              </w:rPr>
              <w:t xml:space="preserve">Il rispetto delle  tempistiche per le alte priorità è di fondamentale importanza. </w:t>
            </w:r>
            <w:r>
              <w:rPr>
                <w:rFonts w:ascii="Aptos" w:hAnsi="Aptos"/>
              </w:rPr>
              <w:t xml:space="preserve">I ritardi </w:t>
            </w:r>
            <w:r w:rsidR="00976D37">
              <w:rPr>
                <w:rFonts w:ascii="Aptos" w:hAnsi="Aptos"/>
              </w:rPr>
              <w:t xml:space="preserve">infatti </w:t>
            </w:r>
            <w:r>
              <w:rPr>
                <w:rFonts w:ascii="Aptos" w:hAnsi="Aptos"/>
              </w:rPr>
              <w:t>comportano un danno consistente all’azienda in termini di mancato supporto ai processi (inefficienze) o carenze nella gestione dei dati.</w:t>
            </w:r>
          </w:p>
          <w:p w14:paraId="1434F79D" w14:textId="77777777" w:rsidR="00BC3CCA" w:rsidRDefault="00BC3CCA" w:rsidP="00D5433E">
            <w:pPr>
              <w:jc w:val="both"/>
              <w:rPr>
                <w:rFonts w:ascii="Aptos" w:hAnsi="Aptos"/>
              </w:rPr>
            </w:pPr>
          </w:p>
          <w:p w14:paraId="1C5FEB87" w14:textId="51332F50" w:rsidR="00BC3CCA" w:rsidRPr="00BC3CCA" w:rsidRDefault="00BC3CCA" w:rsidP="00D5433E">
            <w:pPr>
              <w:jc w:val="both"/>
              <w:rPr>
                <w:rFonts w:ascii="Aptos" w:hAnsi="Aptos"/>
                <w:u w:val="single"/>
              </w:rPr>
            </w:pPr>
            <w:r w:rsidRPr="001D608A">
              <w:rPr>
                <w:rFonts w:ascii="Aptos" w:hAnsi="Aptos"/>
                <w:u w:val="single"/>
              </w:rPr>
              <w:t>Evolutive BC</w:t>
            </w:r>
          </w:p>
          <w:p w14:paraId="3D67ABE3" w14:textId="358E6A9C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In questo momento le evolutive sono </w:t>
            </w:r>
            <w:r w:rsidR="008365EC">
              <w:rPr>
                <w:rFonts w:ascii="Aptos" w:hAnsi="Aptos"/>
              </w:rPr>
              <w:t xml:space="preserve">principalmente </w:t>
            </w:r>
            <w:r>
              <w:rPr>
                <w:rFonts w:ascii="Aptos" w:hAnsi="Aptos"/>
              </w:rPr>
              <w:t>seguite da Federico Ros del CS di Padova (TL Alessandro Agnoletto), che anche su questo cliente ha sostituito Fabrizio Cattani</w:t>
            </w:r>
            <w:r w:rsidR="00F93F00">
              <w:rPr>
                <w:rFonts w:ascii="Aptos" w:hAnsi="Aptos"/>
              </w:rPr>
              <w:t>.</w:t>
            </w:r>
            <w:r w:rsidR="005367ED">
              <w:rPr>
                <w:rFonts w:ascii="Aptos" w:hAnsi="Aptos"/>
              </w:rPr>
              <w:t xml:space="preserve"> </w:t>
            </w:r>
            <w:r w:rsidR="007871B4">
              <w:rPr>
                <w:rFonts w:ascii="Aptos" w:hAnsi="Aptos"/>
              </w:rPr>
              <w:t>È</w:t>
            </w:r>
            <w:r w:rsidR="005367ED">
              <w:rPr>
                <w:rFonts w:ascii="Aptos" w:hAnsi="Aptos"/>
              </w:rPr>
              <w:t xml:space="preserve"> stato criticato il suo modo di lavorare, </w:t>
            </w:r>
            <w:r w:rsidR="00AE474C">
              <w:rPr>
                <w:rFonts w:ascii="Aptos" w:hAnsi="Aptos"/>
              </w:rPr>
              <w:t>come sopra detto</w:t>
            </w:r>
            <w:r w:rsidR="00D83B6F">
              <w:rPr>
                <w:rFonts w:ascii="Aptos" w:hAnsi="Aptos"/>
              </w:rPr>
              <w:t xml:space="preserve">. </w:t>
            </w:r>
            <w:r w:rsidR="00DD077B">
              <w:rPr>
                <w:rFonts w:ascii="Aptos" w:hAnsi="Aptos"/>
              </w:rPr>
              <w:t>Viene quindi richiesto</w:t>
            </w:r>
            <w:r w:rsidR="00D83B6F">
              <w:rPr>
                <w:rFonts w:ascii="Aptos" w:hAnsi="Aptos"/>
              </w:rPr>
              <w:t xml:space="preserve"> un modo diverso e più smart di lavorare, </w:t>
            </w:r>
            <w:r w:rsidR="0036424A">
              <w:rPr>
                <w:rFonts w:ascii="Aptos" w:hAnsi="Aptos"/>
              </w:rPr>
              <w:t>sostituendo le email con l’organizzazione di call</w:t>
            </w:r>
            <w:r w:rsidR="00326CC5">
              <w:rPr>
                <w:rFonts w:ascii="Aptos" w:hAnsi="Aptos"/>
              </w:rPr>
              <w:t>.</w:t>
            </w:r>
          </w:p>
          <w:p w14:paraId="1795C5DD" w14:textId="3B46CE4E" w:rsidR="00983EF3" w:rsidRDefault="00983EF3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Sul cliente è stato fatto intervenire anche il consulente Simone Tartarini </w:t>
            </w:r>
            <w:r w:rsidR="00716ACD">
              <w:rPr>
                <w:rFonts w:ascii="Aptos" w:hAnsi="Aptos"/>
              </w:rPr>
              <w:t xml:space="preserve">(HD?) </w:t>
            </w:r>
            <w:r>
              <w:rPr>
                <w:rFonts w:ascii="Aptos" w:hAnsi="Aptos"/>
              </w:rPr>
              <w:t xml:space="preserve">ma </w:t>
            </w:r>
            <w:r w:rsidR="008365EC">
              <w:rPr>
                <w:rFonts w:ascii="Aptos" w:hAnsi="Aptos"/>
              </w:rPr>
              <w:t>alcune analisi sono ancora ferme.</w:t>
            </w:r>
          </w:p>
          <w:p w14:paraId="027D5731" w14:textId="77777777" w:rsidR="0053091B" w:rsidRDefault="0053091B" w:rsidP="00D5433E">
            <w:pPr>
              <w:jc w:val="both"/>
              <w:rPr>
                <w:rFonts w:ascii="Aptos" w:hAnsi="Aptos"/>
              </w:rPr>
            </w:pPr>
          </w:p>
          <w:p w14:paraId="5DE6D8AF" w14:textId="75A100E3" w:rsidR="0053091B" w:rsidRPr="00BC3CCA" w:rsidRDefault="00BC3CCA" w:rsidP="00D5433E">
            <w:pPr>
              <w:jc w:val="both"/>
              <w:rPr>
                <w:rFonts w:ascii="Aptos" w:hAnsi="Aptos"/>
                <w:u w:val="single"/>
              </w:rPr>
            </w:pPr>
            <w:r w:rsidRPr="001D608A">
              <w:rPr>
                <w:rFonts w:ascii="Aptos" w:hAnsi="Aptos"/>
                <w:u w:val="single"/>
              </w:rPr>
              <w:t>MRP</w:t>
            </w:r>
            <w:r w:rsidR="00326CC5" w:rsidRPr="001D608A">
              <w:rPr>
                <w:rFonts w:ascii="Aptos" w:hAnsi="Aptos"/>
                <w:u w:val="single"/>
              </w:rPr>
              <w:t xml:space="preserve"> (fase 1)</w:t>
            </w:r>
          </w:p>
          <w:p w14:paraId="4D39EA59" w14:textId="4232A2E7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Marco Goretti</w:t>
            </w:r>
            <w:r w:rsidR="00326CC5">
              <w:rPr>
                <w:rFonts w:ascii="Aptos" w:hAnsi="Aptos"/>
              </w:rPr>
              <w:t>, consulente senior,</w:t>
            </w:r>
            <w:r>
              <w:rPr>
                <w:rFonts w:ascii="Aptos" w:hAnsi="Aptos"/>
              </w:rPr>
              <w:t xml:space="preserve"> ha poca disponibilità e riesce a seguire solo l’MRP, benché a rilento. L’implementazione </w:t>
            </w:r>
            <w:r w:rsidR="00326CC5">
              <w:rPr>
                <w:rFonts w:ascii="Aptos" w:hAnsi="Aptos"/>
              </w:rPr>
              <w:t xml:space="preserve">della fase 1 </w:t>
            </w:r>
            <w:r>
              <w:rPr>
                <w:rFonts w:ascii="Aptos" w:hAnsi="Aptos"/>
              </w:rPr>
              <w:t xml:space="preserve">è </w:t>
            </w:r>
            <w:r w:rsidR="00326CC5">
              <w:rPr>
                <w:rFonts w:ascii="Aptos" w:hAnsi="Aptos"/>
              </w:rPr>
              <w:t xml:space="preserve">infatti </w:t>
            </w:r>
            <w:r>
              <w:rPr>
                <w:rFonts w:ascii="Aptos" w:hAnsi="Aptos"/>
              </w:rPr>
              <w:t xml:space="preserve">in forte ritardo (oltre un anno) </w:t>
            </w:r>
          </w:p>
          <w:p w14:paraId="41E03731" w14:textId="07132660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Rametta evidenzia che, poiché il progetto contempla anche una fase 2 e una fase 3, ci vorranno anni per completarlo, </w:t>
            </w:r>
            <w:r w:rsidR="00867048">
              <w:rPr>
                <w:rFonts w:ascii="Aptos" w:hAnsi="Aptos"/>
              </w:rPr>
              <w:t>una prospettiva ritenuta</w:t>
            </w:r>
            <w:r>
              <w:rPr>
                <w:rFonts w:ascii="Aptos" w:hAnsi="Aptos"/>
              </w:rPr>
              <w:t xml:space="preserve"> inaccettabile.</w:t>
            </w:r>
          </w:p>
          <w:p w14:paraId="5E4E2797" w14:textId="77777777" w:rsidR="00326CC5" w:rsidRDefault="00326CC5" w:rsidP="00D5433E">
            <w:pPr>
              <w:jc w:val="both"/>
              <w:rPr>
                <w:rFonts w:ascii="Aptos" w:hAnsi="Aptos"/>
              </w:rPr>
            </w:pPr>
          </w:p>
          <w:p w14:paraId="15B28848" w14:textId="77126D3A" w:rsidR="00326CC5" w:rsidRPr="00326CC5" w:rsidRDefault="00326CC5" w:rsidP="00D5433E">
            <w:pPr>
              <w:jc w:val="both"/>
              <w:rPr>
                <w:rFonts w:ascii="Aptos" w:hAnsi="Aptos"/>
                <w:u w:val="single"/>
              </w:rPr>
            </w:pPr>
            <w:r w:rsidRPr="001D608A">
              <w:rPr>
                <w:rFonts w:ascii="Aptos" w:hAnsi="Aptos"/>
                <w:u w:val="single"/>
              </w:rPr>
              <w:t>Implementazione Varianti</w:t>
            </w:r>
          </w:p>
          <w:p w14:paraId="0DFD940C" w14:textId="746D35E3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Marcello Giorgi</w:t>
            </w:r>
            <w:r w:rsidR="00D26B58">
              <w:rPr>
                <w:rFonts w:ascii="Aptos" w:hAnsi="Aptos"/>
              </w:rPr>
              <w:t>, consulente senior,</w:t>
            </w:r>
            <w:r>
              <w:rPr>
                <w:rFonts w:ascii="Aptos" w:hAnsi="Aptos"/>
              </w:rPr>
              <w:t xml:space="preserve"> invece segue l’implementazione delle varianti</w:t>
            </w:r>
            <w:r w:rsidR="002A3220">
              <w:rPr>
                <w:rFonts w:ascii="Aptos" w:hAnsi="Aptos"/>
              </w:rPr>
              <w:t>, ma può dedicare poco tempo a TO, si è detto 2h per settimana</w:t>
            </w:r>
            <w:r w:rsidR="00D26B58">
              <w:rPr>
                <w:rFonts w:ascii="Aptos" w:hAnsi="Aptos"/>
              </w:rPr>
              <w:t xml:space="preserve">, </w:t>
            </w:r>
            <w:r w:rsidR="00B02A7E">
              <w:rPr>
                <w:rFonts w:ascii="Aptos" w:hAnsi="Aptos"/>
              </w:rPr>
              <w:t>un tempo insufficiente per portare avanti l’attività e chiuderla in tempi ragionevoli</w:t>
            </w:r>
            <w:r>
              <w:rPr>
                <w:rFonts w:ascii="Aptos" w:hAnsi="Aptos"/>
              </w:rPr>
              <w:t xml:space="preserve">. </w:t>
            </w:r>
          </w:p>
          <w:p w14:paraId="411F8E49" w14:textId="77777777" w:rsidR="002A3220" w:rsidRDefault="002A3220" w:rsidP="00D5433E">
            <w:pPr>
              <w:jc w:val="both"/>
              <w:rPr>
                <w:rFonts w:ascii="Aptos" w:hAnsi="Aptos"/>
              </w:rPr>
            </w:pPr>
          </w:p>
          <w:p w14:paraId="31C7EE4C" w14:textId="77777777" w:rsidR="00FA6EC2" w:rsidRDefault="00FA6EC2" w:rsidP="00D5433E">
            <w:pPr>
              <w:jc w:val="both"/>
              <w:rPr>
                <w:rFonts w:ascii="Aptos" w:hAnsi="Aptos"/>
              </w:rPr>
            </w:pPr>
          </w:p>
          <w:p w14:paraId="5E0D9FF7" w14:textId="77777777" w:rsidR="00FA6EC2" w:rsidRPr="00F45DF9" w:rsidRDefault="00FA6EC2" w:rsidP="00D5433E">
            <w:pPr>
              <w:jc w:val="both"/>
              <w:rPr>
                <w:rFonts w:ascii="Aptos" w:hAnsi="Aptos"/>
                <w:u w:val="single"/>
              </w:rPr>
            </w:pPr>
            <w:r w:rsidRPr="00364DCB">
              <w:rPr>
                <w:rFonts w:ascii="Aptos" w:hAnsi="Aptos"/>
                <w:u w:val="single"/>
              </w:rPr>
              <w:t>Modifiche ai report</w:t>
            </w:r>
          </w:p>
          <w:p w14:paraId="4BBEB613" w14:textId="24F2C819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TO vorrebbe diventare autonoma nella modifica dei report, dato che le tempistiche con EOS sono lunghe e non sempre si ottiene la precisione richiesta. </w:t>
            </w:r>
            <w:r w:rsidR="004F649C">
              <w:rPr>
                <w:rFonts w:ascii="Aptos" w:hAnsi="Aptos"/>
              </w:rPr>
              <w:t>Come</w:t>
            </w:r>
            <w:r>
              <w:rPr>
                <w:rFonts w:ascii="Aptos" w:hAnsi="Aptos"/>
              </w:rPr>
              <w:t xml:space="preserve"> esempio</w:t>
            </w:r>
            <w:r w:rsidR="004F649C">
              <w:rPr>
                <w:rFonts w:ascii="Aptos" w:hAnsi="Aptos"/>
              </w:rPr>
              <w:t xml:space="preserve"> è stato citato</w:t>
            </w:r>
            <w:r>
              <w:rPr>
                <w:rFonts w:ascii="Aptos" w:hAnsi="Aptos"/>
              </w:rPr>
              <w:t xml:space="preserve"> il caso di una modifica al logo aziendale in 10 report, per i quali sono state richieste 15 gg di lavoro, un tempo giudicato eccessivo, </w:t>
            </w:r>
            <w:r w:rsidR="006C079D">
              <w:rPr>
                <w:rFonts w:ascii="Aptos" w:hAnsi="Aptos"/>
              </w:rPr>
              <w:t xml:space="preserve">giustificato con la necessità di svolgere accurati test, </w:t>
            </w:r>
            <w:r>
              <w:rPr>
                <w:rFonts w:ascii="Aptos" w:hAnsi="Aptos"/>
              </w:rPr>
              <w:t>ma poi molti dei loghi erano di dimensioni diverse.</w:t>
            </w:r>
            <w:r w:rsidR="004F649C">
              <w:rPr>
                <w:rFonts w:ascii="Aptos" w:hAnsi="Aptos"/>
              </w:rPr>
              <w:t xml:space="preserve"> </w:t>
            </w:r>
            <w:r w:rsidR="00B4653A">
              <w:rPr>
                <w:rFonts w:ascii="Aptos" w:hAnsi="Aptos"/>
              </w:rPr>
              <w:t>È</w:t>
            </w:r>
            <w:r w:rsidR="004F649C">
              <w:rPr>
                <w:rFonts w:ascii="Aptos" w:hAnsi="Aptos"/>
              </w:rPr>
              <w:t xml:space="preserve"> stato anche citato il caso della modifica di una stampa etichette</w:t>
            </w:r>
            <w:r w:rsidR="00816324">
              <w:rPr>
                <w:rFonts w:ascii="Aptos" w:hAnsi="Aptos"/>
              </w:rPr>
              <w:t xml:space="preserve"> per la quale si è impiegato un tempo irragionevole.</w:t>
            </w:r>
          </w:p>
          <w:p w14:paraId="6E5BCD98" w14:textId="678698E1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Viene richiesta una opportuna formazione quindi un periodo di transizione durante il quale TO farebbe attività pratica di sviluppo report a fini didattici </w:t>
            </w:r>
            <w:r w:rsidR="00B4653A">
              <w:rPr>
                <w:rFonts w:ascii="Aptos" w:hAnsi="Aptos"/>
              </w:rPr>
              <w:t xml:space="preserve">e sotto il controllo di EOS, </w:t>
            </w:r>
            <w:r>
              <w:rPr>
                <w:rFonts w:ascii="Aptos" w:hAnsi="Aptos"/>
              </w:rPr>
              <w:t>per acquisire la completa autonomia.</w:t>
            </w:r>
          </w:p>
          <w:p w14:paraId="52EB2020" w14:textId="77777777" w:rsidR="00FA6EC2" w:rsidRDefault="00FA6EC2" w:rsidP="00D5433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C’è disponibilità ad acquistare le licenze necessarie.</w:t>
            </w:r>
          </w:p>
          <w:p w14:paraId="5AA2D651" w14:textId="77777777" w:rsidR="00FA6EC2" w:rsidRDefault="00FA6EC2" w:rsidP="00D5433E">
            <w:pPr>
              <w:jc w:val="both"/>
              <w:rPr>
                <w:rFonts w:ascii="Aptos" w:hAnsi="Aptos"/>
              </w:rPr>
            </w:pPr>
          </w:p>
          <w:p w14:paraId="1EB47AF8" w14:textId="77777777" w:rsidR="003C7E17" w:rsidRDefault="003C7E17" w:rsidP="003C7E17">
            <w:pPr>
              <w:jc w:val="both"/>
              <w:rPr>
                <w:rFonts w:ascii="Aptos" w:hAnsi="Aptos"/>
              </w:rPr>
            </w:pPr>
          </w:p>
          <w:p w14:paraId="0CDE2E4D" w14:textId="77777777" w:rsidR="003C7E17" w:rsidRPr="002E35A6" w:rsidRDefault="003C7E17" w:rsidP="003C7E17">
            <w:pPr>
              <w:jc w:val="both"/>
              <w:rPr>
                <w:rFonts w:ascii="Aptos" w:hAnsi="Aptos"/>
                <w:u w:val="single"/>
              </w:rPr>
            </w:pPr>
            <w:r w:rsidRPr="002E35A6">
              <w:rPr>
                <w:rFonts w:ascii="Aptos" w:hAnsi="Aptos"/>
                <w:u w:val="single"/>
              </w:rPr>
              <w:t>Aggiornamento a BC28</w:t>
            </w:r>
          </w:p>
          <w:p w14:paraId="42A2E7E9" w14:textId="77777777" w:rsidR="003C7E17" w:rsidRDefault="003C7E17" w:rsidP="003C7E17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Su indicazione di Luca Bruschi della CU si è consigliato al cliente di spostare l’aggiornamento in avanti di alcune settimane per poter installare la versione 28.4, più stabile della 28.3. L’ambiente di test sarebbe disponibile dal 18/9 e il live si farebbe il 23/10.</w:t>
            </w:r>
          </w:p>
          <w:p w14:paraId="7EA7A85D" w14:textId="77777777" w:rsidR="003C7E17" w:rsidRDefault="003C7E17" w:rsidP="003C7E17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Rametta si è riservato di dare conferma in quanto i commerciali in quel periodo sarebbero impegnati per una fiera.</w:t>
            </w:r>
          </w:p>
          <w:p w14:paraId="03FB2172" w14:textId="77777777" w:rsidR="00E969B2" w:rsidRDefault="00E969B2" w:rsidP="003C7E17">
            <w:pPr>
              <w:jc w:val="both"/>
              <w:rPr>
                <w:rFonts w:ascii="Aptos" w:hAnsi="Aptos"/>
              </w:rPr>
            </w:pPr>
          </w:p>
          <w:p w14:paraId="061B1A70" w14:textId="77777777" w:rsidR="00E969B2" w:rsidRDefault="00E969B2" w:rsidP="003C7E17">
            <w:pPr>
              <w:jc w:val="both"/>
              <w:rPr>
                <w:rFonts w:ascii="Aptos" w:hAnsi="Aptos"/>
              </w:rPr>
            </w:pPr>
          </w:p>
          <w:p w14:paraId="077E857C" w14:textId="77777777" w:rsidR="00FA6EC2" w:rsidRPr="004672FA" w:rsidRDefault="00FA6EC2" w:rsidP="00D5433E">
            <w:pPr>
              <w:jc w:val="both"/>
              <w:rPr>
                <w:rFonts w:ascii="Aptos" w:hAnsi="Aptos"/>
              </w:rPr>
            </w:pPr>
          </w:p>
        </w:tc>
      </w:tr>
      <w:tr w:rsidR="00FA6EC2" w:rsidRPr="00CD0A3D" w14:paraId="374CBF38" w14:textId="77777777" w:rsidTr="009E742E">
        <w:trPr>
          <w:trHeight w:val="466"/>
        </w:trPr>
        <w:tc>
          <w:tcPr>
            <w:tcW w:w="9628" w:type="dxa"/>
            <w:shd w:val="clear" w:color="auto" w:fill="F08019"/>
          </w:tcPr>
          <w:p w14:paraId="21F4617D" w14:textId="77777777" w:rsidR="00FA6EC2" w:rsidRPr="00CD0A3D" w:rsidRDefault="00FA6EC2" w:rsidP="00CD0A3D">
            <w:pPr>
              <w:tabs>
                <w:tab w:val="left" w:pos="2966"/>
              </w:tabs>
              <w:rPr>
                <w:rFonts w:ascii="Aptos" w:hAnsi="Aptos"/>
                <w:b/>
                <w:bCs/>
                <w:color w:val="FFFFFF" w:themeColor="background1"/>
              </w:rPr>
            </w:pPr>
            <w:r w:rsidRPr="00CD0A3D">
              <w:rPr>
                <w:rFonts w:ascii="Aptos" w:hAnsi="Aptos"/>
                <w:b/>
                <w:bCs/>
                <w:color w:val="FFFFFF" w:themeColor="background1"/>
              </w:rPr>
              <w:lastRenderedPageBreak/>
              <w:t>Conclusioni/Decisioni</w:t>
            </w:r>
          </w:p>
        </w:tc>
      </w:tr>
      <w:tr w:rsidR="00FA6EC2" w:rsidRPr="001D13EC" w14:paraId="19D3C924" w14:textId="77777777" w:rsidTr="00D5433E">
        <w:trPr>
          <w:trHeight w:val="733"/>
        </w:trPr>
        <w:tc>
          <w:tcPr>
            <w:tcW w:w="9628" w:type="dxa"/>
          </w:tcPr>
          <w:p w14:paraId="165093C6" w14:textId="77777777" w:rsidR="00FA6EC2" w:rsidRDefault="00FA6EC2" w:rsidP="00D5433E">
            <w:pPr>
              <w:textAlignment w:val="baseline"/>
              <w:rPr>
                <w:rFonts w:ascii="Aptos" w:hAnsi="Aptos" w:cs="Segoe UI"/>
                <w:bdr w:val="none" w:sz="0" w:space="0" w:color="auto" w:frame="1"/>
              </w:rPr>
            </w:pPr>
          </w:p>
          <w:p w14:paraId="2C41D0E6" w14:textId="47E828E8" w:rsidR="00FA6EC2" w:rsidRDefault="00B6115C" w:rsidP="00D5433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</w:t>
            </w:r>
            <w:r w:rsidR="005066A0">
              <w:rPr>
                <w:rFonts w:ascii="Aptos" w:hAnsi="Aptos"/>
              </w:rPr>
              <w:t xml:space="preserve">e difficoltà riscontrate </w:t>
            </w:r>
            <w:r w:rsidR="005A2C4F">
              <w:rPr>
                <w:rFonts w:ascii="Aptos" w:hAnsi="Aptos"/>
              </w:rPr>
              <w:t xml:space="preserve">da quando il cliente è seguito dal Customer Success non </w:t>
            </w:r>
            <w:r w:rsidR="0059104E">
              <w:rPr>
                <w:rFonts w:ascii="Aptos" w:hAnsi="Aptos"/>
              </w:rPr>
              <w:t>sono state risolte. L’insufficiente disponibilità di risorse</w:t>
            </w:r>
            <w:r w:rsidR="00A319FF">
              <w:rPr>
                <w:rFonts w:ascii="Aptos" w:hAnsi="Aptos"/>
              </w:rPr>
              <w:t xml:space="preserve"> che il Customer Service </w:t>
            </w:r>
            <w:r w:rsidR="00B934F7">
              <w:rPr>
                <w:rFonts w:ascii="Aptos" w:hAnsi="Aptos"/>
              </w:rPr>
              <w:t>è in grado di allocare (non possiamo entrare nel merito dell</w:t>
            </w:r>
            <w:r w:rsidR="0089384F">
              <w:rPr>
                <w:rFonts w:ascii="Aptos" w:hAnsi="Aptos"/>
              </w:rPr>
              <w:t>a gestione delle</w:t>
            </w:r>
            <w:r w:rsidR="00B934F7">
              <w:rPr>
                <w:rFonts w:ascii="Aptos" w:hAnsi="Aptos"/>
              </w:rPr>
              <w:t xml:space="preserve"> priorità)</w:t>
            </w:r>
            <w:r w:rsidR="0059104E">
              <w:rPr>
                <w:rFonts w:ascii="Aptos" w:hAnsi="Aptos"/>
              </w:rPr>
              <w:t xml:space="preserve">, </w:t>
            </w:r>
            <w:r w:rsidR="00EE6ED3">
              <w:rPr>
                <w:rFonts w:ascii="Aptos" w:hAnsi="Aptos"/>
              </w:rPr>
              <w:t xml:space="preserve">l’incapacità di pianificare correttamente e rispettare la pianificazione, </w:t>
            </w:r>
            <w:r w:rsidR="0059104E">
              <w:rPr>
                <w:rFonts w:ascii="Aptos" w:hAnsi="Aptos"/>
              </w:rPr>
              <w:t>la qualità del lavoro</w:t>
            </w:r>
            <w:r w:rsidR="002C4AD5">
              <w:rPr>
                <w:rFonts w:ascii="Aptos" w:hAnsi="Aptos"/>
              </w:rPr>
              <w:t xml:space="preserve"> </w:t>
            </w:r>
            <w:r w:rsidR="00AE3498">
              <w:rPr>
                <w:rFonts w:ascii="Aptos" w:hAnsi="Aptos"/>
              </w:rPr>
              <w:t xml:space="preserve">non eccellente </w:t>
            </w:r>
            <w:r w:rsidR="002C4AD5">
              <w:rPr>
                <w:rFonts w:ascii="Aptos" w:hAnsi="Aptos"/>
              </w:rPr>
              <w:t>hanno ridotto il volume di business c</w:t>
            </w:r>
            <w:r w:rsidR="009418F6">
              <w:rPr>
                <w:rFonts w:ascii="Aptos" w:hAnsi="Aptos"/>
              </w:rPr>
              <w:t xml:space="preserve">he TO effettua con EOS e </w:t>
            </w:r>
            <w:r w:rsidR="00AE3498">
              <w:rPr>
                <w:rFonts w:ascii="Aptos" w:hAnsi="Aptos"/>
              </w:rPr>
              <w:t>l</w:t>
            </w:r>
            <w:r w:rsidR="00190055">
              <w:rPr>
                <w:rFonts w:ascii="Aptos" w:hAnsi="Aptos"/>
              </w:rPr>
              <w:t xml:space="preserve">o stato di </w:t>
            </w:r>
            <w:r w:rsidR="00AE3498">
              <w:rPr>
                <w:rFonts w:ascii="Aptos" w:hAnsi="Aptos"/>
              </w:rPr>
              <w:t xml:space="preserve">insoddisfazione </w:t>
            </w:r>
            <w:r w:rsidR="009418F6">
              <w:rPr>
                <w:rFonts w:ascii="Aptos" w:hAnsi="Aptos"/>
              </w:rPr>
              <w:t xml:space="preserve">mette a rischio la relazione. EOS non è </w:t>
            </w:r>
            <w:r w:rsidR="00737F28">
              <w:rPr>
                <w:rFonts w:ascii="Aptos" w:hAnsi="Aptos"/>
              </w:rPr>
              <w:t xml:space="preserve">più </w:t>
            </w:r>
            <w:r w:rsidR="009418F6">
              <w:rPr>
                <w:rFonts w:ascii="Aptos" w:hAnsi="Aptos"/>
              </w:rPr>
              <w:t>considerato un partner affidabile.</w:t>
            </w:r>
          </w:p>
          <w:p w14:paraId="23506CB5" w14:textId="77777777" w:rsidR="009418F6" w:rsidRDefault="009418F6" w:rsidP="00D5433E">
            <w:pPr>
              <w:rPr>
                <w:rFonts w:ascii="Aptos" w:hAnsi="Aptos"/>
              </w:rPr>
            </w:pPr>
          </w:p>
          <w:p w14:paraId="1424098B" w14:textId="1A7A1D4B" w:rsidR="009418F6" w:rsidRDefault="009418F6" w:rsidP="00D5433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Si è comunque deciso di rivedersi </w:t>
            </w:r>
            <w:r w:rsidR="00697514">
              <w:rPr>
                <w:rFonts w:ascii="Aptos" w:hAnsi="Aptos"/>
              </w:rPr>
              <w:t>il 25/9 presso TO per verificare nuovamente la situazione</w:t>
            </w:r>
            <w:r w:rsidR="00703C5B">
              <w:rPr>
                <w:rFonts w:ascii="Aptos" w:hAnsi="Aptos"/>
              </w:rPr>
              <w:t xml:space="preserve">, per poi effettuare un ulteriore incontro nel </w:t>
            </w:r>
            <w:r w:rsidR="0018555B">
              <w:rPr>
                <w:rFonts w:ascii="Aptos" w:hAnsi="Aptos"/>
              </w:rPr>
              <w:t xml:space="preserve">mese di </w:t>
            </w:r>
            <w:r w:rsidR="00703C5B">
              <w:rPr>
                <w:rFonts w:ascii="Aptos" w:hAnsi="Aptos"/>
              </w:rPr>
              <w:t>novembre</w:t>
            </w:r>
            <w:r w:rsidR="00A5141A">
              <w:rPr>
                <w:rFonts w:ascii="Aptos" w:hAnsi="Aptos"/>
              </w:rPr>
              <w:t xml:space="preserve">, periodo in cui TO </w:t>
            </w:r>
            <w:r w:rsidR="00F3478E">
              <w:rPr>
                <w:rFonts w:ascii="Aptos" w:hAnsi="Aptos"/>
              </w:rPr>
              <w:t xml:space="preserve">effettua la redazione del budget, </w:t>
            </w:r>
            <w:r w:rsidR="00A5141A">
              <w:rPr>
                <w:rFonts w:ascii="Aptos" w:hAnsi="Aptos"/>
              </w:rPr>
              <w:t xml:space="preserve">per definire le attività </w:t>
            </w:r>
            <w:r w:rsidR="00737F28">
              <w:rPr>
                <w:rFonts w:ascii="Aptos" w:hAnsi="Aptos"/>
              </w:rPr>
              <w:t xml:space="preserve">che TO intende affidare a EOS nel </w:t>
            </w:r>
            <w:r w:rsidR="00A5141A">
              <w:rPr>
                <w:rFonts w:ascii="Aptos" w:hAnsi="Aptos"/>
              </w:rPr>
              <w:t>2027.</w:t>
            </w:r>
          </w:p>
          <w:p w14:paraId="5C759B82" w14:textId="77777777" w:rsidR="00F3478E" w:rsidRDefault="00F3478E" w:rsidP="00D5433E">
            <w:pPr>
              <w:rPr>
                <w:rFonts w:ascii="Aptos" w:hAnsi="Aptos"/>
              </w:rPr>
            </w:pPr>
          </w:p>
          <w:p w14:paraId="55347AB3" w14:textId="55FBDBF6" w:rsidR="00F3478E" w:rsidRDefault="00F638A2" w:rsidP="00D5433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Bisogna pertanto effettuare un passaggio con il Customer Service (Miorini? Pasin</w:t>
            </w:r>
            <w:r w:rsidR="002D26FA">
              <w:rPr>
                <w:rFonts w:ascii="Aptos" w:hAnsi="Aptos"/>
              </w:rPr>
              <w:t>i?) per avere garanzie sull’allocazione delle risorse</w:t>
            </w:r>
            <w:r w:rsidR="00884D6B">
              <w:rPr>
                <w:rFonts w:ascii="Aptos" w:hAnsi="Aptos"/>
              </w:rPr>
              <w:t xml:space="preserve"> </w:t>
            </w:r>
            <w:r w:rsidR="004E484A">
              <w:rPr>
                <w:rFonts w:ascii="Aptos" w:hAnsi="Aptos"/>
              </w:rPr>
              <w:t xml:space="preserve">(che devono essere senior e possibilmente conoscere il cliente come Goretti e Giorgi) </w:t>
            </w:r>
            <w:r w:rsidR="00884D6B">
              <w:rPr>
                <w:rFonts w:ascii="Aptos" w:hAnsi="Aptos"/>
              </w:rPr>
              <w:t>sia nell’ultima metà del ’26 che per tutto il ’27.</w:t>
            </w:r>
          </w:p>
          <w:p w14:paraId="73F7C358" w14:textId="4415B258" w:rsidR="00FA6EC2" w:rsidRDefault="00256F95" w:rsidP="00D5433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Senza queste garanzi</w:t>
            </w:r>
            <w:r w:rsidR="00307ABF">
              <w:rPr>
                <w:rFonts w:ascii="Aptos" w:hAnsi="Aptos"/>
              </w:rPr>
              <w:t>e, dato che il cliente non è più CSS accounted, il Customer Success cesserà di seguirlo.</w:t>
            </w:r>
          </w:p>
          <w:p w14:paraId="16689A85" w14:textId="1523E7C3" w:rsidR="009D3726" w:rsidRDefault="009D3726" w:rsidP="00D5433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Al momento </w:t>
            </w:r>
            <w:r w:rsidR="001D608A">
              <w:rPr>
                <w:rFonts w:ascii="Aptos" w:hAnsi="Aptos"/>
              </w:rPr>
              <w:t>il CS dovrà impegnare maggiormente i consulenti sui seguenti stream</w:t>
            </w:r>
            <w:r w:rsidR="00B669EF">
              <w:rPr>
                <w:rFonts w:ascii="Aptos" w:hAnsi="Aptos"/>
              </w:rPr>
              <w:t xml:space="preserve"> per accelerarne la chiusura</w:t>
            </w:r>
            <w:r w:rsidR="001D608A">
              <w:rPr>
                <w:rFonts w:ascii="Aptos" w:hAnsi="Aptos"/>
              </w:rPr>
              <w:t>:</w:t>
            </w:r>
          </w:p>
          <w:p w14:paraId="3DE54320" w14:textId="43D5505B" w:rsidR="001D608A" w:rsidRDefault="001D608A" w:rsidP="001D608A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MRP;</w:t>
            </w:r>
          </w:p>
          <w:p w14:paraId="4F9A128C" w14:textId="6330D335" w:rsidR="001D608A" w:rsidRDefault="001D608A" w:rsidP="001D608A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Varianti;</w:t>
            </w:r>
          </w:p>
          <w:p w14:paraId="644C9853" w14:textId="386F58BD" w:rsidR="001D608A" w:rsidRPr="001D608A" w:rsidRDefault="001D608A" w:rsidP="001D608A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Evolutive BC ad alta priorità</w:t>
            </w:r>
            <w:r w:rsidR="00364DCB">
              <w:rPr>
                <w:rFonts w:ascii="Aptos" w:hAnsi="Aptos"/>
              </w:rPr>
              <w:t>.</w:t>
            </w:r>
          </w:p>
          <w:p w14:paraId="04292920" w14:textId="77777777" w:rsidR="00FB490A" w:rsidRDefault="00FB490A" w:rsidP="00D5433E">
            <w:pPr>
              <w:rPr>
                <w:rFonts w:ascii="Aptos" w:hAnsi="Aptos"/>
              </w:rPr>
            </w:pPr>
          </w:p>
          <w:p w14:paraId="454CA89A" w14:textId="255CD860" w:rsidR="00FB490A" w:rsidRDefault="00FB490A" w:rsidP="00D5433E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Per quanto riguarda le azioni immediate bisogna:</w:t>
            </w:r>
          </w:p>
          <w:p w14:paraId="066CD803" w14:textId="19292DEA" w:rsidR="00FB490A" w:rsidRDefault="00FB490A" w:rsidP="00FB490A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Definire un metodo di pianificazione </w:t>
            </w:r>
            <w:r w:rsidR="00273A96">
              <w:rPr>
                <w:rFonts w:ascii="Aptos" w:hAnsi="Aptos"/>
              </w:rPr>
              <w:t xml:space="preserve">e controllo delle implementazioni </w:t>
            </w:r>
            <w:r>
              <w:rPr>
                <w:rFonts w:ascii="Aptos" w:hAnsi="Aptos"/>
              </w:rPr>
              <w:t>affidabile</w:t>
            </w:r>
            <w:r w:rsidR="00273A96">
              <w:rPr>
                <w:rFonts w:ascii="Aptos" w:hAnsi="Aptos"/>
              </w:rPr>
              <w:t>,</w:t>
            </w:r>
            <w:r>
              <w:rPr>
                <w:rFonts w:ascii="Aptos" w:hAnsi="Aptos"/>
              </w:rPr>
              <w:t xml:space="preserve"> </w:t>
            </w:r>
            <w:r w:rsidR="003665AB">
              <w:rPr>
                <w:rFonts w:ascii="Aptos" w:hAnsi="Aptos"/>
              </w:rPr>
              <w:t xml:space="preserve">che abbia come output le date di consegna, che </w:t>
            </w:r>
            <w:r w:rsidR="00273A96">
              <w:rPr>
                <w:rFonts w:ascii="Aptos" w:hAnsi="Aptos"/>
              </w:rPr>
              <w:t xml:space="preserve">queste vengano rispettate, </w:t>
            </w:r>
            <w:r w:rsidR="00A20427">
              <w:rPr>
                <w:rFonts w:ascii="Aptos" w:hAnsi="Aptos"/>
              </w:rPr>
              <w:t>che la qualità sia più alta, che le anomalie, ridotte a un minimo accettabile, vengano risolte con la massima urgenza;</w:t>
            </w:r>
          </w:p>
          <w:p w14:paraId="4E4142A8" w14:textId="73DFE6BB" w:rsidR="00A20427" w:rsidRDefault="00A20427" w:rsidP="00FB490A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Definire un piano di formazione per </w:t>
            </w:r>
            <w:r w:rsidR="002A3220">
              <w:rPr>
                <w:rFonts w:ascii="Aptos" w:hAnsi="Aptos"/>
              </w:rPr>
              <w:t>lo sviluppo e la modifica dei report;</w:t>
            </w:r>
          </w:p>
          <w:p w14:paraId="72234CB3" w14:textId="4A1BFFFA" w:rsidR="002A3220" w:rsidRDefault="004E484A" w:rsidP="00FB490A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Definire diverse modalità di lavoro con Federico Ros;</w:t>
            </w:r>
          </w:p>
          <w:p w14:paraId="54683C8D" w14:textId="27700095" w:rsidR="002B1656" w:rsidRPr="00FB490A" w:rsidRDefault="002B1656" w:rsidP="00FB490A">
            <w:pPr>
              <w:pStyle w:val="Paragrafoelenco"/>
              <w:numPr>
                <w:ilvl w:val="0"/>
                <w:numId w:val="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La lista Sharepoint delle attività deve essere integrata con tutte le informazioni utili </w:t>
            </w:r>
            <w:r w:rsidR="00B669EF">
              <w:rPr>
                <w:rFonts w:ascii="Aptos" w:hAnsi="Aptos"/>
              </w:rPr>
              <w:t>e</w:t>
            </w:r>
            <w:r>
              <w:rPr>
                <w:rFonts w:ascii="Aptos" w:hAnsi="Aptos"/>
              </w:rPr>
              <w:t xml:space="preserve"> al momento non gestite</w:t>
            </w:r>
            <w:r w:rsidR="00B3067D">
              <w:rPr>
                <w:rFonts w:ascii="Aptos" w:hAnsi="Aptos"/>
              </w:rPr>
              <w:t>, in modo che il cliente sia sempre correttamente e completamente informato sull’andamento dei lavori.</w:t>
            </w:r>
          </w:p>
          <w:p w14:paraId="030E053A" w14:textId="77777777" w:rsidR="00FA6EC2" w:rsidRPr="00B6019C" w:rsidRDefault="00FA6EC2" w:rsidP="00D5433E">
            <w:pPr>
              <w:rPr>
                <w:rFonts w:ascii="Aptos" w:hAnsi="Aptos"/>
              </w:rPr>
            </w:pPr>
          </w:p>
          <w:p w14:paraId="4BEB3818" w14:textId="77777777" w:rsidR="00FA6EC2" w:rsidRPr="00781EB4" w:rsidRDefault="00FA6EC2" w:rsidP="00D5433E">
            <w:pPr>
              <w:textAlignment w:val="baseline"/>
              <w:rPr>
                <w:rFonts w:ascii="Aptos" w:hAnsi="Aptos"/>
                <w:bdr w:val="none" w:sz="0" w:space="0" w:color="auto" w:frame="1"/>
              </w:rPr>
            </w:pPr>
            <w:r>
              <w:rPr>
                <w:rFonts w:ascii="Aptos" w:hAnsi="Aptos" w:cs="Segoe UI"/>
                <w:bdr w:val="none" w:sz="0" w:space="0" w:color="auto" w:frame="1"/>
              </w:rPr>
              <w:t xml:space="preserve"> </w:t>
            </w:r>
          </w:p>
        </w:tc>
      </w:tr>
      <w:tr w:rsidR="00FA6EC2" w:rsidRPr="001D13EC" w14:paraId="3993C687" w14:textId="77777777" w:rsidTr="009E742E">
        <w:trPr>
          <w:trHeight w:val="523"/>
        </w:trPr>
        <w:tc>
          <w:tcPr>
            <w:tcW w:w="9628" w:type="dxa"/>
            <w:shd w:val="clear" w:color="auto" w:fill="F08019"/>
          </w:tcPr>
          <w:p w14:paraId="6CD81B14" w14:textId="77777777" w:rsidR="00FA6EC2" w:rsidRPr="009E742E" w:rsidRDefault="00FA6EC2" w:rsidP="00D5433E">
            <w:pPr>
              <w:jc w:val="both"/>
              <w:rPr>
                <w:rFonts w:ascii="Aptos" w:hAnsi="Aptos"/>
                <w:b/>
                <w:bCs/>
                <w:color w:val="FFFFFF" w:themeColor="background1"/>
              </w:rPr>
            </w:pPr>
            <w:r w:rsidRPr="009E742E">
              <w:rPr>
                <w:rFonts w:ascii="Aptos" w:hAnsi="Aptos"/>
                <w:b/>
                <w:bCs/>
                <w:color w:val="FFFFFF" w:themeColor="background1"/>
              </w:rPr>
              <w:lastRenderedPageBreak/>
              <w:t xml:space="preserve">Osservazioni finali sullo stato della relazione </w:t>
            </w:r>
          </w:p>
        </w:tc>
      </w:tr>
      <w:tr w:rsidR="00FA6EC2" w:rsidRPr="001D13EC" w14:paraId="29C549C2" w14:textId="77777777" w:rsidTr="00D5433E">
        <w:trPr>
          <w:trHeight w:val="523"/>
        </w:trPr>
        <w:tc>
          <w:tcPr>
            <w:tcW w:w="9628" w:type="dxa"/>
          </w:tcPr>
          <w:p w14:paraId="7533F10C" w14:textId="77777777" w:rsidR="00FA6EC2" w:rsidRDefault="00FA6EC2" w:rsidP="00D5433E">
            <w:pPr>
              <w:jc w:val="both"/>
              <w:textAlignment w:val="baseline"/>
              <w:rPr>
                <w:rFonts w:ascii="Aptos" w:hAnsi="Aptos" w:cs="Segoe UI"/>
                <w:bdr w:val="none" w:sz="0" w:space="0" w:color="auto" w:frame="1"/>
              </w:rPr>
            </w:pPr>
          </w:p>
          <w:p w14:paraId="079BE85E" w14:textId="556A9F7E" w:rsidR="0086017C" w:rsidRDefault="00935C6A" w:rsidP="00D5433E">
            <w:pPr>
              <w:jc w:val="both"/>
              <w:textAlignment w:val="baseline"/>
              <w:rPr>
                <w:rFonts w:ascii="Aptos" w:hAnsi="Aptos" w:cs="Segoe UI"/>
                <w:bdr w:val="none" w:sz="0" w:space="0" w:color="auto" w:frame="1"/>
              </w:rPr>
            </w:pPr>
            <w:r>
              <w:rPr>
                <w:rFonts w:ascii="Aptos" w:hAnsi="Aptos" w:cs="Segoe UI"/>
                <w:bdr w:val="none" w:sz="0" w:space="0" w:color="auto" w:frame="1"/>
              </w:rPr>
              <w:t>Nonostante la situazione molto critica l</w:t>
            </w:r>
            <w:r w:rsidR="00755416">
              <w:rPr>
                <w:rFonts w:ascii="Aptos" w:hAnsi="Aptos" w:cs="Segoe UI"/>
                <w:bdr w:val="none" w:sz="0" w:space="0" w:color="auto" w:frame="1"/>
              </w:rPr>
              <w:t xml:space="preserve">’incontro si è svolto </w:t>
            </w:r>
            <w:r>
              <w:rPr>
                <w:rFonts w:ascii="Aptos" w:hAnsi="Aptos" w:cs="Segoe UI"/>
                <w:bdr w:val="none" w:sz="0" w:space="0" w:color="auto" w:frame="1"/>
              </w:rPr>
              <w:t>in un clima collaborativo</w:t>
            </w:r>
            <w:r w:rsidR="00256F95">
              <w:rPr>
                <w:rFonts w:ascii="Aptos" w:hAnsi="Aptos" w:cs="Segoe UI"/>
                <w:bdr w:val="none" w:sz="0" w:space="0" w:color="auto" w:frame="1"/>
              </w:rPr>
              <w:t xml:space="preserve">. </w:t>
            </w:r>
          </w:p>
          <w:p w14:paraId="185A34E4" w14:textId="77777777" w:rsidR="0086017C" w:rsidRDefault="0086017C" w:rsidP="00D5433E">
            <w:pPr>
              <w:jc w:val="both"/>
              <w:textAlignment w:val="baseline"/>
              <w:rPr>
                <w:rFonts w:ascii="Aptos" w:hAnsi="Aptos" w:cs="Segoe UI"/>
                <w:bdr w:val="none" w:sz="0" w:space="0" w:color="auto" w:frame="1"/>
              </w:rPr>
            </w:pPr>
          </w:p>
          <w:p w14:paraId="64B3488D" w14:textId="77777777" w:rsidR="00FA6EC2" w:rsidRDefault="00FA6EC2" w:rsidP="00D5433E">
            <w:pPr>
              <w:jc w:val="both"/>
              <w:textAlignment w:val="baseline"/>
              <w:rPr>
                <w:rFonts w:ascii="Aptos" w:hAnsi="Aptos" w:cs="Segoe UI"/>
                <w:bdr w:val="none" w:sz="0" w:space="0" w:color="auto" w:frame="1"/>
              </w:rPr>
            </w:pPr>
          </w:p>
          <w:p w14:paraId="4CF33857" w14:textId="77777777" w:rsidR="00FA6EC2" w:rsidRPr="00EA0F04" w:rsidRDefault="00FA6EC2" w:rsidP="00D5433E">
            <w:pPr>
              <w:jc w:val="both"/>
              <w:textAlignment w:val="baseline"/>
              <w:rPr>
                <w:rFonts w:ascii="Aptos" w:hAnsi="Aptos" w:cs="Segoe UI"/>
                <w:bdr w:val="none" w:sz="0" w:space="0" w:color="auto" w:frame="1"/>
              </w:rPr>
            </w:pPr>
          </w:p>
        </w:tc>
      </w:tr>
    </w:tbl>
    <w:p w14:paraId="10AB5D63" w14:textId="77777777" w:rsidR="00FA6EC2" w:rsidRPr="00FA6EC2" w:rsidRDefault="00FA6EC2" w:rsidP="00FA6EC2">
      <w:pPr>
        <w:rPr>
          <w:lang w:val="it-IT"/>
        </w:rPr>
      </w:pPr>
    </w:p>
    <w:p w14:paraId="70A58715" w14:textId="77777777" w:rsidR="00C3417C" w:rsidRDefault="00C3417C" w:rsidP="00A0671A">
      <w:pPr>
        <w:rPr>
          <w:lang w:val="it-IT"/>
        </w:rPr>
      </w:pPr>
    </w:p>
    <w:p w14:paraId="35C56625" w14:textId="77777777" w:rsidR="00C3417C" w:rsidRDefault="00C3417C" w:rsidP="00A0671A">
      <w:pPr>
        <w:rPr>
          <w:lang w:val="it-IT"/>
        </w:rPr>
      </w:pPr>
    </w:p>
    <w:p w14:paraId="366EEC9A" w14:textId="77777777" w:rsidR="00C3417C" w:rsidRDefault="00C3417C" w:rsidP="00A0671A">
      <w:pPr>
        <w:rPr>
          <w:lang w:val="it-IT"/>
        </w:rPr>
      </w:pPr>
    </w:p>
    <w:p w14:paraId="7FED6A61" w14:textId="77777777" w:rsidR="00C3417C" w:rsidRDefault="00C3417C" w:rsidP="00A0671A">
      <w:pPr>
        <w:rPr>
          <w:lang w:val="it-IT"/>
        </w:rPr>
      </w:pPr>
    </w:p>
    <w:p w14:paraId="5A217428" w14:textId="77777777" w:rsidR="00C3417C" w:rsidRDefault="00C3417C" w:rsidP="00A0671A">
      <w:pPr>
        <w:rPr>
          <w:lang w:val="it-IT"/>
        </w:rPr>
      </w:pPr>
    </w:p>
    <w:p w14:paraId="42CE58F2" w14:textId="77777777" w:rsidR="00C3417C" w:rsidRDefault="00C3417C" w:rsidP="00A0671A">
      <w:pPr>
        <w:rPr>
          <w:lang w:val="it-IT"/>
        </w:rPr>
      </w:pPr>
    </w:p>
    <w:p w14:paraId="3B7AE591" w14:textId="77777777" w:rsidR="00C3417C" w:rsidRDefault="00C3417C" w:rsidP="00A0671A">
      <w:pPr>
        <w:rPr>
          <w:lang w:val="it-IT"/>
        </w:rPr>
      </w:pPr>
    </w:p>
    <w:p w14:paraId="6273935F" w14:textId="77777777" w:rsidR="00C3417C" w:rsidRDefault="00C3417C" w:rsidP="00A0671A">
      <w:pPr>
        <w:rPr>
          <w:lang w:val="it-IT"/>
        </w:rPr>
      </w:pPr>
    </w:p>
    <w:p w14:paraId="497D14B5" w14:textId="77777777" w:rsidR="00C3417C" w:rsidRDefault="00C3417C" w:rsidP="00A0671A">
      <w:pPr>
        <w:rPr>
          <w:lang w:val="it-IT"/>
        </w:rPr>
      </w:pPr>
    </w:p>
    <w:p w14:paraId="5FBCF4B3" w14:textId="77777777" w:rsidR="00C3417C" w:rsidRDefault="00C3417C" w:rsidP="00A0671A">
      <w:pPr>
        <w:rPr>
          <w:lang w:val="it-IT"/>
        </w:rPr>
      </w:pPr>
    </w:p>
    <w:p w14:paraId="13CD2441" w14:textId="77777777" w:rsidR="00C3417C" w:rsidRDefault="00C3417C" w:rsidP="00A0671A">
      <w:pPr>
        <w:rPr>
          <w:lang w:val="it-IT"/>
        </w:rPr>
      </w:pPr>
    </w:p>
    <w:p w14:paraId="243502EC" w14:textId="77777777" w:rsidR="00C3417C" w:rsidRDefault="00C3417C" w:rsidP="00A0671A">
      <w:pPr>
        <w:rPr>
          <w:lang w:val="it-IT"/>
        </w:rPr>
      </w:pPr>
    </w:p>
    <w:p w14:paraId="319EA970" w14:textId="77777777" w:rsidR="00C3417C" w:rsidRDefault="00C3417C" w:rsidP="00A0671A">
      <w:pPr>
        <w:rPr>
          <w:lang w:val="it-IT"/>
        </w:rPr>
      </w:pPr>
    </w:p>
    <w:p w14:paraId="0906A634" w14:textId="77777777" w:rsidR="00C3417C" w:rsidRDefault="00C3417C" w:rsidP="00A0671A">
      <w:pPr>
        <w:rPr>
          <w:lang w:val="it-IT"/>
        </w:rPr>
      </w:pPr>
    </w:p>
    <w:p w14:paraId="5523C287" w14:textId="77777777" w:rsidR="00C3417C" w:rsidRDefault="00C3417C" w:rsidP="00A0671A">
      <w:pPr>
        <w:rPr>
          <w:lang w:val="it-IT"/>
        </w:rPr>
      </w:pPr>
    </w:p>
    <w:p w14:paraId="5BF9CB76" w14:textId="77777777" w:rsidR="00C3417C" w:rsidRDefault="00C3417C" w:rsidP="00A0671A">
      <w:pPr>
        <w:rPr>
          <w:lang w:val="it-IT"/>
        </w:rPr>
      </w:pPr>
    </w:p>
    <w:p w14:paraId="188ACD18" w14:textId="77777777" w:rsidR="00C3417C" w:rsidRDefault="00C3417C" w:rsidP="00A0671A">
      <w:pPr>
        <w:rPr>
          <w:lang w:val="it-IT"/>
        </w:rPr>
      </w:pPr>
    </w:p>
    <w:p w14:paraId="1078B45A" w14:textId="77777777" w:rsidR="00C3417C" w:rsidRDefault="00C3417C" w:rsidP="00A0671A">
      <w:pPr>
        <w:rPr>
          <w:lang w:val="it-IT"/>
        </w:rPr>
      </w:pPr>
    </w:p>
    <w:p w14:paraId="2E93EB54" w14:textId="77777777" w:rsidR="00C3417C" w:rsidRDefault="00C3417C" w:rsidP="00A0671A">
      <w:pPr>
        <w:rPr>
          <w:lang w:val="it-IT"/>
        </w:rPr>
      </w:pPr>
    </w:p>
    <w:p w14:paraId="55EB3B1C" w14:textId="77777777" w:rsidR="00C3417C" w:rsidRDefault="00C3417C" w:rsidP="00A0671A">
      <w:pPr>
        <w:rPr>
          <w:lang w:val="it-IT"/>
        </w:rPr>
      </w:pPr>
    </w:p>
    <w:p w14:paraId="2191025D" w14:textId="77777777" w:rsidR="00C3417C" w:rsidRDefault="00C3417C" w:rsidP="00A0671A">
      <w:pPr>
        <w:rPr>
          <w:lang w:val="it-IT"/>
        </w:rPr>
      </w:pPr>
    </w:p>
    <w:p w14:paraId="4F05A81D" w14:textId="77777777" w:rsidR="00C3417C" w:rsidRDefault="00C3417C" w:rsidP="00A0671A">
      <w:pPr>
        <w:rPr>
          <w:lang w:val="it-IT"/>
        </w:rPr>
      </w:pPr>
    </w:p>
    <w:p w14:paraId="1180E10C" w14:textId="77777777" w:rsidR="00C3417C" w:rsidRDefault="00C3417C" w:rsidP="00A0671A">
      <w:pPr>
        <w:rPr>
          <w:lang w:val="it-IT"/>
        </w:rPr>
      </w:pPr>
    </w:p>
    <w:p w14:paraId="58A73A47" w14:textId="77777777" w:rsidR="00C3417C" w:rsidRDefault="00C3417C" w:rsidP="00A0671A">
      <w:pPr>
        <w:rPr>
          <w:lang w:val="it-IT"/>
        </w:rPr>
      </w:pPr>
    </w:p>
    <w:p w14:paraId="466B4ABF" w14:textId="77777777" w:rsidR="00C3417C" w:rsidRDefault="00C3417C" w:rsidP="00A0671A">
      <w:pPr>
        <w:rPr>
          <w:lang w:val="it-IT"/>
        </w:rPr>
      </w:pPr>
    </w:p>
    <w:p w14:paraId="58F57AFB" w14:textId="77777777" w:rsidR="00C3417C" w:rsidRDefault="00C3417C" w:rsidP="00A0671A">
      <w:pPr>
        <w:rPr>
          <w:lang w:val="it-IT"/>
        </w:rPr>
      </w:pPr>
    </w:p>
    <w:p w14:paraId="1454776C" w14:textId="77777777" w:rsidR="00C3417C" w:rsidRDefault="00C3417C" w:rsidP="00A0671A">
      <w:pPr>
        <w:rPr>
          <w:lang w:val="it-IT"/>
        </w:rPr>
      </w:pPr>
    </w:p>
    <w:p w14:paraId="5C1C013B" w14:textId="77777777" w:rsidR="00C3417C" w:rsidRDefault="00C3417C" w:rsidP="00A0671A">
      <w:pPr>
        <w:rPr>
          <w:lang w:val="it-IT"/>
        </w:rPr>
      </w:pPr>
    </w:p>
    <w:p w14:paraId="6C7071A1" w14:textId="77777777" w:rsidR="00C3417C" w:rsidRDefault="00C3417C" w:rsidP="00A0671A">
      <w:pPr>
        <w:rPr>
          <w:lang w:val="it-IT"/>
        </w:rPr>
      </w:pPr>
    </w:p>
    <w:p w14:paraId="6CB2E3BE" w14:textId="77777777" w:rsidR="00C3417C" w:rsidRDefault="00C3417C" w:rsidP="00A0671A">
      <w:pPr>
        <w:rPr>
          <w:lang w:val="it-IT"/>
        </w:rPr>
      </w:pPr>
    </w:p>
    <w:p w14:paraId="6403029D" w14:textId="77777777" w:rsidR="00C3417C" w:rsidRDefault="00C3417C" w:rsidP="00A0671A">
      <w:pPr>
        <w:rPr>
          <w:lang w:val="it-IT"/>
        </w:rPr>
      </w:pPr>
    </w:p>
    <w:p w14:paraId="1A6D75B2" w14:textId="77777777" w:rsidR="00C3417C" w:rsidRDefault="00C3417C" w:rsidP="00A0671A">
      <w:pPr>
        <w:rPr>
          <w:lang w:val="it-IT"/>
        </w:rPr>
      </w:pPr>
    </w:p>
    <w:p w14:paraId="2DF730F6" w14:textId="77777777" w:rsidR="00C3417C" w:rsidRDefault="00C3417C" w:rsidP="00A0671A">
      <w:pPr>
        <w:rPr>
          <w:lang w:val="it-IT"/>
        </w:rPr>
      </w:pPr>
    </w:p>
    <w:p w14:paraId="435CE7B8" w14:textId="77777777" w:rsidR="00C3417C" w:rsidRDefault="00C3417C" w:rsidP="00A0671A">
      <w:pPr>
        <w:rPr>
          <w:lang w:val="it-IT"/>
        </w:rPr>
      </w:pPr>
    </w:p>
    <w:p w14:paraId="4B69311C" w14:textId="77777777" w:rsidR="00C3417C" w:rsidRDefault="00C3417C" w:rsidP="00A0671A">
      <w:pPr>
        <w:rPr>
          <w:lang w:val="it-IT"/>
        </w:rPr>
      </w:pPr>
    </w:p>
    <w:p w14:paraId="73C86851" w14:textId="77777777" w:rsidR="00D256EA" w:rsidRDefault="00D256EA" w:rsidP="00A0671A">
      <w:pPr>
        <w:rPr>
          <w:lang w:val="it-IT"/>
        </w:rPr>
      </w:pPr>
    </w:p>
    <w:p w14:paraId="3BEA7B96" w14:textId="77777777" w:rsidR="00D256EA" w:rsidRDefault="00D256EA" w:rsidP="00A0671A">
      <w:pPr>
        <w:rPr>
          <w:lang w:val="it-IT"/>
        </w:rPr>
      </w:pPr>
    </w:p>
    <w:p w14:paraId="1EB30F32" w14:textId="77777777" w:rsidR="00D256EA" w:rsidRDefault="00D256EA" w:rsidP="00A0671A">
      <w:pPr>
        <w:rPr>
          <w:lang w:val="it-IT"/>
        </w:rPr>
      </w:pPr>
    </w:p>
    <w:p w14:paraId="71BDD2F8" w14:textId="77777777" w:rsidR="00D256EA" w:rsidRDefault="00D256EA" w:rsidP="00A0671A">
      <w:pPr>
        <w:rPr>
          <w:lang w:val="it-IT"/>
        </w:rPr>
      </w:pPr>
    </w:p>
    <w:p w14:paraId="09FB4EE7" w14:textId="77777777" w:rsidR="00D256EA" w:rsidRDefault="00D256EA" w:rsidP="00A0671A">
      <w:pPr>
        <w:rPr>
          <w:lang w:val="it-IT"/>
        </w:rPr>
      </w:pPr>
    </w:p>
    <w:p w14:paraId="102A9708" w14:textId="77777777" w:rsidR="00D256EA" w:rsidRDefault="00D256EA" w:rsidP="00A0671A">
      <w:pPr>
        <w:rPr>
          <w:lang w:val="it-IT"/>
        </w:rPr>
      </w:pPr>
    </w:p>
    <w:p w14:paraId="4EEF1377" w14:textId="77777777" w:rsidR="00D256EA" w:rsidRDefault="00D256EA" w:rsidP="00A0671A">
      <w:pPr>
        <w:rPr>
          <w:lang w:val="it-IT"/>
        </w:rPr>
      </w:pPr>
    </w:p>
    <w:p w14:paraId="2D6745A2" w14:textId="77777777" w:rsidR="00D256EA" w:rsidRDefault="00D256EA" w:rsidP="00A0671A">
      <w:pPr>
        <w:rPr>
          <w:lang w:val="it-IT"/>
        </w:rPr>
      </w:pPr>
    </w:p>
    <w:p w14:paraId="551776C3" w14:textId="77777777" w:rsidR="00D256EA" w:rsidRDefault="00D256EA" w:rsidP="00A0671A">
      <w:pPr>
        <w:rPr>
          <w:lang w:val="it-IT"/>
        </w:rPr>
      </w:pPr>
    </w:p>
    <w:p w14:paraId="65A4BDDC" w14:textId="77777777" w:rsidR="00D256EA" w:rsidRDefault="00D256EA" w:rsidP="00A0671A">
      <w:pPr>
        <w:rPr>
          <w:lang w:val="it-IT"/>
        </w:rPr>
      </w:pPr>
    </w:p>
    <w:p w14:paraId="3DB2B17A" w14:textId="77777777" w:rsidR="00D256EA" w:rsidRDefault="00D256EA" w:rsidP="00A0671A">
      <w:pPr>
        <w:rPr>
          <w:lang w:val="it-IT"/>
        </w:rPr>
      </w:pPr>
    </w:p>
    <w:p w14:paraId="02653E31" w14:textId="77777777" w:rsidR="00D256EA" w:rsidRDefault="00D256EA" w:rsidP="00A0671A">
      <w:pPr>
        <w:rPr>
          <w:lang w:val="it-IT"/>
        </w:rPr>
      </w:pPr>
    </w:p>
    <w:sectPr w:rsidR="00D256EA" w:rsidSect="005F402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25EED" w14:textId="77777777" w:rsidR="00BE5E26" w:rsidRDefault="00BE5E26" w:rsidP="00952E7E">
      <w:pPr>
        <w:spacing w:after="0" w:line="240" w:lineRule="auto"/>
      </w:pPr>
      <w:r>
        <w:separator/>
      </w:r>
    </w:p>
  </w:endnote>
  <w:endnote w:type="continuationSeparator" w:id="0">
    <w:p w14:paraId="1948A222" w14:textId="77777777" w:rsidR="00BE5E26" w:rsidRDefault="00BE5E26" w:rsidP="0095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E01F" w14:textId="7DB0B00A" w:rsidR="00952E7E" w:rsidRDefault="00BA2662">
    <w:pPr>
      <w:pStyle w:val="Pidipa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CE6886D" wp14:editId="06721392">
          <wp:simplePos x="0" y="0"/>
          <wp:positionH relativeFrom="margin">
            <wp:posOffset>-1790700</wp:posOffset>
          </wp:positionH>
          <wp:positionV relativeFrom="paragraph">
            <wp:posOffset>-329565</wp:posOffset>
          </wp:positionV>
          <wp:extent cx="8703140" cy="1825625"/>
          <wp:effectExtent l="95250" t="0" r="79375" b="0"/>
          <wp:wrapNone/>
          <wp:docPr id="1594237005" name="Picture 3" descr="A yellow and orange wavy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603068" name="Picture 3" descr="A yellow and orange wavy line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21194543">
                    <a:off x="0" y="0"/>
                    <a:ext cx="8703140" cy="1825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512D" w14:textId="21EF6B9F" w:rsidR="005C723F" w:rsidRDefault="005C723F">
    <w:pPr>
      <w:pStyle w:val="Pidipagina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900809C" wp14:editId="793FAE1E">
          <wp:simplePos x="0" y="0"/>
          <wp:positionH relativeFrom="margin">
            <wp:posOffset>-1504951</wp:posOffset>
          </wp:positionH>
          <wp:positionV relativeFrom="paragraph">
            <wp:posOffset>-285750</wp:posOffset>
          </wp:positionV>
          <wp:extent cx="8703140" cy="1825625"/>
          <wp:effectExtent l="95250" t="0" r="79375" b="0"/>
          <wp:wrapNone/>
          <wp:docPr id="850107690" name="Picture 3" descr="A yellow and orange wavy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603068" name="Picture 3" descr="A yellow and orange wavy line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21194543">
                    <a:off x="0" y="0"/>
                    <a:ext cx="8703140" cy="1825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8F06B" w14:textId="77777777" w:rsidR="00BE5E26" w:rsidRDefault="00BE5E26" w:rsidP="00952E7E">
      <w:pPr>
        <w:spacing w:after="0" w:line="240" w:lineRule="auto"/>
      </w:pPr>
      <w:r>
        <w:separator/>
      </w:r>
    </w:p>
  </w:footnote>
  <w:footnote w:type="continuationSeparator" w:id="0">
    <w:p w14:paraId="07477B58" w14:textId="77777777" w:rsidR="00BE5E26" w:rsidRDefault="00BE5E26" w:rsidP="00952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F58BD" w14:textId="3CF0C2FD" w:rsidR="00952E7E" w:rsidRDefault="00BA2662">
    <w:pPr>
      <w:pStyle w:val="Intestazion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B2EBAF" wp14:editId="7B75446A">
          <wp:simplePos x="0" y="0"/>
          <wp:positionH relativeFrom="margin">
            <wp:posOffset>3962400</wp:posOffset>
          </wp:positionH>
          <wp:positionV relativeFrom="paragraph">
            <wp:posOffset>-1116330</wp:posOffset>
          </wp:positionV>
          <wp:extent cx="3154045" cy="2229734"/>
          <wp:effectExtent l="0" t="0" r="0" b="0"/>
          <wp:wrapNone/>
          <wp:docPr id="1967403656" name="Picture 2" descr="A black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556282" name="Picture 2" descr="A black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4045" cy="22297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DE0A" w14:textId="1461F330" w:rsidR="005F4028" w:rsidRDefault="005C723F">
    <w:pPr>
      <w:pStyle w:val="Intestazione"/>
    </w:pPr>
    <w:r>
      <w:rPr>
        <w:noProof/>
      </w:rPr>
      <w:drawing>
        <wp:anchor distT="0" distB="0" distL="114300" distR="114300" simplePos="0" relativeHeight="251662336" behindDoc="0" locked="0" layoutInCell="1" allowOverlap="1" wp14:anchorId="0CBB24A6" wp14:editId="77E18998">
          <wp:simplePos x="0" y="0"/>
          <wp:positionH relativeFrom="column">
            <wp:posOffset>3371850</wp:posOffset>
          </wp:positionH>
          <wp:positionV relativeFrom="paragraph">
            <wp:posOffset>-1459230</wp:posOffset>
          </wp:positionV>
          <wp:extent cx="4076700" cy="2882000"/>
          <wp:effectExtent l="0" t="0" r="0" b="0"/>
          <wp:wrapNone/>
          <wp:docPr id="1685690625" name="Picture 2" descr="A black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90625" name="Picture 2" descr="A black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76700" cy="288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F4028">
      <w:rPr>
        <w:noProof/>
      </w:rPr>
      <w:drawing>
        <wp:anchor distT="0" distB="0" distL="114300" distR="114300" simplePos="0" relativeHeight="251661312" behindDoc="0" locked="0" layoutInCell="1" allowOverlap="1" wp14:anchorId="560F12D5" wp14:editId="11E51017">
          <wp:simplePos x="0" y="0"/>
          <wp:positionH relativeFrom="margin">
            <wp:posOffset>-4748531</wp:posOffset>
          </wp:positionH>
          <wp:positionV relativeFrom="paragraph">
            <wp:posOffset>-2203450</wp:posOffset>
          </wp:positionV>
          <wp:extent cx="10051290" cy="3640285"/>
          <wp:effectExtent l="323850" t="0" r="274320" b="0"/>
          <wp:wrapNone/>
          <wp:docPr id="1837967319" name="Picture 1" descr="A yellow and orange wavy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967319" name="Picture 1" descr="A yellow and orange wavy lines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9360748">
                    <a:off x="0" y="0"/>
                    <a:ext cx="10051290" cy="3640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851"/>
    <w:multiLevelType w:val="hybridMultilevel"/>
    <w:tmpl w:val="8D5ED51C"/>
    <w:lvl w:ilvl="0" w:tplc="682CE1D6">
      <w:numFmt w:val="bullet"/>
      <w:lvlText w:val="-"/>
      <w:lvlJc w:val="left"/>
      <w:pPr>
        <w:ind w:left="720" w:hanging="360"/>
      </w:pPr>
      <w:rPr>
        <w:rFonts w:ascii="Aptos" w:eastAsia="Times New Roman" w:hAnsi="Aptos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C2B14"/>
    <w:multiLevelType w:val="hybridMultilevel"/>
    <w:tmpl w:val="85800B24"/>
    <w:lvl w:ilvl="0" w:tplc="A8928C28">
      <w:numFmt w:val="bullet"/>
      <w:lvlText w:val="-"/>
      <w:lvlJc w:val="left"/>
      <w:pPr>
        <w:ind w:left="720" w:hanging="360"/>
      </w:pPr>
      <w:rPr>
        <w:rFonts w:ascii="Aptos" w:eastAsia="Times New Roman" w:hAnsi="Aptos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82148"/>
    <w:multiLevelType w:val="hybridMultilevel"/>
    <w:tmpl w:val="424EF8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731928">
    <w:abstractNumId w:val="2"/>
  </w:num>
  <w:num w:numId="2" w16cid:durableId="1469783099">
    <w:abstractNumId w:val="0"/>
  </w:num>
  <w:num w:numId="3" w16cid:durableId="1427767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7E"/>
    <w:rsid w:val="0000104D"/>
    <w:rsid w:val="0000323E"/>
    <w:rsid w:val="00015200"/>
    <w:rsid w:val="00022B67"/>
    <w:rsid w:val="00025A89"/>
    <w:rsid w:val="00030929"/>
    <w:rsid w:val="000325CE"/>
    <w:rsid w:val="00047D94"/>
    <w:rsid w:val="00072E5E"/>
    <w:rsid w:val="00083099"/>
    <w:rsid w:val="000B7472"/>
    <w:rsid w:val="000E10B9"/>
    <w:rsid w:val="000F236C"/>
    <w:rsid w:val="00111C8F"/>
    <w:rsid w:val="0018555B"/>
    <w:rsid w:val="00190055"/>
    <w:rsid w:val="001A607F"/>
    <w:rsid w:val="001C3EB4"/>
    <w:rsid w:val="001D13EC"/>
    <w:rsid w:val="001D608A"/>
    <w:rsid w:val="001F5669"/>
    <w:rsid w:val="00201EBA"/>
    <w:rsid w:val="002208E8"/>
    <w:rsid w:val="00225B92"/>
    <w:rsid w:val="002274D3"/>
    <w:rsid w:val="00256F95"/>
    <w:rsid w:val="00273A96"/>
    <w:rsid w:val="002A3220"/>
    <w:rsid w:val="002A5838"/>
    <w:rsid w:val="002B1656"/>
    <w:rsid w:val="002C4AD5"/>
    <w:rsid w:val="002D26FA"/>
    <w:rsid w:val="002D6755"/>
    <w:rsid w:val="002E7F5A"/>
    <w:rsid w:val="002F1F4F"/>
    <w:rsid w:val="003050CA"/>
    <w:rsid w:val="00307ABF"/>
    <w:rsid w:val="00326CC5"/>
    <w:rsid w:val="0034087A"/>
    <w:rsid w:val="0036424A"/>
    <w:rsid w:val="00364DCB"/>
    <w:rsid w:val="003665AB"/>
    <w:rsid w:val="003C7E17"/>
    <w:rsid w:val="00421A34"/>
    <w:rsid w:val="0043101F"/>
    <w:rsid w:val="004B4399"/>
    <w:rsid w:val="004E0E9A"/>
    <w:rsid w:val="004E484A"/>
    <w:rsid w:val="004F3DD1"/>
    <w:rsid w:val="004F649C"/>
    <w:rsid w:val="004F7F75"/>
    <w:rsid w:val="005066A0"/>
    <w:rsid w:val="0053091B"/>
    <w:rsid w:val="005367ED"/>
    <w:rsid w:val="00544705"/>
    <w:rsid w:val="0054716D"/>
    <w:rsid w:val="005533EB"/>
    <w:rsid w:val="0055586F"/>
    <w:rsid w:val="00572672"/>
    <w:rsid w:val="0059104E"/>
    <w:rsid w:val="005A2C4F"/>
    <w:rsid w:val="005B1154"/>
    <w:rsid w:val="005C3C51"/>
    <w:rsid w:val="005C723F"/>
    <w:rsid w:val="005F4028"/>
    <w:rsid w:val="005F4B65"/>
    <w:rsid w:val="0062059B"/>
    <w:rsid w:val="006643A6"/>
    <w:rsid w:val="00676F70"/>
    <w:rsid w:val="006910B4"/>
    <w:rsid w:val="0069262A"/>
    <w:rsid w:val="00697514"/>
    <w:rsid w:val="006A510A"/>
    <w:rsid w:val="006C079D"/>
    <w:rsid w:val="00702EFF"/>
    <w:rsid w:val="00703C5B"/>
    <w:rsid w:val="00716ACD"/>
    <w:rsid w:val="00721955"/>
    <w:rsid w:val="00737F28"/>
    <w:rsid w:val="00743C67"/>
    <w:rsid w:val="00755416"/>
    <w:rsid w:val="007839B7"/>
    <w:rsid w:val="007871B4"/>
    <w:rsid w:val="00816324"/>
    <w:rsid w:val="0082799C"/>
    <w:rsid w:val="00830CD1"/>
    <w:rsid w:val="008365EC"/>
    <w:rsid w:val="00845524"/>
    <w:rsid w:val="0086017C"/>
    <w:rsid w:val="00867048"/>
    <w:rsid w:val="00884D6B"/>
    <w:rsid w:val="0089384F"/>
    <w:rsid w:val="008B6FB0"/>
    <w:rsid w:val="008C1C3E"/>
    <w:rsid w:val="008D2ACE"/>
    <w:rsid w:val="009303A1"/>
    <w:rsid w:val="00935C6A"/>
    <w:rsid w:val="009418F6"/>
    <w:rsid w:val="00952E7E"/>
    <w:rsid w:val="009736E1"/>
    <w:rsid w:val="00976904"/>
    <w:rsid w:val="00976D37"/>
    <w:rsid w:val="00983EF3"/>
    <w:rsid w:val="00995BB1"/>
    <w:rsid w:val="009C7B15"/>
    <w:rsid w:val="009D3726"/>
    <w:rsid w:val="009E289F"/>
    <w:rsid w:val="009E6CA0"/>
    <w:rsid w:val="009E6E0B"/>
    <w:rsid w:val="009E742E"/>
    <w:rsid w:val="00A0671A"/>
    <w:rsid w:val="00A20427"/>
    <w:rsid w:val="00A319FF"/>
    <w:rsid w:val="00A5141A"/>
    <w:rsid w:val="00A7204F"/>
    <w:rsid w:val="00AB4540"/>
    <w:rsid w:val="00AE3498"/>
    <w:rsid w:val="00AE474C"/>
    <w:rsid w:val="00B02A7E"/>
    <w:rsid w:val="00B3067D"/>
    <w:rsid w:val="00B33C64"/>
    <w:rsid w:val="00B4653A"/>
    <w:rsid w:val="00B6115C"/>
    <w:rsid w:val="00B62342"/>
    <w:rsid w:val="00B669EF"/>
    <w:rsid w:val="00B82AE3"/>
    <w:rsid w:val="00B934F7"/>
    <w:rsid w:val="00BA1F52"/>
    <w:rsid w:val="00BA2662"/>
    <w:rsid w:val="00BB583E"/>
    <w:rsid w:val="00BC3CCA"/>
    <w:rsid w:val="00BE5E26"/>
    <w:rsid w:val="00BF227D"/>
    <w:rsid w:val="00C22FA9"/>
    <w:rsid w:val="00C259E7"/>
    <w:rsid w:val="00C3417C"/>
    <w:rsid w:val="00C51CA5"/>
    <w:rsid w:val="00C54EBC"/>
    <w:rsid w:val="00CD0A3D"/>
    <w:rsid w:val="00CF2E71"/>
    <w:rsid w:val="00D202A5"/>
    <w:rsid w:val="00D256EA"/>
    <w:rsid w:val="00D26B58"/>
    <w:rsid w:val="00D66457"/>
    <w:rsid w:val="00D67125"/>
    <w:rsid w:val="00D73DBB"/>
    <w:rsid w:val="00D74C18"/>
    <w:rsid w:val="00D83B6F"/>
    <w:rsid w:val="00D84B7D"/>
    <w:rsid w:val="00DB22A8"/>
    <w:rsid w:val="00DC48DB"/>
    <w:rsid w:val="00DD077B"/>
    <w:rsid w:val="00DD08DC"/>
    <w:rsid w:val="00DE7A58"/>
    <w:rsid w:val="00E244F2"/>
    <w:rsid w:val="00E82856"/>
    <w:rsid w:val="00E969B2"/>
    <w:rsid w:val="00EE23DA"/>
    <w:rsid w:val="00EE6ED3"/>
    <w:rsid w:val="00F3478E"/>
    <w:rsid w:val="00F45228"/>
    <w:rsid w:val="00F638A2"/>
    <w:rsid w:val="00F93F00"/>
    <w:rsid w:val="00FA6EC2"/>
    <w:rsid w:val="00FB490A"/>
    <w:rsid w:val="00FE0736"/>
    <w:rsid w:val="00FE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93F3C"/>
  <w15:chartTrackingRefBased/>
  <w15:docId w15:val="{CBA4DF50-221B-4E05-BFD0-90029961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5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52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2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2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52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52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2E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2E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2E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2E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2E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2E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2E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2E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2E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2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2E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2E7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52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2E7E"/>
  </w:style>
  <w:style w:type="paragraph" w:styleId="Pidipagina">
    <w:name w:val="footer"/>
    <w:basedOn w:val="Normale"/>
    <w:link w:val="PidipaginaCarattere"/>
    <w:uiPriority w:val="99"/>
    <w:unhideWhenUsed/>
    <w:rsid w:val="00952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2E7E"/>
  </w:style>
  <w:style w:type="table" w:styleId="Grigliatabella">
    <w:name w:val="Table Grid"/>
    <w:basedOn w:val="Tabellanormale"/>
    <w:uiPriority w:val="59"/>
    <w:rsid w:val="00FA6EC2"/>
    <w:pPr>
      <w:spacing w:after="0" w:line="240" w:lineRule="auto"/>
    </w:pPr>
    <w:rPr>
      <w:kern w:val="0"/>
      <w:sz w:val="22"/>
      <w:szCs w:val="22"/>
      <w:lang w:val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B79F142A2794A8E28A1E8FB4B6BE0" ma:contentTypeVersion="13" ma:contentTypeDescription="Creare un nuovo documento." ma:contentTypeScope="" ma:versionID="a599d48fb107a41cab90ac0f44d3efff">
  <xsd:schema xmlns:xsd="http://www.w3.org/2001/XMLSchema" xmlns:xs="http://www.w3.org/2001/XMLSchema" xmlns:p="http://schemas.microsoft.com/office/2006/metadata/properties" xmlns:ns2="f06e7adf-8158-4490-9c7b-fcf7a0775df3" xmlns:ns3="7103f05f-59e4-4380-a3b0-8e97c69693dd" targetNamespace="http://schemas.microsoft.com/office/2006/metadata/properties" ma:root="true" ma:fieldsID="0b1116c71ff6bf186ce97586bc927a63" ns2:_="" ns3:_="">
    <xsd:import namespace="f06e7adf-8158-4490-9c7b-fcf7a0775df3"/>
    <xsd:import namespace="7103f05f-59e4-4380-a3b0-8e97c69693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e7adf-8158-4490-9c7b-fcf7a0775d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6ace0390-fe66-4f61-89cd-28729822a6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3f05f-59e4-4380-a3b0-8e97c69693d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28c778-fbe8-4e5f-afe5-3b77c1eab85c}" ma:internalName="TaxCatchAll" ma:showField="CatchAllData" ma:web="7103f05f-59e4-4380-a3b0-8e97c69693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6e7adf-8158-4490-9c7b-fcf7a0775df3">
      <Terms xmlns="http://schemas.microsoft.com/office/infopath/2007/PartnerControls"/>
    </lcf76f155ced4ddcb4097134ff3c332f>
    <TaxCatchAll xmlns="7103f05f-59e4-4380-a3b0-8e97c69693dd" xsi:nil="true"/>
  </documentManagement>
</p:properties>
</file>

<file path=customXml/itemProps1.xml><?xml version="1.0" encoding="utf-8"?>
<ds:datastoreItem xmlns:ds="http://schemas.openxmlformats.org/officeDocument/2006/customXml" ds:itemID="{D3A9D386-FDA6-4F93-919A-6A1987CAF0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83F29-7AC2-4436-8F8B-7FADEEEAA1F7}"/>
</file>

<file path=customXml/itemProps3.xml><?xml version="1.0" encoding="utf-8"?>
<ds:datastoreItem xmlns:ds="http://schemas.openxmlformats.org/officeDocument/2006/customXml" ds:itemID="{A3A7F395-A6D1-4D1E-954F-CCE8F01B526C}">
  <ds:schemaRefs>
    <ds:schemaRef ds:uri="http://schemas.microsoft.com/office/2006/metadata/properties"/>
    <ds:schemaRef ds:uri="http://schemas.microsoft.com/office/infopath/2007/PartnerControls"/>
    <ds:schemaRef ds:uri="f73d0d1e-892a-4767-8c15-282c9d36fb01"/>
    <ds:schemaRef ds:uri="df9de333-6bd8-4486-8425-b331a53590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6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Riccarda Perbellini</dc:creator>
  <cp:keywords/>
  <dc:description/>
  <cp:lastModifiedBy>Gianluigi Calisesi</cp:lastModifiedBy>
  <cp:revision>138</cp:revision>
  <dcterms:created xsi:type="dcterms:W3CDTF">2026-06-29T08:58:00Z</dcterms:created>
  <dcterms:modified xsi:type="dcterms:W3CDTF">2026-06-30T13:29:00Z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0x010100BFEB79F142A2794A8E28A1E8FB4B6BE0</vt:lpwstr>
  </property>
  <property fmtid="{D5CDD505-2E9C-101B-9397-08002B2CF9AE}" pid="3" name="MediaServiceImageTags">
    <vt:lpwstr/>
  </property>
</Properties>
</file>