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36BD" w14:textId="25CEE523" w:rsidR="00AB390C" w:rsidRPr="00BD184A" w:rsidRDefault="00AB390C" w:rsidP="00BD184A">
      <w:pPr>
        <w:jc w:val="center"/>
        <w:rPr>
          <w:b/>
          <w:bCs/>
          <w:sz w:val="40"/>
          <w:szCs w:val="40"/>
        </w:rPr>
      </w:pPr>
      <w:r w:rsidRPr="00BD184A">
        <w:rPr>
          <w:b/>
          <w:bCs/>
          <w:sz w:val="40"/>
          <w:szCs w:val="40"/>
        </w:rPr>
        <w:t>MAKALAH</w:t>
      </w:r>
    </w:p>
    <w:p w14:paraId="0D3939AC" w14:textId="1A4AD72C" w:rsidR="00AB390C" w:rsidRPr="00BD184A" w:rsidRDefault="00AB390C" w:rsidP="00BD184A">
      <w:pPr>
        <w:jc w:val="center"/>
        <w:rPr>
          <w:sz w:val="36"/>
          <w:szCs w:val="36"/>
        </w:rPr>
      </w:pPr>
      <w:r w:rsidRPr="00BD184A">
        <w:rPr>
          <w:sz w:val="36"/>
          <w:szCs w:val="36"/>
        </w:rPr>
        <w:t>PERKEMBANGAN ENGINE PADA GAME</w:t>
      </w:r>
    </w:p>
    <w:p w14:paraId="442D688F" w14:textId="1D110AEC" w:rsidR="00BD184A" w:rsidRDefault="00BD184A" w:rsidP="00BD184A">
      <w:pPr>
        <w:jc w:val="center"/>
        <w:rPr>
          <w:szCs w:val="24"/>
        </w:rPr>
      </w:pPr>
    </w:p>
    <w:p w14:paraId="31DCB276" w14:textId="3E270B77" w:rsidR="00BD184A" w:rsidRDefault="00BD184A" w:rsidP="00BD184A">
      <w:pPr>
        <w:jc w:val="center"/>
        <w:rPr>
          <w:szCs w:val="24"/>
        </w:rPr>
      </w:pPr>
      <w:r>
        <w:rPr>
          <w:noProof/>
          <w:szCs w:val="24"/>
        </w:rPr>
        <w:drawing>
          <wp:inline distT="0" distB="0" distL="0" distR="0" wp14:anchorId="5805C9B3" wp14:editId="62358182">
            <wp:extent cx="3450806"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5616" cy="3499701"/>
                    </a:xfrm>
                    <a:prstGeom prst="rect">
                      <a:avLst/>
                    </a:prstGeom>
                  </pic:spPr>
                </pic:pic>
              </a:graphicData>
            </a:graphic>
          </wp:inline>
        </w:drawing>
      </w:r>
    </w:p>
    <w:p w14:paraId="7AEFA5E6" w14:textId="7C2B4CA5" w:rsidR="00BD184A" w:rsidRDefault="00BD184A" w:rsidP="00BD184A">
      <w:pPr>
        <w:jc w:val="center"/>
        <w:rPr>
          <w:szCs w:val="24"/>
        </w:rPr>
      </w:pPr>
    </w:p>
    <w:p w14:paraId="24284344" w14:textId="77777777" w:rsidR="00BD184A" w:rsidRDefault="00BD184A" w:rsidP="00BD184A">
      <w:pPr>
        <w:jc w:val="center"/>
        <w:rPr>
          <w:szCs w:val="24"/>
        </w:rPr>
      </w:pPr>
    </w:p>
    <w:p w14:paraId="735DA628" w14:textId="3EA019CD" w:rsidR="00AB390C" w:rsidRDefault="00AB390C" w:rsidP="00BD184A">
      <w:pPr>
        <w:ind w:left="1440"/>
        <w:rPr>
          <w:szCs w:val="24"/>
        </w:rPr>
      </w:pPr>
      <w:r>
        <w:rPr>
          <w:szCs w:val="24"/>
        </w:rPr>
        <w:t>NIM</w:t>
      </w:r>
      <w:r>
        <w:rPr>
          <w:szCs w:val="24"/>
        </w:rPr>
        <w:tab/>
      </w:r>
      <w:r>
        <w:rPr>
          <w:szCs w:val="24"/>
        </w:rPr>
        <w:tab/>
        <w:t>: A11.2021.13306</w:t>
      </w:r>
    </w:p>
    <w:p w14:paraId="78DF5A21" w14:textId="511E5152" w:rsidR="00AB390C" w:rsidRDefault="00AB390C" w:rsidP="00BD184A">
      <w:pPr>
        <w:ind w:left="1440"/>
        <w:rPr>
          <w:szCs w:val="24"/>
        </w:rPr>
      </w:pPr>
      <w:r>
        <w:rPr>
          <w:szCs w:val="24"/>
        </w:rPr>
        <w:t>Nama</w:t>
      </w:r>
      <w:r>
        <w:rPr>
          <w:szCs w:val="24"/>
        </w:rPr>
        <w:tab/>
      </w:r>
      <w:r>
        <w:rPr>
          <w:szCs w:val="24"/>
        </w:rPr>
        <w:tab/>
        <w:t>: Allegra Azhari Zain</w:t>
      </w:r>
    </w:p>
    <w:p w14:paraId="365D81C5" w14:textId="04156011" w:rsidR="00AB390C" w:rsidRDefault="00AB390C" w:rsidP="00BD184A">
      <w:pPr>
        <w:ind w:left="1440"/>
        <w:rPr>
          <w:szCs w:val="24"/>
        </w:rPr>
      </w:pPr>
      <w:proofErr w:type="spellStart"/>
      <w:r>
        <w:rPr>
          <w:szCs w:val="24"/>
        </w:rPr>
        <w:t>Kelompok</w:t>
      </w:r>
      <w:proofErr w:type="spellEnd"/>
      <w:r>
        <w:rPr>
          <w:szCs w:val="24"/>
        </w:rPr>
        <w:tab/>
        <w:t>: A11.4103</w:t>
      </w:r>
    </w:p>
    <w:p w14:paraId="43132712" w14:textId="50CEAE89" w:rsidR="00BD184A" w:rsidRDefault="00BD184A" w:rsidP="00BD184A">
      <w:pPr>
        <w:ind w:left="1440"/>
        <w:rPr>
          <w:szCs w:val="24"/>
        </w:rPr>
      </w:pPr>
    </w:p>
    <w:p w14:paraId="240AA52C" w14:textId="476F55F0" w:rsidR="00BD184A" w:rsidRDefault="00BD184A" w:rsidP="00BD184A">
      <w:pPr>
        <w:ind w:left="1440"/>
        <w:rPr>
          <w:szCs w:val="24"/>
        </w:rPr>
      </w:pPr>
    </w:p>
    <w:p w14:paraId="61321ED8" w14:textId="77777777" w:rsidR="00BD184A" w:rsidRDefault="00BD184A" w:rsidP="00BD184A">
      <w:pPr>
        <w:rPr>
          <w:szCs w:val="24"/>
        </w:rPr>
      </w:pPr>
    </w:p>
    <w:p w14:paraId="476CFD60" w14:textId="69B240F2" w:rsidR="00AB390C" w:rsidRPr="00BD184A" w:rsidRDefault="00AB390C" w:rsidP="00BD184A">
      <w:pPr>
        <w:jc w:val="center"/>
        <w:rPr>
          <w:b/>
          <w:bCs/>
          <w:szCs w:val="24"/>
        </w:rPr>
      </w:pPr>
      <w:r w:rsidRPr="00BD184A">
        <w:rPr>
          <w:b/>
          <w:bCs/>
          <w:szCs w:val="24"/>
        </w:rPr>
        <w:t>PROGRAM STUDI TEKNIK INFORMATIKA</w:t>
      </w:r>
    </w:p>
    <w:p w14:paraId="76727175" w14:textId="75CE5006" w:rsidR="00AB390C" w:rsidRPr="00BD184A" w:rsidRDefault="00AB390C" w:rsidP="00BD184A">
      <w:pPr>
        <w:jc w:val="center"/>
        <w:rPr>
          <w:b/>
          <w:bCs/>
          <w:szCs w:val="24"/>
        </w:rPr>
      </w:pPr>
      <w:r w:rsidRPr="00BD184A">
        <w:rPr>
          <w:b/>
          <w:bCs/>
          <w:szCs w:val="24"/>
        </w:rPr>
        <w:t>FAKULTAS ILMU KOMPUTER</w:t>
      </w:r>
    </w:p>
    <w:p w14:paraId="06E0FF14" w14:textId="06F4E470" w:rsidR="00AB390C" w:rsidRPr="00BD184A" w:rsidRDefault="00AB390C" w:rsidP="00BD184A">
      <w:pPr>
        <w:jc w:val="center"/>
        <w:rPr>
          <w:b/>
          <w:bCs/>
          <w:szCs w:val="24"/>
        </w:rPr>
      </w:pPr>
      <w:r w:rsidRPr="00BD184A">
        <w:rPr>
          <w:b/>
          <w:bCs/>
          <w:szCs w:val="24"/>
        </w:rPr>
        <w:t>UNIVERSITAS DIAN NUSWANTORO</w:t>
      </w:r>
    </w:p>
    <w:p w14:paraId="75D50338" w14:textId="37A93BC7" w:rsidR="000555F5" w:rsidRPr="00BD184A" w:rsidRDefault="00AB390C" w:rsidP="00BD184A">
      <w:pPr>
        <w:jc w:val="center"/>
        <w:rPr>
          <w:b/>
          <w:bCs/>
          <w:szCs w:val="24"/>
        </w:rPr>
      </w:pPr>
      <w:r w:rsidRPr="00BD184A">
        <w:rPr>
          <w:b/>
          <w:bCs/>
          <w:szCs w:val="24"/>
        </w:rPr>
        <w:t>202</w:t>
      </w:r>
      <w:r w:rsidR="000555F5" w:rsidRPr="00BD184A">
        <w:rPr>
          <w:b/>
          <w:bCs/>
          <w:szCs w:val="24"/>
        </w:rPr>
        <w:t>1</w:t>
      </w:r>
      <w:r w:rsidRPr="00BD184A">
        <w:rPr>
          <w:b/>
          <w:bCs/>
          <w:szCs w:val="24"/>
        </w:rPr>
        <w:t>/202</w:t>
      </w:r>
      <w:r w:rsidR="000555F5" w:rsidRPr="00BD184A">
        <w:rPr>
          <w:b/>
          <w:bCs/>
          <w:szCs w:val="24"/>
        </w:rPr>
        <w:t>2</w:t>
      </w:r>
      <w:r w:rsidR="000555F5">
        <w:rPr>
          <w:szCs w:val="24"/>
        </w:rPr>
        <w:br w:type="page"/>
      </w:r>
    </w:p>
    <w:p w14:paraId="5A89A0F8" w14:textId="26A1B4EF" w:rsidR="00BD184A" w:rsidRDefault="00AB390C">
      <w:pPr>
        <w:rPr>
          <w:szCs w:val="24"/>
        </w:rPr>
        <w:sectPr w:rsidR="00BD184A" w:rsidSect="00AB390C">
          <w:pgSz w:w="11906" w:h="16838"/>
          <w:pgMar w:top="1701" w:right="1701" w:bottom="2268" w:left="2268" w:header="709" w:footer="709" w:gutter="0"/>
          <w:cols w:space="708"/>
          <w:docGrid w:linePitch="360"/>
        </w:sectPr>
      </w:pPr>
      <w:r>
        <w:rPr>
          <w:szCs w:val="24"/>
        </w:rPr>
        <w:lastRenderedPageBreak/>
        <w:t>DAFTAR ISI</w:t>
      </w:r>
    </w:p>
    <w:p w14:paraId="5CDA4F42" w14:textId="77777777" w:rsidR="003F16D4" w:rsidRPr="003F16D4" w:rsidRDefault="00D3420B" w:rsidP="003F16D4">
      <w:pPr>
        <w:jc w:val="center"/>
        <w:rPr>
          <w:b/>
          <w:bCs/>
          <w:szCs w:val="24"/>
        </w:rPr>
      </w:pPr>
      <w:r w:rsidRPr="003F16D4">
        <w:rPr>
          <w:b/>
          <w:bCs/>
          <w:szCs w:val="24"/>
        </w:rPr>
        <w:lastRenderedPageBreak/>
        <w:t xml:space="preserve">BAB </w:t>
      </w:r>
      <w:r w:rsidR="003F16D4" w:rsidRPr="003F16D4">
        <w:rPr>
          <w:b/>
          <w:bCs/>
          <w:szCs w:val="24"/>
        </w:rPr>
        <w:t>I</w:t>
      </w:r>
    </w:p>
    <w:p w14:paraId="46685212" w14:textId="3E1F746A" w:rsidR="00D3420B" w:rsidRPr="003F16D4" w:rsidRDefault="00D3420B" w:rsidP="003F16D4">
      <w:pPr>
        <w:jc w:val="center"/>
        <w:rPr>
          <w:b/>
          <w:bCs/>
          <w:szCs w:val="24"/>
        </w:rPr>
      </w:pPr>
      <w:r w:rsidRPr="003F16D4">
        <w:rPr>
          <w:b/>
          <w:bCs/>
          <w:szCs w:val="24"/>
        </w:rPr>
        <w:t>PENDAHULUAN</w:t>
      </w:r>
    </w:p>
    <w:p w14:paraId="589B617E" w14:textId="77777777" w:rsidR="003F16D4" w:rsidRDefault="003F16D4" w:rsidP="0078481D">
      <w:pPr>
        <w:ind w:firstLine="720"/>
        <w:rPr>
          <w:szCs w:val="24"/>
        </w:rPr>
      </w:pPr>
      <w:r w:rsidRPr="003F16D4">
        <w:rPr>
          <w:szCs w:val="24"/>
          <w:lang w:val="id"/>
        </w:rPr>
        <w:t xml:space="preserve">Merancang </w:t>
      </w:r>
      <w:proofErr w:type="spellStart"/>
      <w:r w:rsidRPr="003F16D4">
        <w:rPr>
          <w:szCs w:val="24"/>
          <w:lang w:val="id"/>
        </w:rPr>
        <w:t>game</w:t>
      </w:r>
      <w:proofErr w:type="spellEnd"/>
      <w:r w:rsidRPr="003F16D4">
        <w:rPr>
          <w:szCs w:val="24"/>
          <w:lang w:val="id"/>
        </w:rPr>
        <w:t xml:space="preserve"> yang mendukung pengetahuan dan akuisisi keterampilan telah menjadi batas teknik pendidikan yang menjanjikan, karena </w:t>
      </w:r>
      <w:proofErr w:type="spellStart"/>
      <w:r w:rsidRPr="003F16D4">
        <w:rPr>
          <w:szCs w:val="24"/>
          <w:lang w:val="id"/>
        </w:rPr>
        <w:t>game</w:t>
      </w:r>
      <w:proofErr w:type="spellEnd"/>
      <w:r w:rsidRPr="003F16D4">
        <w:rPr>
          <w:szCs w:val="24"/>
          <w:lang w:val="id"/>
        </w:rPr>
        <w:t xml:space="preserve"> mampu menangkap konsentrasi pengguna untuk waktu yang lama dan dapat menghadirkan pengguna dengan </w:t>
      </w:r>
      <w:proofErr w:type="spellStart"/>
      <w:r w:rsidRPr="003F16D4">
        <w:rPr>
          <w:szCs w:val="24"/>
          <w:lang w:val="id"/>
        </w:rPr>
        <w:t>chal</w:t>
      </w:r>
      <w:r>
        <w:rPr>
          <w:szCs w:val="24"/>
          <w:lang w:val="id"/>
        </w:rPr>
        <w:t>l</w:t>
      </w:r>
      <w:r>
        <w:rPr>
          <w:lang w:val="id"/>
        </w:rPr>
        <w:t>enges</w:t>
      </w:r>
      <w:proofErr w:type="spellEnd"/>
      <w:r>
        <w:rPr>
          <w:lang w:val="id"/>
        </w:rPr>
        <w:t xml:space="preserve"> yang realistis </w:t>
      </w:r>
      <w:proofErr w:type="spellStart"/>
      <w:r>
        <w:rPr>
          <w:lang w:val="id"/>
        </w:rPr>
        <w:t>dan</w:t>
      </w:r>
      <w:r w:rsidRPr="003F16D4">
        <w:rPr>
          <w:szCs w:val="24"/>
          <w:lang w:val="id"/>
        </w:rPr>
        <w:t>menarik</w:t>
      </w:r>
      <w:proofErr w:type="spellEnd"/>
      <w:r w:rsidRPr="003F16D4">
        <w:rPr>
          <w:szCs w:val="24"/>
          <w:lang w:val="id"/>
        </w:rPr>
        <w:t xml:space="preserve">. Dalam skenario ini, ada kebutuhan untuk </w:t>
      </w:r>
      <w:proofErr w:type="spellStart"/>
      <w:r w:rsidRPr="003F16D4">
        <w:rPr>
          <w:szCs w:val="24"/>
          <w:lang w:val="id"/>
        </w:rPr>
        <w:t>meth</w:t>
      </w:r>
      <w:r>
        <w:rPr>
          <w:szCs w:val="24"/>
          <w:lang w:val="id"/>
        </w:rPr>
        <w:t>o</w:t>
      </w:r>
      <w:r>
        <w:rPr>
          <w:lang w:val="id"/>
        </w:rPr>
        <w:t>ds</w:t>
      </w:r>
      <w:proofErr w:type="spellEnd"/>
      <w:r>
        <w:rPr>
          <w:lang w:val="id"/>
        </w:rPr>
        <w:t xml:space="preserve"> ilmiah dan rekayasa untuk membangun permainan tidak hanya sebagai simulasi yang lebih realistis dari dunia fisik tetapi sebagai sarana untuk memberikan pengalaman </w:t>
      </w:r>
      <w:proofErr w:type="spellStart"/>
      <w:r>
        <w:rPr>
          <w:lang w:val="id"/>
        </w:rPr>
        <w:t>belajar</w:t>
      </w:r>
      <w:r w:rsidRPr="003F16D4">
        <w:rPr>
          <w:szCs w:val="24"/>
          <w:lang w:val="id"/>
        </w:rPr>
        <w:t>yang</w:t>
      </w:r>
      <w:proofErr w:type="spellEnd"/>
      <w:r w:rsidRPr="003F16D4">
        <w:rPr>
          <w:szCs w:val="24"/>
          <w:lang w:val="id"/>
        </w:rPr>
        <w:t xml:space="preserve"> efektif. Abstrak </w:t>
      </w:r>
      <w:proofErr w:type="spellStart"/>
      <w:r w:rsidRPr="003F16D4">
        <w:rPr>
          <w:szCs w:val="24"/>
          <w:lang w:val="id"/>
        </w:rPr>
        <w:t>state</w:t>
      </w:r>
      <w:proofErr w:type="spellEnd"/>
      <w:r w:rsidRPr="003F16D4">
        <w:rPr>
          <w:szCs w:val="24"/>
          <w:lang w:val="id"/>
        </w:rPr>
        <w:t xml:space="preserve"> </w:t>
      </w:r>
      <w:proofErr w:type="spellStart"/>
      <w:r w:rsidRPr="003F16D4">
        <w:rPr>
          <w:szCs w:val="24"/>
          <w:lang w:val="id"/>
        </w:rPr>
        <w:t>of</w:t>
      </w:r>
      <w:proofErr w:type="spellEnd"/>
      <w:r w:rsidRPr="003F16D4">
        <w:rPr>
          <w:szCs w:val="24"/>
          <w:lang w:val="id"/>
        </w:rPr>
        <w:t xml:space="preserve"> </w:t>
      </w:r>
      <w:proofErr w:type="spellStart"/>
      <w:r w:rsidRPr="003F16D4">
        <w:rPr>
          <w:szCs w:val="24"/>
          <w:lang w:val="id"/>
        </w:rPr>
        <w:t>the</w:t>
      </w:r>
      <w:proofErr w:type="spellEnd"/>
      <w:r w:rsidRPr="003F16D4">
        <w:rPr>
          <w:szCs w:val="24"/>
          <w:lang w:val="id"/>
        </w:rPr>
        <w:t xml:space="preserve"> </w:t>
      </w:r>
      <w:proofErr w:type="spellStart"/>
      <w:r w:rsidRPr="003F16D4">
        <w:rPr>
          <w:szCs w:val="24"/>
          <w:lang w:val="id"/>
        </w:rPr>
        <w:t>art</w:t>
      </w:r>
      <w:proofErr w:type="spellEnd"/>
      <w:r w:rsidRPr="003F16D4">
        <w:rPr>
          <w:szCs w:val="24"/>
          <w:lang w:val="id"/>
        </w:rPr>
        <w:t xml:space="preserve"> '</w:t>
      </w:r>
      <w:proofErr w:type="spellStart"/>
      <w:r w:rsidRPr="003F16D4">
        <w:rPr>
          <w:szCs w:val="24"/>
          <w:lang w:val="id"/>
        </w:rPr>
        <w:t>game</w:t>
      </w:r>
      <w:proofErr w:type="spellEnd"/>
      <w:r w:rsidRPr="003F16D4">
        <w:rPr>
          <w:szCs w:val="24"/>
          <w:lang w:val="id"/>
        </w:rPr>
        <w:t xml:space="preserve"> serius '(</w:t>
      </w:r>
      <w:proofErr w:type="spellStart"/>
      <w:r w:rsidRPr="003F16D4">
        <w:rPr>
          <w:szCs w:val="24"/>
          <w:lang w:val="id"/>
        </w:rPr>
        <w:t>SGs</w:t>
      </w:r>
      <w:proofErr w:type="spellEnd"/>
      <w:r w:rsidRPr="003F16D4">
        <w:rPr>
          <w:szCs w:val="24"/>
          <w:lang w:val="id"/>
        </w:rPr>
        <w:t xml:space="preserve">) fitur, kami mengusulkan metodologi desain baru untuk kotak pasir </w:t>
      </w:r>
      <w:proofErr w:type="spellStart"/>
      <w:r w:rsidRPr="003F16D4">
        <w:rPr>
          <w:szCs w:val="24"/>
          <w:lang w:val="id"/>
        </w:rPr>
        <w:t>game</w:t>
      </w:r>
      <w:proofErr w:type="spellEnd"/>
      <w:r w:rsidRPr="003F16D4">
        <w:rPr>
          <w:szCs w:val="24"/>
          <w:lang w:val="id"/>
        </w:rPr>
        <w:t xml:space="preserve"> serius (</w:t>
      </w:r>
      <w:proofErr w:type="spellStart"/>
      <w:r w:rsidRPr="003F16D4">
        <w:rPr>
          <w:szCs w:val="24"/>
          <w:lang w:val="id"/>
        </w:rPr>
        <w:t>SBSGs</w:t>
      </w:r>
      <w:proofErr w:type="spellEnd"/>
      <w:r w:rsidRPr="003F16D4">
        <w:rPr>
          <w:szCs w:val="24"/>
          <w:lang w:val="id"/>
        </w:rPr>
        <w:t xml:space="preserve">) kelas, memisahkan konten dari pengiriman </w:t>
      </w:r>
      <w:proofErr w:type="spellStart"/>
      <w:r w:rsidRPr="003F16D4">
        <w:rPr>
          <w:szCs w:val="24"/>
          <w:lang w:val="id"/>
        </w:rPr>
        <w:t>strateg</w:t>
      </w:r>
      <w:r>
        <w:rPr>
          <w:szCs w:val="24"/>
          <w:lang w:val="id"/>
        </w:rPr>
        <w:t>y</w:t>
      </w:r>
      <w:proofErr w:type="spellEnd"/>
      <w:r>
        <w:rPr>
          <w:szCs w:val="24"/>
          <w:lang w:val="id"/>
        </w:rPr>
        <w:t xml:space="preserve"> </w:t>
      </w:r>
      <w:r>
        <w:rPr>
          <w:lang w:val="id"/>
        </w:rPr>
        <w:t xml:space="preserve"> </w:t>
      </w:r>
      <w:r w:rsidRPr="003F16D4">
        <w:rPr>
          <w:szCs w:val="24"/>
          <w:lang w:val="id"/>
        </w:rPr>
        <w:t xml:space="preserve">selama </w:t>
      </w:r>
      <w:proofErr w:type="spellStart"/>
      <w:r w:rsidRPr="003F16D4">
        <w:rPr>
          <w:szCs w:val="24"/>
          <w:lang w:val="id"/>
        </w:rPr>
        <w:t>gameplay</w:t>
      </w:r>
      <w:proofErr w:type="spellEnd"/>
      <w:r w:rsidRPr="003F16D4">
        <w:rPr>
          <w:szCs w:val="24"/>
          <w:lang w:val="id"/>
        </w:rPr>
        <w:t xml:space="preserve">. Metodologi ini bertujuan untuk membuat desain lebih efisien dan standar untuk memenuhi permintaan yang terus meningkat untuk pembelajaran interaktif. </w:t>
      </w:r>
    </w:p>
    <w:p w14:paraId="5BF8089C" w14:textId="77777777" w:rsidR="003F16D4" w:rsidRDefault="003F16D4" w:rsidP="0078481D">
      <w:pPr>
        <w:ind w:firstLine="720"/>
        <w:rPr>
          <w:szCs w:val="24"/>
        </w:rPr>
      </w:pPr>
      <w:r w:rsidRPr="003F16D4">
        <w:rPr>
          <w:szCs w:val="24"/>
          <w:lang w:val="id"/>
        </w:rPr>
        <w:t xml:space="preserve">Metodologi ini terdiri dari pemodelan SBSG sebagai hierarki tugas (misalnya, misi) dan menentukan persyaratan untuk kebijakan penjadwalan </w:t>
      </w:r>
      <w:proofErr w:type="spellStart"/>
      <w:r w:rsidRPr="003F16D4">
        <w:rPr>
          <w:szCs w:val="24"/>
          <w:lang w:val="id"/>
        </w:rPr>
        <w:t>runtime</w:t>
      </w:r>
      <w:proofErr w:type="spellEnd"/>
      <w:r w:rsidRPr="003F16D4">
        <w:rPr>
          <w:szCs w:val="24"/>
          <w:lang w:val="id"/>
        </w:rPr>
        <w:t xml:space="preserve"> yang memaksimalkan tujuan pembelajaran dalam konteks hiburan penuh. Kebijakan ini dipelajari oleh mesin pengalaman (EE) berdasarkan kecerdasan komputasi. Dalam pendekatan ini, penulis domain-</w:t>
      </w:r>
      <w:proofErr w:type="spellStart"/>
      <w:r w:rsidRPr="003F16D4">
        <w:rPr>
          <w:szCs w:val="24"/>
          <w:lang w:val="id"/>
        </w:rPr>
        <w:t>expert</w:t>
      </w:r>
      <w:proofErr w:type="spellEnd"/>
      <w:r w:rsidRPr="003F16D4">
        <w:rPr>
          <w:szCs w:val="24"/>
          <w:lang w:val="id"/>
        </w:rPr>
        <w:t xml:space="preserve"> berfokus pada penciptaan dan anotasi semantik tugas. Tugas dimasukkan ke dalam repositori dan kemudian dapat dimanfaatkan oleh desainer </w:t>
      </w:r>
      <w:proofErr w:type="spellStart"/>
      <w:r w:rsidRPr="003F16D4">
        <w:rPr>
          <w:szCs w:val="24"/>
          <w:lang w:val="id"/>
        </w:rPr>
        <w:t>game</w:t>
      </w:r>
      <w:proofErr w:type="spellEnd"/>
      <w:r w:rsidRPr="003F16D4">
        <w:rPr>
          <w:szCs w:val="24"/>
          <w:lang w:val="id"/>
        </w:rPr>
        <w:t xml:space="preserve"> yang menentukan kurva belajar yang diharapkan dan persyaratan lain tentang pendidikan dan hiburan untuk permainan. </w:t>
      </w:r>
    </w:p>
    <w:p w14:paraId="556F2522" w14:textId="77777777" w:rsidR="003F16D4" w:rsidRDefault="003F16D4" w:rsidP="0078481D">
      <w:pPr>
        <w:ind w:firstLine="720"/>
        <w:rPr>
          <w:szCs w:val="24"/>
        </w:rPr>
      </w:pPr>
      <w:proofErr w:type="spellStart"/>
      <w:r w:rsidRPr="003F16D4">
        <w:rPr>
          <w:szCs w:val="24"/>
          <w:lang w:val="id"/>
        </w:rPr>
        <w:t>Sekuensing</w:t>
      </w:r>
      <w:proofErr w:type="spellEnd"/>
      <w:r w:rsidRPr="003F16D4">
        <w:rPr>
          <w:szCs w:val="24"/>
          <w:lang w:val="id"/>
        </w:rPr>
        <w:t xml:space="preserve"> tugas yang bertujuan untuk mencocokkan spesifikasi tersebut dengan profil pengguna nyata kemudian disajikan ke EE. EE dapat beroperasi juga tanpa adanya spesifikasi kurva belajar, terus beradaptasi aliran permainan tanpa bertujuan untuk pencapaian tingkat pengetahuan target yang telah ditentukan oleh penulis. Kami telah menerapkan modul EE berdasarkan perhitungan genetik dan </w:t>
      </w:r>
      <w:r w:rsidRPr="003F16D4">
        <w:rPr>
          <w:i/>
          <w:iCs/>
          <w:szCs w:val="24"/>
          <w:lang w:val="id"/>
        </w:rPr>
        <w:t>pembelajaran penguatan</w:t>
      </w:r>
      <w:r>
        <w:rPr>
          <w:lang w:val="id"/>
        </w:rPr>
        <w:t xml:space="preserve"> </w:t>
      </w:r>
      <w:r w:rsidRPr="003F16D4">
        <w:rPr>
          <w:szCs w:val="24"/>
          <w:lang w:val="id"/>
        </w:rPr>
        <w:t xml:space="preserve"> (RL) di atas mesin permainan canggih. Hasil tes menunjukkan bahwa EE dapat menentukan dalam misi real-</w:t>
      </w:r>
      <w:proofErr w:type="spellStart"/>
      <w:r w:rsidRPr="003F16D4">
        <w:rPr>
          <w:szCs w:val="24"/>
          <w:lang w:val="id"/>
        </w:rPr>
        <w:t>time</w:t>
      </w:r>
      <w:proofErr w:type="spellEnd"/>
      <w:r w:rsidRPr="003F16D4">
        <w:rPr>
          <w:szCs w:val="24"/>
          <w:lang w:val="id"/>
        </w:rPr>
        <w:t xml:space="preserve"> yang memenuhi persyaratan yang diungkapkan oleh penulis.</w:t>
      </w:r>
    </w:p>
    <w:p w14:paraId="23F068BD" w14:textId="77777777" w:rsidR="003F16D4" w:rsidRDefault="003F16D4" w:rsidP="0078481D">
      <w:pPr>
        <w:rPr>
          <w:szCs w:val="24"/>
        </w:rPr>
      </w:pPr>
      <w:r>
        <w:rPr>
          <w:szCs w:val="24"/>
        </w:rPr>
        <w:br w:type="page"/>
      </w:r>
    </w:p>
    <w:p w14:paraId="263F6B23" w14:textId="40C2A561" w:rsidR="00D3420B" w:rsidRDefault="00D3420B">
      <w:pPr>
        <w:rPr>
          <w:szCs w:val="24"/>
        </w:rPr>
      </w:pPr>
      <w:r>
        <w:rPr>
          <w:szCs w:val="24"/>
        </w:rPr>
        <w:lastRenderedPageBreak/>
        <w:t>BAB II STUDI PUSTAKA</w:t>
      </w:r>
    </w:p>
    <w:p w14:paraId="3F5B8538" w14:textId="05FB1327" w:rsidR="00D3420B" w:rsidRDefault="00D3420B">
      <w:pPr>
        <w:rPr>
          <w:szCs w:val="24"/>
        </w:rPr>
      </w:pPr>
      <w:r>
        <w:rPr>
          <w:szCs w:val="24"/>
        </w:rPr>
        <w:t>Bismillah</w:t>
      </w:r>
    </w:p>
    <w:p w14:paraId="5C7CF1A8" w14:textId="77777777" w:rsidR="000555F5" w:rsidRDefault="000555F5">
      <w:pPr>
        <w:rPr>
          <w:szCs w:val="24"/>
        </w:rPr>
      </w:pPr>
      <w:r>
        <w:rPr>
          <w:szCs w:val="24"/>
        </w:rPr>
        <w:br w:type="page"/>
      </w:r>
    </w:p>
    <w:p w14:paraId="0C1A7E7C" w14:textId="2CDAAF1F" w:rsidR="00D3420B" w:rsidRDefault="00D3420B">
      <w:pPr>
        <w:rPr>
          <w:szCs w:val="24"/>
        </w:rPr>
      </w:pPr>
      <w:r>
        <w:rPr>
          <w:szCs w:val="24"/>
        </w:rPr>
        <w:lastRenderedPageBreak/>
        <w:t>BAB III KESIMPULAN</w:t>
      </w:r>
    </w:p>
    <w:p w14:paraId="27FE8756" w14:textId="6A7AA0E6" w:rsidR="00D3420B" w:rsidRDefault="00D3420B">
      <w:pPr>
        <w:rPr>
          <w:szCs w:val="24"/>
        </w:rPr>
      </w:pPr>
      <w:r>
        <w:rPr>
          <w:szCs w:val="24"/>
        </w:rPr>
        <w:t>Bismillah</w:t>
      </w:r>
    </w:p>
    <w:p w14:paraId="48B1DAA1" w14:textId="77777777" w:rsidR="000555F5" w:rsidRDefault="000555F5">
      <w:pPr>
        <w:rPr>
          <w:szCs w:val="24"/>
        </w:rPr>
      </w:pPr>
      <w:r>
        <w:rPr>
          <w:szCs w:val="24"/>
        </w:rPr>
        <w:br w:type="page"/>
      </w:r>
    </w:p>
    <w:p w14:paraId="7D7B94AE" w14:textId="404F991E" w:rsidR="00D3420B" w:rsidRDefault="00D3420B">
      <w:pPr>
        <w:rPr>
          <w:szCs w:val="24"/>
        </w:rPr>
      </w:pPr>
      <w:r>
        <w:rPr>
          <w:szCs w:val="24"/>
        </w:rPr>
        <w:lastRenderedPageBreak/>
        <w:t>REFERENSI</w:t>
      </w:r>
    </w:p>
    <w:p w14:paraId="10EC2DD3" w14:textId="3E7E8374" w:rsidR="00D3420B" w:rsidRDefault="00D3420B">
      <w:pPr>
        <w:rPr>
          <w:szCs w:val="24"/>
        </w:rPr>
      </w:pPr>
      <w:r>
        <w:rPr>
          <w:szCs w:val="24"/>
        </w:rPr>
        <w:t>Bismillah</w:t>
      </w:r>
    </w:p>
    <w:p w14:paraId="1685C280" w14:textId="190703FF" w:rsidR="00D3420B" w:rsidRDefault="00D3420B">
      <w:pPr>
        <w:rPr>
          <w:szCs w:val="24"/>
        </w:rPr>
      </w:pPr>
      <w:r>
        <w:rPr>
          <w:szCs w:val="24"/>
        </w:rPr>
        <w:t>DAFTAR PUSTAKA</w:t>
      </w:r>
    </w:p>
    <w:p w14:paraId="3D310ADB" w14:textId="7D6078A1" w:rsidR="00D3420B" w:rsidRDefault="00D3420B">
      <w:pPr>
        <w:rPr>
          <w:szCs w:val="24"/>
        </w:rPr>
      </w:pPr>
      <w:r>
        <w:rPr>
          <w:szCs w:val="24"/>
        </w:rPr>
        <w:t>Bismillah</w:t>
      </w:r>
    </w:p>
    <w:p w14:paraId="2A2B40AC" w14:textId="77777777" w:rsidR="00AB390C" w:rsidRPr="00AB390C" w:rsidRDefault="00AB390C">
      <w:pPr>
        <w:rPr>
          <w:szCs w:val="24"/>
        </w:rPr>
      </w:pPr>
    </w:p>
    <w:sectPr w:rsidR="00AB390C" w:rsidRPr="00AB390C" w:rsidSect="00AB390C">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9236" w14:textId="77777777" w:rsidR="00587374" w:rsidRDefault="00587374" w:rsidP="000555F5">
      <w:pPr>
        <w:spacing w:after="0" w:line="240" w:lineRule="auto"/>
      </w:pPr>
      <w:r>
        <w:separator/>
      </w:r>
    </w:p>
  </w:endnote>
  <w:endnote w:type="continuationSeparator" w:id="0">
    <w:p w14:paraId="20AB7AB2" w14:textId="77777777" w:rsidR="00587374" w:rsidRDefault="00587374" w:rsidP="0005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CBAD" w14:textId="77777777" w:rsidR="00587374" w:rsidRDefault="00587374" w:rsidP="000555F5">
      <w:pPr>
        <w:spacing w:after="0" w:line="240" w:lineRule="auto"/>
      </w:pPr>
      <w:r>
        <w:separator/>
      </w:r>
    </w:p>
  </w:footnote>
  <w:footnote w:type="continuationSeparator" w:id="0">
    <w:p w14:paraId="3D6757F7" w14:textId="77777777" w:rsidR="00587374" w:rsidRDefault="00587374" w:rsidP="00055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0C"/>
    <w:rsid w:val="000555F5"/>
    <w:rsid w:val="003F16D4"/>
    <w:rsid w:val="00587374"/>
    <w:rsid w:val="006129A8"/>
    <w:rsid w:val="00AB390C"/>
    <w:rsid w:val="00AD5F4C"/>
    <w:rsid w:val="00BD184A"/>
    <w:rsid w:val="00D342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18C"/>
  <w15:chartTrackingRefBased/>
  <w15:docId w15:val="{C3697E86-6349-42E4-B33A-C8BF34EC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4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5F5"/>
  </w:style>
  <w:style w:type="paragraph" w:styleId="Footer">
    <w:name w:val="footer"/>
    <w:basedOn w:val="Normal"/>
    <w:link w:val="FooterChar"/>
    <w:uiPriority w:val="99"/>
    <w:unhideWhenUsed/>
    <w:rsid w:val="0005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74948-9080-4F46-878F-1BE95D6B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azhari</dc:creator>
  <cp:keywords/>
  <dc:description/>
  <cp:lastModifiedBy>allegra azhari</cp:lastModifiedBy>
  <cp:revision>3</cp:revision>
  <dcterms:created xsi:type="dcterms:W3CDTF">2021-10-06T04:17:00Z</dcterms:created>
  <dcterms:modified xsi:type="dcterms:W3CDTF">2021-10-06T05:28:00Z</dcterms:modified>
</cp:coreProperties>
</file>