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000EA" w:rsidRPr="00E000EA" w:rsidRDefault="00E000EA" w:rsidP="00E000EA">
      <w:pPr>
        <w:ind w:firstLineChars="200" w:firstLine="562"/>
        <w:jc w:val="center"/>
        <w:rPr>
          <w:rFonts w:ascii="楷体" w:eastAsia="楷体" w:hAnsi="楷体"/>
          <w:b/>
          <w:bCs/>
          <w:sz w:val="28"/>
          <w:szCs w:val="28"/>
        </w:rPr>
      </w:pPr>
      <w:r w:rsidRPr="00E000EA">
        <w:rPr>
          <w:rFonts w:ascii="楷体" w:eastAsia="楷体" w:hAnsi="楷体"/>
          <w:b/>
          <w:bCs/>
          <w:sz w:val="28"/>
          <w:szCs w:val="28"/>
        </w:rPr>
        <w:t>快讯｜李克强总理回母校北大视察侧记</w:t>
      </w:r>
    </w:p>
    <w:p w:rsidR="00E000EA" w:rsidRPr="00E000EA" w:rsidRDefault="00E000EA" w:rsidP="00E000EA">
      <w:pPr>
        <w:ind w:firstLineChars="200" w:firstLine="422"/>
        <w:jc w:val="center"/>
        <w:rPr>
          <w:rFonts w:ascii="楷体" w:eastAsia="楷体" w:hAnsi="楷体"/>
          <w:b/>
          <w:bCs/>
          <w:sz w:val="21"/>
          <w:szCs w:val="21"/>
        </w:rPr>
      </w:pPr>
      <w:r w:rsidRPr="00E000EA">
        <w:rPr>
          <w:rFonts w:ascii="楷体" w:eastAsia="楷体" w:hAnsi="楷体"/>
          <w:b/>
          <w:bCs/>
          <w:sz w:val="21"/>
          <w:szCs w:val="21"/>
        </w:rPr>
        <w:t>2016-04-15</w:t>
      </w:r>
    </w:p>
    <w:p w:rsidR="00E000EA" w:rsidRPr="00E000EA" w:rsidRDefault="00E000EA" w:rsidP="00E000EA">
      <w:pPr>
        <w:ind w:firstLineChars="200" w:firstLine="420"/>
        <w:jc w:val="center"/>
        <w:rPr>
          <w:rFonts w:ascii="楷体" w:eastAsia="楷体" w:hAnsi="楷体" w:hint="eastAsia"/>
          <w:sz w:val="21"/>
          <w:szCs w:val="21"/>
        </w:rPr>
      </w:pPr>
      <w:r w:rsidRPr="00E000EA">
        <w:rPr>
          <w:rFonts w:ascii="楷体" w:eastAsia="楷体" w:hAnsi="楷体" w:hint="eastAsia"/>
          <w:sz w:val="21"/>
          <w:szCs w:val="21"/>
        </w:rPr>
        <w:t>（原文链接：</w:t>
      </w:r>
      <w:hyperlink r:id="rId4" w:history="1">
        <w:r w:rsidRPr="00E000EA">
          <w:rPr>
            <w:rStyle w:val="a5"/>
            <w:rFonts w:ascii="楷体" w:eastAsia="楷体" w:hAnsi="楷体"/>
            <w:sz w:val="21"/>
            <w:szCs w:val="21"/>
          </w:rPr>
          <w:t>https://mp.weixin.qq.com/s/sSTttJ-Vk0BfBSgo-SMLRQ</w:t>
        </w:r>
      </w:hyperlink>
      <w:r w:rsidRPr="00E000EA">
        <w:rPr>
          <w:rFonts w:ascii="楷体" w:eastAsia="楷体" w:hAnsi="楷体" w:hint="eastAsia"/>
          <w:sz w:val="21"/>
          <w:szCs w:val="21"/>
        </w:rPr>
        <w:t>）</w:t>
      </w:r>
    </w:p>
    <w:p w:rsidR="00E000EA" w:rsidRPr="00E000EA" w:rsidRDefault="00E000EA" w:rsidP="00E000EA">
      <w:pPr>
        <w:ind w:firstLineChars="200" w:firstLine="480"/>
        <w:rPr>
          <w:rFonts w:ascii="楷体" w:eastAsia="楷体" w:hAnsi="楷体"/>
        </w:rPr>
      </w:pPr>
      <w:r w:rsidRPr="00E000EA">
        <w:rPr>
          <w:rFonts w:ascii="楷体" w:eastAsia="楷体" w:hAnsi="楷体"/>
        </w:rPr>
        <w:t>4月15日下午3时，中共中央政治局常委、国务院总理李克强来到母校北京大学考察工作。</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时值暮春，暖意融融，总理的考察之行从未名湖畔拉开了序幕。在北京大学党委书记朱善璐、校长林建华的陪同下，总理首先经未名湖北岸来到国家发展研究院，了解了北京大学智库建设成果以及国家发展研究院的发展概况。国家发展研究院院长姚洋向总理详细介绍了学院动态，林毅夫等14位国家发展研究院著名学者与总理进行交流。</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随后，克强总理来到自己硕士、博士期间就读的经济学院，经济学院院长孙祁祥和党委书记章政陪同。1988年—1994年，克强总理在北京大学经济学院经济学专业学习，师从萧灼基、吴树青教授，获得经济学硕士、博士学位。</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在经济学院，总理倾听了学院发展情况，观看了短片《北大学术故事》。吴志攀常务副校长向总理介绍北大人文社科领域的研究概况和成果。随后，克强总理向学院的老先生们送去了问候，并与经院学子们握手交谈。</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从经济学院出来，途经山鹰社攀岩中心，克强总理同山鹰社同学交流，并应邀在山鹰社社旗上签名。</w:t>
      </w:r>
    </w:p>
    <w:p w:rsidR="00E000EA" w:rsidRPr="00E000EA" w:rsidRDefault="00E000EA" w:rsidP="00E000EA">
      <w:pPr>
        <w:ind w:firstLineChars="200" w:firstLine="480"/>
        <w:rPr>
          <w:rFonts w:ascii="楷体" w:eastAsia="楷体" w:hAnsi="楷体"/>
        </w:rPr>
      </w:pPr>
      <w:r w:rsidRPr="00E000EA">
        <w:rPr>
          <w:rFonts w:ascii="楷体" w:eastAsia="楷体" w:hAnsi="楷体"/>
        </w:rPr>
        <w:t xml:space="preserve"> </w:t>
      </w:r>
    </w:p>
    <w:p w:rsidR="00E000EA" w:rsidRPr="00E000EA" w:rsidRDefault="00E000EA" w:rsidP="00E000EA">
      <w:pPr>
        <w:ind w:firstLineChars="200" w:firstLine="480"/>
        <w:rPr>
          <w:rFonts w:ascii="楷体" w:eastAsia="楷体" w:hAnsi="楷体" w:hint="eastAsia"/>
        </w:rPr>
      </w:pPr>
      <w:r w:rsidRPr="00E000EA">
        <w:rPr>
          <w:rFonts w:ascii="楷体" w:eastAsia="楷体" w:hAnsi="楷体"/>
        </w:rPr>
        <w:t>经过光华管理学院时，同学们热烈欢迎克强总理回到母校，总理与同学们合影留念。</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第三站，克强总理来到本科期间就读的法学院。1978年—1982年，克强总理在北京大学法律系学习，并同时担任校学生会负责人。历经燕园四年磨砺，他更是名列全校27名优秀毕业生之一。学术上，由他翻译的《英国宪法史纲》，由法律系打印，成为后来的教学参考；他参与翻译的英国著名法官丹宁勋爵的名著《法律的正常程序》，填补了当时中国法学著作翻译的空白，并在此后多次再版。</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法学院院长张守文向总理介绍了法学院的发展历程与现状。在总理毕业后的</w:t>
      </w:r>
      <w:r w:rsidRPr="00E000EA">
        <w:rPr>
          <w:rFonts w:ascii="楷体" w:eastAsia="楷体" w:hAnsi="楷体"/>
        </w:rPr>
        <w:lastRenderedPageBreak/>
        <w:t>33年间，法学院在QS世界大学法学专业排行榜中，已位列全球第18位，居我国（含港澳台地区）第一、亚洲第二。期间，总理视察了法律诊所，并与正在为小微创新企业提供法律援助服务的师生进行了互动。</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第四站，总理来到了数学科学学院。高松副校长介绍了学校理工科的科研工作，田刚院士与张平文院士汇报了数学学科的发展近况。期间，克强总理与青年数学家许晨阳教授的科研团队进行了亲切的互动交流。</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随后，总理一行来到英杰交流中心，参加高等教育改革创新座谈会。副总理刘延东主持会议。北京大学林建华校长介绍了北大面向未来的教育改革理念，提出要遵循教育规律，全面深化综合改革，破解发展瓶颈。清华大学校长等也就议题发言。</w:t>
      </w:r>
    </w:p>
    <w:p w:rsidR="00E000EA" w:rsidRPr="00E000EA" w:rsidRDefault="00E000EA" w:rsidP="00E000EA">
      <w:pPr>
        <w:ind w:firstLineChars="200" w:firstLine="480"/>
        <w:rPr>
          <w:rFonts w:ascii="楷体" w:eastAsia="楷体" w:hAnsi="楷体"/>
        </w:rPr>
      </w:pPr>
    </w:p>
    <w:p w:rsidR="00E000EA" w:rsidRPr="00E000EA" w:rsidRDefault="00E000EA" w:rsidP="00E000EA">
      <w:pPr>
        <w:ind w:firstLineChars="200" w:firstLine="480"/>
        <w:rPr>
          <w:rFonts w:ascii="楷体" w:eastAsia="楷体" w:hAnsi="楷体"/>
        </w:rPr>
      </w:pPr>
      <w:r w:rsidRPr="00E000EA">
        <w:rPr>
          <w:rFonts w:ascii="楷体" w:eastAsia="楷体" w:hAnsi="楷体"/>
        </w:rPr>
        <w:t>最后，克强总理一行来到北京大学农园食堂，与北大学生共进晚餐。他在食堂一层的自选区域选取饭菜，并热情问候食堂的工作人员。随后，总理端着饭菜，来到学生中间坐下用餐，边用餐边和同学们热烈交谈。</w:t>
      </w:r>
    </w:p>
    <w:p w:rsidR="00E000EA" w:rsidRPr="00E000EA" w:rsidRDefault="00E000EA" w:rsidP="007A3A4E">
      <w:pPr>
        <w:rPr>
          <w:rFonts w:ascii="楷体" w:eastAsia="楷体" w:hAnsi="楷体" w:hint="eastAsia"/>
        </w:rPr>
      </w:pPr>
    </w:p>
    <w:p w:rsidR="00E000EA" w:rsidRPr="00E000EA" w:rsidRDefault="00E000EA" w:rsidP="00E000EA">
      <w:pPr>
        <w:ind w:firstLineChars="200" w:firstLine="480"/>
        <w:rPr>
          <w:rFonts w:ascii="楷体" w:eastAsia="楷体" w:hAnsi="楷体"/>
        </w:rPr>
      </w:pPr>
      <w:r w:rsidRPr="00E000EA">
        <w:rPr>
          <w:rFonts w:ascii="楷体" w:eastAsia="楷体" w:hAnsi="楷体"/>
        </w:rPr>
        <w:t>用餐结束后，北京大学学生代表向总理赠送纪念册：“印迹——北京大学校园媒体记录李克强学长与母校”，表达北大学子对克强学长的敬爱之情。</w:t>
      </w:r>
    </w:p>
    <w:p w:rsidR="00E000EA" w:rsidRPr="00E000EA" w:rsidRDefault="00E000EA" w:rsidP="00E000EA">
      <w:pPr>
        <w:ind w:firstLineChars="200" w:firstLine="480"/>
        <w:rPr>
          <w:rFonts w:ascii="楷体" w:eastAsia="楷体" w:hAnsi="楷体"/>
        </w:rPr>
      </w:pPr>
    </w:p>
    <w:p w:rsidR="00F7126E" w:rsidRPr="00E000EA" w:rsidRDefault="00E000EA" w:rsidP="00E000EA">
      <w:pPr>
        <w:ind w:firstLineChars="200" w:firstLine="480"/>
        <w:rPr>
          <w:rFonts w:ascii="楷体" w:eastAsia="楷体" w:hAnsi="楷体"/>
        </w:rPr>
      </w:pPr>
      <w:r w:rsidRPr="00E000EA">
        <w:rPr>
          <w:rFonts w:ascii="楷体" w:eastAsia="楷体" w:hAnsi="楷体"/>
        </w:rPr>
        <w:t>暮色渐渐降临，同学们的热情依然高涨。克强总理在同学们的簇拥下走出农园食堂，并微笑着与夹道欢送的同学们挥手道别。</w:t>
      </w:r>
    </w:p>
    <w:sectPr w:rsidR="00F7126E" w:rsidRPr="00E000EA"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EA"/>
    <w:rsid w:val="007A3A4E"/>
    <w:rsid w:val="00D86DE2"/>
    <w:rsid w:val="00E000EA"/>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94DDE267-03DA-7047-A561-76B5323E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000EA"/>
    <w:pPr>
      <w:ind w:leftChars="2500" w:left="100"/>
    </w:pPr>
  </w:style>
  <w:style w:type="character" w:customStyle="1" w:styleId="a4">
    <w:name w:val="日期 字符"/>
    <w:basedOn w:val="a0"/>
    <w:link w:val="a3"/>
    <w:uiPriority w:val="99"/>
    <w:semiHidden/>
    <w:rsid w:val="00E000EA"/>
  </w:style>
  <w:style w:type="character" w:styleId="a5">
    <w:name w:val="Hyperlink"/>
    <w:basedOn w:val="a0"/>
    <w:uiPriority w:val="99"/>
    <w:unhideWhenUsed/>
    <w:rsid w:val="00E000EA"/>
    <w:rPr>
      <w:color w:val="0563C1" w:themeColor="hyperlink"/>
      <w:u w:val="single"/>
    </w:rPr>
  </w:style>
  <w:style w:type="character" w:styleId="a6">
    <w:name w:val="Unresolved Mention"/>
    <w:basedOn w:val="a0"/>
    <w:uiPriority w:val="99"/>
    <w:rsid w:val="00E00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7455705">
      <w:bodyDiv w:val="1"/>
      <w:marLeft w:val="0"/>
      <w:marRight w:val="0"/>
      <w:marTop w:val="0"/>
      <w:marBottom w:val="0"/>
      <w:divBdr>
        <w:top w:val="none" w:sz="0" w:space="0" w:color="auto"/>
        <w:left w:val="none" w:sz="0" w:space="0" w:color="auto"/>
        <w:bottom w:val="none" w:sz="0" w:space="0" w:color="auto"/>
        <w:right w:val="none" w:sz="0" w:space="0" w:color="auto"/>
      </w:divBdr>
      <w:divsChild>
        <w:div w:id="838620340">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sSTttJ-Vk0BfBSgo-SMLR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2</cp:revision>
  <dcterms:created xsi:type="dcterms:W3CDTF">2021-01-15T12:51:00Z</dcterms:created>
  <dcterms:modified xsi:type="dcterms:W3CDTF">2021-01-15T12:54:00Z</dcterms:modified>
</cp:coreProperties>
</file>