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A722E" w14:textId="77777777" w:rsidR="00DF7892" w:rsidRDefault="00000000">
      <w:pPr>
        <w:pStyle w:val="TOC1"/>
        <w:tabs>
          <w:tab w:val="right" w:leader="dot" w:pos="8296"/>
        </w:tabs>
        <w:spacing w:beforeLines="50" w:before="156" w:afterLines="50" w:after="156" w:line="360" w:lineRule="auto"/>
        <w:jc w:val="center"/>
        <w:rPr>
          <w:rFonts w:ascii="Times New Roman Regular" w:eastAsia="黑体" w:hAnsi="Times New Roman Regular" w:cs="Times New Roman Regular"/>
          <w:b w:val="0"/>
          <w:bCs/>
          <w:spacing w:val="2"/>
          <w:sz w:val="21"/>
          <w:szCs w:val="21"/>
        </w:rPr>
      </w:pPr>
      <w:bookmarkStart w:id="0" w:name="_Toc458611994"/>
      <w:bookmarkStart w:id="1" w:name="_Toc251428427"/>
      <w:bookmarkStart w:id="2" w:name="_Toc458673459"/>
      <w:bookmarkStart w:id="3" w:name="_Toc484708286"/>
      <w:bookmarkStart w:id="4" w:name="_Toc458612128"/>
      <w:bookmarkStart w:id="5" w:name="_Toc458673451"/>
      <w:r>
        <w:rPr>
          <w:rFonts w:ascii="黑体" w:eastAsia="黑体" w:hAnsi="黑体" w:cs="黑体" w:hint="eastAsia"/>
          <w:bCs/>
          <w:lang w:val="zh-TW" w:eastAsia="zh-TW"/>
        </w:rPr>
        <w:t>目录</w:t>
      </w:r>
      <w:bookmarkEnd w:id="0"/>
      <w:bookmarkEnd w:id="1"/>
      <w:bookmarkEnd w:id="2"/>
      <w:bookmarkEnd w:id="3"/>
      <w:bookmarkEnd w:id="4"/>
    </w:p>
    <w:p w14:paraId="640AFD8A"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r>
        <w:rPr>
          <w:rFonts w:ascii="Times New Roman Regular" w:eastAsia="黑体" w:hAnsi="Times New Roman Regular" w:cs="Times New Roman Regular"/>
          <w:b w:val="0"/>
          <w:bCs/>
          <w:spacing w:val="2"/>
          <w:sz w:val="21"/>
          <w:szCs w:val="21"/>
        </w:rPr>
        <w:fldChar w:fldCharType="begin"/>
      </w:r>
      <w:r>
        <w:rPr>
          <w:rFonts w:ascii="Times New Roman Regular" w:eastAsia="黑体" w:hAnsi="Times New Roman Regular" w:cs="Times New Roman Regular"/>
          <w:b w:val="0"/>
          <w:bCs/>
          <w:spacing w:val="2"/>
          <w:sz w:val="21"/>
          <w:szCs w:val="21"/>
        </w:rPr>
        <w:instrText xml:space="preserve">TOC \o "1-1" \h \u </w:instrText>
      </w:r>
      <w:r>
        <w:rPr>
          <w:rFonts w:ascii="Times New Roman Regular" w:eastAsia="黑体" w:hAnsi="Times New Roman Regular" w:cs="Times New Roman Regular"/>
          <w:b w:val="0"/>
          <w:bCs/>
          <w:spacing w:val="2"/>
          <w:sz w:val="21"/>
          <w:szCs w:val="21"/>
        </w:rPr>
        <w:fldChar w:fldCharType="separate"/>
      </w:r>
      <w:hyperlink w:anchor="_Toc211170201" w:history="1">
        <w:r>
          <w:rPr>
            <w:rFonts w:ascii="Times New Roman Regular" w:eastAsia="黑体" w:hAnsi="Times New Roman Regular" w:cs="Times New Roman Regular"/>
            <w:b w:val="0"/>
            <w:sz w:val="21"/>
            <w:szCs w:val="21"/>
          </w:rPr>
          <w:t>2010</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_Toc211170201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w:t>
        </w:r>
        <w:r>
          <w:rPr>
            <w:rFonts w:ascii="Times New Roman Regular" w:eastAsia="黑体" w:hAnsi="Times New Roman Regular" w:cs="Times New Roman Regular"/>
            <w:b w:val="0"/>
            <w:sz w:val="21"/>
            <w:szCs w:val="21"/>
          </w:rPr>
          <w:fldChar w:fldCharType="end"/>
        </w:r>
      </w:hyperlink>
    </w:p>
    <w:p w14:paraId="14AD8521"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494583363" w:history="1">
        <w:r>
          <w:rPr>
            <w:rFonts w:ascii="Times New Roman Regular" w:eastAsia="黑体" w:hAnsi="Times New Roman Regular" w:cs="Times New Roman Regular"/>
            <w:b w:val="0"/>
            <w:sz w:val="21"/>
            <w:szCs w:val="21"/>
          </w:rPr>
          <w:t>2011</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_Toc1494583363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17</w:t>
        </w:r>
        <w:r>
          <w:rPr>
            <w:rFonts w:ascii="Times New Roman Regular" w:eastAsia="黑体" w:hAnsi="Times New Roman Regular" w:cs="Times New Roman Regular"/>
            <w:b w:val="0"/>
            <w:sz w:val="21"/>
            <w:szCs w:val="21"/>
          </w:rPr>
          <w:fldChar w:fldCharType="end"/>
        </w:r>
      </w:hyperlink>
    </w:p>
    <w:p w14:paraId="5FD90F57"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346362982" w:history="1">
        <w:r>
          <w:rPr>
            <w:rFonts w:ascii="Times New Roman Regular" w:eastAsia="黑体" w:hAnsi="Times New Roman Regular" w:cs="Times New Roman Regular"/>
            <w:b w:val="0"/>
            <w:sz w:val="21"/>
            <w:szCs w:val="21"/>
          </w:rPr>
          <w:t>2012</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_Toc346362982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31</w:t>
        </w:r>
        <w:r>
          <w:rPr>
            <w:rFonts w:ascii="Times New Roman Regular" w:eastAsia="黑体" w:hAnsi="Times New Roman Regular" w:cs="Times New Roman Regular"/>
            <w:b w:val="0"/>
            <w:sz w:val="21"/>
            <w:szCs w:val="21"/>
          </w:rPr>
          <w:fldChar w:fldCharType="end"/>
        </w:r>
      </w:hyperlink>
    </w:p>
    <w:p w14:paraId="252E59F8"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641955104" w:history="1">
        <w:r>
          <w:rPr>
            <w:rFonts w:ascii="Times New Roman Regular" w:eastAsia="黑体" w:hAnsi="Times New Roman Regular" w:cs="Times New Roman Regular"/>
            <w:b w:val="0"/>
            <w:sz w:val="21"/>
            <w:szCs w:val="21"/>
          </w:rPr>
          <w:t>2013</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_Toc1641955104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46</w:t>
        </w:r>
        <w:r>
          <w:rPr>
            <w:rFonts w:ascii="Times New Roman Regular" w:eastAsia="黑体" w:hAnsi="Times New Roman Regular" w:cs="Times New Roman Regular"/>
            <w:b w:val="0"/>
            <w:sz w:val="21"/>
            <w:szCs w:val="21"/>
          </w:rPr>
          <w:fldChar w:fldCharType="end"/>
        </w:r>
      </w:hyperlink>
    </w:p>
    <w:p w14:paraId="7E3E3F01"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174568978" w:history="1">
        <w:r>
          <w:rPr>
            <w:rFonts w:ascii="Times New Roman Regular" w:eastAsia="黑体" w:hAnsi="Times New Roman Regular" w:cs="Times New Roman Regular"/>
            <w:b w:val="0"/>
            <w:sz w:val="21"/>
            <w:szCs w:val="21"/>
          </w:rPr>
          <w:t>2014</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_Toc1174568978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60</w:t>
        </w:r>
        <w:r>
          <w:rPr>
            <w:rFonts w:ascii="Times New Roman Regular" w:eastAsia="黑体" w:hAnsi="Times New Roman Regular" w:cs="Times New Roman Regular"/>
            <w:b w:val="0"/>
            <w:sz w:val="21"/>
            <w:szCs w:val="21"/>
          </w:rPr>
          <w:fldChar w:fldCharType="end"/>
        </w:r>
      </w:hyperlink>
    </w:p>
    <w:p w14:paraId="3504073E"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088696544" w:history="1">
        <w:r>
          <w:rPr>
            <w:rFonts w:ascii="Times New Roman Regular" w:eastAsia="黑体" w:hAnsi="Times New Roman Regular" w:cs="Times New Roman Regular"/>
            <w:b w:val="0"/>
            <w:sz w:val="21"/>
            <w:szCs w:val="21"/>
          </w:rPr>
          <w:t>2015</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_Toc1088696544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74</w:t>
        </w:r>
        <w:r>
          <w:rPr>
            <w:rFonts w:ascii="Times New Roman Regular" w:eastAsia="黑体" w:hAnsi="Times New Roman Regular" w:cs="Times New Roman Regular"/>
            <w:b w:val="0"/>
            <w:sz w:val="21"/>
            <w:szCs w:val="21"/>
          </w:rPr>
          <w:fldChar w:fldCharType="end"/>
        </w:r>
      </w:hyperlink>
    </w:p>
    <w:p w14:paraId="7696B55B"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162142568" w:history="1">
        <w:r>
          <w:rPr>
            <w:rFonts w:ascii="Times New Roman Regular" w:eastAsia="黑体" w:hAnsi="Times New Roman Regular" w:cs="Times New Roman Regular"/>
            <w:b w:val="0"/>
            <w:sz w:val="21"/>
            <w:szCs w:val="21"/>
          </w:rPr>
          <w:t>2016</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_Toc1162142568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89</w:t>
        </w:r>
        <w:r>
          <w:rPr>
            <w:rFonts w:ascii="Times New Roman Regular" w:eastAsia="黑体" w:hAnsi="Times New Roman Regular" w:cs="Times New Roman Regular"/>
            <w:b w:val="0"/>
            <w:sz w:val="21"/>
            <w:szCs w:val="21"/>
          </w:rPr>
          <w:fldChar w:fldCharType="end"/>
        </w:r>
      </w:hyperlink>
    </w:p>
    <w:p w14:paraId="0EB84A1D"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766370911" w:history="1">
        <w:r>
          <w:rPr>
            <w:rFonts w:ascii="Times New Roman Regular" w:eastAsia="黑体" w:hAnsi="Times New Roman Regular" w:cs="Times New Roman Regular"/>
            <w:b w:val="0"/>
            <w:sz w:val="21"/>
            <w:szCs w:val="21"/>
          </w:rPr>
          <w:t>2017</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_Toc766370911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104</w:t>
        </w:r>
        <w:r>
          <w:rPr>
            <w:rFonts w:ascii="Times New Roman Regular" w:eastAsia="黑体" w:hAnsi="Times New Roman Regular" w:cs="Times New Roman Regular"/>
            <w:b w:val="0"/>
            <w:sz w:val="21"/>
            <w:szCs w:val="21"/>
          </w:rPr>
          <w:fldChar w:fldCharType="end"/>
        </w:r>
      </w:hyperlink>
    </w:p>
    <w:p w14:paraId="4EFFFD25"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936470118" w:history="1">
        <w:r>
          <w:rPr>
            <w:rFonts w:ascii="Times New Roman Regular" w:eastAsia="黑体" w:hAnsi="Times New Roman Regular" w:cs="Times New Roman Regular"/>
            <w:b w:val="0"/>
            <w:sz w:val="21"/>
            <w:szCs w:val="21"/>
          </w:rPr>
          <w:t>2018</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_Toc1936470118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119</w:t>
        </w:r>
        <w:r>
          <w:rPr>
            <w:rFonts w:ascii="Times New Roman Regular" w:eastAsia="黑体" w:hAnsi="Times New Roman Regular" w:cs="Times New Roman Regular"/>
            <w:b w:val="0"/>
            <w:sz w:val="21"/>
            <w:szCs w:val="21"/>
          </w:rPr>
          <w:fldChar w:fldCharType="end"/>
        </w:r>
      </w:hyperlink>
    </w:p>
    <w:p w14:paraId="4D9F60A3"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138602941" w:history="1">
        <w:r>
          <w:rPr>
            <w:rFonts w:ascii="Times New Roman Regular" w:eastAsia="黑体" w:hAnsi="Times New Roman Regular" w:cs="Times New Roman Regular"/>
            <w:b w:val="0"/>
            <w:sz w:val="21"/>
            <w:szCs w:val="21"/>
          </w:rPr>
          <w:t>2019</w:t>
        </w:r>
        <w:r>
          <w:rPr>
            <w:rFonts w:ascii="Times New Roman Regular" w:eastAsia="黑体" w:hAnsi="Times New Roman Regular" w:cs="Times New Roman Regular"/>
            <w:b w:val="0"/>
            <w:sz w:val="21"/>
            <w:szCs w:val="21"/>
          </w:rPr>
          <w:t>年全国硕士研究生入学统一考试英语试题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_Toc1138602941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134</w:t>
        </w:r>
        <w:r>
          <w:rPr>
            <w:rFonts w:ascii="Times New Roman Regular" w:eastAsia="黑体" w:hAnsi="Times New Roman Regular" w:cs="Times New Roman Regular"/>
            <w:b w:val="0"/>
            <w:sz w:val="21"/>
            <w:szCs w:val="21"/>
          </w:rPr>
          <w:fldChar w:fldCharType="end"/>
        </w:r>
      </w:hyperlink>
    </w:p>
    <w:p w14:paraId="764B3224"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272850970" w:history="1">
        <w:r>
          <w:rPr>
            <w:rFonts w:ascii="Times New Roman Regular" w:eastAsia="黑体" w:hAnsi="Times New Roman Regular" w:cs="Times New Roman Regular"/>
            <w:b w:val="0"/>
            <w:sz w:val="21"/>
            <w:szCs w:val="21"/>
          </w:rPr>
          <w:t>2010</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_Toc272850970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148</w:t>
        </w:r>
        <w:r>
          <w:rPr>
            <w:rFonts w:ascii="Times New Roman Regular" w:eastAsia="黑体" w:hAnsi="Times New Roman Regular" w:cs="Times New Roman Regular"/>
            <w:b w:val="0"/>
            <w:sz w:val="21"/>
            <w:szCs w:val="21"/>
          </w:rPr>
          <w:fldChar w:fldCharType="end"/>
        </w:r>
      </w:hyperlink>
    </w:p>
    <w:p w14:paraId="3DCF829E"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928666445" w:history="1">
        <w:r>
          <w:rPr>
            <w:rFonts w:ascii="Times New Roman Regular" w:eastAsia="黑体" w:hAnsi="Times New Roman Regular" w:cs="Times New Roman Regular"/>
            <w:b w:val="0"/>
            <w:sz w:val="21"/>
            <w:szCs w:val="21"/>
          </w:rPr>
          <w:t>2011</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_Toc928666445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162</w:t>
        </w:r>
        <w:r>
          <w:rPr>
            <w:rFonts w:ascii="Times New Roman Regular" w:eastAsia="黑体" w:hAnsi="Times New Roman Regular" w:cs="Times New Roman Regular"/>
            <w:b w:val="0"/>
            <w:sz w:val="21"/>
            <w:szCs w:val="21"/>
          </w:rPr>
          <w:fldChar w:fldCharType="end"/>
        </w:r>
      </w:hyperlink>
    </w:p>
    <w:p w14:paraId="5CD2C4AF"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85794719" w:history="1">
        <w:r>
          <w:rPr>
            <w:rFonts w:ascii="Times New Roman Regular" w:eastAsia="黑体" w:hAnsi="Times New Roman Regular" w:cs="Times New Roman Regular"/>
            <w:b w:val="0"/>
            <w:sz w:val="21"/>
            <w:szCs w:val="21"/>
          </w:rPr>
          <w:t>2012</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_Toc185794719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176</w:t>
        </w:r>
        <w:r>
          <w:rPr>
            <w:rFonts w:ascii="Times New Roman Regular" w:eastAsia="黑体" w:hAnsi="Times New Roman Regular" w:cs="Times New Roman Regular"/>
            <w:b w:val="0"/>
            <w:sz w:val="21"/>
            <w:szCs w:val="21"/>
          </w:rPr>
          <w:fldChar w:fldCharType="end"/>
        </w:r>
      </w:hyperlink>
    </w:p>
    <w:p w14:paraId="1CD04CE3"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210619495" w:history="1">
        <w:r>
          <w:rPr>
            <w:rFonts w:ascii="Times New Roman Regular" w:eastAsia="黑体" w:hAnsi="Times New Roman Regular" w:cs="Times New Roman Regular"/>
            <w:b w:val="0"/>
            <w:sz w:val="21"/>
            <w:szCs w:val="21"/>
          </w:rPr>
          <w:t>2013</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_Toc210619495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190</w:t>
        </w:r>
        <w:r>
          <w:rPr>
            <w:rFonts w:ascii="Times New Roman Regular" w:eastAsia="黑体" w:hAnsi="Times New Roman Regular" w:cs="Times New Roman Regular"/>
            <w:b w:val="0"/>
            <w:sz w:val="21"/>
            <w:szCs w:val="21"/>
          </w:rPr>
          <w:fldChar w:fldCharType="end"/>
        </w:r>
      </w:hyperlink>
    </w:p>
    <w:p w14:paraId="7E2255BC"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828802209" w:history="1">
        <w:r>
          <w:rPr>
            <w:rFonts w:ascii="Times New Roman Regular" w:eastAsia="黑体" w:hAnsi="Times New Roman Regular" w:cs="Times New Roman Regular"/>
            <w:b w:val="0"/>
            <w:sz w:val="21"/>
            <w:szCs w:val="21"/>
          </w:rPr>
          <w:t>2014</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_Toc828802209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203</w:t>
        </w:r>
        <w:r>
          <w:rPr>
            <w:rFonts w:ascii="Times New Roman Regular" w:eastAsia="黑体" w:hAnsi="Times New Roman Regular" w:cs="Times New Roman Regular"/>
            <w:b w:val="0"/>
            <w:sz w:val="21"/>
            <w:szCs w:val="21"/>
          </w:rPr>
          <w:fldChar w:fldCharType="end"/>
        </w:r>
      </w:hyperlink>
    </w:p>
    <w:p w14:paraId="0640131F"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099792221" w:history="1">
        <w:r>
          <w:rPr>
            <w:rFonts w:ascii="Times New Roman Regular" w:eastAsia="黑体" w:hAnsi="Times New Roman Regular" w:cs="Times New Roman Regular"/>
            <w:b w:val="0"/>
            <w:sz w:val="21"/>
            <w:szCs w:val="21"/>
          </w:rPr>
          <w:t>2015</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_Toc1099792221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217</w:t>
        </w:r>
        <w:r>
          <w:rPr>
            <w:rFonts w:ascii="Times New Roman Regular" w:eastAsia="黑体" w:hAnsi="Times New Roman Regular" w:cs="Times New Roman Regular"/>
            <w:b w:val="0"/>
            <w:sz w:val="21"/>
            <w:szCs w:val="21"/>
          </w:rPr>
          <w:fldChar w:fldCharType="end"/>
        </w:r>
      </w:hyperlink>
    </w:p>
    <w:p w14:paraId="632A4F78"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816108618" w:history="1">
        <w:r>
          <w:rPr>
            <w:rFonts w:ascii="Times New Roman Regular" w:eastAsia="黑体" w:hAnsi="Times New Roman Regular" w:cs="Times New Roman Regular"/>
            <w:b w:val="0"/>
            <w:sz w:val="21"/>
            <w:szCs w:val="21"/>
          </w:rPr>
          <w:t>2016</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_Toc816108618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231</w:t>
        </w:r>
        <w:r>
          <w:rPr>
            <w:rFonts w:ascii="Times New Roman Regular" w:eastAsia="黑体" w:hAnsi="Times New Roman Regular" w:cs="Times New Roman Regular"/>
            <w:b w:val="0"/>
            <w:sz w:val="21"/>
            <w:szCs w:val="21"/>
          </w:rPr>
          <w:fldChar w:fldCharType="end"/>
        </w:r>
      </w:hyperlink>
    </w:p>
    <w:p w14:paraId="6937AC2C"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359489337" w:history="1">
        <w:r>
          <w:rPr>
            <w:rFonts w:ascii="Times New Roman Regular" w:eastAsia="黑体" w:hAnsi="Times New Roman Regular" w:cs="Times New Roman Regular"/>
            <w:b w:val="0"/>
            <w:sz w:val="21"/>
            <w:szCs w:val="21"/>
          </w:rPr>
          <w:t>2017</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_Toc359489337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245</w:t>
        </w:r>
        <w:r>
          <w:rPr>
            <w:rFonts w:ascii="Times New Roman Regular" w:eastAsia="黑体" w:hAnsi="Times New Roman Regular" w:cs="Times New Roman Regular"/>
            <w:b w:val="0"/>
            <w:sz w:val="21"/>
            <w:szCs w:val="21"/>
          </w:rPr>
          <w:fldChar w:fldCharType="end"/>
        </w:r>
      </w:hyperlink>
    </w:p>
    <w:p w14:paraId="17D4FE4F"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065787948" w:history="1">
        <w:r>
          <w:rPr>
            <w:rFonts w:ascii="Times New Roman Regular" w:eastAsia="黑体" w:hAnsi="Times New Roman Regular" w:cs="Times New Roman Regular"/>
            <w:b w:val="0"/>
            <w:sz w:val="21"/>
            <w:szCs w:val="21"/>
          </w:rPr>
          <w:t>2018</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_Toc1065787948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259</w:t>
        </w:r>
        <w:r>
          <w:rPr>
            <w:rFonts w:ascii="Times New Roman Regular" w:eastAsia="黑体" w:hAnsi="Times New Roman Regular" w:cs="Times New Roman Regular"/>
            <w:b w:val="0"/>
            <w:sz w:val="21"/>
            <w:szCs w:val="21"/>
          </w:rPr>
          <w:fldChar w:fldCharType="end"/>
        </w:r>
      </w:hyperlink>
    </w:p>
    <w:p w14:paraId="612CECDF"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536942409" w:history="1">
        <w:r>
          <w:rPr>
            <w:rFonts w:ascii="Times New Roman Regular" w:eastAsia="黑体" w:hAnsi="Times New Roman Regular" w:cs="Times New Roman Regular"/>
            <w:b w:val="0"/>
            <w:sz w:val="21"/>
            <w:szCs w:val="21"/>
          </w:rPr>
          <w:t>2019</w:t>
        </w:r>
        <w:r>
          <w:rPr>
            <w:rFonts w:ascii="Times New Roman Regular" w:eastAsia="黑体" w:hAnsi="Times New Roman Regular" w:cs="Times New Roman Regular"/>
            <w:b w:val="0"/>
            <w:sz w:val="21"/>
            <w:szCs w:val="21"/>
          </w:rPr>
          <w:t>年全国硕士研究生入学统一考试英语（二）试题</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_Toc536942409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273</w:t>
        </w:r>
        <w:r>
          <w:rPr>
            <w:rFonts w:ascii="Times New Roman Regular" w:eastAsia="黑体" w:hAnsi="Times New Roman Regular" w:cs="Times New Roman Regular"/>
            <w:b w:val="0"/>
            <w:sz w:val="21"/>
            <w:szCs w:val="21"/>
          </w:rPr>
          <w:fldChar w:fldCharType="end"/>
        </w:r>
      </w:hyperlink>
    </w:p>
    <w:p w14:paraId="13880E7E"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664783369" w:history="1">
        <w:r>
          <w:rPr>
            <w:rFonts w:ascii="Times New Roman Regular" w:eastAsia="黑体" w:hAnsi="Times New Roman Regular" w:cs="Times New Roman Regular"/>
            <w:b w:val="0"/>
            <w:sz w:val="21"/>
            <w:szCs w:val="21"/>
          </w:rPr>
          <w:t>2010</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_Toc664783369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287</w:t>
        </w:r>
        <w:r>
          <w:rPr>
            <w:rFonts w:ascii="Times New Roman Regular" w:eastAsia="黑体" w:hAnsi="Times New Roman Regular" w:cs="Times New Roman Regular"/>
            <w:b w:val="0"/>
            <w:sz w:val="21"/>
            <w:szCs w:val="21"/>
          </w:rPr>
          <w:fldChar w:fldCharType="end"/>
        </w:r>
      </w:hyperlink>
    </w:p>
    <w:p w14:paraId="65A0A554"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2045740830" w:history="1">
        <w:r>
          <w:rPr>
            <w:rFonts w:ascii="Times New Roman Regular" w:eastAsia="黑体" w:hAnsi="Times New Roman Regular" w:cs="Times New Roman Regular"/>
            <w:b w:val="0"/>
            <w:sz w:val="21"/>
            <w:szCs w:val="21"/>
          </w:rPr>
          <w:t>2011</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_Toc2045740830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290</w:t>
        </w:r>
        <w:r>
          <w:rPr>
            <w:rFonts w:ascii="Times New Roman Regular" w:eastAsia="黑体" w:hAnsi="Times New Roman Regular" w:cs="Times New Roman Regular"/>
            <w:b w:val="0"/>
            <w:sz w:val="21"/>
            <w:szCs w:val="21"/>
          </w:rPr>
          <w:fldChar w:fldCharType="end"/>
        </w:r>
      </w:hyperlink>
    </w:p>
    <w:p w14:paraId="5EF37223"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552941340" w:history="1">
        <w:r>
          <w:rPr>
            <w:rFonts w:ascii="Times New Roman Regular" w:eastAsia="黑体" w:hAnsi="Times New Roman Regular" w:cs="Times New Roman Regular"/>
            <w:b w:val="0"/>
            <w:sz w:val="21"/>
            <w:szCs w:val="21"/>
          </w:rPr>
          <w:t>2012</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_Toc1552941340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292</w:t>
        </w:r>
        <w:r>
          <w:rPr>
            <w:rFonts w:ascii="Times New Roman Regular" w:eastAsia="黑体" w:hAnsi="Times New Roman Regular" w:cs="Times New Roman Regular"/>
            <w:b w:val="0"/>
            <w:sz w:val="21"/>
            <w:szCs w:val="21"/>
          </w:rPr>
          <w:fldChar w:fldCharType="end"/>
        </w:r>
      </w:hyperlink>
    </w:p>
    <w:p w14:paraId="3C6E94C3"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916339389" w:history="1">
        <w:r>
          <w:rPr>
            <w:rFonts w:ascii="Times New Roman Regular" w:eastAsia="黑体" w:hAnsi="Times New Roman Regular" w:cs="Times New Roman Regular"/>
            <w:b w:val="0"/>
            <w:sz w:val="21"/>
            <w:szCs w:val="21"/>
          </w:rPr>
          <w:t>2013</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_Toc1916339389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294</w:t>
        </w:r>
        <w:r>
          <w:rPr>
            <w:rFonts w:ascii="Times New Roman Regular" w:eastAsia="黑体" w:hAnsi="Times New Roman Regular" w:cs="Times New Roman Regular"/>
            <w:b w:val="0"/>
            <w:sz w:val="21"/>
            <w:szCs w:val="21"/>
          </w:rPr>
          <w:fldChar w:fldCharType="end"/>
        </w:r>
      </w:hyperlink>
    </w:p>
    <w:p w14:paraId="794DD3D4"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2103856864" w:history="1">
        <w:r>
          <w:rPr>
            <w:rFonts w:ascii="Times New Roman Regular" w:eastAsia="黑体" w:hAnsi="Times New Roman Regular" w:cs="Times New Roman Regular"/>
            <w:b w:val="0"/>
            <w:sz w:val="21"/>
            <w:szCs w:val="21"/>
          </w:rPr>
          <w:t>2014</w:t>
        </w:r>
        <w:r>
          <w:rPr>
            <w:rFonts w:ascii="Times New Roman Regular" w:eastAsia="黑体" w:hAnsi="Times New Roman Regular" w:cs="Times New Roman Regular"/>
            <w:b w:val="0"/>
            <w:sz w:val="21"/>
            <w:szCs w:val="21"/>
            <w:lang w:val="zh-TW" w:eastAsia="zh-TW"/>
          </w:rPr>
          <w:t>年</w:t>
        </w:r>
        <w:r>
          <w:rPr>
            <w:rFonts w:ascii="Times New Roman Regular" w:eastAsia="黑体" w:hAnsi="Times New Roman Regular" w:cs="Times New Roman Regular"/>
            <w:b w:val="0"/>
            <w:sz w:val="21"/>
            <w:szCs w:val="21"/>
          </w:rPr>
          <w:t>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_Toc2103856864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296</w:t>
        </w:r>
        <w:r>
          <w:rPr>
            <w:rFonts w:ascii="Times New Roman Regular" w:eastAsia="黑体" w:hAnsi="Times New Roman Regular" w:cs="Times New Roman Regular"/>
            <w:b w:val="0"/>
            <w:sz w:val="21"/>
            <w:szCs w:val="21"/>
          </w:rPr>
          <w:fldChar w:fldCharType="end"/>
        </w:r>
      </w:hyperlink>
    </w:p>
    <w:p w14:paraId="39C467CC"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204065393" w:history="1">
        <w:r>
          <w:rPr>
            <w:rFonts w:ascii="Times New Roman Regular" w:eastAsia="黑体" w:hAnsi="Times New Roman Regular" w:cs="Times New Roman Regular"/>
            <w:b w:val="0"/>
            <w:sz w:val="21"/>
            <w:szCs w:val="21"/>
          </w:rPr>
          <w:t>2015</w:t>
        </w:r>
        <w:r>
          <w:rPr>
            <w:rFonts w:ascii="Times New Roman Regular" w:eastAsia="黑体" w:hAnsi="Times New Roman Regular" w:cs="Times New Roman Regular"/>
            <w:b w:val="0"/>
            <w:sz w:val="21"/>
            <w:szCs w:val="21"/>
            <w:lang w:val="zh-TW"/>
          </w:rPr>
          <w:t>年</w:t>
        </w:r>
        <w:r>
          <w:rPr>
            <w:rFonts w:ascii="Times New Roman Regular" w:eastAsia="黑体" w:hAnsi="Times New Roman Regular" w:cs="Times New Roman Regular"/>
            <w:b w:val="0"/>
            <w:sz w:val="21"/>
            <w:szCs w:val="21"/>
          </w:rPr>
          <w:t>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_Toc1204065393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298</w:t>
        </w:r>
        <w:r>
          <w:rPr>
            <w:rFonts w:ascii="Times New Roman Regular" w:eastAsia="黑体" w:hAnsi="Times New Roman Regular" w:cs="Times New Roman Regular"/>
            <w:b w:val="0"/>
            <w:sz w:val="21"/>
            <w:szCs w:val="21"/>
          </w:rPr>
          <w:fldChar w:fldCharType="end"/>
        </w:r>
      </w:hyperlink>
    </w:p>
    <w:p w14:paraId="3ECED9A5"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988654470" w:history="1">
        <w:r>
          <w:rPr>
            <w:rFonts w:ascii="Times New Roman Regular" w:eastAsia="黑体" w:hAnsi="Times New Roman Regular" w:cs="Times New Roman Regular"/>
            <w:b w:val="0"/>
            <w:sz w:val="21"/>
            <w:szCs w:val="21"/>
          </w:rPr>
          <w:t>2016</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_Toc988654470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300</w:t>
        </w:r>
        <w:r>
          <w:rPr>
            <w:rFonts w:ascii="Times New Roman Regular" w:eastAsia="黑体" w:hAnsi="Times New Roman Regular" w:cs="Times New Roman Regular"/>
            <w:b w:val="0"/>
            <w:sz w:val="21"/>
            <w:szCs w:val="21"/>
          </w:rPr>
          <w:fldChar w:fldCharType="end"/>
        </w:r>
      </w:hyperlink>
    </w:p>
    <w:p w14:paraId="2080754C"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234700451" w:history="1">
        <w:r>
          <w:rPr>
            <w:rFonts w:ascii="Times New Roman Regular" w:eastAsia="黑体" w:hAnsi="Times New Roman Regular" w:cs="Times New Roman Regular"/>
            <w:b w:val="0"/>
            <w:sz w:val="21"/>
            <w:szCs w:val="21"/>
          </w:rPr>
          <w:t>2017</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_Toc1234700451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303</w:t>
        </w:r>
        <w:r>
          <w:rPr>
            <w:rFonts w:ascii="Times New Roman Regular" w:eastAsia="黑体" w:hAnsi="Times New Roman Regular" w:cs="Times New Roman Regular"/>
            <w:b w:val="0"/>
            <w:sz w:val="21"/>
            <w:szCs w:val="21"/>
          </w:rPr>
          <w:fldChar w:fldCharType="end"/>
        </w:r>
      </w:hyperlink>
    </w:p>
    <w:p w14:paraId="7B209CBA"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475998996" w:history="1">
        <w:r>
          <w:rPr>
            <w:rFonts w:ascii="Times New Roman Regular" w:eastAsia="黑体" w:hAnsi="Times New Roman Regular" w:cs="Times New Roman Regular"/>
            <w:b w:val="0"/>
            <w:sz w:val="21"/>
            <w:szCs w:val="21"/>
          </w:rPr>
          <w:t>2018</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_Toc475998996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305</w:t>
        </w:r>
        <w:r>
          <w:rPr>
            <w:rFonts w:ascii="Times New Roman Regular" w:eastAsia="黑体" w:hAnsi="Times New Roman Regular" w:cs="Times New Roman Regular"/>
            <w:b w:val="0"/>
            <w:sz w:val="21"/>
            <w:szCs w:val="21"/>
          </w:rPr>
          <w:fldChar w:fldCharType="end"/>
        </w:r>
      </w:hyperlink>
    </w:p>
    <w:p w14:paraId="2D298DA6"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738540697" w:history="1">
        <w:r>
          <w:rPr>
            <w:rFonts w:ascii="Times New Roman Regular" w:eastAsia="黑体" w:hAnsi="Times New Roman Regular" w:cs="Times New Roman Regular"/>
            <w:b w:val="0"/>
            <w:sz w:val="21"/>
            <w:szCs w:val="21"/>
          </w:rPr>
          <w:t>2019</w:t>
        </w:r>
        <w:r>
          <w:rPr>
            <w:rFonts w:ascii="Times New Roman Regular" w:eastAsia="黑体" w:hAnsi="Times New Roman Regular" w:cs="Times New Roman Regular"/>
            <w:b w:val="0"/>
            <w:sz w:val="21"/>
            <w:szCs w:val="21"/>
          </w:rPr>
          <w:t>年考研英语真题答案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_Toc738540697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307</w:t>
        </w:r>
        <w:r>
          <w:rPr>
            <w:rFonts w:ascii="Times New Roman Regular" w:eastAsia="黑体" w:hAnsi="Times New Roman Regular" w:cs="Times New Roman Regular"/>
            <w:b w:val="0"/>
            <w:sz w:val="21"/>
            <w:szCs w:val="21"/>
          </w:rPr>
          <w:fldChar w:fldCharType="end"/>
        </w:r>
      </w:hyperlink>
    </w:p>
    <w:p w14:paraId="2E2BD95F"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98014819" w:history="1">
        <w:r>
          <w:rPr>
            <w:rFonts w:ascii="Times New Roman Regular" w:eastAsia="黑体" w:hAnsi="Times New Roman Regular" w:cs="Times New Roman Regular"/>
            <w:b w:val="0"/>
            <w:sz w:val="21"/>
            <w:szCs w:val="21"/>
            <w:lang w:eastAsia="zh-Hans"/>
          </w:rPr>
          <w:t>2</w:t>
        </w:r>
        <w:r>
          <w:rPr>
            <w:rFonts w:ascii="Times New Roman Regular" w:eastAsia="黑体" w:hAnsi="Times New Roman Regular" w:cs="Times New Roman Regular"/>
            <w:b w:val="0"/>
            <w:sz w:val="21"/>
            <w:szCs w:val="21"/>
          </w:rPr>
          <w:t>010</w:t>
        </w:r>
        <w:r>
          <w:rPr>
            <w:rFonts w:ascii="Times New Roman Regular" w:eastAsia="黑体" w:hAnsi="Times New Roman Regular" w:cs="Times New Roman Regular"/>
            <w:b w:val="0"/>
            <w:sz w:val="21"/>
            <w:szCs w:val="21"/>
            <w:lang w:eastAsia="zh-Hans"/>
          </w:rPr>
          <w:t>年</w:t>
        </w:r>
        <w:r>
          <w:rPr>
            <w:rFonts w:ascii="Times New Roman Regular" w:eastAsia="黑体" w:hAnsi="Times New Roman Regular" w:cs="Times New Roman Regular"/>
            <w:b w:val="0"/>
            <w:sz w:val="21"/>
            <w:szCs w:val="21"/>
          </w:rPr>
          <w:t>考研英语（二）</w:t>
        </w:r>
        <w:r>
          <w:rPr>
            <w:rFonts w:ascii="Times New Roman Regular" w:eastAsia="黑体" w:hAnsi="Times New Roman Regular" w:cs="Times New Roman Regular"/>
            <w:b w:val="0"/>
            <w:sz w:val="21"/>
            <w:szCs w:val="21"/>
            <w:lang w:eastAsia="zh-Hans"/>
          </w:rPr>
          <w:t>真题</w:t>
        </w:r>
        <w:r>
          <w:rPr>
            <w:rFonts w:ascii="Times New Roman Regular" w:eastAsia="黑体" w:hAnsi="Times New Roman Regular" w:cs="Times New Roman Regular"/>
            <w:b w:val="0"/>
            <w:sz w:val="21"/>
            <w:szCs w:val="21"/>
          </w:rPr>
          <w:t>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_Toc198014819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309</w:t>
        </w:r>
        <w:r>
          <w:rPr>
            <w:rFonts w:ascii="Times New Roman Regular" w:eastAsia="黑体" w:hAnsi="Times New Roman Regular" w:cs="Times New Roman Regular"/>
            <w:b w:val="0"/>
            <w:sz w:val="21"/>
            <w:szCs w:val="21"/>
          </w:rPr>
          <w:fldChar w:fldCharType="end"/>
        </w:r>
      </w:hyperlink>
    </w:p>
    <w:p w14:paraId="633ED099"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582893730" w:history="1">
        <w:r>
          <w:rPr>
            <w:rFonts w:ascii="Times New Roman Regular" w:eastAsia="黑体" w:hAnsi="Times New Roman Regular" w:cs="Times New Roman Regular"/>
            <w:b w:val="0"/>
            <w:sz w:val="21"/>
            <w:szCs w:val="21"/>
          </w:rPr>
          <w:t>2011</w:t>
        </w:r>
        <w:r>
          <w:rPr>
            <w:rFonts w:ascii="Times New Roman Regular" w:eastAsia="黑体" w:hAnsi="Times New Roman Regular" w:cs="Times New Roman Regular"/>
            <w:b w:val="0"/>
            <w:sz w:val="21"/>
            <w:szCs w:val="21"/>
            <w:lang w:eastAsia="zh-Hans"/>
          </w:rPr>
          <w:t>年</w:t>
        </w:r>
        <w:r>
          <w:rPr>
            <w:rFonts w:ascii="Times New Roman Regular" w:eastAsia="黑体" w:hAnsi="Times New Roman Regular" w:cs="Times New Roman Regular"/>
            <w:b w:val="0"/>
            <w:sz w:val="21"/>
            <w:szCs w:val="21"/>
          </w:rPr>
          <w:t>考研英语（二）</w:t>
        </w:r>
        <w:r>
          <w:rPr>
            <w:rFonts w:ascii="Times New Roman Regular" w:eastAsia="黑体" w:hAnsi="Times New Roman Regular" w:cs="Times New Roman Regular"/>
            <w:b w:val="0"/>
            <w:sz w:val="21"/>
            <w:szCs w:val="21"/>
            <w:lang w:eastAsia="zh-Hans"/>
          </w:rPr>
          <w:t>真题</w:t>
        </w:r>
        <w:r>
          <w:rPr>
            <w:rFonts w:ascii="Times New Roman Regular" w:eastAsia="黑体" w:hAnsi="Times New Roman Regular" w:cs="Times New Roman Regular"/>
            <w:b w:val="0"/>
            <w:sz w:val="21"/>
            <w:szCs w:val="21"/>
          </w:rPr>
          <w:t>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_Toc1582893730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311</w:t>
        </w:r>
        <w:r>
          <w:rPr>
            <w:rFonts w:ascii="Times New Roman Regular" w:eastAsia="黑体" w:hAnsi="Times New Roman Regular" w:cs="Times New Roman Regular"/>
            <w:b w:val="0"/>
            <w:sz w:val="21"/>
            <w:szCs w:val="21"/>
          </w:rPr>
          <w:fldChar w:fldCharType="end"/>
        </w:r>
      </w:hyperlink>
    </w:p>
    <w:p w14:paraId="7BD57B88"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667501074" w:history="1">
        <w:r>
          <w:rPr>
            <w:rFonts w:ascii="Times New Roman Regular" w:eastAsia="黑体" w:hAnsi="Times New Roman Regular" w:cs="Times New Roman Regular"/>
            <w:b w:val="0"/>
            <w:sz w:val="21"/>
            <w:szCs w:val="21"/>
          </w:rPr>
          <w:t>2012</w:t>
        </w:r>
        <w:r>
          <w:rPr>
            <w:rFonts w:ascii="Times New Roman Regular" w:eastAsia="黑体" w:hAnsi="Times New Roman Regular" w:cs="Times New Roman Regular"/>
            <w:b w:val="0"/>
            <w:sz w:val="21"/>
            <w:szCs w:val="21"/>
            <w:lang w:eastAsia="zh-Hans"/>
          </w:rPr>
          <w:t>年</w:t>
        </w:r>
        <w:r>
          <w:rPr>
            <w:rFonts w:ascii="Times New Roman Regular" w:eastAsia="黑体" w:hAnsi="Times New Roman Regular" w:cs="Times New Roman Regular"/>
            <w:b w:val="0"/>
            <w:sz w:val="21"/>
            <w:szCs w:val="21"/>
          </w:rPr>
          <w:t>考研英语（二）</w:t>
        </w:r>
        <w:r>
          <w:rPr>
            <w:rFonts w:ascii="Times New Roman Regular" w:eastAsia="黑体" w:hAnsi="Times New Roman Regular" w:cs="Times New Roman Regular"/>
            <w:b w:val="0"/>
            <w:sz w:val="21"/>
            <w:szCs w:val="21"/>
            <w:lang w:eastAsia="zh-Hans"/>
          </w:rPr>
          <w:t>真题</w:t>
        </w:r>
        <w:r>
          <w:rPr>
            <w:rFonts w:ascii="Times New Roman Regular" w:eastAsia="黑体" w:hAnsi="Times New Roman Regular" w:cs="Times New Roman Regular"/>
            <w:b w:val="0"/>
            <w:sz w:val="21"/>
            <w:szCs w:val="21"/>
          </w:rPr>
          <w:t>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_Toc667501074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313</w:t>
        </w:r>
        <w:r>
          <w:rPr>
            <w:rFonts w:ascii="Times New Roman Regular" w:eastAsia="黑体" w:hAnsi="Times New Roman Regular" w:cs="Times New Roman Regular"/>
            <w:b w:val="0"/>
            <w:sz w:val="21"/>
            <w:szCs w:val="21"/>
          </w:rPr>
          <w:fldChar w:fldCharType="end"/>
        </w:r>
      </w:hyperlink>
    </w:p>
    <w:p w14:paraId="47F11D92"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394026307" w:history="1">
        <w:r>
          <w:rPr>
            <w:rFonts w:ascii="Times New Roman Regular" w:eastAsia="黑体" w:hAnsi="Times New Roman Regular" w:cs="Times New Roman Regular"/>
            <w:b w:val="0"/>
            <w:sz w:val="21"/>
            <w:szCs w:val="21"/>
          </w:rPr>
          <w:t>2013</w:t>
        </w:r>
        <w:r>
          <w:rPr>
            <w:rFonts w:ascii="Times New Roman Regular" w:eastAsia="黑体" w:hAnsi="Times New Roman Regular" w:cs="Times New Roman Regular"/>
            <w:b w:val="0"/>
            <w:sz w:val="21"/>
            <w:szCs w:val="21"/>
            <w:lang w:eastAsia="zh-Hans"/>
          </w:rPr>
          <w:t>年</w:t>
        </w:r>
        <w:r>
          <w:rPr>
            <w:rFonts w:ascii="Times New Roman Regular" w:eastAsia="黑体" w:hAnsi="Times New Roman Regular" w:cs="Times New Roman Regular"/>
            <w:b w:val="0"/>
            <w:sz w:val="21"/>
            <w:szCs w:val="21"/>
          </w:rPr>
          <w:t>考研英语（二）</w:t>
        </w:r>
        <w:r>
          <w:rPr>
            <w:rFonts w:ascii="Times New Roman Regular" w:eastAsia="黑体" w:hAnsi="Times New Roman Regular" w:cs="Times New Roman Regular"/>
            <w:b w:val="0"/>
            <w:sz w:val="21"/>
            <w:szCs w:val="21"/>
            <w:lang w:eastAsia="zh-Hans"/>
          </w:rPr>
          <w:t>真题</w:t>
        </w:r>
        <w:r>
          <w:rPr>
            <w:rFonts w:ascii="Times New Roman Regular" w:eastAsia="黑体" w:hAnsi="Times New Roman Regular" w:cs="Times New Roman Regular"/>
            <w:b w:val="0"/>
            <w:sz w:val="21"/>
            <w:szCs w:val="21"/>
          </w:rPr>
          <w:t>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_Toc1394026307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315</w:t>
        </w:r>
        <w:r>
          <w:rPr>
            <w:rFonts w:ascii="Times New Roman Regular" w:eastAsia="黑体" w:hAnsi="Times New Roman Regular" w:cs="Times New Roman Regular"/>
            <w:b w:val="0"/>
            <w:sz w:val="21"/>
            <w:szCs w:val="21"/>
          </w:rPr>
          <w:fldChar w:fldCharType="end"/>
        </w:r>
      </w:hyperlink>
    </w:p>
    <w:p w14:paraId="08084BF9"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353552979" w:history="1">
        <w:r>
          <w:rPr>
            <w:rFonts w:ascii="Times New Roman Regular" w:eastAsia="黑体" w:hAnsi="Times New Roman Regular" w:cs="Times New Roman Regular"/>
            <w:b w:val="0"/>
            <w:sz w:val="21"/>
            <w:szCs w:val="21"/>
          </w:rPr>
          <w:t>2014</w:t>
        </w:r>
        <w:r>
          <w:rPr>
            <w:rFonts w:ascii="Times New Roman Regular" w:eastAsia="黑体" w:hAnsi="Times New Roman Regular" w:cs="Times New Roman Regular"/>
            <w:b w:val="0"/>
            <w:sz w:val="21"/>
            <w:szCs w:val="21"/>
            <w:lang w:eastAsia="zh-Hans"/>
          </w:rPr>
          <w:t>年</w:t>
        </w:r>
        <w:r>
          <w:rPr>
            <w:rFonts w:ascii="Times New Roman Regular" w:eastAsia="黑体" w:hAnsi="Times New Roman Regular" w:cs="Times New Roman Regular"/>
            <w:b w:val="0"/>
            <w:sz w:val="21"/>
            <w:szCs w:val="21"/>
          </w:rPr>
          <w:t>考研英语（二）</w:t>
        </w:r>
        <w:r>
          <w:rPr>
            <w:rFonts w:ascii="Times New Roman Regular" w:eastAsia="黑体" w:hAnsi="Times New Roman Regular" w:cs="Times New Roman Regular"/>
            <w:b w:val="0"/>
            <w:sz w:val="21"/>
            <w:szCs w:val="21"/>
            <w:lang w:eastAsia="zh-Hans"/>
          </w:rPr>
          <w:t>真题</w:t>
        </w:r>
        <w:r>
          <w:rPr>
            <w:rFonts w:ascii="Times New Roman Regular" w:eastAsia="黑体" w:hAnsi="Times New Roman Regular" w:cs="Times New Roman Regular"/>
            <w:b w:val="0"/>
            <w:sz w:val="21"/>
            <w:szCs w:val="21"/>
          </w:rPr>
          <w:t>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_Toc353552979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317</w:t>
        </w:r>
        <w:r>
          <w:rPr>
            <w:rFonts w:ascii="Times New Roman Regular" w:eastAsia="黑体" w:hAnsi="Times New Roman Regular" w:cs="Times New Roman Regular"/>
            <w:b w:val="0"/>
            <w:sz w:val="21"/>
            <w:szCs w:val="21"/>
          </w:rPr>
          <w:fldChar w:fldCharType="end"/>
        </w:r>
      </w:hyperlink>
    </w:p>
    <w:p w14:paraId="41575271"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77666804" w:history="1">
        <w:r>
          <w:rPr>
            <w:rFonts w:ascii="Times New Roman Regular" w:eastAsia="黑体" w:hAnsi="Times New Roman Regular" w:cs="Times New Roman Regular"/>
            <w:b w:val="0"/>
            <w:sz w:val="21"/>
            <w:szCs w:val="21"/>
          </w:rPr>
          <w:t>2015</w:t>
        </w:r>
        <w:r>
          <w:rPr>
            <w:rFonts w:ascii="Times New Roman Regular" w:eastAsia="黑体" w:hAnsi="Times New Roman Regular" w:cs="Times New Roman Regular"/>
            <w:b w:val="0"/>
            <w:sz w:val="21"/>
            <w:szCs w:val="21"/>
            <w:lang w:eastAsia="zh-Hans"/>
          </w:rPr>
          <w:t>年</w:t>
        </w:r>
        <w:r>
          <w:rPr>
            <w:rFonts w:ascii="Times New Roman Regular" w:eastAsia="黑体" w:hAnsi="Times New Roman Regular" w:cs="Times New Roman Regular"/>
            <w:b w:val="0"/>
            <w:sz w:val="21"/>
            <w:szCs w:val="21"/>
          </w:rPr>
          <w:t>考研英语（二）</w:t>
        </w:r>
        <w:r>
          <w:rPr>
            <w:rFonts w:ascii="Times New Roman Regular" w:eastAsia="黑体" w:hAnsi="Times New Roman Regular" w:cs="Times New Roman Regular"/>
            <w:b w:val="0"/>
            <w:sz w:val="21"/>
            <w:szCs w:val="21"/>
            <w:lang w:eastAsia="zh-Hans"/>
          </w:rPr>
          <w:t>真题</w:t>
        </w:r>
        <w:r>
          <w:rPr>
            <w:rFonts w:ascii="Times New Roman Regular" w:eastAsia="黑体" w:hAnsi="Times New Roman Regular" w:cs="Times New Roman Regular"/>
            <w:b w:val="0"/>
            <w:sz w:val="21"/>
            <w:szCs w:val="21"/>
          </w:rPr>
          <w:t>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_Toc77666804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319</w:t>
        </w:r>
        <w:r>
          <w:rPr>
            <w:rFonts w:ascii="Times New Roman Regular" w:eastAsia="黑体" w:hAnsi="Times New Roman Regular" w:cs="Times New Roman Regular"/>
            <w:b w:val="0"/>
            <w:sz w:val="21"/>
            <w:szCs w:val="21"/>
          </w:rPr>
          <w:fldChar w:fldCharType="end"/>
        </w:r>
      </w:hyperlink>
    </w:p>
    <w:p w14:paraId="4E02A1BA"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823401099" w:history="1">
        <w:r>
          <w:rPr>
            <w:rFonts w:ascii="Times New Roman Regular" w:eastAsia="黑体" w:hAnsi="Times New Roman Regular" w:cs="Times New Roman Regular"/>
            <w:b w:val="0"/>
            <w:sz w:val="21"/>
            <w:szCs w:val="21"/>
          </w:rPr>
          <w:t>2016</w:t>
        </w:r>
        <w:r>
          <w:rPr>
            <w:rFonts w:ascii="Times New Roman Regular" w:eastAsia="黑体" w:hAnsi="Times New Roman Regular" w:cs="Times New Roman Regular"/>
            <w:b w:val="0"/>
            <w:sz w:val="21"/>
            <w:szCs w:val="21"/>
          </w:rPr>
          <w:t>年考研英语（二）真题答案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_Toc1823401099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321</w:t>
        </w:r>
        <w:r>
          <w:rPr>
            <w:rFonts w:ascii="Times New Roman Regular" w:eastAsia="黑体" w:hAnsi="Times New Roman Regular" w:cs="Times New Roman Regular"/>
            <w:b w:val="0"/>
            <w:sz w:val="21"/>
            <w:szCs w:val="21"/>
          </w:rPr>
          <w:fldChar w:fldCharType="end"/>
        </w:r>
      </w:hyperlink>
    </w:p>
    <w:p w14:paraId="56032CE4"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310628203" w:history="1">
        <w:r>
          <w:rPr>
            <w:rFonts w:ascii="Times New Roman Regular" w:eastAsia="黑体" w:hAnsi="Times New Roman Regular" w:cs="Times New Roman Regular"/>
            <w:b w:val="0"/>
            <w:sz w:val="21"/>
            <w:szCs w:val="21"/>
          </w:rPr>
          <w:t>2017</w:t>
        </w:r>
        <w:r>
          <w:rPr>
            <w:rFonts w:ascii="Times New Roman Regular" w:eastAsia="黑体" w:hAnsi="Times New Roman Regular" w:cs="Times New Roman Regular"/>
            <w:b w:val="0"/>
            <w:sz w:val="21"/>
            <w:szCs w:val="21"/>
          </w:rPr>
          <w:t>年考研英语（二）真题答案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_Toc1310628203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323</w:t>
        </w:r>
        <w:r>
          <w:rPr>
            <w:rFonts w:ascii="Times New Roman Regular" w:eastAsia="黑体" w:hAnsi="Times New Roman Regular" w:cs="Times New Roman Regular"/>
            <w:b w:val="0"/>
            <w:sz w:val="21"/>
            <w:szCs w:val="21"/>
          </w:rPr>
          <w:fldChar w:fldCharType="end"/>
        </w:r>
      </w:hyperlink>
    </w:p>
    <w:p w14:paraId="52DE1C3D"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988440542" w:history="1">
        <w:r>
          <w:rPr>
            <w:rFonts w:ascii="Times New Roman Regular" w:eastAsia="黑体" w:hAnsi="Times New Roman Regular" w:cs="Times New Roman Regular"/>
            <w:b w:val="0"/>
            <w:sz w:val="21"/>
            <w:szCs w:val="21"/>
          </w:rPr>
          <w:t>2018</w:t>
        </w:r>
        <w:r>
          <w:rPr>
            <w:rFonts w:ascii="Times New Roman Regular" w:eastAsia="黑体" w:hAnsi="Times New Roman Regular" w:cs="Times New Roman Regular"/>
            <w:b w:val="0"/>
            <w:sz w:val="21"/>
            <w:szCs w:val="21"/>
          </w:rPr>
          <w:t>年考研英语（二）真题答案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_Toc988440542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325</w:t>
        </w:r>
        <w:r>
          <w:rPr>
            <w:rFonts w:ascii="Times New Roman Regular" w:eastAsia="黑体" w:hAnsi="Times New Roman Regular" w:cs="Times New Roman Regular"/>
            <w:b w:val="0"/>
            <w:sz w:val="21"/>
            <w:szCs w:val="21"/>
          </w:rPr>
          <w:fldChar w:fldCharType="end"/>
        </w:r>
      </w:hyperlink>
    </w:p>
    <w:p w14:paraId="2DEE4234" w14:textId="77777777" w:rsidR="00DF7892" w:rsidRDefault="00000000">
      <w:pPr>
        <w:pStyle w:val="TOC1"/>
        <w:tabs>
          <w:tab w:val="right" w:leader="dot" w:pos="8312"/>
        </w:tabs>
        <w:spacing w:before="0" w:line="360" w:lineRule="auto"/>
        <w:rPr>
          <w:rFonts w:ascii="Times New Roman Regular" w:eastAsia="黑体" w:hAnsi="Times New Roman Regular" w:cs="Times New Roman Regular"/>
          <w:b w:val="0"/>
          <w:sz w:val="21"/>
          <w:szCs w:val="21"/>
        </w:rPr>
      </w:pPr>
      <w:hyperlink w:anchor="_Toc1934179849" w:history="1">
        <w:r>
          <w:rPr>
            <w:rFonts w:ascii="Times New Roman Regular" w:eastAsia="黑体" w:hAnsi="Times New Roman Regular" w:cs="Times New Roman Regular"/>
            <w:b w:val="0"/>
            <w:sz w:val="21"/>
            <w:szCs w:val="21"/>
          </w:rPr>
          <w:t>2019</w:t>
        </w:r>
        <w:r>
          <w:rPr>
            <w:rFonts w:ascii="Times New Roman Regular" w:eastAsia="黑体" w:hAnsi="Times New Roman Regular" w:cs="Times New Roman Regular"/>
            <w:b w:val="0"/>
            <w:sz w:val="21"/>
            <w:szCs w:val="21"/>
          </w:rPr>
          <w:t>年考研英语（二）真题答案</w:t>
        </w:r>
        <w:r>
          <w:rPr>
            <w:rFonts w:ascii="Times New Roman Regular" w:eastAsia="黑体" w:hAnsi="Times New Roman Regular" w:cs="Times New Roman Regular"/>
            <w:b w:val="0"/>
            <w:sz w:val="21"/>
            <w:szCs w:val="21"/>
          </w:rPr>
          <w:tab/>
        </w:r>
        <w:r>
          <w:rPr>
            <w:rFonts w:ascii="Times New Roman Regular" w:eastAsia="黑体" w:hAnsi="Times New Roman Regular" w:cs="Times New Roman Regular"/>
            <w:b w:val="0"/>
            <w:sz w:val="21"/>
            <w:szCs w:val="21"/>
          </w:rPr>
          <w:fldChar w:fldCharType="begin"/>
        </w:r>
        <w:r>
          <w:rPr>
            <w:rFonts w:ascii="Times New Roman Regular" w:eastAsia="黑体" w:hAnsi="Times New Roman Regular" w:cs="Times New Roman Regular"/>
            <w:b w:val="0"/>
            <w:sz w:val="21"/>
            <w:szCs w:val="21"/>
          </w:rPr>
          <w:instrText xml:space="preserve"> PAGEREF _Toc1934179849 \h </w:instrText>
        </w:r>
        <w:r>
          <w:rPr>
            <w:rFonts w:ascii="Times New Roman Regular" w:eastAsia="黑体" w:hAnsi="Times New Roman Regular" w:cs="Times New Roman Regular"/>
            <w:b w:val="0"/>
            <w:sz w:val="21"/>
            <w:szCs w:val="21"/>
          </w:rPr>
        </w:r>
        <w:r>
          <w:rPr>
            <w:rFonts w:ascii="Times New Roman Regular" w:eastAsia="黑体" w:hAnsi="Times New Roman Regular" w:cs="Times New Roman Regular"/>
            <w:b w:val="0"/>
            <w:sz w:val="21"/>
            <w:szCs w:val="21"/>
          </w:rPr>
          <w:fldChar w:fldCharType="separate"/>
        </w:r>
        <w:r>
          <w:rPr>
            <w:rFonts w:ascii="Times New Roman Regular" w:eastAsia="黑体" w:hAnsi="Times New Roman Regular" w:cs="Times New Roman Regular"/>
            <w:b w:val="0"/>
            <w:sz w:val="21"/>
            <w:szCs w:val="21"/>
          </w:rPr>
          <w:t>327</w:t>
        </w:r>
        <w:r>
          <w:rPr>
            <w:rFonts w:ascii="Times New Roman Regular" w:eastAsia="黑体" w:hAnsi="Times New Roman Regular" w:cs="Times New Roman Regular"/>
            <w:b w:val="0"/>
            <w:sz w:val="21"/>
            <w:szCs w:val="21"/>
          </w:rPr>
          <w:fldChar w:fldCharType="end"/>
        </w:r>
      </w:hyperlink>
    </w:p>
    <w:p w14:paraId="286E89E7" w14:textId="77777777" w:rsidR="00DF7892" w:rsidRDefault="00000000">
      <w:pPr>
        <w:spacing w:line="360" w:lineRule="auto"/>
        <w:rPr>
          <w:rFonts w:ascii="Times New Roman Regular" w:eastAsia="黑体" w:hAnsi="Times New Roman Regular" w:cs="Times New Roman Regular"/>
          <w:bCs/>
          <w:spacing w:val="2"/>
          <w:szCs w:val="21"/>
        </w:rPr>
        <w:sectPr w:rsidR="00DF7892">
          <w:headerReference w:type="default" r:id="rId8"/>
          <w:footerReference w:type="default" r:id="rId9"/>
          <w:pgSz w:w="11906" w:h="16838"/>
          <w:pgMar w:top="1440" w:right="1797" w:bottom="1440" w:left="1797" w:header="851" w:footer="992" w:gutter="0"/>
          <w:cols w:space="720"/>
          <w:docGrid w:type="linesAndChars" w:linePitch="312"/>
        </w:sectPr>
      </w:pPr>
      <w:r>
        <w:rPr>
          <w:rFonts w:ascii="Times New Roman Regular" w:eastAsia="黑体" w:hAnsi="Times New Roman Regular" w:cs="Times New Roman Regular"/>
          <w:bCs/>
          <w:spacing w:val="2"/>
          <w:szCs w:val="21"/>
        </w:rPr>
        <w:fldChar w:fldCharType="end"/>
      </w:r>
    </w:p>
    <w:p w14:paraId="33AD218F" w14:textId="77777777" w:rsidR="00DF7892" w:rsidRDefault="00000000">
      <w:pPr>
        <w:pStyle w:val="1"/>
        <w:rPr>
          <w:rFonts w:ascii="Times New Roman Regular" w:eastAsia="黑体" w:hAnsi="Times New Roman Regular" w:cs="Times New Roman Regular"/>
        </w:rPr>
      </w:pPr>
      <w:bookmarkStart w:id="6" w:name="_Toc157334844"/>
      <w:bookmarkStart w:id="7" w:name="_Toc211170201"/>
      <w:bookmarkStart w:id="8" w:name="_Toc251428379"/>
      <w:bookmarkStart w:id="9" w:name="_Toc529972131"/>
      <w:bookmarkStart w:id="10" w:name="_Toc398479911"/>
      <w:bookmarkEnd w:id="5"/>
      <w:r>
        <w:rPr>
          <w:rFonts w:ascii="Times New Roman Regular" w:eastAsia="黑体" w:hAnsi="Times New Roman Regular" w:cs="Times New Roman Regular"/>
        </w:rPr>
        <w:lastRenderedPageBreak/>
        <w:t>2010</w:t>
      </w:r>
      <w:r>
        <w:rPr>
          <w:rFonts w:ascii="Times New Roman Regular" w:eastAsia="黑体" w:hAnsi="Times New Roman Regular" w:cs="Times New Roman Regular"/>
        </w:rPr>
        <w:t>年全国硕士研究生入学统一考试英语试题</w:t>
      </w:r>
      <w:bookmarkEnd w:id="6"/>
      <w:bookmarkEnd w:id="7"/>
    </w:p>
    <w:p w14:paraId="13ED3F19" w14:textId="77777777" w:rsidR="00DF7892" w:rsidRDefault="00000000">
      <w:pPr>
        <w:pStyle w:val="2"/>
        <w:rPr>
          <w:sz w:val="21"/>
          <w:szCs w:val="21"/>
        </w:rPr>
      </w:pPr>
      <w:r>
        <w:t>Section I</w:t>
      </w:r>
      <w:r>
        <w:rPr>
          <w:rFonts w:hint="eastAsia"/>
        </w:rPr>
        <w:t xml:space="preserve">  </w:t>
      </w:r>
      <w:r>
        <w:t>Use of English</w:t>
      </w:r>
      <w:bookmarkEnd w:id="8"/>
    </w:p>
    <w:p w14:paraId="0F9A54E3"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2EB741C9" w14:textId="77777777" w:rsidR="00DF7892" w:rsidRDefault="00000000">
      <w:pPr>
        <w:spacing w:line="360" w:lineRule="auto"/>
        <w:rPr>
          <w:rFonts w:ascii="Times New Roman Regular" w:hAnsi="Times New Roman Regular" w:cs="Times New Roman Regular"/>
          <w:iCs/>
          <w:szCs w:val="21"/>
        </w:rPr>
      </w:pPr>
      <w:r>
        <w:rPr>
          <w:rFonts w:ascii="Times New Roman Regular" w:hAnsi="Times New Roman Regular" w:cs="Times New Roman Regular"/>
          <w:iCs/>
          <w:szCs w:val="21"/>
        </w:rPr>
        <w:t xml:space="preserve">Read the following text. Choose the best word(s) for each numbered blank and mark A, B, C or D on ANSWER SHEET 1. (10 points) </w:t>
      </w:r>
    </w:p>
    <w:p w14:paraId="47639423"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①In 1924 America’s National Research Council sent two engineers to supervise a series of industrial experiments at a telephone-parts factory called the Hawthorne Plant near Chicago. ②It hoped they would learn how shop-floor lighting </w:t>
      </w:r>
      <w:r>
        <w:rPr>
          <w:rFonts w:ascii="Times New Roman Regular" w:hAnsi="Times New Roman Regular" w:cs="Times New Roman Regular"/>
          <w:kern w:val="0"/>
          <w:szCs w:val="21"/>
          <w:u w:val="single"/>
        </w:rPr>
        <w:t xml:space="preserve">  1  </w:t>
      </w:r>
      <w:r>
        <w:rPr>
          <w:rFonts w:ascii="Times New Roman Regular" w:hAnsi="Times New Roman Regular" w:cs="Times New Roman Regular"/>
          <w:kern w:val="0"/>
          <w:szCs w:val="21"/>
        </w:rPr>
        <w:t xml:space="preserve"> workers’ productivity. ③Instead, the studies ended </w:t>
      </w:r>
      <w:r>
        <w:rPr>
          <w:rFonts w:ascii="Times New Roman Regular" w:hAnsi="Times New Roman Regular" w:cs="Times New Roman Regular"/>
          <w:kern w:val="0"/>
          <w:szCs w:val="21"/>
          <w:u w:val="single"/>
        </w:rPr>
        <w:t xml:space="preserve">  2  </w:t>
      </w:r>
      <w:r>
        <w:rPr>
          <w:rFonts w:ascii="Times New Roman Regular" w:hAnsi="Times New Roman Regular" w:cs="Times New Roman Regular"/>
          <w:kern w:val="0"/>
          <w:szCs w:val="21"/>
        </w:rPr>
        <w:t xml:space="preserve"> giving their name to the “Hawthorne effect”, the extremely influential idea that the very </w:t>
      </w:r>
      <w:r>
        <w:rPr>
          <w:rFonts w:ascii="Times New Roman Regular" w:hAnsi="Times New Roman Regular" w:cs="Times New Roman Regular"/>
          <w:kern w:val="0"/>
          <w:szCs w:val="21"/>
          <w:u w:val="single"/>
        </w:rPr>
        <w:t xml:space="preserve">  3  </w:t>
      </w:r>
      <w:r>
        <w:rPr>
          <w:rFonts w:ascii="Times New Roman Regular" w:hAnsi="Times New Roman Regular" w:cs="Times New Roman Regular"/>
          <w:kern w:val="0"/>
          <w:szCs w:val="21"/>
        </w:rPr>
        <w:t xml:space="preserve"> of being experimented upon changes subjects’ behavior.</w:t>
      </w:r>
    </w:p>
    <w:p w14:paraId="5236CD91"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①The idea arose because of the </w:t>
      </w:r>
      <w:r>
        <w:rPr>
          <w:rFonts w:ascii="Times New Roman Regular" w:hAnsi="Times New Roman Regular" w:cs="Times New Roman Regular"/>
          <w:kern w:val="0"/>
          <w:szCs w:val="21"/>
          <w:u w:val="single"/>
        </w:rPr>
        <w:t xml:space="preserve">  4  </w:t>
      </w:r>
      <w:r>
        <w:rPr>
          <w:rFonts w:ascii="Times New Roman Regular" w:hAnsi="Times New Roman Regular" w:cs="Times New Roman Regular"/>
          <w:kern w:val="0"/>
          <w:szCs w:val="21"/>
        </w:rPr>
        <w:t xml:space="preserve"> behavior of the women in the plant. ②According to </w:t>
      </w:r>
      <w:r>
        <w:rPr>
          <w:rFonts w:ascii="Times New Roman Regular" w:hAnsi="Times New Roman Regular" w:cs="Times New Roman Regular"/>
          <w:kern w:val="0"/>
          <w:szCs w:val="21"/>
          <w:u w:val="single"/>
        </w:rPr>
        <w:t xml:space="preserve">  5  </w:t>
      </w:r>
      <w:r>
        <w:rPr>
          <w:rFonts w:ascii="Times New Roman Regular" w:hAnsi="Times New Roman Regular" w:cs="Times New Roman Regular"/>
          <w:kern w:val="0"/>
          <w:szCs w:val="21"/>
        </w:rPr>
        <w:t xml:space="preserve"> of the experiments, their hourly output rose when lighting was increased, but also when it was dimmed. ③It did not </w:t>
      </w:r>
      <w:r>
        <w:rPr>
          <w:rFonts w:ascii="Times New Roman Regular" w:hAnsi="Times New Roman Regular" w:cs="Times New Roman Regular"/>
          <w:kern w:val="0"/>
          <w:szCs w:val="21"/>
          <w:u w:val="single"/>
        </w:rPr>
        <w:t xml:space="preserve">  6  </w:t>
      </w:r>
      <w:r>
        <w:rPr>
          <w:rFonts w:ascii="Times New Roman Regular" w:hAnsi="Times New Roman Regular" w:cs="Times New Roman Regular"/>
          <w:kern w:val="0"/>
          <w:szCs w:val="21"/>
        </w:rPr>
        <w:t xml:space="preserve"> what was done in the experiment; </w:t>
      </w:r>
      <w:r>
        <w:rPr>
          <w:rFonts w:ascii="Times New Roman Regular" w:hAnsi="Times New Roman Regular" w:cs="Times New Roman Regular"/>
          <w:kern w:val="0"/>
          <w:szCs w:val="21"/>
          <w:u w:val="single"/>
        </w:rPr>
        <w:t xml:space="preserve">  7  </w:t>
      </w:r>
      <w:r>
        <w:rPr>
          <w:rFonts w:ascii="Times New Roman Regular" w:hAnsi="Times New Roman Regular" w:cs="Times New Roman Regular"/>
          <w:kern w:val="0"/>
          <w:szCs w:val="21"/>
        </w:rPr>
        <w:t xml:space="preserve"> something was changed, productivity rose. ④A(n) </w:t>
      </w:r>
      <w:r>
        <w:rPr>
          <w:rFonts w:ascii="Times New Roman Regular" w:hAnsi="Times New Roman Regular" w:cs="Times New Roman Regular"/>
          <w:kern w:val="0"/>
          <w:szCs w:val="21"/>
          <w:u w:val="single"/>
        </w:rPr>
        <w:t xml:space="preserve">  8  </w:t>
      </w:r>
      <w:r>
        <w:rPr>
          <w:rFonts w:ascii="Times New Roman Regular" w:hAnsi="Times New Roman Regular" w:cs="Times New Roman Regular"/>
          <w:kern w:val="0"/>
          <w:szCs w:val="21"/>
        </w:rPr>
        <w:t xml:space="preserve"> that they were being experimented upon seemed to be </w:t>
      </w:r>
      <w:r>
        <w:rPr>
          <w:rFonts w:ascii="Times New Roman Regular" w:hAnsi="Times New Roman Regular" w:cs="Times New Roman Regular"/>
          <w:kern w:val="0"/>
          <w:szCs w:val="21"/>
          <w:u w:val="single"/>
        </w:rPr>
        <w:t xml:space="preserve">  9  </w:t>
      </w:r>
      <w:r>
        <w:rPr>
          <w:rFonts w:ascii="Times New Roman Regular" w:hAnsi="Times New Roman Regular" w:cs="Times New Roman Regular"/>
          <w:kern w:val="0"/>
          <w:szCs w:val="21"/>
        </w:rPr>
        <w:t xml:space="preserve"> to alter workers’ behavior </w:t>
      </w:r>
      <w:r>
        <w:rPr>
          <w:rFonts w:ascii="Times New Roman Regular" w:hAnsi="Times New Roman Regular" w:cs="Times New Roman Regular"/>
          <w:kern w:val="0"/>
          <w:szCs w:val="21"/>
          <w:u w:val="single"/>
        </w:rPr>
        <w:t xml:space="preserve">  10  </w:t>
      </w:r>
      <w:r>
        <w:rPr>
          <w:rFonts w:ascii="Times New Roman Regular" w:hAnsi="Times New Roman Regular" w:cs="Times New Roman Regular"/>
          <w:kern w:val="0"/>
          <w:szCs w:val="21"/>
        </w:rPr>
        <w:t xml:space="preserve"> itself.</w:t>
      </w:r>
    </w:p>
    <w:p w14:paraId="1B791F20"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①After several decades, the same data were </w:t>
      </w:r>
      <w:r>
        <w:rPr>
          <w:rFonts w:ascii="Times New Roman Regular" w:hAnsi="Times New Roman Regular" w:cs="Times New Roman Regular"/>
          <w:kern w:val="0"/>
          <w:szCs w:val="21"/>
          <w:u w:val="single"/>
        </w:rPr>
        <w:t xml:space="preserve">  11  </w:t>
      </w:r>
      <w:r>
        <w:rPr>
          <w:rFonts w:ascii="Times New Roman Regular" w:hAnsi="Times New Roman Regular" w:cs="Times New Roman Regular"/>
          <w:kern w:val="0"/>
          <w:szCs w:val="21"/>
        </w:rPr>
        <w:t xml:space="preserve"> to econometric analysis. ②The Hawthorne experiments had another surprise in store. ③</w:t>
      </w:r>
      <w:r>
        <w:rPr>
          <w:rFonts w:ascii="Times New Roman Regular" w:hAnsi="Times New Roman Regular" w:cs="Times New Roman Regular"/>
          <w:kern w:val="0"/>
          <w:szCs w:val="21"/>
          <w:u w:val="single"/>
        </w:rPr>
        <w:t xml:space="preserve">  12  </w:t>
      </w:r>
      <w:r>
        <w:rPr>
          <w:rFonts w:ascii="Times New Roman Regular" w:hAnsi="Times New Roman Regular" w:cs="Times New Roman Regular"/>
          <w:kern w:val="0"/>
          <w:szCs w:val="21"/>
        </w:rPr>
        <w:t xml:space="preserve"> the descriptions on record, no systematic </w:t>
      </w:r>
      <w:r>
        <w:rPr>
          <w:rFonts w:ascii="Times New Roman Regular" w:hAnsi="Times New Roman Regular" w:cs="Times New Roman Regular"/>
          <w:kern w:val="0"/>
          <w:szCs w:val="21"/>
          <w:u w:val="single"/>
        </w:rPr>
        <w:t xml:space="preserve">  13  </w:t>
      </w:r>
      <w:r>
        <w:rPr>
          <w:rFonts w:ascii="Times New Roman Regular" w:hAnsi="Times New Roman Regular" w:cs="Times New Roman Regular"/>
          <w:kern w:val="0"/>
          <w:szCs w:val="21"/>
        </w:rPr>
        <w:t xml:space="preserve"> was found that levels of productivity were related to changes in lighting. </w:t>
      </w:r>
    </w:p>
    <w:p w14:paraId="10ABD43D"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①It turns out that the peculiar way of conducting the experiments may have led to </w:t>
      </w:r>
      <w:r>
        <w:rPr>
          <w:rFonts w:ascii="Times New Roman Regular" w:hAnsi="Times New Roman Regular" w:cs="Times New Roman Regular"/>
          <w:kern w:val="0"/>
          <w:szCs w:val="21"/>
          <w:u w:val="single"/>
        </w:rPr>
        <w:t xml:space="preserve">  14  </w:t>
      </w:r>
      <w:r>
        <w:rPr>
          <w:rFonts w:ascii="Times New Roman Regular" w:hAnsi="Times New Roman Regular" w:cs="Times New Roman Regular"/>
          <w:kern w:val="0"/>
          <w:szCs w:val="21"/>
        </w:rPr>
        <w:t xml:space="preserve"> interpretations of what happened. ②</w:t>
      </w:r>
      <w:r>
        <w:rPr>
          <w:rFonts w:ascii="Times New Roman Regular" w:hAnsi="Times New Roman Regular" w:cs="Times New Roman Regular"/>
          <w:kern w:val="0"/>
          <w:szCs w:val="21"/>
          <w:u w:val="single"/>
        </w:rPr>
        <w:t xml:space="preserve">  15  </w:t>
      </w:r>
      <w:r>
        <w:rPr>
          <w:rFonts w:ascii="Times New Roman Regular" w:hAnsi="Times New Roman Regular" w:cs="Times New Roman Regular"/>
          <w:kern w:val="0"/>
          <w:szCs w:val="21"/>
        </w:rPr>
        <w:t xml:space="preserve">, lighting was always changed on a Sunday. ③When work started again on Monday, output </w:t>
      </w:r>
      <w:r>
        <w:rPr>
          <w:rFonts w:ascii="Times New Roman Regular" w:hAnsi="Times New Roman Regular" w:cs="Times New Roman Regular"/>
          <w:kern w:val="0"/>
          <w:szCs w:val="21"/>
          <w:u w:val="single"/>
        </w:rPr>
        <w:t xml:space="preserve">  16  </w:t>
      </w:r>
      <w:r>
        <w:rPr>
          <w:rFonts w:ascii="Times New Roman Regular" w:hAnsi="Times New Roman Regular" w:cs="Times New Roman Regular"/>
          <w:kern w:val="0"/>
          <w:szCs w:val="21"/>
        </w:rPr>
        <w:t xml:space="preserve"> rose compared with the previous Saturday and </w:t>
      </w:r>
      <w:r>
        <w:rPr>
          <w:rFonts w:ascii="Times New Roman Regular" w:hAnsi="Times New Roman Regular" w:cs="Times New Roman Regular"/>
          <w:kern w:val="0"/>
          <w:szCs w:val="21"/>
          <w:u w:val="single"/>
        </w:rPr>
        <w:t xml:space="preserve">  17  </w:t>
      </w:r>
      <w:r>
        <w:rPr>
          <w:rFonts w:ascii="Times New Roman Regular" w:hAnsi="Times New Roman Regular" w:cs="Times New Roman Regular"/>
          <w:kern w:val="0"/>
          <w:szCs w:val="21"/>
        </w:rPr>
        <w:t xml:space="preserve"> to rise for the next couple of days. ④</w:t>
      </w:r>
      <w:r>
        <w:rPr>
          <w:rFonts w:ascii="Times New Roman Regular" w:hAnsi="Times New Roman Regular" w:cs="Times New Roman Regular"/>
          <w:kern w:val="0"/>
          <w:szCs w:val="21"/>
          <w:u w:val="single"/>
        </w:rPr>
        <w:t xml:space="preserve">  18  </w:t>
      </w:r>
      <w:r>
        <w:rPr>
          <w:rFonts w:ascii="Times New Roman Regular" w:hAnsi="Times New Roman Regular" w:cs="Times New Roman Regular"/>
          <w:kern w:val="0"/>
          <w:szCs w:val="21"/>
        </w:rPr>
        <w:t xml:space="preserve">, a comparison with data for weeks when there was no experimentation showed that output always went up on Mondays. ⑤Workers </w:t>
      </w:r>
      <w:r>
        <w:rPr>
          <w:rFonts w:ascii="Times New Roman Regular" w:hAnsi="Times New Roman Regular" w:cs="Times New Roman Regular"/>
          <w:kern w:val="0"/>
          <w:szCs w:val="21"/>
          <w:u w:val="single"/>
        </w:rPr>
        <w:t xml:space="preserve">  19  </w:t>
      </w:r>
      <w:r>
        <w:rPr>
          <w:rFonts w:ascii="Times New Roman Regular" w:hAnsi="Times New Roman Regular" w:cs="Times New Roman Regular"/>
          <w:kern w:val="0"/>
          <w:szCs w:val="21"/>
        </w:rPr>
        <w:t xml:space="preserve"> to be diligent for the first few days of the week in any case, before </w:t>
      </w:r>
      <w:r>
        <w:rPr>
          <w:rFonts w:ascii="Times New Roman Regular" w:hAnsi="Times New Roman Regular" w:cs="Times New Roman Regular"/>
          <w:kern w:val="0"/>
          <w:szCs w:val="21"/>
          <w:u w:val="single"/>
        </w:rPr>
        <w:t xml:space="preserve">  20  </w:t>
      </w:r>
      <w:r>
        <w:rPr>
          <w:rFonts w:ascii="Times New Roman Regular" w:hAnsi="Times New Roman Regular" w:cs="Times New Roman Regular"/>
          <w:kern w:val="0"/>
          <w:szCs w:val="21"/>
        </w:rPr>
        <w:t xml:space="preserve"> a plateau and then slackening off. ⑥This suggests that the alleged “Hawthorne effect” is hard to pin down. </w:t>
      </w:r>
      <w:r>
        <w:rPr>
          <w:rFonts w:ascii="Times New Roman Regular" w:hAnsi="Times New Roman Regular" w:cs="Times New Roman Regular"/>
          <w:szCs w:val="21"/>
        </w:rPr>
        <w:t>(285 words)</w:t>
      </w:r>
    </w:p>
    <w:p w14:paraId="2AF9D1D2" w14:textId="77777777" w:rsidR="00DF7892" w:rsidRDefault="00DF7892">
      <w:pPr>
        <w:spacing w:line="360" w:lineRule="auto"/>
        <w:rPr>
          <w:rFonts w:ascii="Times New Roman Regular" w:hAnsi="Times New Roman Regular" w:cs="Times New Roman Regular"/>
          <w:kern w:val="0"/>
          <w:szCs w:val="21"/>
        </w:rPr>
      </w:pPr>
    </w:p>
    <w:p w14:paraId="4CF33ED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1. [A] affected         [B] achieved         [C] extracted       </w:t>
      </w:r>
      <w:r>
        <w:rPr>
          <w:rFonts w:ascii="Times New Roman Regular" w:hAnsi="Times New Roman Regular" w:cs="Times New Roman Regular"/>
          <w:kern w:val="0"/>
          <w:szCs w:val="21"/>
        </w:rPr>
        <w:tab/>
        <w:t>[D] restored</w:t>
      </w:r>
    </w:p>
    <w:p w14:paraId="2ABE272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2. [A] at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up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[C] with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[D] off</w:t>
      </w:r>
    </w:p>
    <w:p w14:paraId="5BF1D33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lastRenderedPageBreak/>
        <w:t xml:space="preserve">3. [A] truth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sight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act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proof</w:t>
      </w:r>
    </w:p>
    <w:p w14:paraId="6740FE6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4. [A] controversial  </w:t>
      </w:r>
      <w:r>
        <w:rPr>
          <w:rFonts w:ascii="Times New Roman Regular" w:hAnsi="Times New Roman Regular" w:cs="Times New Roman Regular"/>
          <w:kern w:val="0"/>
          <w:szCs w:val="21"/>
        </w:rPr>
        <w:tab/>
        <w:t xml:space="preserve"> [B] perplexing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mischievous      </w:t>
      </w:r>
      <w:r>
        <w:rPr>
          <w:rFonts w:ascii="Times New Roman Regular" w:hAnsi="Times New Roman Regular" w:cs="Times New Roman Regular"/>
          <w:kern w:val="0"/>
          <w:szCs w:val="21"/>
        </w:rPr>
        <w:tab/>
        <w:t>[D] ambiguous</w:t>
      </w:r>
    </w:p>
    <w:p w14:paraId="436DC22A"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5. [A] requirements    </w:t>
      </w:r>
      <w:r>
        <w:rPr>
          <w:rFonts w:ascii="Times New Roman Regular" w:hAnsi="Times New Roman Regular" w:cs="Times New Roman Regular"/>
          <w:kern w:val="0"/>
          <w:szCs w:val="21"/>
        </w:rPr>
        <w:tab/>
        <w:t xml:space="preserve"> [B] explanations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accounts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[D] assessments</w:t>
      </w:r>
    </w:p>
    <w:p w14:paraId="64BE96E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6. [A] conclude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matter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indicate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work</w:t>
      </w:r>
    </w:p>
    <w:p w14:paraId="7EB101D9"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7. [A] as far as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for fear that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in case that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so long as</w:t>
      </w:r>
    </w:p>
    <w:p w14:paraId="67A0D66B"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8. [A] awareness</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expectation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sentiment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illusion</w:t>
      </w:r>
    </w:p>
    <w:p w14:paraId="204EB8FD"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9. [A] suitable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excessive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enough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abundant</w:t>
      </w:r>
    </w:p>
    <w:p w14:paraId="071B8DE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10. [A] about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for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on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by</w:t>
      </w:r>
    </w:p>
    <w:p w14:paraId="471F1E59"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11. [A] compared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shown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subjected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conveyed</w:t>
      </w:r>
    </w:p>
    <w:p w14:paraId="0FDC10DB"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12. [A] Contrary to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Consistent with </w:t>
      </w:r>
      <w:r>
        <w:rPr>
          <w:rFonts w:ascii="Times New Roman Regular" w:hAnsi="Times New Roman Regular" w:cs="Times New Roman Regular"/>
          <w:kern w:val="0"/>
          <w:szCs w:val="21"/>
        </w:rPr>
        <w:tab/>
        <w:t xml:space="preserve">[C] Parallel with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Peculiar to</w:t>
      </w:r>
    </w:p>
    <w:p w14:paraId="087F50D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13. [A] evidence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guidance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implication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source</w:t>
      </w:r>
    </w:p>
    <w:p w14:paraId="174D133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14. [A] disputable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enlightening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reliable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misleading</w:t>
      </w:r>
    </w:p>
    <w:p w14:paraId="02E5CC1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15. [A] In contrast    </w:t>
      </w:r>
      <w:r>
        <w:rPr>
          <w:rFonts w:ascii="Times New Roman Regular" w:hAnsi="Times New Roman Regular" w:cs="Times New Roman Regular"/>
          <w:kern w:val="0"/>
          <w:szCs w:val="21"/>
        </w:rPr>
        <w:tab/>
        <w:t xml:space="preserve"> [B] For example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In consequence </w:t>
      </w:r>
      <w:r>
        <w:rPr>
          <w:rFonts w:ascii="Times New Roman Regular" w:hAnsi="Times New Roman Regular" w:cs="Times New Roman Regular"/>
          <w:kern w:val="0"/>
          <w:szCs w:val="21"/>
        </w:rPr>
        <w:tab/>
        <w:t>[D] As usual</w:t>
      </w:r>
    </w:p>
    <w:p w14:paraId="44D2616C"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16. [A] duly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accidentally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unpredictably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suddenly</w:t>
      </w:r>
    </w:p>
    <w:p w14:paraId="55F03D62"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17. [A] failed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ceased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started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continued</w:t>
      </w:r>
    </w:p>
    <w:p w14:paraId="7C6FBE93"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18. [A] Therefore      </w:t>
      </w:r>
      <w:r>
        <w:rPr>
          <w:rFonts w:ascii="Times New Roman Regular" w:hAnsi="Times New Roman Regular" w:cs="Times New Roman Regular"/>
          <w:kern w:val="0"/>
          <w:szCs w:val="21"/>
        </w:rPr>
        <w:tab/>
        <w:t xml:space="preserve"> [B] Furthermore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However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Meanwhile</w:t>
      </w:r>
    </w:p>
    <w:p w14:paraId="65EF15C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19. [A] attempted      </w:t>
      </w:r>
      <w:r>
        <w:rPr>
          <w:rFonts w:ascii="Times New Roman Regular" w:hAnsi="Times New Roman Regular" w:cs="Times New Roman Regular"/>
          <w:kern w:val="0"/>
          <w:szCs w:val="21"/>
        </w:rPr>
        <w:tab/>
        <w:t xml:space="preserve"> [B] tended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chose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intended</w:t>
      </w:r>
    </w:p>
    <w:p w14:paraId="202316E3"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20. [A] breaking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[B] climbing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[C] surpassing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hitting</w:t>
      </w:r>
    </w:p>
    <w:p w14:paraId="7D31C0A7" w14:textId="77777777" w:rsidR="00DF7892" w:rsidRDefault="00DF7892">
      <w:pPr>
        <w:spacing w:line="360" w:lineRule="auto"/>
        <w:ind w:firstLineChars="200" w:firstLine="420"/>
        <w:rPr>
          <w:rFonts w:ascii="Times New Roman Regular" w:hAnsi="Times New Roman Regular" w:cs="Times New Roman Regular"/>
          <w:kern w:val="0"/>
          <w:szCs w:val="21"/>
        </w:rPr>
      </w:pPr>
    </w:p>
    <w:p w14:paraId="78B8BDBA" w14:textId="77777777" w:rsidR="00DF7892" w:rsidRDefault="00000000">
      <w:pPr>
        <w:pStyle w:val="2"/>
      </w:pPr>
      <w:r>
        <w:t>Section Ⅱ  Reading Comprehension</w:t>
      </w:r>
    </w:p>
    <w:p w14:paraId="62537A89" w14:textId="77777777" w:rsidR="00DF7892" w:rsidRDefault="00000000">
      <w:pPr>
        <w:widowControl/>
        <w:spacing w:line="360" w:lineRule="auto"/>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A</w:t>
      </w:r>
    </w:p>
    <w:p w14:paraId="3790BE40" w14:textId="77777777" w:rsidR="00DF7892" w:rsidRDefault="00000000">
      <w:pPr>
        <w:widowControl/>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Directions:</w:t>
      </w:r>
    </w:p>
    <w:p w14:paraId="46DF66FB" w14:textId="77777777" w:rsidR="00DF7892" w:rsidRDefault="00000000">
      <w:pPr>
        <w:widowControl/>
        <w:spacing w:line="360" w:lineRule="auto"/>
        <w:rPr>
          <w:rFonts w:ascii="Times New Roman Regular" w:hAnsi="Times New Roman Regular" w:cs="Times New Roman Regular"/>
          <w:iCs/>
          <w:kern w:val="0"/>
          <w:szCs w:val="21"/>
        </w:rPr>
      </w:pPr>
      <w:r>
        <w:rPr>
          <w:rFonts w:ascii="Times New Roman Regular" w:hAnsi="Times New Roman Regular" w:cs="Times New Roman Regular"/>
          <w:iCs/>
          <w:kern w:val="0"/>
          <w:szCs w:val="21"/>
        </w:rPr>
        <w:t>Read the following four texts. Answer the questions below each text by choosing A, B, C or D. Mark your answers on ANSWER SHEET 1. (40 points)</w:t>
      </w:r>
    </w:p>
    <w:p w14:paraId="037E7AD6" w14:textId="77777777" w:rsidR="00DF7892" w:rsidRDefault="00DF7892">
      <w:pPr>
        <w:widowControl/>
        <w:spacing w:line="360" w:lineRule="auto"/>
        <w:ind w:firstLine="480"/>
        <w:rPr>
          <w:rFonts w:ascii="Times New Roman Regular" w:hAnsi="Times New Roman Regular" w:cs="Times New Roman Regular"/>
          <w:i/>
          <w:kern w:val="0"/>
          <w:szCs w:val="21"/>
        </w:rPr>
      </w:pPr>
    </w:p>
    <w:p w14:paraId="263B1A71" w14:textId="77777777" w:rsidR="00DF7892" w:rsidRDefault="00000000">
      <w:pPr>
        <w:widowControl/>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lastRenderedPageBreak/>
        <w:t>Text 1</w:t>
      </w:r>
    </w:p>
    <w:p w14:paraId="44722B74"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Of all the changes that have taken place in English-language newspapers during the past quarter-century, perhaps the most far-reaching has been the inexorable decline in the scope and seriousness of their arts coverage. </w:t>
      </w:r>
    </w:p>
    <w:p w14:paraId="6AF9E92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①It is difficult to the point of impossibility for the average reader under the age of forty to imagine a time when high-quality arts criticism could be found in most big-city newspapers. ②Yet a considerable number of the most significant collections of criticism published in the 20th century consisted in large part of newspaper reviews. ③To read such books today is to marvel at the fact that their learned contents were once deemed suitable for publication in general-circulation dailies.</w:t>
      </w:r>
    </w:p>
    <w:p w14:paraId="1071E86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①We are even farther removed from the unfocused newspaper reviews published in England between the turn of the 20</w:t>
      </w:r>
      <w:r>
        <w:rPr>
          <w:rFonts w:ascii="Times New Roman Regular" w:hAnsi="Times New Roman Regular" w:cs="Times New Roman Regular"/>
          <w:szCs w:val="21"/>
          <w:vertAlign w:val="superscript"/>
        </w:rPr>
        <w:t>th</w:t>
      </w:r>
      <w:r>
        <w:rPr>
          <w:rFonts w:ascii="Times New Roman Regular" w:hAnsi="Times New Roman Regular" w:cs="Times New Roman Regular"/>
          <w:szCs w:val="21"/>
        </w:rPr>
        <w:t xml:space="preserve"> century and the eve of World War II, at a time when newsprint was dirt-cheap and stylish arts criticism was considered an ornament to the publications in which it appeared. ②In those far-off days, it was taken for granted that the critics of major papers would write in detail and at length about the events they covered. ③Theirs was a serious business, and even those reviewers who wore their learning lightly, like George Bernard Shaw and Ernest Newman, could be trusted to know what they were about. ④These men believed in journalism as a calling, and were proud to be published in the daily press. ⑤“So few authors have brains enough or literary gift enough to keep their own end up in journalism,” Newman wrote, “that I am tempted to define ‘journalism’ as ‘a term of contempt applied by writers who are not read to writers who are’ .”</w:t>
      </w:r>
    </w:p>
    <w:p w14:paraId="7CEDF85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①Unfortunately, these critics are virtually forgotten. ②Neville Cardus, who wrote for the </w:t>
      </w:r>
      <w:r>
        <w:rPr>
          <w:rFonts w:ascii="Times New Roman Regular" w:hAnsi="Times New Roman Regular" w:cs="Times New Roman Regular"/>
          <w:i/>
          <w:szCs w:val="21"/>
        </w:rPr>
        <w:t>Manchester Guardian</w:t>
      </w:r>
      <w:r>
        <w:rPr>
          <w:rFonts w:ascii="Times New Roman Regular" w:hAnsi="Times New Roman Regular" w:cs="Times New Roman Regular"/>
          <w:szCs w:val="21"/>
        </w:rPr>
        <w:t xml:space="preserve"> from 1917 until shortly before his death in 1975, is now known solely as a writer of essays on the game of cricket. ③During his lifetime, though, he was also one of England’s foremost classical-music critics, and a stylist so widely admired that his </w:t>
      </w:r>
      <w:r>
        <w:rPr>
          <w:rFonts w:ascii="Times New Roman Regular" w:hAnsi="Times New Roman Regular" w:cs="Times New Roman Regular"/>
          <w:i/>
          <w:szCs w:val="21"/>
        </w:rPr>
        <w:t>Autobiography</w:t>
      </w:r>
      <w:r>
        <w:rPr>
          <w:rFonts w:ascii="Times New Roman Regular" w:hAnsi="Times New Roman Regular" w:cs="Times New Roman Regular"/>
          <w:szCs w:val="21"/>
        </w:rPr>
        <w:t xml:space="preserve"> (1947) became a best-seller. ④He was knighted in 1967, the first music critic to be so honored. ⑤Yet only one of his books is now in print, and his vast body of writings on music is unknown save to specialists.</w:t>
      </w:r>
    </w:p>
    <w:p w14:paraId="505DB0B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①Is there any chance that Cardus’s criticism will enjoy a revival? ②The prospect seems </w:t>
      </w:r>
      <w:r>
        <w:rPr>
          <w:rFonts w:ascii="Times New Roman Regular" w:hAnsi="Times New Roman Regular" w:cs="Times New Roman Regular"/>
          <w:szCs w:val="21"/>
        </w:rPr>
        <w:lastRenderedPageBreak/>
        <w:t>remote. ③Journalistic tastes had changed long before his death, and postmodern readers have little use for the richly upholstered Vicwardian prose in which he specialized. ④Moreover, the amateur tradition in music criticism has been in headlong retreat. (428 words)</w:t>
      </w:r>
    </w:p>
    <w:p w14:paraId="35507D3F" w14:textId="77777777" w:rsidR="00DF7892" w:rsidRDefault="00DF7892">
      <w:pPr>
        <w:spacing w:line="360" w:lineRule="auto"/>
        <w:rPr>
          <w:rFonts w:ascii="Times New Roman Regular" w:hAnsi="Times New Roman Regular" w:cs="Times New Roman Regular"/>
          <w:szCs w:val="21"/>
        </w:rPr>
      </w:pPr>
    </w:p>
    <w:p w14:paraId="6BE1B8E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w:t>
      </w:r>
      <w:r>
        <w:rPr>
          <w:rFonts w:ascii="Times New Roman Regular" w:hAnsi="Times New Roman Regular" w:cs="Times New Roman Regular"/>
          <w:szCs w:val="21"/>
        </w:rPr>
        <w:tab/>
        <w:t>It is indicated in Paragraphs 1 and 2 that ______.</w:t>
      </w:r>
    </w:p>
    <w:p w14:paraId="4D7F0F5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arts criticism has disappeared from big-city newspapers</w:t>
      </w:r>
    </w:p>
    <w:p w14:paraId="1E7B867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English-language newspapers used to carry more arts reviews</w:t>
      </w:r>
    </w:p>
    <w:p w14:paraId="03E18C1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high-quality newspapers retain a large body of readers</w:t>
      </w:r>
    </w:p>
    <w:p w14:paraId="7EC855E6"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young readers doubt the suitability of criticism on dailies</w:t>
      </w:r>
    </w:p>
    <w:p w14:paraId="669448F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w:t>
      </w:r>
      <w:r>
        <w:rPr>
          <w:rFonts w:ascii="Times New Roman Regular" w:hAnsi="Times New Roman Regular" w:cs="Times New Roman Regular"/>
          <w:szCs w:val="21"/>
        </w:rPr>
        <w:tab/>
        <w:t>Newspaper reviews in England before World War II were characterized by ______.</w:t>
      </w:r>
    </w:p>
    <w:p w14:paraId="61BF576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free themes</w:t>
      </w:r>
    </w:p>
    <w:p w14:paraId="048A304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casual style</w:t>
      </w:r>
    </w:p>
    <w:p w14:paraId="446A6C9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elaborate layout</w:t>
      </w:r>
    </w:p>
    <w:p w14:paraId="41D5503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radical viewpoints</w:t>
      </w:r>
    </w:p>
    <w:p w14:paraId="2F7373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w:t>
      </w:r>
      <w:r>
        <w:rPr>
          <w:rFonts w:ascii="Times New Roman Regular" w:hAnsi="Times New Roman Regular" w:cs="Times New Roman Regular"/>
          <w:szCs w:val="21"/>
        </w:rPr>
        <w:tab/>
        <w:t>Which of the following would Shaw and Newman most probably agree on?</w:t>
      </w:r>
    </w:p>
    <w:p w14:paraId="7B1CF29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It is writers’ duty to fulfill journalistic goals.</w:t>
      </w:r>
    </w:p>
    <w:p w14:paraId="2093CC8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It is contemptible for writers to be journalists.</w:t>
      </w:r>
    </w:p>
    <w:p w14:paraId="611ADF2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Writers are likely to be tempted into journalism.</w:t>
      </w:r>
    </w:p>
    <w:p w14:paraId="5EF032F6"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Not all writers are capable of journalistic writing.</w:t>
      </w:r>
    </w:p>
    <w:p w14:paraId="3FDFE60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w:t>
      </w:r>
      <w:r>
        <w:rPr>
          <w:rFonts w:ascii="Times New Roman Regular" w:hAnsi="Times New Roman Regular" w:cs="Times New Roman Regular"/>
          <w:szCs w:val="21"/>
        </w:rPr>
        <w:tab/>
        <w:t>What can be learned about Cardus according to the last two paragraphs?</w:t>
      </w:r>
    </w:p>
    <w:p w14:paraId="0B8777A7"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His music criticism may not appeal to readers today.</w:t>
      </w:r>
    </w:p>
    <w:p w14:paraId="6705F97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His reputation as a music critic has long been in dispute.</w:t>
      </w:r>
    </w:p>
    <w:p w14:paraId="6B41169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His style caters largely to modern specialists.</w:t>
      </w:r>
    </w:p>
    <w:p w14:paraId="3B0D559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His writings fail to follow the amateur tradition.</w:t>
      </w:r>
    </w:p>
    <w:p w14:paraId="0999192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w:t>
      </w:r>
      <w:r>
        <w:rPr>
          <w:rFonts w:ascii="Times New Roman Regular" w:hAnsi="Times New Roman Regular" w:cs="Times New Roman Regular"/>
          <w:szCs w:val="21"/>
        </w:rPr>
        <w:tab/>
        <w:t>What would be the best title for the text?</w:t>
      </w:r>
    </w:p>
    <w:p w14:paraId="5167002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Newspapers of the Good Old Days</w:t>
      </w:r>
    </w:p>
    <w:p w14:paraId="777EA6B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The Lost Horizon in Newspapers</w:t>
      </w:r>
    </w:p>
    <w:p w14:paraId="50CEE20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Mournful Decline of Journalism</w:t>
      </w:r>
    </w:p>
    <w:p w14:paraId="2BC1B95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Prominent Critics in Memory</w:t>
      </w:r>
    </w:p>
    <w:p w14:paraId="41F07BE0" w14:textId="77777777" w:rsidR="00DF7892" w:rsidRDefault="00DF7892">
      <w:pPr>
        <w:spacing w:line="360" w:lineRule="auto"/>
        <w:ind w:firstLineChars="200" w:firstLine="420"/>
        <w:rPr>
          <w:rFonts w:ascii="Times New Roman Regular" w:hAnsi="Times New Roman Regular" w:cs="Times New Roman Regular"/>
          <w:kern w:val="0"/>
          <w:szCs w:val="21"/>
        </w:rPr>
      </w:pPr>
    </w:p>
    <w:p w14:paraId="41CD1378"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2</w:t>
      </w:r>
    </w:p>
    <w:p w14:paraId="7370CD4A"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①Over the past decade, thousands of patents have been granted for what are called business methods. ②Amazon.com received one for its “one-click” online payment system. ③Merrill Lynch got legal protection for an asset allocation strategy. ④One inventor patented a technique for lifting a box.</w:t>
      </w:r>
    </w:p>
    <w:p w14:paraId="498082E6" w14:textId="77777777" w:rsidR="00DF7892" w:rsidRDefault="00000000">
      <w:pPr>
        <w:pStyle w:val="para"/>
        <w:spacing w:beforeLines="0" w:before="0" w:afterLines="0" w:after="0" w:line="360" w:lineRule="auto"/>
        <w:ind w:firstLineChars="0"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①Now the nation’s top patent court appears completely ready to scale back on business-method patents, which have been controversial ever since they were first authorized 10 years ago. ②In a move that has intellectual-property lawyers abuzz, the U.S. Court of Appeals for the Federal Circuit said it would use a particular case to conduct a broad review of business-method patents. ③</w:t>
      </w:r>
      <w:r>
        <w:rPr>
          <w:rFonts w:ascii="Times New Roman Regular" w:hAnsi="Times New Roman Regular" w:cs="Times New Roman Regular"/>
          <w:i/>
          <w:sz w:val="21"/>
          <w:szCs w:val="21"/>
        </w:rPr>
        <w:t>In re Bilski</w:t>
      </w:r>
      <w:r>
        <w:rPr>
          <w:rFonts w:ascii="Times New Roman Regular" w:hAnsi="Times New Roman Regular" w:cs="Times New Roman Regular"/>
          <w:sz w:val="21"/>
          <w:szCs w:val="21"/>
        </w:rPr>
        <w:t>, as the case is known , is “a very big deal”, says Dennis D. Crouch of the University of Missouri School of Law. ④It “has the potential to eliminate an entire class of patents.”</w:t>
      </w:r>
    </w:p>
    <w:p w14:paraId="622A8480"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①Curbs on business-method claims would be a dramatic </w:t>
      </w:r>
      <w:r>
        <w:rPr>
          <w:rFonts w:ascii="Times New Roman Regular" w:hAnsi="Times New Roman Regular" w:cs="Times New Roman Regular"/>
          <w:sz w:val="21"/>
          <w:szCs w:val="21"/>
          <w:u w:val="single"/>
        </w:rPr>
        <w:t>about-face</w:t>
      </w:r>
      <w:r>
        <w:rPr>
          <w:rFonts w:ascii="Times New Roman Regular" w:hAnsi="Times New Roman Regular" w:cs="Times New Roman Regular"/>
          <w:sz w:val="21"/>
          <w:szCs w:val="21"/>
        </w:rPr>
        <w:t>, because it was the Federal Circuit itself that introduced such patents with its 1998 decision in the so-called State Street Bank case, approving a patent on a way of pooling mutual-fund assets. ②That ruling produced an explosion in business-method patent filings, initially by emerging Internet companies trying to stake out exclusive rights to specific types of online transactions. ③Later, more established companies raced to add such patents to their files, if only as a defensive move against rivals that might beat them to the punch. ④In 2005, IBM noted in a court filing that it had been issued more than 300 business-method patents, despite the fact that it questioned the legal basis for granting them. ⑤Similarly, some Wall Street investment firms armed themselves with patents for financial products, even as they took positions in court cases opposing the practice.</w:t>
      </w:r>
    </w:p>
    <w:p w14:paraId="1429FF44" w14:textId="77777777" w:rsidR="00DF7892" w:rsidRDefault="00000000">
      <w:pPr>
        <w:pStyle w:val="para"/>
        <w:spacing w:beforeLines="0" w:before="0" w:afterLines="0" w:after="0" w:line="360" w:lineRule="auto"/>
        <w:ind w:firstLineChars="250" w:firstLine="525"/>
        <w:rPr>
          <w:rFonts w:ascii="Times New Roman Regular" w:hAnsi="Times New Roman Regular" w:cs="Times New Roman Regular"/>
          <w:sz w:val="21"/>
          <w:szCs w:val="21"/>
        </w:rPr>
      </w:pPr>
      <w:r>
        <w:rPr>
          <w:rFonts w:ascii="Times New Roman Regular" w:hAnsi="Times New Roman Regular" w:cs="Times New Roman Regular"/>
          <w:sz w:val="21"/>
          <w:szCs w:val="21"/>
        </w:rPr>
        <w:t>①The Bilski case involves a claimed patent on a method for hedging risk in the energy market. ②The Federal Circuit issued an unusual order stating that the case would be heard by all 12 of the court’s judges, rather than a typical panel of three, and that one issue it wants to evaluate is whether it should “reconsider” its State Street Bank ruling.</w:t>
      </w:r>
    </w:p>
    <w:p w14:paraId="2A32823C"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①The Federal Circuit’s action comes in the wake of a series of recent decisions by the Supreme Court that has narrowed the scope of protections for patent holders. ②Last April, for </w:t>
      </w:r>
      <w:r>
        <w:rPr>
          <w:rFonts w:ascii="Times New Roman Regular" w:hAnsi="Times New Roman Regular" w:cs="Times New Roman Regular"/>
          <w:sz w:val="21"/>
          <w:szCs w:val="21"/>
        </w:rPr>
        <w:lastRenderedPageBreak/>
        <w:t>example, the justices signaled that too many patents were being upheld for “inventions” that are obvious. ③The judges on the Federal Circuit are “reacting to the anti-patent trend at the Supreme Court”, says Harold C. Wegner, a patent attorney and professor at George Washington University Law School.</w:t>
      </w:r>
      <w:r>
        <w:rPr>
          <w:rFonts w:ascii="Times New Roman Regular" w:hAnsi="Times New Roman Regular" w:cs="Times New Roman Regular"/>
          <w:sz w:val="21"/>
          <w:szCs w:val="21"/>
        </w:rPr>
        <w:t>（</w:t>
      </w:r>
      <w:r>
        <w:rPr>
          <w:rFonts w:ascii="Times New Roman Regular" w:hAnsi="Times New Roman Regular" w:cs="Times New Roman Regular"/>
          <w:sz w:val="21"/>
          <w:szCs w:val="21"/>
        </w:rPr>
        <w:t>430 words</w:t>
      </w:r>
      <w:r>
        <w:rPr>
          <w:rFonts w:ascii="Times New Roman Regular" w:hAnsi="Times New Roman Regular" w:cs="Times New Roman Regular"/>
          <w:sz w:val="21"/>
          <w:szCs w:val="21"/>
        </w:rPr>
        <w:t>）</w:t>
      </w:r>
    </w:p>
    <w:p w14:paraId="6EBB09EA"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26.</w:t>
      </w:r>
      <w:r>
        <w:rPr>
          <w:rFonts w:ascii="Times New Roman Regular" w:hAnsi="Times New Roman Regular" w:cs="Times New Roman Regular"/>
          <w:sz w:val="21"/>
          <w:szCs w:val="21"/>
        </w:rPr>
        <w:tab/>
        <w:t xml:space="preserve">Business-method patents have recently aroused concern because of_________. </w:t>
      </w:r>
    </w:p>
    <w:p w14:paraId="18785936"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their limited value to businesses</w:t>
      </w:r>
    </w:p>
    <w:p w14:paraId="5C03223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their connection with asset allocation</w:t>
      </w:r>
    </w:p>
    <w:p w14:paraId="7F4386C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the possible restriction on their granting</w:t>
      </w:r>
    </w:p>
    <w:p w14:paraId="5C960CA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the controversy over their authorization</w:t>
      </w:r>
    </w:p>
    <w:p w14:paraId="037061D3"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27.</w:t>
      </w:r>
      <w:r>
        <w:rPr>
          <w:rFonts w:ascii="Times New Roman Regular" w:hAnsi="Times New Roman Regular" w:cs="Times New Roman Regular"/>
          <w:sz w:val="21"/>
          <w:szCs w:val="21"/>
        </w:rPr>
        <w:tab/>
        <w:t>Which of the following is true of the Bilski case?</w:t>
      </w:r>
    </w:p>
    <w:p w14:paraId="0965987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Its ruling complies with the court decisions.</w:t>
      </w:r>
    </w:p>
    <w:p w14:paraId="1998067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It involves a very big business transaction.</w:t>
      </w:r>
    </w:p>
    <w:p w14:paraId="783DFF1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It has been dismissed by the Federal Circuit.</w:t>
      </w:r>
    </w:p>
    <w:p w14:paraId="7D70F896"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It may change the legal practices in the U.S.</w:t>
      </w:r>
    </w:p>
    <w:p w14:paraId="71FD98D6"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28.</w:t>
      </w:r>
      <w:r>
        <w:rPr>
          <w:rFonts w:ascii="Times New Roman Regular" w:hAnsi="Times New Roman Regular" w:cs="Times New Roman Regular"/>
          <w:sz w:val="21"/>
          <w:szCs w:val="21"/>
        </w:rPr>
        <w:tab/>
        <w:t>The word “about-face” (Line 1, Para 3) most probably means_________.</w:t>
      </w:r>
    </w:p>
    <w:p w14:paraId="28DD3DC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loss of good will               [B] increase of hostility</w:t>
      </w:r>
    </w:p>
    <w:p w14:paraId="4A98EF9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change of attitude              [D] enhancement of dignity</w:t>
      </w:r>
    </w:p>
    <w:p w14:paraId="682D2376"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29.</w:t>
      </w:r>
      <w:r>
        <w:rPr>
          <w:rFonts w:ascii="Times New Roman Regular" w:hAnsi="Times New Roman Regular" w:cs="Times New Roman Regular"/>
          <w:sz w:val="21"/>
          <w:szCs w:val="21"/>
        </w:rPr>
        <w:tab/>
        <w:t xml:space="preserve">We learn from the last two paragraphs that business-method patents_________. </w:t>
      </w:r>
    </w:p>
    <w:p w14:paraId="26B6665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are immune to legal challenges</w:t>
      </w:r>
    </w:p>
    <w:p w14:paraId="3E8211B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are often unnecessarily issued</w:t>
      </w:r>
    </w:p>
    <w:p w14:paraId="1EEDA29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lower the esteem for patent holders</w:t>
      </w:r>
    </w:p>
    <w:p w14:paraId="1D828AC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increase the incidence of risks</w:t>
      </w:r>
    </w:p>
    <w:p w14:paraId="34123EDF"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30.</w:t>
      </w:r>
      <w:r>
        <w:rPr>
          <w:rFonts w:ascii="Times New Roman Regular" w:hAnsi="Times New Roman Regular" w:cs="Times New Roman Regular"/>
          <w:sz w:val="21"/>
          <w:szCs w:val="21"/>
        </w:rPr>
        <w:tab/>
        <w:t>Which of the following would be the subject of the text?</w:t>
      </w:r>
    </w:p>
    <w:p w14:paraId="3B02B74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A looming threat to business-method patents.</w:t>
      </w:r>
    </w:p>
    <w:p w14:paraId="723EA09E"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Protection for business-method patent holders.</w:t>
      </w:r>
    </w:p>
    <w:p w14:paraId="67A4CE93"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A legal case regarding business-method patents.</w:t>
      </w:r>
    </w:p>
    <w:p w14:paraId="3895BCF0"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A prevailing trend against business-method patents.</w:t>
      </w:r>
    </w:p>
    <w:p w14:paraId="637E0D5D" w14:textId="77777777" w:rsidR="00DF7892" w:rsidRDefault="00DF7892">
      <w:pPr>
        <w:spacing w:line="360" w:lineRule="auto"/>
        <w:ind w:firstLineChars="135" w:firstLine="283"/>
        <w:rPr>
          <w:rFonts w:ascii="Times New Roman Regular" w:hAnsi="Times New Roman Regular" w:cs="Times New Roman Regular"/>
          <w:szCs w:val="21"/>
        </w:rPr>
      </w:pPr>
    </w:p>
    <w:p w14:paraId="75D3A23E"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3</w:t>
      </w:r>
    </w:p>
    <w:p w14:paraId="53040F38"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lastRenderedPageBreak/>
        <w:t xml:space="preserve">①In his book </w:t>
      </w:r>
      <w:r>
        <w:rPr>
          <w:rFonts w:ascii="Times New Roman Regular" w:hAnsi="Times New Roman Regular" w:cs="Times New Roman Regular"/>
          <w:i/>
          <w:sz w:val="21"/>
          <w:szCs w:val="21"/>
        </w:rPr>
        <w:t>The Tipping Point</w:t>
      </w:r>
      <w:r>
        <w:rPr>
          <w:rFonts w:ascii="Times New Roman Regular" w:hAnsi="Times New Roman Regular" w:cs="Times New Roman Regular"/>
          <w:sz w:val="21"/>
          <w:szCs w:val="21"/>
        </w:rPr>
        <w:t>, Malcolm Gladwell argues that “social epidemics” are driven in large part by the actions of a tiny minority of special individuals, often called influentials, who are unusually informed, persuasive, or well connected. ②The idea is intuitively compelling, but it doesn’t explain how ideas actually spread.</w:t>
      </w:r>
    </w:p>
    <w:p w14:paraId="5DC8CA5B"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①The supposed importance of influentials derives from a plausible</w:t>
      </w:r>
      <w:r>
        <w:rPr>
          <w:rFonts w:ascii="Times New Roman Regular" w:hAnsi="Times New Roman Regular" w:cs="Times New Roman Regular"/>
          <w:b/>
          <w:sz w:val="21"/>
          <w:szCs w:val="21"/>
        </w:rPr>
        <w:t>-</w:t>
      </w:r>
      <w:r>
        <w:rPr>
          <w:rFonts w:ascii="Times New Roman Regular" w:hAnsi="Times New Roman Regular" w:cs="Times New Roman Regular"/>
          <w:sz w:val="21"/>
          <w:szCs w:val="21"/>
        </w:rPr>
        <w:t>sounding but largely untested theory called the “two-step flow of communication” : Information flows from the media to the influentials and from them to everyone else. ②Marketers have embraced the two-step flow because it suggests that if they can just find and influence the influentials, those selected people will do most of the work for them. ③The theory also seems to explain the sudden and unexpected popularity of certain looks, brands, or neighborhoods. ④In many such cases, a cursory search for causes finds that some small group of people was wearing, promoting, or developing whatever it is before anyone else paid attention. ⑤Anecdotal evidence of this kind fits nicely with the idea that only certain special people can drive trends.</w:t>
      </w:r>
    </w:p>
    <w:p w14:paraId="7B07FE4A"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①In their recent work, however, some researchers have come up with the finding that influentials have far less impact on social epidemics than is generally supposed. ②In fact, they don't seem to be required at all.</w:t>
      </w:r>
    </w:p>
    <w:p w14:paraId="7CB35909"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①The researchers' argument stems from a simple observation about social influence: With the exception of a few celebrities like Oprah Winfrey—whose outsize presence is primarily a function of media, not interpersonal, influence—even the most influential members of a population simply don’t interact with that many others. ②Yet it is precisely these non-celebrity influentials who, according to the two-step-flow theory, are supposed to drive social epidemics, by influencing their friends and colleagues directly. ③For a social epidemic to occur, however, each person so affected, must then influence his or her own acquaintances, who must in turn influence theirs, and so on; and just how many others pay attention to each of </w:t>
      </w:r>
      <w:r>
        <w:rPr>
          <w:rFonts w:ascii="Times New Roman Regular" w:hAnsi="Times New Roman Regular" w:cs="Times New Roman Regular"/>
          <w:i/>
          <w:sz w:val="21"/>
          <w:szCs w:val="21"/>
          <w:u w:val="single"/>
        </w:rPr>
        <w:t>these</w:t>
      </w:r>
      <w:r>
        <w:rPr>
          <w:rFonts w:ascii="Times New Roman Regular" w:hAnsi="Times New Roman Regular" w:cs="Times New Roman Regular"/>
          <w:sz w:val="21"/>
          <w:szCs w:val="21"/>
          <w:u w:val="single"/>
        </w:rPr>
        <w:t xml:space="preserve"> people</w:t>
      </w:r>
      <w:r>
        <w:rPr>
          <w:rFonts w:ascii="Times New Roman Regular" w:hAnsi="Times New Roman Regular" w:cs="Times New Roman Regular"/>
          <w:sz w:val="21"/>
          <w:szCs w:val="21"/>
        </w:rPr>
        <w:t xml:space="preserve"> has little to do with the initial influential. ④ If people in the network just two degrees removed from the initial influential prove resistant, for example, the cascade of change won't propagate very far or affect many people.</w:t>
      </w:r>
    </w:p>
    <w:p w14:paraId="076BADBA"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①Building on the basic truth about interpersonal influence, the researchers studied the dynamics of social influence by conducting thousands of computer simulations of populations, </w:t>
      </w:r>
      <w:r>
        <w:rPr>
          <w:rFonts w:ascii="Times New Roman Regular" w:hAnsi="Times New Roman Regular" w:cs="Times New Roman Regular"/>
          <w:sz w:val="21"/>
          <w:szCs w:val="21"/>
        </w:rPr>
        <w:lastRenderedPageBreak/>
        <w:t>manipulating a number of variables relating to people’s ability to influence others and their tendency to be influenced. ②They found that the principal requirement for what is called “global cascades” — the widespread propagation of influence through networks — is the presence not of a few influentials but, rather, of a critical mass of easily influenced people. (442 words)</w:t>
      </w:r>
    </w:p>
    <w:p w14:paraId="48F46AFF"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w:t>
      </w:r>
    </w:p>
    <w:p w14:paraId="63B99BD7"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31.</w:t>
      </w:r>
      <w:r>
        <w:rPr>
          <w:rFonts w:ascii="Times New Roman Regular" w:hAnsi="Times New Roman Regular" w:cs="Times New Roman Regular"/>
          <w:sz w:val="21"/>
          <w:szCs w:val="21"/>
        </w:rPr>
        <w:tab/>
        <w:t xml:space="preserve">By citing the book </w:t>
      </w:r>
      <w:r>
        <w:rPr>
          <w:rFonts w:ascii="Times New Roman Regular" w:hAnsi="Times New Roman Regular" w:cs="Times New Roman Regular"/>
          <w:i/>
          <w:sz w:val="21"/>
          <w:szCs w:val="21"/>
        </w:rPr>
        <w:t>The Tipping Point</w:t>
      </w:r>
      <w:r>
        <w:rPr>
          <w:rFonts w:ascii="Times New Roman Regular" w:hAnsi="Times New Roman Regular" w:cs="Times New Roman Regular"/>
          <w:sz w:val="21"/>
          <w:szCs w:val="21"/>
        </w:rPr>
        <w:t>, the author intends to________.</w:t>
      </w:r>
    </w:p>
    <w:p w14:paraId="629C73D3"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analyze the consequences of social epidemics</w:t>
      </w:r>
    </w:p>
    <w:p w14:paraId="271454F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discuss influentials’ function in spreading ideas</w:t>
      </w:r>
    </w:p>
    <w:p w14:paraId="520D915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exemplify people's intuitive response to social epidemics</w:t>
      </w:r>
    </w:p>
    <w:p w14:paraId="6D8D236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describe the essential characteristics of influentials</w:t>
      </w:r>
    </w:p>
    <w:p w14:paraId="5A94D341"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32.</w:t>
      </w:r>
      <w:r>
        <w:rPr>
          <w:rFonts w:ascii="Times New Roman Regular" w:hAnsi="Times New Roman Regular" w:cs="Times New Roman Regular"/>
          <w:sz w:val="21"/>
          <w:szCs w:val="21"/>
        </w:rPr>
        <w:tab/>
        <w:t>The author suggests that the "two-step-flow theory"_________.</w:t>
      </w:r>
    </w:p>
    <w:p w14:paraId="1A79498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serves as a solution to marketing problems</w:t>
      </w:r>
    </w:p>
    <w:p w14:paraId="3A0726A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has helped explain certain prevalent trends</w:t>
      </w:r>
    </w:p>
    <w:p w14:paraId="3F6371C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has won support from influentials</w:t>
      </w:r>
    </w:p>
    <w:p w14:paraId="651071E0"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requires solid evidence for its validity</w:t>
      </w:r>
    </w:p>
    <w:p w14:paraId="42ED7A03"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33.</w:t>
      </w:r>
      <w:r>
        <w:rPr>
          <w:rFonts w:ascii="Times New Roman Regular" w:hAnsi="Times New Roman Regular" w:cs="Times New Roman Regular"/>
          <w:sz w:val="21"/>
          <w:szCs w:val="21"/>
        </w:rPr>
        <w:tab/>
        <w:t>What the researchers have observed recently shows that_________.</w:t>
      </w:r>
    </w:p>
    <w:p w14:paraId="2B6EA48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the power of influence goes with social interactions</w:t>
      </w:r>
    </w:p>
    <w:p w14:paraId="4EAB786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interpersonal links can be enhanced through the media</w:t>
      </w:r>
    </w:p>
    <w:p w14:paraId="2338118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influentials have more channels to reach the public</w:t>
      </w:r>
    </w:p>
    <w:p w14:paraId="3905C57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most celebrities enjoy wide media attention</w:t>
      </w:r>
    </w:p>
    <w:p w14:paraId="2D74E9AE"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34.</w:t>
      </w:r>
      <w:r>
        <w:rPr>
          <w:rFonts w:ascii="Times New Roman Regular" w:hAnsi="Times New Roman Regular" w:cs="Times New Roman Regular"/>
          <w:sz w:val="21"/>
          <w:szCs w:val="21"/>
        </w:rPr>
        <w:tab/>
        <w:t>The underlined phrase “</w:t>
      </w:r>
      <w:r>
        <w:rPr>
          <w:rFonts w:ascii="Times New Roman Regular" w:hAnsi="Times New Roman Regular" w:cs="Times New Roman Regular"/>
          <w:i/>
          <w:sz w:val="21"/>
          <w:szCs w:val="21"/>
        </w:rPr>
        <w:t>these</w:t>
      </w:r>
      <w:r>
        <w:rPr>
          <w:rFonts w:ascii="Times New Roman Regular" w:hAnsi="Times New Roman Regular" w:cs="Times New Roman Regular"/>
          <w:sz w:val="21"/>
          <w:szCs w:val="21"/>
        </w:rPr>
        <w:t xml:space="preserve"> people” in paragraph 4 refers to the ones who_________.</w:t>
      </w:r>
    </w:p>
    <w:p w14:paraId="7935795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stay outside the network of social influence</w:t>
      </w:r>
    </w:p>
    <w:p w14:paraId="137C3913"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have little contact with the source of influence</w:t>
      </w:r>
    </w:p>
    <w:p w14:paraId="1FA6522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are influenced and then influence others</w:t>
      </w:r>
    </w:p>
    <w:p w14:paraId="4AAADAF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are influenced by the initial influential</w:t>
      </w:r>
    </w:p>
    <w:p w14:paraId="179E268C"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35.</w:t>
      </w:r>
      <w:r>
        <w:rPr>
          <w:rFonts w:ascii="Times New Roman Regular" w:hAnsi="Times New Roman Regular" w:cs="Times New Roman Regular"/>
          <w:sz w:val="21"/>
          <w:szCs w:val="21"/>
        </w:rPr>
        <w:tab/>
        <w:t xml:space="preserve"> What is the essential element in the dynamics of social influence?</w:t>
      </w:r>
    </w:p>
    <w:p w14:paraId="293977E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The eagerness to be accepted.</w:t>
      </w:r>
    </w:p>
    <w:p w14:paraId="1CBA288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The impulse to influence others.</w:t>
      </w:r>
    </w:p>
    <w:p w14:paraId="2CB242D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The readiness to be influenced.</w:t>
      </w:r>
    </w:p>
    <w:p w14:paraId="4DBB5D5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lastRenderedPageBreak/>
        <w:t>[D] The inclination to rely on others.</w:t>
      </w:r>
    </w:p>
    <w:p w14:paraId="27F7C824" w14:textId="77777777" w:rsidR="00DF7892" w:rsidRDefault="00DF7892">
      <w:pPr>
        <w:spacing w:line="360" w:lineRule="auto"/>
        <w:ind w:firstLineChars="135" w:firstLine="283"/>
        <w:rPr>
          <w:rFonts w:ascii="Times New Roman Regular" w:hAnsi="Times New Roman Regular" w:cs="Times New Roman Regular"/>
          <w:szCs w:val="21"/>
        </w:rPr>
      </w:pPr>
    </w:p>
    <w:p w14:paraId="67C5CD24" w14:textId="77777777" w:rsidR="00DF7892" w:rsidRDefault="00000000">
      <w:pPr>
        <w:widowControl/>
        <w:spacing w:line="360" w:lineRule="auto"/>
        <w:jc w:val="center"/>
        <w:rPr>
          <w:rFonts w:ascii="Times New Roman Regular" w:hAnsi="Times New Roman Regular" w:cs="Times New Roman Regular"/>
          <w:kern w:val="0"/>
          <w:szCs w:val="21"/>
        </w:rPr>
      </w:pPr>
      <w:r>
        <w:rPr>
          <w:rFonts w:ascii="Times New Roman Regular" w:hAnsi="Times New Roman Regular" w:cs="Times New Roman Regular"/>
          <w:b/>
          <w:bCs/>
          <w:kern w:val="0"/>
          <w:szCs w:val="21"/>
        </w:rPr>
        <w:t>Text 4</w:t>
      </w:r>
    </w:p>
    <w:p w14:paraId="2A5BC388"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①Bankers have been blaming themselves for their troubles in public. ②Behind the scenes, they have been taking aim at someone else: the accounting standard-setters. ③Their rules, moan the banks, have forced them to report enormous losses, and it’s just not fair. ④These rules say they must value some assets at the price a third party would pay, not the price managers and regulators would like them to fetch.</w:t>
      </w:r>
    </w:p>
    <w:p w14:paraId="1D691000"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①Unfortunately, banks’ lobbying now seems to be working. ②The details may be unknowable, but the independence of standard-setters, essential to the proper functioning of capital markets, is being compromised. ③And, unless banks carry toxic assets at prices that attract buyers, reviving the banking system will be difficult.</w:t>
      </w:r>
    </w:p>
    <w:p w14:paraId="62979070"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①After a bruising encounter with Congress, America’s Financial Accounting Standards Board (FASB) rushed through rule changes. ②These gave banks more freedom to use models to value illiquid assets and more flexibility in recognizing losses on long-term assets in their income statements. ③Bob Herz, the FASB’s chairman, cried out against those who “question our motives.” ④Yet bank shares rose and the changes enhance what one lobbying group politely calls “the use of judgment by management.”</w:t>
      </w:r>
    </w:p>
    <w:p w14:paraId="6B8CFA9E"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①European ministers instantly demanded that the International Accounting Standards Board (IASB) do likewise. ②The IASB says it does not want to act without overall planning, but the pressure to fold when it completes its reconstruction of rules later this year is strong. ③Charlie McCreevy, a European commissioner, warned the IASB that it did “not live in a political vacuum” but “in the real world” and that Europe could yet develop different rules.</w:t>
      </w:r>
    </w:p>
    <w:p w14:paraId="1A7768C0"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①It was banks that were </w:t>
      </w:r>
      <w:r>
        <w:rPr>
          <w:rFonts w:ascii="Times New Roman Regular" w:hAnsi="Times New Roman Regular" w:cs="Times New Roman Regular"/>
          <w:sz w:val="21"/>
          <w:szCs w:val="21"/>
          <w:u w:val="single"/>
        </w:rPr>
        <w:t>on the wrong planet</w:t>
      </w:r>
      <w:r>
        <w:rPr>
          <w:rFonts w:ascii="Times New Roman Regular" w:hAnsi="Times New Roman Regular" w:cs="Times New Roman Regular"/>
          <w:sz w:val="21"/>
          <w:szCs w:val="21"/>
        </w:rPr>
        <w:t>, with accounts that vastly overvalued assets. ②Today they argue that market prices overstate losses, because they largely reflect the temporary illiquidity of markets, not the likely extent of bad debts. ③The truth will not be known for years. ④But banks’ shares trade below their book value, suggesting that investors are skeptical. ⑤And dead markets partly reflect the paralysis of banks which will not sell assets for fear of booking losses, yet are reluctant to buy all those supposed bargains.</w:t>
      </w:r>
    </w:p>
    <w:p w14:paraId="71FA500F" w14:textId="77777777" w:rsidR="00DF7892" w:rsidRDefault="00000000">
      <w:pPr>
        <w:pStyle w:val="para"/>
        <w:spacing w:beforeLines="0" w:before="0" w:afterLines="0" w:after="0" w:line="360" w:lineRule="auto"/>
        <w:ind w:firstLineChars="202" w:firstLine="424"/>
        <w:rPr>
          <w:rFonts w:ascii="Times New Roman Regular" w:hAnsi="Times New Roman Regular" w:cs="Times New Roman Regular"/>
          <w:sz w:val="21"/>
          <w:szCs w:val="21"/>
        </w:rPr>
      </w:pPr>
      <w:r>
        <w:rPr>
          <w:rFonts w:ascii="Times New Roman Regular" w:hAnsi="Times New Roman Regular" w:cs="Times New Roman Regular"/>
          <w:sz w:val="21"/>
          <w:szCs w:val="21"/>
        </w:rPr>
        <w:lastRenderedPageBreak/>
        <w:t>①To get the system working again, losses must be recognized and dealt with. ②America’s new plan to buy up toxic assets will not work unless banks mark assets to levels which buyers find attractive. ③Successful markets require independent and even combative standard-setters. ④The FASB and IASB have been exactly that, cleaning up rules on stock options and pensions, for example, against hostility from special interests. ⑤But by giving in to critics now they are inviting pressure to make more concessions. (430words)</w:t>
      </w:r>
    </w:p>
    <w:p w14:paraId="2ADE4623" w14:textId="77777777" w:rsidR="00DF7892" w:rsidRDefault="00DF7892">
      <w:pPr>
        <w:pStyle w:val="para"/>
        <w:spacing w:beforeLines="0" w:before="0" w:afterLines="0" w:after="0" w:line="360" w:lineRule="auto"/>
        <w:ind w:firstLine="420"/>
        <w:rPr>
          <w:rFonts w:ascii="Times New Roman Regular" w:hAnsi="Times New Roman Regular" w:cs="Times New Roman Regular"/>
          <w:sz w:val="21"/>
          <w:szCs w:val="21"/>
        </w:rPr>
      </w:pPr>
    </w:p>
    <w:p w14:paraId="2C357BC4"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36.</w:t>
      </w:r>
      <w:r>
        <w:rPr>
          <w:rFonts w:ascii="Times New Roman Regular" w:hAnsi="Times New Roman Regular" w:cs="Times New Roman Regular"/>
          <w:sz w:val="21"/>
          <w:szCs w:val="21"/>
        </w:rPr>
        <w:tab/>
        <w:t>Bankers complained that they were forced to__________.</w:t>
      </w:r>
    </w:p>
    <w:p w14:paraId="1AD9D9E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follow unfavorable asset evaluation rules</w:t>
      </w:r>
    </w:p>
    <w:p w14:paraId="3288781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collect payments from third parties</w:t>
      </w:r>
    </w:p>
    <w:p w14:paraId="3874AF2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cooperate with the price managers</w:t>
      </w:r>
    </w:p>
    <w:p w14:paraId="6F71257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reevaluate some of their assets</w:t>
      </w:r>
    </w:p>
    <w:p w14:paraId="62B82BF0"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37.</w:t>
      </w:r>
      <w:r>
        <w:rPr>
          <w:rFonts w:ascii="Times New Roman Regular" w:hAnsi="Times New Roman Regular" w:cs="Times New Roman Regular"/>
          <w:sz w:val="21"/>
          <w:szCs w:val="21"/>
        </w:rPr>
        <w:tab/>
        <w:t>According to the author , the rule changes of the FASB may result in________.</w:t>
      </w:r>
    </w:p>
    <w:p w14:paraId="4E7A75D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the diminishing role of management</w:t>
      </w:r>
    </w:p>
    <w:p w14:paraId="4B08C42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the revival of the banking system</w:t>
      </w:r>
    </w:p>
    <w:p w14:paraId="2A58F0D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the banks’ long-term asset losses</w:t>
      </w:r>
    </w:p>
    <w:p w14:paraId="311C538E"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the weakening of its independence</w:t>
      </w:r>
    </w:p>
    <w:p w14:paraId="26BE3432"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38.</w:t>
      </w:r>
      <w:r>
        <w:rPr>
          <w:rFonts w:ascii="Times New Roman Regular" w:hAnsi="Times New Roman Regular" w:cs="Times New Roman Regular"/>
          <w:sz w:val="21"/>
          <w:szCs w:val="21"/>
        </w:rPr>
        <w:tab/>
        <w:t>According to Paragraph 4, McCreevy objects to the IASB’s attempt to________.</w:t>
      </w:r>
    </w:p>
    <w:p w14:paraId="69E5322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keep away from political influences</w:t>
      </w:r>
    </w:p>
    <w:p w14:paraId="18C334F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evade the pressure from their peers</w:t>
      </w:r>
    </w:p>
    <w:p w14:paraId="13D436F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act on their own in rule-setting</w:t>
      </w:r>
    </w:p>
    <w:p w14:paraId="4F4E250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take gradual measures in reform</w:t>
      </w:r>
    </w:p>
    <w:p w14:paraId="03F07D2E"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39.</w:t>
      </w:r>
      <w:r>
        <w:rPr>
          <w:rFonts w:ascii="Times New Roman Regular" w:hAnsi="Times New Roman Regular" w:cs="Times New Roman Regular"/>
          <w:sz w:val="21"/>
          <w:szCs w:val="21"/>
        </w:rPr>
        <w:tab/>
        <w:t>The author thinks the banks were “on the wrong planet” in that they_________.</w:t>
      </w:r>
    </w:p>
    <w:p w14:paraId="3BFF0130"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misinterpreted market price indicators</w:t>
      </w:r>
    </w:p>
    <w:p w14:paraId="40DD601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exaggerated the real value of their assets</w:t>
      </w:r>
    </w:p>
    <w:p w14:paraId="07BCEB9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neglected the likely existence of bad debts</w:t>
      </w:r>
    </w:p>
    <w:p w14:paraId="75A5C18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denied booking losses in their sale of assets</w:t>
      </w:r>
    </w:p>
    <w:p w14:paraId="72FE96E2" w14:textId="77777777" w:rsidR="00DF7892" w:rsidRDefault="00000000">
      <w:pPr>
        <w:pStyle w:val="question"/>
        <w:spacing w:beforeLines="0" w:before="0" w:afterLines="0" w:after="0" w:line="360" w:lineRule="auto"/>
        <w:ind w:left="420" w:hanging="420"/>
        <w:rPr>
          <w:rFonts w:ascii="Times New Roman Regular" w:hAnsi="Times New Roman Regular" w:cs="Times New Roman Regular"/>
          <w:sz w:val="21"/>
          <w:szCs w:val="21"/>
        </w:rPr>
      </w:pPr>
      <w:r>
        <w:rPr>
          <w:rFonts w:ascii="Times New Roman Regular" w:hAnsi="Times New Roman Regular" w:cs="Times New Roman Regular"/>
          <w:sz w:val="21"/>
          <w:szCs w:val="21"/>
        </w:rPr>
        <w:t>40.</w:t>
      </w:r>
      <w:r>
        <w:rPr>
          <w:rFonts w:ascii="Times New Roman Regular" w:hAnsi="Times New Roman Regular" w:cs="Times New Roman Regular"/>
          <w:sz w:val="21"/>
          <w:szCs w:val="21"/>
        </w:rPr>
        <w:tab/>
        <w:t>The author’s attitude towards standard-setters is one of_____________.</w:t>
      </w:r>
    </w:p>
    <w:p w14:paraId="2BEF4E8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satisfaction     [B] skepticism     [C] objectiveness   [D] sympathy</w:t>
      </w:r>
    </w:p>
    <w:p w14:paraId="16A405E2" w14:textId="77777777" w:rsidR="00DF7892" w:rsidRDefault="00DF7892">
      <w:pPr>
        <w:widowControl/>
        <w:spacing w:line="360" w:lineRule="auto"/>
        <w:rPr>
          <w:rFonts w:ascii="Times New Roman Regular" w:hAnsi="Times New Roman Regular" w:cs="Times New Roman Regular"/>
          <w:b/>
          <w:bCs/>
          <w:kern w:val="0"/>
          <w:szCs w:val="21"/>
        </w:rPr>
      </w:pPr>
      <w:bookmarkStart w:id="11" w:name="_Toc251428382"/>
      <w:bookmarkStart w:id="12" w:name="_Toc251428383"/>
    </w:p>
    <w:p w14:paraId="2D82601B" w14:textId="77777777" w:rsidR="00DF7892" w:rsidRDefault="00000000">
      <w:pPr>
        <w:widowControl/>
        <w:spacing w:line="360" w:lineRule="auto"/>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B</w:t>
      </w:r>
    </w:p>
    <w:p w14:paraId="7DADBDB4" w14:textId="77777777" w:rsidR="00DF7892" w:rsidRDefault="00000000">
      <w:pPr>
        <w:widowControl/>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Directions:</w:t>
      </w:r>
    </w:p>
    <w:bookmarkEnd w:id="11"/>
    <w:p w14:paraId="0D5390B0" w14:textId="77777777" w:rsidR="00DF7892" w:rsidRDefault="00000000">
      <w:pPr>
        <w:pStyle w:val="directions"/>
        <w:spacing w:beforeLines="0" w:before="0" w:afterLines="0" w:after="0" w:line="360" w:lineRule="auto"/>
        <w:rPr>
          <w:iCs/>
          <w:sz w:val="21"/>
          <w:szCs w:val="21"/>
        </w:rPr>
      </w:pPr>
      <w:r>
        <w:rPr>
          <w:iCs/>
          <w:sz w:val="21"/>
          <w:szCs w:val="21"/>
        </w:rPr>
        <w:t>For Questions 41-45, choose the most suitable paragraphs from the list A-G and fill them into the numbered boxes to form a coherent text. Paragraph E has been correctly placed. There is one paragraph which does not fit in with the text. Mark your answers on ANSWER SHEET 1. (10 points)</w:t>
      </w:r>
    </w:p>
    <w:p w14:paraId="59E271CC" w14:textId="77777777" w:rsidR="00DF7892" w:rsidRDefault="00DF7892">
      <w:pPr>
        <w:spacing w:line="360" w:lineRule="auto"/>
        <w:rPr>
          <w:rFonts w:ascii="Times New Roman Regular" w:hAnsi="Times New Roman Regular" w:cs="Times New Roman Regular"/>
          <w:szCs w:val="21"/>
        </w:rPr>
      </w:pPr>
    </w:p>
    <w:p w14:paraId="5F3492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 The first and more important is the consumer’s growing preference for eating out: the consumption of food and drink in places other than homes has risen from about 32 percent of total consumption in 1995 to 35 percent in 2000 and is expected to approach 38 percent by 2005. This development is boosting wholesale demand from the food service segment by 4 to 5 percent a year across Europe, compared with growth in retail demand of 1 to 2 percent. Meanwhile, as the recession is looming large, people are getting anxious. They tend to keep a tighter hold on their purse and consider eating at home a realistic alternative.</w:t>
      </w:r>
    </w:p>
    <w:p w14:paraId="7EDF481B" w14:textId="77777777" w:rsidR="00DF7892" w:rsidRDefault="00DF7892">
      <w:pPr>
        <w:spacing w:line="360" w:lineRule="auto"/>
        <w:rPr>
          <w:rFonts w:ascii="Times New Roman Regular" w:hAnsi="Times New Roman Regular" w:cs="Times New Roman Regular"/>
          <w:szCs w:val="21"/>
        </w:rPr>
      </w:pPr>
    </w:p>
    <w:p w14:paraId="56DE239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Retail sales of food and drink in Europe’s largest markets are at a standstill, leaving European grocery retailers hungry for opportunities to grow. Most leading retailers have already tried e-commerce, with limited success, and expansion abroad. But almost all have ignored the big, profitable opportunity in their own backyard: the wholesale food and drink trade, which appears to be just the kind of market retailers need.</w:t>
      </w:r>
    </w:p>
    <w:p w14:paraId="2308A516" w14:textId="77777777" w:rsidR="00DF7892" w:rsidRDefault="00DF7892">
      <w:pPr>
        <w:spacing w:line="360" w:lineRule="auto"/>
        <w:rPr>
          <w:rFonts w:ascii="Times New Roman Regular" w:hAnsi="Times New Roman Regular" w:cs="Times New Roman Regular"/>
          <w:szCs w:val="21"/>
        </w:rPr>
      </w:pPr>
    </w:p>
    <w:p w14:paraId="1DB2042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Will such variations bring about a change in the overall structure of the food and drink market? Definitely not. The functioning of the market is based on flexible trends dominated by potential buyers. In other words, it is up to the buyer, rather than the seller, to decide what to buy. At any rate, this change will ultimately be acclaimed by an ever-growing number of both domestic and international consumers, regardless of how long the current consumer pattern will take hold.</w:t>
      </w:r>
    </w:p>
    <w:p w14:paraId="5156FB41" w14:textId="77777777" w:rsidR="00DF7892" w:rsidRDefault="00DF7892">
      <w:pPr>
        <w:spacing w:line="360" w:lineRule="auto"/>
        <w:rPr>
          <w:rFonts w:ascii="Times New Roman Regular" w:hAnsi="Times New Roman Regular" w:cs="Times New Roman Regular"/>
          <w:szCs w:val="21"/>
        </w:rPr>
      </w:pPr>
    </w:p>
    <w:p w14:paraId="10F1BC5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[D] All in all, this clearly seems to be a market in which big retailers could profitably apply their </w:t>
      </w:r>
      <w:r>
        <w:rPr>
          <w:rFonts w:ascii="Times New Roman Regular" w:hAnsi="Times New Roman Regular" w:cs="Times New Roman Regular"/>
          <w:szCs w:val="21"/>
        </w:rPr>
        <w:lastRenderedPageBreak/>
        <w:t>gigantic scale, existing infrastructure, and proven skills in the management of product ranges, logistics, and marketing intelligence. Retailers that master the intricacies of wholesaling in Europe may well expect to rake in substantial profits thereby. At least, that is how it looks as a whole. Closer inspection reveals important differences among the biggest national markets, especially in their customer segments and wholesale structures, as well as the competitive dynamics of individual food and drink categories. Big retailers must understand these differences before they can identify the segments of European wholesaling in which their particular abilities might unseat smaller but entrenched competitors. New skills and unfamiliar business models are needed too.</w:t>
      </w:r>
    </w:p>
    <w:p w14:paraId="24D31346" w14:textId="77777777" w:rsidR="00DF7892" w:rsidRDefault="00DF7892">
      <w:pPr>
        <w:spacing w:line="360" w:lineRule="auto"/>
        <w:rPr>
          <w:rFonts w:ascii="Times New Roman Regular" w:hAnsi="Times New Roman Regular" w:cs="Times New Roman Regular"/>
          <w:szCs w:val="21"/>
        </w:rPr>
      </w:pPr>
    </w:p>
    <w:p w14:paraId="50972A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[E] Despite variations in detail, wholesale markets in the countries that have been closely examined—France, Germany, Italy, and Spain—are made out of the same building blocks. Demand comes mainly from two sources: independent mom-and-pop grocery stores which, unlike large retail chains, are too small to buy straight from producers, and food service operators that cater to consumers when they don’t eat at home. Such food service operators range from snack machines to large institutional catering ventures, but most of these businesses are known in the trade as “horeca”: hotels, restaurants, and cafés. Overall, Europe’s wholesale market for food and drink is growing at the same sluggish pace as the retail market, but the figures, when added together, mask two opposing trends.</w:t>
      </w:r>
    </w:p>
    <w:p w14:paraId="524E707E" w14:textId="77777777" w:rsidR="00DF7892" w:rsidRDefault="00DF7892">
      <w:pPr>
        <w:spacing w:line="360" w:lineRule="auto"/>
        <w:rPr>
          <w:rFonts w:ascii="Times New Roman Regular" w:hAnsi="Times New Roman Regular" w:cs="Times New Roman Regular"/>
          <w:szCs w:val="21"/>
        </w:rPr>
      </w:pPr>
    </w:p>
    <w:p w14:paraId="263E6C9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[F] For example, wholesale food and drink sales came to $268 billion in France, Germany, Italy, Spain, and the United Kingdom in 2000—more than 40 percent of retail sales. Moreover, average overall margins are higher in wholesale than in retail; wholesale demand from the food service sector is growing quickly as more Europeans eat out more often; and changes in the competitive dynamics of this fragmented industry are at last making it feasible for wholesalers to consolidate.</w:t>
      </w:r>
    </w:p>
    <w:p w14:paraId="43D89607" w14:textId="77777777" w:rsidR="00DF7892" w:rsidRDefault="00DF7892">
      <w:pPr>
        <w:spacing w:line="360" w:lineRule="auto"/>
        <w:rPr>
          <w:rFonts w:ascii="Times New Roman Regular" w:hAnsi="Times New Roman Regular" w:cs="Times New Roman Regular"/>
          <w:szCs w:val="21"/>
        </w:rPr>
      </w:pPr>
    </w:p>
    <w:p w14:paraId="670054B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[G] However, none of these requirements should deter large retailers (and even some large food producers and existing wholesalers) from trying their hand, for those that master the intricacies of wholesaling in Europe stand to reap considerable gains. </w:t>
      </w:r>
    </w:p>
    <w:p w14:paraId="12BF104E" w14:textId="77777777" w:rsidR="00DF7892" w:rsidRDefault="00DF7892">
      <w:pPr>
        <w:spacing w:line="360" w:lineRule="auto"/>
        <w:ind w:firstLineChars="200" w:firstLine="420"/>
        <w:rPr>
          <w:rFonts w:ascii="Times New Roman Regular" w:hAnsi="Times New Roman Regular" w:cs="Times New Roman Regular"/>
          <w:szCs w:val="21"/>
        </w:rPr>
      </w:pPr>
    </w:p>
    <w:p w14:paraId="46E144AC" w14:textId="77777777" w:rsidR="00DF7892" w:rsidRDefault="00000000">
      <w:pPr>
        <w:pStyle w:val="para"/>
        <w:spacing w:beforeLines="0" w:before="0" w:afterLines="0" w:after="0" w:line="360" w:lineRule="auto"/>
        <w:ind w:firstLine="420"/>
        <w:rPr>
          <w:rFonts w:ascii="Times New Roman Regular" w:hAnsi="Times New Roman Regular" w:cs="Times New Roman Regular"/>
          <w:bCs/>
          <w:sz w:val="21"/>
          <w:szCs w:val="21"/>
          <w:bdr w:val="single" w:sz="4" w:space="0" w:color="auto"/>
        </w:rPr>
      </w:pPr>
      <w:r>
        <w:rPr>
          <w:rFonts w:ascii="Times New Roman Regular" w:hAnsi="Times New Roman Regular" w:cs="Times New Roman Regular"/>
          <w:noProof/>
          <w:sz w:val="21"/>
          <w:szCs w:val="21"/>
        </w:rPr>
        <w:lastRenderedPageBreak/>
        <mc:AlternateContent>
          <mc:Choice Requires="wps">
            <w:drawing>
              <wp:anchor distT="0" distB="0" distL="114300" distR="114300" simplePos="0" relativeHeight="251662336" behindDoc="0" locked="0" layoutInCell="1" allowOverlap="1" wp14:anchorId="7E1F1170" wp14:editId="08ECFB70">
                <wp:simplePos x="0" y="0"/>
                <wp:positionH relativeFrom="column">
                  <wp:posOffset>2901950</wp:posOffset>
                </wp:positionH>
                <wp:positionV relativeFrom="paragraph">
                  <wp:posOffset>63500</wp:posOffset>
                </wp:positionV>
                <wp:extent cx="0" cy="158750"/>
                <wp:effectExtent l="4445" t="0" r="8255" b="6350"/>
                <wp:wrapNone/>
                <wp:docPr id="13" name="直接箭头连接符 13"/>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228.5pt;margin-top:5pt;height:12.5pt;width:0pt;z-index:251662336;mso-width-relative:page;mso-height-relative:page;" filled="f" stroked="t" coordsize="21600,21600" o:gfxdata="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HGPOsTWAAAACQEAAA8AAAAAAAAA&#10;AQAgAAAAOAAAAGRycy9kb3ducmV2LnhtbFBLAQIUABQAAAAIAIdO4kB4IIHT/QEAAO0DAAAOAAAA&#10;AAAAAAEAIAAAADsBAABkcnMvZTJvRG9jLnhtbFBLBQYAAAAABgAGAFkBAACqBQ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3360" behindDoc="0" locked="0" layoutInCell="1" allowOverlap="1" wp14:anchorId="0676B402" wp14:editId="12E46CAC">
                <wp:simplePos x="0" y="0"/>
                <wp:positionH relativeFrom="column">
                  <wp:posOffset>2089150</wp:posOffset>
                </wp:positionH>
                <wp:positionV relativeFrom="paragraph">
                  <wp:posOffset>63500</wp:posOffset>
                </wp:positionV>
                <wp:extent cx="0" cy="158750"/>
                <wp:effectExtent l="4445" t="0" r="8255" b="6350"/>
                <wp:wrapNone/>
                <wp:docPr id="19" name="直接箭头连接符 19"/>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64.5pt;margin-top:5pt;height:12.5pt;width:0pt;z-index:251663360;mso-width-relative:page;mso-height-relative:page;" filled="f" stroked="t" coordsize="21600,21600" o:gfxdata="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B2XDonTAAAACQEAAA8AAAAAAAAAAQAg&#10;AAAAOAAAAGRycy9kb3ducmV2LnhtbFBLAQIUABQAAAAIAIdO4kDF9TwI/QEAAO0DAAAOAAAAAAAA&#10;AAEAIAAAADgBAABkcnMvZTJvRG9jLnhtbFBLBQYAAAAABgAGAFkBAACnBQ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4384" behindDoc="0" locked="0" layoutInCell="1" allowOverlap="1" wp14:anchorId="6029C1F2" wp14:editId="3D025B59">
                <wp:simplePos x="0" y="0"/>
                <wp:positionH relativeFrom="column">
                  <wp:posOffset>1574800</wp:posOffset>
                </wp:positionH>
                <wp:positionV relativeFrom="paragraph">
                  <wp:posOffset>63500</wp:posOffset>
                </wp:positionV>
                <wp:extent cx="0" cy="158750"/>
                <wp:effectExtent l="4445" t="0" r="8255" b="6350"/>
                <wp:wrapNone/>
                <wp:docPr id="22" name="直接箭头连接符 22"/>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24pt;margin-top:5pt;height:12.5pt;width:0pt;z-index:251664384;mso-width-relative:page;mso-height-relative:page;" filled="f" stroked="t" coordsize="21600,21600" o:gfxdata="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TJZE01gAAAAkBAAAPAAAAAAAA&#10;AAEAIAAAADgAAABkcnMvZG93bnJldi54bWxQSwECFAAUAAAACACHTuJAD/2Zef4BAADtAwAADgAA&#10;AAAAAAABACAAAAA7AQAAZHJzL2Uyb0RvYy54bWxQSwUGAAAAAAYABgBZAQAAqwU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5408" behindDoc="0" locked="0" layoutInCell="1" allowOverlap="1" wp14:anchorId="1E773788" wp14:editId="5E9A19D9">
                <wp:simplePos x="0" y="0"/>
                <wp:positionH relativeFrom="column">
                  <wp:posOffset>1060450</wp:posOffset>
                </wp:positionH>
                <wp:positionV relativeFrom="paragraph">
                  <wp:posOffset>63500</wp:posOffset>
                </wp:positionV>
                <wp:extent cx="0" cy="158750"/>
                <wp:effectExtent l="4445" t="0" r="8255" b="6350"/>
                <wp:wrapNone/>
                <wp:docPr id="28" name="直接箭头连接符 28"/>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83.5pt;margin-top:5pt;height:12.5pt;width:0pt;z-index:251665408;mso-width-relative:page;mso-height-relative:page;" filled="f" stroked="t" coordsize="21600,21600" o:gfxdata="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AwB2c71AAAAAkBAAAPAAAAAAAAAAEA&#10;IAAAADgAAABkcnMvZG93bnJldi54bWxQSwECFAAUAAAACACHTuJAsigkov0BAADtAwAADgAAAAAA&#10;AAABACAAAAA5AQAAZHJzL2Uyb0RvYy54bWxQSwUGAAAAAAYABgBZAQAAqAU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1312" behindDoc="0" locked="0" layoutInCell="1" allowOverlap="1" wp14:anchorId="58DE7192" wp14:editId="68B7E2C6">
                <wp:simplePos x="0" y="0"/>
                <wp:positionH relativeFrom="column">
                  <wp:posOffset>482600</wp:posOffset>
                </wp:positionH>
                <wp:positionV relativeFrom="paragraph">
                  <wp:posOffset>63500</wp:posOffset>
                </wp:positionV>
                <wp:extent cx="0" cy="158750"/>
                <wp:effectExtent l="4445" t="0" r="8255" b="6350"/>
                <wp:wrapNone/>
                <wp:docPr id="11" name="直接箭头连接符 11"/>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38pt;margin-top:5pt;height:12.5pt;width:0pt;z-index:251661312;mso-width-relative:page;mso-height-relative:page;" filled="f" stroked="t" coordsize="21600,21600" o:gfxdata="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DyMzP1AAAAAcBAAAPAAAAAAAAAAEA&#10;IAAAADgAAABkcnMvZG93bnJldi54bWxQSwECFAAUAAAACACHTuJAi7I4MP0BAADtAwAADgAAAAAA&#10;AAABACAAAAA5AQAAZHJzL2Uyb0RvYy54bWxQSwUGAAAAAAYABgBZAQAAqAUAAAAA&#10;">
                <v:fill on="f" focussize="0,0"/>
                <v:stroke color="#000000" joinstyle="round"/>
                <v:imagedata o:title=""/>
                <o:lock v:ext="edit" aspectratio="f"/>
              </v:shape>
            </w:pict>
          </mc:Fallback>
        </mc:AlternateContent>
      </w:r>
      <w:r>
        <w:rPr>
          <w:rFonts w:ascii="Times New Roman Regular" w:hAnsi="Times New Roman Regular" w:cs="Times New Roman Regular"/>
          <w:bCs/>
          <w:sz w:val="21"/>
          <w:szCs w:val="21"/>
          <w:bdr w:val="single" w:sz="4" w:space="0" w:color="auto"/>
        </w:rPr>
        <w:t xml:space="preserve">41.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42.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43.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44.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 E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45.   </w:t>
      </w:r>
    </w:p>
    <w:p w14:paraId="4B144723" w14:textId="77777777" w:rsidR="00DF7892" w:rsidRDefault="00DF7892">
      <w:pPr>
        <w:pStyle w:val="para"/>
        <w:spacing w:beforeLines="0" w:before="0" w:afterLines="0" w:after="0" w:line="360" w:lineRule="auto"/>
        <w:ind w:firstLine="420"/>
        <w:rPr>
          <w:rFonts w:ascii="Times New Roman Regular" w:hAnsi="Times New Roman Regular" w:cs="Times New Roman Regular"/>
          <w:bCs/>
          <w:sz w:val="21"/>
          <w:szCs w:val="21"/>
          <w:bdr w:val="single" w:sz="4" w:space="0" w:color="auto"/>
        </w:rPr>
      </w:pPr>
    </w:p>
    <w:p w14:paraId="63F9DC95"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C</w:t>
      </w:r>
      <w:bookmarkEnd w:id="12"/>
    </w:p>
    <w:p w14:paraId="03903C4A" w14:textId="77777777" w:rsidR="00DF7892" w:rsidRDefault="00000000">
      <w:pPr>
        <w:pStyle w:val="directions"/>
        <w:spacing w:beforeLines="0" w:before="0" w:afterLines="0" w:after="0" w:line="360" w:lineRule="auto"/>
        <w:rPr>
          <w:rFonts w:ascii="Times New Roman Regular" w:hAnsi="Times New Roman Regular" w:cs="Times New Roman Regular"/>
          <w:b/>
          <w:bCs/>
          <w:sz w:val="21"/>
          <w:szCs w:val="21"/>
        </w:rPr>
      </w:pPr>
      <w:r>
        <w:rPr>
          <w:rFonts w:ascii="Times New Roman Regular" w:hAnsi="Times New Roman Regular" w:cs="Times New Roman Regular"/>
          <w:b/>
          <w:bCs/>
          <w:sz w:val="21"/>
          <w:szCs w:val="21"/>
        </w:rPr>
        <w:t>Directions:</w:t>
      </w:r>
    </w:p>
    <w:p w14:paraId="4F659589" w14:textId="77777777" w:rsidR="00DF7892" w:rsidRDefault="00000000">
      <w:pPr>
        <w:pStyle w:val="directions"/>
        <w:spacing w:beforeLines="0" w:before="0" w:afterLines="0" w:after="0" w:line="360" w:lineRule="auto"/>
        <w:rPr>
          <w:rFonts w:ascii="Times New Roman Regular" w:hAnsi="Times New Roman Regular" w:cs="Times New Roman Regular"/>
          <w:iCs/>
          <w:sz w:val="21"/>
          <w:szCs w:val="21"/>
        </w:rPr>
      </w:pPr>
      <w:r>
        <w:rPr>
          <w:rFonts w:ascii="Times New Roman Regular" w:hAnsi="Times New Roman Regular" w:cs="Times New Roman Regular"/>
          <w:iCs/>
          <w:sz w:val="21"/>
          <w:szCs w:val="21"/>
        </w:rPr>
        <w:t xml:space="preserve">Read the following text carefully and then translate the underlined segments into Chinese. Your translation should be written carefully on </w:t>
      </w:r>
      <w:r>
        <w:rPr>
          <w:rFonts w:ascii="Times New Roman Regular" w:hAnsi="Times New Roman Regular" w:cs="Times New Roman Regular"/>
          <w:bCs/>
          <w:iCs/>
          <w:sz w:val="21"/>
          <w:szCs w:val="21"/>
        </w:rPr>
        <w:t>ANSWER SHEET 2</w:t>
      </w:r>
      <w:r>
        <w:rPr>
          <w:rFonts w:ascii="Times New Roman Regular" w:hAnsi="Times New Roman Regular" w:cs="Times New Roman Regular"/>
          <w:iCs/>
          <w:sz w:val="21"/>
          <w:szCs w:val="21"/>
        </w:rPr>
        <w:t>. (10 points)</w:t>
      </w:r>
    </w:p>
    <w:p w14:paraId="07267A85"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    One basic weakness in a conservation system based wholly on economic motives is that most members of the land community have no economic value. Yet these creatures are members of the biotic community and, if its stability depends on its integrity, they are entitled to continuance.</w:t>
      </w:r>
    </w:p>
    <w:p w14:paraId="6A36FA4F"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    When one of these noneconomic categories is threatened and, if we happen to love it, we invent excuses to give it economic importance. At the beginning of century songbirds were supposed to be disappearing. (46) </w:t>
      </w:r>
      <w:r>
        <w:rPr>
          <w:rFonts w:ascii="Times New Roman Regular" w:hAnsi="Times New Roman Regular" w:cs="Times New Roman Regular"/>
          <w:color w:val="000000"/>
          <w:sz w:val="21"/>
          <w:szCs w:val="21"/>
          <w:u w:val="single"/>
        </w:rPr>
        <w:t>Scientists jumped to the rescue with some distinctly shaky evidence to the effect that insects would eat us up if birds failed to control them.</w:t>
      </w:r>
      <w:r>
        <w:rPr>
          <w:rFonts w:ascii="Times New Roman Regular" w:hAnsi="Times New Roman Regular" w:cs="Times New Roman Regular"/>
          <w:color w:val="000000"/>
          <w:sz w:val="21"/>
          <w:szCs w:val="21"/>
        </w:rPr>
        <w:t xml:space="preserve"> The evidence had to be economic in order to be valid.</w:t>
      </w:r>
    </w:p>
    <w:p w14:paraId="5A2D992A"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    It is painful to read these roundabout accounts today. We have no land ethic yet, (47) </w:t>
      </w:r>
      <w:r>
        <w:rPr>
          <w:rFonts w:ascii="Times New Roman Regular" w:hAnsi="Times New Roman Regular" w:cs="Times New Roman Regular"/>
          <w:color w:val="000000"/>
          <w:sz w:val="21"/>
          <w:szCs w:val="21"/>
          <w:u w:val="single"/>
        </w:rPr>
        <w:t>but we have at least drawn nearer the point of admitting that birds should continue as a matter of intrinsic right, regardless of the presence or absence of economic advantage to us.</w:t>
      </w:r>
    </w:p>
    <w:p w14:paraId="2259D2C0"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    A parallel situation exists in respect of predatory mammals and fish-eating birds. (48) </w:t>
      </w:r>
      <w:r>
        <w:rPr>
          <w:rFonts w:ascii="Times New Roman Regular" w:hAnsi="Times New Roman Regular" w:cs="Times New Roman Regular"/>
          <w:color w:val="000000"/>
          <w:sz w:val="21"/>
          <w:szCs w:val="21"/>
          <w:u w:val="single"/>
        </w:rPr>
        <w:t>Time was when biologists somewhat overworked the evidence that these creatures preserve the health of game by killing the physically weak, or that they prey only on “worthless” species.</w:t>
      </w:r>
      <w:r>
        <w:rPr>
          <w:rFonts w:ascii="Times New Roman Regular" w:hAnsi="Times New Roman Regular" w:cs="Times New Roman Regular"/>
          <w:color w:val="000000"/>
          <w:sz w:val="21"/>
          <w:szCs w:val="21"/>
        </w:rPr>
        <w:t xml:space="preserve"> Here again, the evidence had to be economic in order to be valid. It is only in recent years that we hear the more honest argument that predators are members of the community, and that no special interest has the right to exterminate them for the sake of a benefit, real or fancied, to itself.</w:t>
      </w:r>
    </w:p>
    <w:p w14:paraId="6AF6D834" w14:textId="77777777" w:rsidR="00DF7892" w:rsidRDefault="00000000">
      <w:pPr>
        <w:pStyle w:val="para"/>
        <w:spacing w:beforeLines="0" w:before="0" w:afterLines="0" w:after="0" w:line="360" w:lineRule="auto"/>
        <w:ind w:firstLine="420"/>
        <w:rPr>
          <w:rFonts w:ascii="Times New Roman Regular" w:hAnsi="Times New Roman Regular" w:cs="Times New Roman Regular"/>
          <w:color w:val="000000"/>
          <w:sz w:val="21"/>
          <w:szCs w:val="21"/>
          <w:u w:val="single"/>
        </w:rPr>
      </w:pPr>
      <w:r>
        <w:rPr>
          <w:rFonts w:ascii="Times New Roman Regular" w:hAnsi="Times New Roman Regular" w:cs="Times New Roman Regular"/>
          <w:color w:val="000000"/>
          <w:sz w:val="21"/>
          <w:szCs w:val="21"/>
        </w:rPr>
        <w:t>Some species of tree have been “read out of the party” by economics-minded foresters because they grow too slowly, or have too low a sale value to pay as timber crops. (49)</w:t>
      </w:r>
      <w:r>
        <w:rPr>
          <w:rFonts w:ascii="Times New Roman Regular" w:hAnsi="Times New Roman Regular" w:cs="Times New Roman Regular"/>
          <w:color w:val="000000"/>
          <w:sz w:val="21"/>
          <w:szCs w:val="21"/>
          <w:u w:val="single"/>
        </w:rPr>
        <w:t xml:space="preserve"> In Europe, where forestry is ecologically more advanced, the noncommercial tree species are recognized as members of the native forest community, to be preserved as such, within reason.</w:t>
      </w:r>
      <w:r>
        <w:rPr>
          <w:rFonts w:ascii="Times New Roman Regular" w:hAnsi="Times New Roman Regular" w:cs="Times New Roman Regular"/>
          <w:color w:val="000000"/>
          <w:sz w:val="21"/>
          <w:szCs w:val="21"/>
        </w:rPr>
        <w:t xml:space="preserve"> Moreover, some have been found to have a valuable function in building up soil fertility. The interdependence of the forest and its constituent tree species, ground flora, and fauna is taken for granted.</w:t>
      </w:r>
    </w:p>
    <w:p w14:paraId="1AD13589" w14:textId="77777777" w:rsidR="00DF7892" w:rsidRDefault="00000000">
      <w:pPr>
        <w:pStyle w:val="para"/>
        <w:spacing w:beforeLines="0" w:before="0" w:afterLines="0" w:after="0" w:line="360" w:lineRule="auto"/>
        <w:ind w:firstLineChars="207" w:firstLine="435"/>
        <w:rPr>
          <w:rFonts w:ascii="Times New Roman Regular" w:hAnsi="Times New Roman Regular" w:cs="Times New Roman Regular"/>
          <w:kern w:val="0"/>
          <w:sz w:val="21"/>
          <w:szCs w:val="21"/>
        </w:rPr>
      </w:pPr>
      <w:r>
        <w:rPr>
          <w:rFonts w:ascii="Times New Roman Regular" w:hAnsi="Times New Roman Regular" w:cs="Times New Roman Regular"/>
          <w:color w:val="000000"/>
          <w:sz w:val="21"/>
          <w:szCs w:val="21"/>
        </w:rPr>
        <w:lastRenderedPageBreak/>
        <w:t>To sum up: a system of conservation based solely on economic self-interest is hopelessly lopsided. (50)</w:t>
      </w:r>
      <w:r>
        <w:rPr>
          <w:rFonts w:ascii="Times New Roman Regular" w:hAnsi="Times New Roman Regular" w:cs="Times New Roman Regular"/>
          <w:color w:val="000000"/>
          <w:sz w:val="21"/>
          <w:szCs w:val="21"/>
          <w:u w:val="single"/>
        </w:rPr>
        <w:t xml:space="preserve"> It tends to ignore, and thus eventually to eliminate, many elements in the land community that lack commercial value, but that are essential to its healthy functioning.</w:t>
      </w:r>
      <w:r>
        <w:rPr>
          <w:rFonts w:ascii="Times New Roman Regular" w:hAnsi="Times New Roman Regular" w:cs="Times New Roman Regular"/>
          <w:color w:val="000000"/>
          <w:sz w:val="21"/>
          <w:szCs w:val="21"/>
        </w:rPr>
        <w:t xml:space="preserve"> It assumes, falsely, that the economic parts of the biotic clock will function without the uneconomic parts.</w:t>
      </w:r>
    </w:p>
    <w:p w14:paraId="66FF78CC" w14:textId="77777777" w:rsidR="00DF7892" w:rsidRDefault="00000000">
      <w:pPr>
        <w:pStyle w:val="2"/>
      </w:pPr>
      <w:r>
        <w:t>Section Ⅲ Writing</w:t>
      </w:r>
    </w:p>
    <w:p w14:paraId="71CA1481"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A</w:t>
      </w:r>
    </w:p>
    <w:p w14:paraId="7081965E"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51. </w:t>
      </w:r>
      <w:r>
        <w:rPr>
          <w:rFonts w:ascii="Times New Roman Regular" w:hAnsi="Times New Roman Regular" w:cs="Times New Roman Regular"/>
          <w:b/>
          <w:kern w:val="0"/>
          <w:szCs w:val="21"/>
        </w:rPr>
        <w:t>Directions:</w:t>
      </w:r>
    </w:p>
    <w:p w14:paraId="36727794" w14:textId="77777777" w:rsidR="00DF7892" w:rsidRDefault="00000000">
      <w:pPr>
        <w:widowControl/>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You are supposed to write for the Postgraduates’ Association a notice to recruit volunteers for an international conference on globalization. The notice should include the basic qualifications for applicants and the other information which you think is relevant.</w:t>
      </w:r>
    </w:p>
    <w:p w14:paraId="6062441A" w14:textId="77777777" w:rsidR="00DF7892" w:rsidRDefault="00000000">
      <w:pPr>
        <w:widowControl/>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You should write about 100 words. Do not sign your own name at the end of the letter. Use “Postgraduates’ Association” instead. (10 points)</w:t>
      </w:r>
    </w:p>
    <w:p w14:paraId="34DB8365" w14:textId="77777777" w:rsidR="00DF7892" w:rsidRDefault="00DF7892">
      <w:pPr>
        <w:widowControl/>
        <w:spacing w:line="360" w:lineRule="auto"/>
        <w:jc w:val="left"/>
        <w:rPr>
          <w:rFonts w:ascii="Times New Roman Regular" w:hAnsi="Times New Roman Regular" w:cs="Times New Roman Regular"/>
          <w:b/>
          <w:bCs/>
          <w:kern w:val="0"/>
          <w:szCs w:val="21"/>
        </w:rPr>
      </w:pPr>
    </w:p>
    <w:p w14:paraId="644C8D62"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B</w:t>
      </w:r>
    </w:p>
    <w:p w14:paraId="67D8E4AE" w14:textId="77777777" w:rsidR="00DF7892" w:rsidRDefault="00000000">
      <w:pPr>
        <w:pStyle w:val="question"/>
        <w:spacing w:beforeLines="0" w:before="0" w:afterLines="0" w:after="0" w:line="360" w:lineRule="auto"/>
        <w:ind w:left="486" w:hangingChars="227" w:hanging="486"/>
        <w:rPr>
          <w:rFonts w:ascii="Times New Roman Regular" w:hAnsi="Times New Roman Regular" w:cs="Times New Roman Regular"/>
          <w:b/>
          <w:sz w:val="21"/>
          <w:szCs w:val="21"/>
        </w:rPr>
      </w:pPr>
      <w:r>
        <w:rPr>
          <w:rFonts w:ascii="Times New Roman Regular" w:hAnsi="Times New Roman Regular" w:cs="Times New Roman Regular"/>
          <w:b/>
          <w:sz w:val="21"/>
          <w:szCs w:val="21"/>
        </w:rPr>
        <w:t>52. Directions:</w:t>
      </w:r>
    </w:p>
    <w:p w14:paraId="06C9DFA0" w14:textId="77777777" w:rsidR="00DF7892" w:rsidRDefault="00000000">
      <w:pPr>
        <w:pStyle w:val="directions"/>
        <w:spacing w:beforeLines="0" w:before="0" w:afterLines="0" w:after="0" w:line="360" w:lineRule="auto"/>
        <w:ind w:firstLineChars="200"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Write an essay of 160-200 words based on the following drawing. In your essay, you should</w:t>
      </w:r>
    </w:p>
    <w:p w14:paraId="0994ACA2" w14:textId="77777777" w:rsidR="00DF7892" w:rsidRDefault="00000000">
      <w:pPr>
        <w:pStyle w:val="directions"/>
        <w:spacing w:beforeLines="0" w:before="0" w:afterLines="0" w:after="0" w:line="360" w:lineRule="auto"/>
        <w:ind w:firstLineChars="200"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1) describe the drawing briefly,</w:t>
      </w:r>
    </w:p>
    <w:p w14:paraId="27AF7C79" w14:textId="77777777" w:rsidR="00DF7892" w:rsidRDefault="00000000">
      <w:pPr>
        <w:pStyle w:val="directions"/>
        <w:spacing w:beforeLines="0" w:before="0" w:afterLines="0" w:after="0" w:line="360" w:lineRule="auto"/>
        <w:ind w:firstLineChars="200"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2) explain its intended meaning, and then</w:t>
      </w:r>
    </w:p>
    <w:p w14:paraId="1246FB96" w14:textId="77777777" w:rsidR="00DF7892" w:rsidRDefault="00000000">
      <w:pPr>
        <w:pStyle w:val="directions"/>
        <w:spacing w:beforeLines="0" w:before="0" w:afterLines="0" w:after="0" w:line="360" w:lineRule="auto"/>
        <w:ind w:firstLineChars="200"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3) give your comments.</w:t>
      </w:r>
    </w:p>
    <w:p w14:paraId="482E63DC" w14:textId="77777777" w:rsidR="00DF7892" w:rsidRDefault="00000000">
      <w:pPr>
        <w:pStyle w:val="directions"/>
        <w:spacing w:beforeLines="0" w:before="0" w:afterLines="0" w:after="0" w:line="360" w:lineRule="auto"/>
        <w:ind w:firstLineChars="200"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You should write neatly on ANSWER SHEET 2. (20 points)</w:t>
      </w:r>
    </w:p>
    <w:p w14:paraId="36B9DBDE" w14:textId="77777777" w:rsidR="00DF7892" w:rsidRDefault="00DF7892">
      <w:pPr>
        <w:pStyle w:val="directions"/>
        <w:spacing w:beforeLines="0" w:before="0" w:afterLines="0" w:after="0" w:line="360" w:lineRule="auto"/>
        <w:jc w:val="center"/>
        <w:rPr>
          <w:rFonts w:ascii="Times New Roman Regular" w:hAnsi="Times New Roman Regular" w:cs="Times New Roman Regular"/>
          <w:sz w:val="21"/>
          <w:szCs w:val="21"/>
        </w:rPr>
      </w:pPr>
    </w:p>
    <w:p w14:paraId="1334B189" w14:textId="77777777" w:rsidR="00DF7892" w:rsidRDefault="00000000">
      <w:pPr>
        <w:spacing w:line="360" w:lineRule="auto"/>
        <w:jc w:val="center"/>
        <w:rPr>
          <w:rFonts w:ascii="Times New Roman Regular" w:hAnsi="Times New Roman Regular" w:cs="Times New Roman Regular"/>
          <w:kern w:val="0"/>
          <w:szCs w:val="21"/>
        </w:rPr>
      </w:pPr>
      <w:r>
        <w:rPr>
          <w:rFonts w:ascii="Times New Roman Regular" w:hAnsi="Times New Roman Regular" w:cs="Times New Roman Regular"/>
          <w:noProof/>
          <w:szCs w:val="21"/>
        </w:rPr>
        <w:lastRenderedPageBreak/>
        <w:drawing>
          <wp:inline distT="0" distB="0" distL="0" distR="0" wp14:anchorId="7183C5FB" wp14:editId="674F1848">
            <wp:extent cx="2819400" cy="2842895"/>
            <wp:effectExtent l="0" t="0" r="0" b="1905"/>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extLst>
                        <a:ext uri="{28A0092B-C50C-407E-A947-70E740481C1C}">
                          <a14:useLocalDpi xmlns:a14="http://schemas.microsoft.com/office/drawing/2010/main" val="0"/>
                        </a:ext>
                      </a:extLst>
                    </a:blip>
                    <a:stretch>
                      <a:fillRect/>
                    </a:stretch>
                  </pic:blipFill>
                  <pic:spPr>
                    <a:xfrm>
                      <a:off x="0" y="0"/>
                      <a:ext cx="2819400" cy="2842895"/>
                    </a:xfrm>
                    <a:prstGeom prst="rect">
                      <a:avLst/>
                    </a:prstGeom>
                  </pic:spPr>
                </pic:pic>
              </a:graphicData>
            </a:graphic>
          </wp:inline>
        </w:drawing>
      </w:r>
    </w:p>
    <w:p w14:paraId="678B9F19" w14:textId="77777777" w:rsidR="00DF7892" w:rsidRDefault="00000000">
      <w:pPr>
        <w:pStyle w:val="1"/>
        <w:rPr>
          <w:rStyle w:val="10"/>
        </w:rPr>
      </w:pPr>
      <w:bookmarkStart w:id="13" w:name="_Toc398479908"/>
      <w:bookmarkStart w:id="14" w:name="_Toc529972128"/>
      <w:bookmarkStart w:id="15" w:name="_Toc484708294"/>
      <w:r>
        <w:rPr>
          <w:rFonts w:ascii="Times New Roman Regular" w:eastAsia="Microsoft YaHei" w:hAnsi="Times New Roman Regular" w:cs="Times New Roman Regular"/>
          <w:sz w:val="21"/>
          <w:szCs w:val="21"/>
        </w:rPr>
        <w:br w:type="page"/>
      </w:r>
      <w:bookmarkStart w:id="16" w:name="_Toc1494583363"/>
      <w:bookmarkStart w:id="17" w:name="_Toc774353651"/>
      <w:r>
        <w:rPr>
          <w:rStyle w:val="10"/>
        </w:rPr>
        <w:lastRenderedPageBreak/>
        <w:t>2011</w:t>
      </w:r>
      <w:r>
        <w:rPr>
          <w:rStyle w:val="10"/>
        </w:rPr>
        <w:t>年全国硕士研究生入学</w:t>
      </w:r>
      <w:r>
        <w:rPr>
          <w:rStyle w:val="10"/>
          <w:rFonts w:hint="eastAsia"/>
        </w:rPr>
        <w:t>统一</w:t>
      </w:r>
      <w:r>
        <w:rPr>
          <w:rStyle w:val="10"/>
        </w:rPr>
        <w:t>考试英语试题</w:t>
      </w:r>
      <w:bookmarkEnd w:id="16"/>
      <w:bookmarkEnd w:id="17"/>
    </w:p>
    <w:p w14:paraId="7263631D" w14:textId="77777777" w:rsidR="00DF7892" w:rsidRDefault="00000000">
      <w:pPr>
        <w:pStyle w:val="2"/>
      </w:pPr>
      <w:r>
        <w:t>Section I Use of English</w:t>
      </w:r>
    </w:p>
    <w:p w14:paraId="69DE31FD"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0C30AAAE" w14:textId="77777777" w:rsidR="00DF7892" w:rsidRDefault="00000000">
      <w:pPr>
        <w:spacing w:line="360" w:lineRule="auto"/>
        <w:rPr>
          <w:rFonts w:ascii="Times New Roman Regular" w:hAnsi="Times New Roman Regular" w:cs="Times New Roman Regular"/>
          <w:iCs/>
          <w:szCs w:val="21"/>
        </w:rPr>
      </w:pPr>
      <w:r>
        <w:rPr>
          <w:rFonts w:ascii="Times New Roman Regular" w:hAnsi="Times New Roman Regular" w:cs="Times New Roman Regular"/>
          <w:iCs/>
          <w:szCs w:val="21"/>
        </w:rPr>
        <w:t xml:space="preserve">Read the following text. Choose the best word(s) for each numbered blank and mark A, B, C or D on ANSWER SHEET 1. (10 points) </w:t>
      </w:r>
    </w:p>
    <w:p w14:paraId="42107AA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①Ancient Greek philosopher Aristotle viewed laughter as “a bodily exercise precious to health.” ②But </w:t>
      </w:r>
      <w:r>
        <w:rPr>
          <w:rFonts w:ascii="Times New Roman Regular" w:hAnsi="Times New Roman Regular" w:cs="Times New Roman Regular"/>
          <w:szCs w:val="21"/>
          <w:u w:val="single"/>
        </w:rPr>
        <w:t xml:space="preserve">    1    </w:t>
      </w:r>
      <w:r>
        <w:rPr>
          <w:rFonts w:ascii="Times New Roman Regular" w:hAnsi="Times New Roman Regular" w:cs="Times New Roman Regular"/>
          <w:szCs w:val="21"/>
        </w:rPr>
        <w:t xml:space="preserve"> some claims to the contrary, laughing probably has little influence on physical fitness. ③Laughter does  </w:t>
      </w:r>
      <w:r>
        <w:rPr>
          <w:rFonts w:ascii="Times New Roman Regular" w:hAnsi="Times New Roman Regular" w:cs="Times New Roman Regular"/>
          <w:szCs w:val="21"/>
          <w:u w:val="single"/>
        </w:rPr>
        <w:t xml:space="preserve">    2     </w:t>
      </w:r>
      <w:r>
        <w:rPr>
          <w:rFonts w:ascii="Times New Roman Regular" w:hAnsi="Times New Roman Regular" w:cs="Times New Roman Regular"/>
          <w:szCs w:val="21"/>
        </w:rPr>
        <w:t xml:space="preserve"> short-term changes in the function of the heart and its blood vessels, </w:t>
      </w:r>
      <w:r>
        <w:rPr>
          <w:rFonts w:ascii="Times New Roman Regular" w:hAnsi="Times New Roman Regular" w:cs="Times New Roman Regular"/>
          <w:szCs w:val="21"/>
          <w:u w:val="single"/>
        </w:rPr>
        <w:t xml:space="preserve">     3    </w:t>
      </w:r>
      <w:r>
        <w:rPr>
          <w:rFonts w:ascii="Times New Roman Regular" w:hAnsi="Times New Roman Regular" w:cs="Times New Roman Regular"/>
          <w:szCs w:val="21"/>
        </w:rPr>
        <w:t xml:space="preserve">  heart rate and oxygen consumption. ④But because hard laughter is difficult to </w:t>
      </w:r>
      <w:r>
        <w:rPr>
          <w:rFonts w:ascii="Times New Roman Regular" w:hAnsi="Times New Roman Regular" w:cs="Times New Roman Regular"/>
          <w:szCs w:val="21"/>
          <w:u w:val="single"/>
        </w:rPr>
        <w:t xml:space="preserve">     4    </w:t>
      </w:r>
      <w:r>
        <w:rPr>
          <w:rFonts w:ascii="Times New Roman Regular" w:hAnsi="Times New Roman Regular" w:cs="Times New Roman Regular"/>
          <w:szCs w:val="21"/>
        </w:rPr>
        <w:t xml:space="preserve"> , a good laugh is unlikely to have  </w:t>
      </w:r>
      <w:r>
        <w:rPr>
          <w:rFonts w:ascii="Times New Roman Regular" w:hAnsi="Times New Roman Regular" w:cs="Times New Roman Regular"/>
          <w:szCs w:val="21"/>
          <w:u w:val="single"/>
        </w:rPr>
        <w:t xml:space="preserve">    5    </w:t>
      </w:r>
      <w:r>
        <w:rPr>
          <w:rFonts w:ascii="Times New Roman Regular" w:hAnsi="Times New Roman Regular" w:cs="Times New Roman Regular"/>
          <w:szCs w:val="21"/>
        </w:rPr>
        <w:t xml:space="preserve">  benefits the way, say, walking or jogging does.</w:t>
      </w:r>
    </w:p>
    <w:p w14:paraId="0D3F11C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 </w:t>
      </w:r>
      <w:r>
        <w:rPr>
          <w:rFonts w:ascii="Times New Roman Regular" w:hAnsi="Times New Roman Regular" w:cs="Times New Roman Regular"/>
          <w:szCs w:val="21"/>
          <w:u w:val="single"/>
        </w:rPr>
        <w:t xml:space="preserve">     6    </w:t>
      </w:r>
      <w:r>
        <w:rPr>
          <w:rFonts w:ascii="Times New Roman Regular" w:hAnsi="Times New Roman Regular" w:cs="Times New Roman Regular"/>
          <w:szCs w:val="21"/>
        </w:rPr>
        <w:t xml:space="preserve"> , instead of straining muscles to build them, as exercise does, laughter apparently accomplishes the </w:t>
      </w:r>
      <w:r>
        <w:rPr>
          <w:rFonts w:ascii="Times New Roman Regular" w:hAnsi="Times New Roman Regular" w:cs="Times New Roman Regular"/>
          <w:szCs w:val="21"/>
          <w:u w:val="single"/>
        </w:rPr>
        <w:t xml:space="preserve">     7    </w:t>
      </w:r>
      <w:r>
        <w:rPr>
          <w:rFonts w:ascii="Times New Roman Regular" w:hAnsi="Times New Roman Regular" w:cs="Times New Roman Regular"/>
          <w:szCs w:val="21"/>
        </w:rPr>
        <w:t xml:space="preserve"> . ②Studies dating back to the 1930s indicate that laughter  </w:t>
      </w:r>
      <w:r>
        <w:rPr>
          <w:rFonts w:ascii="Times New Roman Regular" w:hAnsi="Times New Roman Regular" w:cs="Times New Roman Regular"/>
          <w:szCs w:val="21"/>
          <w:u w:val="single"/>
        </w:rPr>
        <w:t xml:space="preserve">    8    </w:t>
      </w:r>
      <w:r>
        <w:rPr>
          <w:rFonts w:ascii="Times New Roman Regular" w:hAnsi="Times New Roman Regular" w:cs="Times New Roman Regular"/>
          <w:szCs w:val="21"/>
        </w:rPr>
        <w:t xml:space="preserve">  muscles, decreasing muscle tone for up to 45 minutes after the laugh dies down.</w:t>
      </w:r>
    </w:p>
    <w:p w14:paraId="479A758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①Such bodily reaction might conceivably help  </w:t>
      </w:r>
      <w:r>
        <w:rPr>
          <w:rFonts w:ascii="Times New Roman Regular" w:hAnsi="Times New Roman Regular" w:cs="Times New Roman Regular"/>
          <w:szCs w:val="21"/>
          <w:u w:val="single"/>
        </w:rPr>
        <w:t xml:space="preserve">    9    </w:t>
      </w:r>
      <w:r>
        <w:rPr>
          <w:rFonts w:ascii="Times New Roman Regular" w:hAnsi="Times New Roman Regular" w:cs="Times New Roman Regular"/>
          <w:szCs w:val="21"/>
        </w:rPr>
        <w:t xml:space="preserve">  the effects of psychological stress. ②Anyway, the act of laughing probably does produce other types of </w:t>
      </w:r>
      <w:r>
        <w:rPr>
          <w:rFonts w:ascii="Times New Roman Regular" w:hAnsi="Times New Roman Regular" w:cs="Times New Roman Regular"/>
          <w:szCs w:val="21"/>
          <w:u w:val="single"/>
        </w:rPr>
        <w:t xml:space="preserve">     10   </w:t>
      </w:r>
      <w:r>
        <w:rPr>
          <w:rFonts w:ascii="Times New Roman Regular" w:hAnsi="Times New Roman Regular" w:cs="Times New Roman Regular"/>
          <w:szCs w:val="21"/>
        </w:rPr>
        <w:t xml:space="preserve">   feedback that improve an individual’s emotional state. ③ </w:t>
      </w:r>
      <w:r>
        <w:rPr>
          <w:rFonts w:ascii="Times New Roman Regular" w:hAnsi="Times New Roman Regular" w:cs="Times New Roman Regular"/>
          <w:szCs w:val="21"/>
          <w:u w:val="single"/>
        </w:rPr>
        <w:t xml:space="preserve">     11    </w:t>
      </w:r>
      <w:r>
        <w:rPr>
          <w:rFonts w:ascii="Times New Roman Regular" w:hAnsi="Times New Roman Regular" w:cs="Times New Roman Regular"/>
          <w:szCs w:val="21"/>
        </w:rPr>
        <w:t xml:space="preserve">  one classical theory of emotion, our feelings are partially rooted </w:t>
      </w:r>
      <w:r>
        <w:rPr>
          <w:rFonts w:ascii="Times New Roman Regular" w:hAnsi="Times New Roman Regular" w:cs="Times New Roman Regular"/>
          <w:szCs w:val="21"/>
          <w:u w:val="single"/>
        </w:rPr>
        <w:t xml:space="preserve">     12    </w:t>
      </w:r>
      <w:r>
        <w:rPr>
          <w:rFonts w:ascii="Times New Roman Regular" w:hAnsi="Times New Roman Regular" w:cs="Times New Roman Regular"/>
          <w:szCs w:val="21"/>
        </w:rPr>
        <w:t xml:space="preserve">  physical reactions. ④It was argued at the end of the 19th century that humans do not cry  </w:t>
      </w:r>
      <w:r>
        <w:rPr>
          <w:rFonts w:ascii="Times New Roman Regular" w:hAnsi="Times New Roman Regular" w:cs="Times New Roman Regular"/>
          <w:szCs w:val="21"/>
          <w:u w:val="single"/>
        </w:rPr>
        <w:t xml:space="preserve">    13    </w:t>
      </w:r>
      <w:r>
        <w:rPr>
          <w:rFonts w:ascii="Times New Roman Regular" w:hAnsi="Times New Roman Regular" w:cs="Times New Roman Regular"/>
          <w:szCs w:val="21"/>
        </w:rPr>
        <w:t xml:space="preserve">  they are sad but that they become sad when the tears begin to flow.</w:t>
      </w:r>
    </w:p>
    <w:p w14:paraId="0B9AD12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①Although sadness also </w:t>
      </w:r>
      <w:r>
        <w:rPr>
          <w:rFonts w:ascii="Times New Roman Regular" w:hAnsi="Times New Roman Regular" w:cs="Times New Roman Regular"/>
          <w:szCs w:val="21"/>
          <w:u w:val="single"/>
        </w:rPr>
        <w:t xml:space="preserve">     14    </w:t>
      </w:r>
      <w:r>
        <w:rPr>
          <w:rFonts w:ascii="Times New Roman Regular" w:hAnsi="Times New Roman Regular" w:cs="Times New Roman Regular"/>
          <w:szCs w:val="21"/>
        </w:rPr>
        <w:t xml:space="preserve">  tears, evidence suggests that emotions can flow      </w:t>
      </w:r>
      <w:r>
        <w:rPr>
          <w:rFonts w:ascii="Times New Roman Regular" w:hAnsi="Times New Roman Regular" w:cs="Times New Roman Regular"/>
          <w:szCs w:val="21"/>
          <w:u w:val="single"/>
        </w:rPr>
        <w:t xml:space="preserve">15    </w:t>
      </w:r>
      <w:r>
        <w:rPr>
          <w:rFonts w:ascii="Times New Roman Regular" w:hAnsi="Times New Roman Regular" w:cs="Times New Roman Regular"/>
          <w:szCs w:val="21"/>
        </w:rPr>
        <w:t xml:space="preserve">  muscular responses. ②In an experiment published in 1988, social psychologist Fritz Strack of the University of Würzburg in Germany asked volunteers to  </w:t>
      </w:r>
      <w:r>
        <w:rPr>
          <w:rFonts w:ascii="Times New Roman Regular" w:hAnsi="Times New Roman Regular" w:cs="Times New Roman Regular"/>
          <w:szCs w:val="21"/>
          <w:u w:val="single"/>
        </w:rPr>
        <w:t xml:space="preserve">    16    </w:t>
      </w:r>
      <w:r>
        <w:rPr>
          <w:rFonts w:ascii="Times New Roman Regular" w:hAnsi="Times New Roman Regular" w:cs="Times New Roman Regular"/>
          <w:szCs w:val="21"/>
        </w:rPr>
        <w:t xml:space="preserve">  a pen either with their teeth—thereby creating an artificial smile—or with their lips, which would produce a</w:t>
      </w:r>
      <w:r>
        <w:rPr>
          <w:rFonts w:ascii="Times New Roman Regular" w:hAnsi="Times New Roman Regular" w:cs="Times New Roman Regular"/>
          <w:szCs w:val="21"/>
        </w:rPr>
        <w:t>（</w:t>
      </w:r>
      <w:r>
        <w:rPr>
          <w:rFonts w:ascii="Times New Roman Regular" w:hAnsi="Times New Roman Regular" w:cs="Times New Roman Regular"/>
          <w:szCs w:val="21"/>
        </w:rPr>
        <w:t>n</w:t>
      </w:r>
      <w:r>
        <w:rPr>
          <w:rFonts w:ascii="Times New Roman Regular" w:hAnsi="Times New Roman Regular" w:cs="Times New Roman Regular"/>
          <w:szCs w:val="21"/>
        </w:rPr>
        <w:t>）</w:t>
      </w:r>
      <w:r>
        <w:rPr>
          <w:rFonts w:ascii="Times New Roman Regular" w:hAnsi="Times New Roman Regular" w:cs="Times New Roman Regular"/>
          <w:szCs w:val="21"/>
        </w:rPr>
        <w:t xml:space="preserve"> </w:t>
      </w:r>
      <w:r>
        <w:rPr>
          <w:rFonts w:ascii="Times New Roman Regular" w:hAnsi="Times New Roman Regular" w:cs="Times New Roman Regular"/>
          <w:szCs w:val="21"/>
          <w:u w:val="single"/>
        </w:rPr>
        <w:t xml:space="preserve">     17    </w:t>
      </w:r>
      <w:r>
        <w:rPr>
          <w:rFonts w:ascii="Times New Roman Regular" w:hAnsi="Times New Roman Regular" w:cs="Times New Roman Regular"/>
          <w:szCs w:val="21"/>
        </w:rPr>
        <w:t xml:space="preserve">  expression. ③Those forced to exercise their smiling muscles      </w:t>
      </w:r>
      <w:r>
        <w:rPr>
          <w:rFonts w:ascii="Times New Roman Regular" w:hAnsi="Times New Roman Regular" w:cs="Times New Roman Regular"/>
          <w:szCs w:val="21"/>
          <w:u w:val="single"/>
        </w:rPr>
        <w:t xml:space="preserve">18    </w:t>
      </w:r>
      <w:r>
        <w:rPr>
          <w:rFonts w:ascii="Times New Roman Regular" w:hAnsi="Times New Roman Regular" w:cs="Times New Roman Regular"/>
          <w:szCs w:val="21"/>
        </w:rPr>
        <w:t xml:space="preserve">  more enthusiastically to funny cartoons than did those whose mouths were contracted in a frown,  </w:t>
      </w:r>
      <w:r>
        <w:rPr>
          <w:rFonts w:ascii="Times New Roman Regular" w:hAnsi="Times New Roman Regular" w:cs="Times New Roman Regular"/>
          <w:szCs w:val="21"/>
          <w:u w:val="single"/>
        </w:rPr>
        <w:t xml:space="preserve">    19    </w:t>
      </w:r>
      <w:r>
        <w:rPr>
          <w:rFonts w:ascii="Times New Roman Regular" w:hAnsi="Times New Roman Regular" w:cs="Times New Roman Regular"/>
          <w:szCs w:val="21"/>
        </w:rPr>
        <w:t xml:space="preserve">  that expressions may influence emotions rather than just the other way </w:t>
      </w:r>
      <w:r>
        <w:rPr>
          <w:rFonts w:ascii="Times New Roman Regular" w:hAnsi="Times New Roman Regular" w:cs="Times New Roman Regular"/>
          <w:szCs w:val="21"/>
        </w:rPr>
        <w:lastRenderedPageBreak/>
        <w:t xml:space="preserve">around. ④ </w:t>
      </w:r>
      <w:r>
        <w:rPr>
          <w:rFonts w:ascii="Times New Roman Regular" w:hAnsi="Times New Roman Regular" w:cs="Times New Roman Regular"/>
          <w:szCs w:val="21"/>
          <w:u w:val="single"/>
        </w:rPr>
        <w:t xml:space="preserve">     20   </w:t>
      </w:r>
      <w:r>
        <w:rPr>
          <w:rFonts w:ascii="Times New Roman Regular" w:hAnsi="Times New Roman Regular" w:cs="Times New Roman Regular"/>
          <w:szCs w:val="21"/>
        </w:rPr>
        <w:t xml:space="preserve">  , the physical act of laughter could improve mood. </w:t>
      </w:r>
      <w:r>
        <w:rPr>
          <w:rFonts w:ascii="Times New Roman Regular" w:hAnsi="Times New Roman Regular" w:cs="Times New Roman Regular"/>
          <w:szCs w:val="21"/>
        </w:rPr>
        <w:t>（</w:t>
      </w:r>
      <w:r>
        <w:rPr>
          <w:rFonts w:ascii="Times New Roman Regular" w:hAnsi="Times New Roman Regular" w:cs="Times New Roman Regular"/>
          <w:szCs w:val="21"/>
        </w:rPr>
        <w:t>295 words</w:t>
      </w:r>
      <w:r>
        <w:rPr>
          <w:rFonts w:ascii="Times New Roman Regular" w:hAnsi="Times New Roman Regular" w:cs="Times New Roman Regular"/>
          <w:szCs w:val="21"/>
        </w:rPr>
        <w:t>）</w:t>
      </w:r>
    </w:p>
    <w:p w14:paraId="4D55646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 </w:t>
      </w:r>
      <w:r>
        <w:rPr>
          <w:rFonts w:ascii="Times New Roman Regular" w:hAnsi="Times New Roman Regular" w:cs="Times New Roman Regular"/>
          <w:szCs w:val="21"/>
        </w:rPr>
        <w:tab/>
        <w:t>[A] among</w:t>
      </w:r>
      <w:r>
        <w:rPr>
          <w:rFonts w:ascii="Times New Roman Regular" w:hAnsi="Times New Roman Regular" w:cs="Times New Roman Regular"/>
          <w:szCs w:val="21"/>
        </w:rPr>
        <w:tab/>
        <w:t xml:space="preserve">    [B] except</w:t>
      </w:r>
      <w:r>
        <w:rPr>
          <w:rFonts w:ascii="Times New Roman Regular" w:hAnsi="Times New Roman Regular" w:cs="Times New Roman Regular"/>
          <w:szCs w:val="21"/>
        </w:rPr>
        <w:tab/>
        <w:t xml:space="preserve">    [C] despite    </w:t>
      </w:r>
      <w:r>
        <w:rPr>
          <w:rFonts w:ascii="Times New Roman Regular" w:hAnsi="Times New Roman Regular" w:cs="Times New Roman Regular"/>
          <w:szCs w:val="21"/>
        </w:rPr>
        <w:tab/>
        <w:t>[D] like</w:t>
      </w:r>
    </w:p>
    <w:p w14:paraId="5FF8E07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2. </w:t>
      </w:r>
      <w:r>
        <w:rPr>
          <w:rFonts w:ascii="Times New Roman Regular" w:hAnsi="Times New Roman Regular" w:cs="Times New Roman Regular"/>
          <w:szCs w:val="21"/>
        </w:rPr>
        <w:tab/>
        <w:t>[A] reflect</w:t>
      </w:r>
      <w:r>
        <w:rPr>
          <w:rFonts w:ascii="Times New Roman Regular" w:hAnsi="Times New Roman Regular" w:cs="Times New Roman Regular"/>
          <w:szCs w:val="21"/>
        </w:rPr>
        <w:tab/>
        <w:t xml:space="preserve">    [B] demand</w:t>
      </w:r>
      <w:r>
        <w:rPr>
          <w:rFonts w:ascii="Times New Roman Regular" w:hAnsi="Times New Roman Regular" w:cs="Times New Roman Regular"/>
          <w:szCs w:val="21"/>
        </w:rPr>
        <w:tab/>
        <w:t xml:space="preserve">    [C] indicate   </w:t>
      </w:r>
      <w:r>
        <w:rPr>
          <w:rFonts w:ascii="Times New Roman Regular" w:hAnsi="Times New Roman Regular" w:cs="Times New Roman Regular"/>
          <w:szCs w:val="21"/>
        </w:rPr>
        <w:tab/>
        <w:t>[D] produce</w:t>
      </w:r>
    </w:p>
    <w:p w14:paraId="69C7048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3. </w:t>
      </w:r>
      <w:r>
        <w:rPr>
          <w:rFonts w:ascii="Times New Roman Regular" w:hAnsi="Times New Roman Regular" w:cs="Times New Roman Regular"/>
          <w:szCs w:val="21"/>
        </w:rPr>
        <w:tab/>
        <w:t>[A] stabilizing</w:t>
      </w:r>
      <w:r>
        <w:rPr>
          <w:rFonts w:ascii="Times New Roman Regular" w:hAnsi="Times New Roman Regular" w:cs="Times New Roman Regular"/>
          <w:szCs w:val="21"/>
        </w:rPr>
        <w:tab/>
        <w:t xml:space="preserve">    [B] boosting</w:t>
      </w:r>
      <w:r>
        <w:rPr>
          <w:rFonts w:ascii="Times New Roman Regular" w:hAnsi="Times New Roman Regular" w:cs="Times New Roman Regular"/>
          <w:szCs w:val="21"/>
        </w:rPr>
        <w:tab/>
        <w:t xml:space="preserve">    [C] impairing  </w:t>
      </w:r>
      <w:r>
        <w:rPr>
          <w:rFonts w:ascii="Times New Roman Regular" w:hAnsi="Times New Roman Regular" w:cs="Times New Roman Regular"/>
          <w:szCs w:val="21"/>
        </w:rPr>
        <w:tab/>
        <w:t>[D] determining</w:t>
      </w:r>
    </w:p>
    <w:p w14:paraId="1306633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4. </w:t>
      </w:r>
      <w:r>
        <w:rPr>
          <w:rFonts w:ascii="Times New Roman Regular" w:hAnsi="Times New Roman Regular" w:cs="Times New Roman Regular"/>
          <w:szCs w:val="21"/>
        </w:rPr>
        <w:tab/>
        <w:t>[A] transmit</w:t>
      </w:r>
      <w:r>
        <w:rPr>
          <w:rFonts w:ascii="Times New Roman Regular" w:hAnsi="Times New Roman Regular" w:cs="Times New Roman Regular"/>
          <w:szCs w:val="21"/>
        </w:rPr>
        <w:tab/>
        <w:t xml:space="preserve">    [B] sustain</w:t>
      </w:r>
      <w:r>
        <w:rPr>
          <w:rFonts w:ascii="Times New Roman Regular" w:hAnsi="Times New Roman Regular" w:cs="Times New Roman Regular"/>
          <w:szCs w:val="21"/>
        </w:rPr>
        <w:tab/>
        <w:t xml:space="preserve">    [C] evaluate</w:t>
      </w:r>
      <w:r>
        <w:rPr>
          <w:rFonts w:ascii="Times New Roman Regular" w:hAnsi="Times New Roman Regular" w:cs="Times New Roman Regular"/>
          <w:szCs w:val="21"/>
        </w:rPr>
        <w:tab/>
        <w:t xml:space="preserve">    [D] observe</w:t>
      </w:r>
    </w:p>
    <w:p w14:paraId="77195EE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5. </w:t>
      </w:r>
      <w:r>
        <w:rPr>
          <w:rFonts w:ascii="Times New Roman Regular" w:hAnsi="Times New Roman Regular" w:cs="Times New Roman Regular"/>
          <w:szCs w:val="21"/>
        </w:rPr>
        <w:tab/>
        <w:t>[A] measurable</w:t>
      </w:r>
      <w:r>
        <w:rPr>
          <w:rFonts w:ascii="Times New Roman Regular" w:hAnsi="Times New Roman Regular" w:cs="Times New Roman Regular"/>
          <w:szCs w:val="21"/>
        </w:rPr>
        <w:tab/>
        <w:t>[B] manageable</w:t>
      </w:r>
      <w:r>
        <w:rPr>
          <w:rFonts w:ascii="Times New Roman Regular" w:hAnsi="Times New Roman Regular" w:cs="Times New Roman Regular"/>
          <w:szCs w:val="21"/>
        </w:rPr>
        <w:tab/>
        <w:t>[C] affordable</w:t>
      </w:r>
      <w:r>
        <w:rPr>
          <w:rFonts w:ascii="Times New Roman Regular" w:hAnsi="Times New Roman Regular" w:cs="Times New Roman Regular"/>
          <w:szCs w:val="21"/>
        </w:rPr>
        <w:tab/>
        <w:t xml:space="preserve">    [D] renewable</w:t>
      </w:r>
    </w:p>
    <w:p w14:paraId="235B35B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6. </w:t>
      </w:r>
      <w:r>
        <w:rPr>
          <w:rFonts w:ascii="Times New Roman Regular" w:hAnsi="Times New Roman Regular" w:cs="Times New Roman Regular"/>
          <w:szCs w:val="21"/>
        </w:rPr>
        <w:tab/>
        <w:t>[A] In turn</w:t>
      </w:r>
      <w:r>
        <w:rPr>
          <w:rFonts w:ascii="Times New Roman Regular" w:hAnsi="Times New Roman Regular" w:cs="Times New Roman Regular"/>
          <w:szCs w:val="21"/>
        </w:rPr>
        <w:tab/>
        <w:t xml:space="preserve">    [B] In fact</w:t>
      </w:r>
      <w:r>
        <w:rPr>
          <w:rFonts w:ascii="Times New Roman Regular" w:hAnsi="Times New Roman Regular" w:cs="Times New Roman Regular"/>
          <w:szCs w:val="21"/>
        </w:rPr>
        <w:tab/>
        <w:t xml:space="preserve">    [C] In addition </w:t>
      </w:r>
      <w:r>
        <w:rPr>
          <w:rFonts w:ascii="Times New Roman Regular" w:hAnsi="Times New Roman Regular" w:cs="Times New Roman Regular"/>
          <w:szCs w:val="21"/>
        </w:rPr>
        <w:tab/>
        <w:t>[D] In brief</w:t>
      </w:r>
    </w:p>
    <w:p w14:paraId="7D2866F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7. </w:t>
      </w:r>
      <w:r>
        <w:rPr>
          <w:rFonts w:ascii="Times New Roman Regular" w:hAnsi="Times New Roman Regular" w:cs="Times New Roman Regular"/>
          <w:szCs w:val="21"/>
        </w:rPr>
        <w:tab/>
        <w:t>[A] opposite</w:t>
      </w:r>
      <w:r>
        <w:rPr>
          <w:rFonts w:ascii="Times New Roman Regular" w:hAnsi="Times New Roman Regular" w:cs="Times New Roman Regular"/>
          <w:szCs w:val="21"/>
        </w:rPr>
        <w:tab/>
        <w:t xml:space="preserve">    [B] impossible  </w:t>
      </w:r>
      <w:r>
        <w:rPr>
          <w:rFonts w:ascii="Times New Roman Regular" w:hAnsi="Times New Roman Regular" w:cs="Times New Roman Regular"/>
          <w:szCs w:val="21"/>
        </w:rPr>
        <w:tab/>
        <w:t>[C] average</w:t>
      </w:r>
      <w:r>
        <w:rPr>
          <w:rFonts w:ascii="Times New Roman Regular" w:hAnsi="Times New Roman Regular" w:cs="Times New Roman Regular"/>
          <w:szCs w:val="21"/>
        </w:rPr>
        <w:tab/>
        <w:t xml:space="preserve">    [D] expected</w:t>
      </w:r>
    </w:p>
    <w:p w14:paraId="12025E5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8. </w:t>
      </w:r>
      <w:r>
        <w:rPr>
          <w:rFonts w:ascii="Times New Roman Regular" w:hAnsi="Times New Roman Regular" w:cs="Times New Roman Regular"/>
          <w:szCs w:val="21"/>
        </w:rPr>
        <w:tab/>
        <w:t>[A] hardens</w:t>
      </w:r>
      <w:r>
        <w:rPr>
          <w:rFonts w:ascii="Times New Roman Regular" w:hAnsi="Times New Roman Regular" w:cs="Times New Roman Regular"/>
          <w:szCs w:val="21"/>
        </w:rPr>
        <w:tab/>
        <w:t xml:space="preserve">    [B] weakens</w:t>
      </w:r>
      <w:r>
        <w:rPr>
          <w:rFonts w:ascii="Times New Roman Regular" w:hAnsi="Times New Roman Regular" w:cs="Times New Roman Regular"/>
          <w:szCs w:val="21"/>
        </w:rPr>
        <w:tab/>
        <w:t xml:space="preserve">    [C] tightens</w:t>
      </w:r>
      <w:r>
        <w:rPr>
          <w:rFonts w:ascii="Times New Roman Regular" w:hAnsi="Times New Roman Regular" w:cs="Times New Roman Regular"/>
          <w:szCs w:val="21"/>
        </w:rPr>
        <w:tab/>
        <w:t xml:space="preserve">    [D] relaxes</w:t>
      </w:r>
    </w:p>
    <w:p w14:paraId="7FE9A57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9. </w:t>
      </w:r>
      <w:r>
        <w:rPr>
          <w:rFonts w:ascii="Times New Roman Regular" w:hAnsi="Times New Roman Regular" w:cs="Times New Roman Regular"/>
          <w:szCs w:val="21"/>
        </w:rPr>
        <w:tab/>
        <w:t>[A] aggravate</w:t>
      </w:r>
      <w:r>
        <w:rPr>
          <w:rFonts w:ascii="Times New Roman Regular" w:hAnsi="Times New Roman Regular" w:cs="Times New Roman Regular"/>
          <w:szCs w:val="21"/>
        </w:rPr>
        <w:tab/>
        <w:t xml:space="preserve">    [B] generate</w:t>
      </w:r>
      <w:r>
        <w:rPr>
          <w:rFonts w:ascii="Times New Roman Regular" w:hAnsi="Times New Roman Regular" w:cs="Times New Roman Regular"/>
          <w:szCs w:val="21"/>
        </w:rPr>
        <w:tab/>
        <w:t xml:space="preserve">    [C] moderate</w:t>
      </w:r>
      <w:r>
        <w:rPr>
          <w:rFonts w:ascii="Times New Roman Regular" w:hAnsi="Times New Roman Regular" w:cs="Times New Roman Regular"/>
          <w:szCs w:val="21"/>
        </w:rPr>
        <w:tab/>
        <w:t xml:space="preserve">    [D] enhance</w:t>
      </w:r>
    </w:p>
    <w:p w14:paraId="417E989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10. </w:t>
      </w:r>
      <w:r>
        <w:rPr>
          <w:rFonts w:ascii="Times New Roman Regular" w:hAnsi="Times New Roman Regular" w:cs="Times New Roman Regular"/>
          <w:szCs w:val="21"/>
        </w:rPr>
        <w:tab/>
        <w:t>[A] physical</w:t>
      </w:r>
      <w:r>
        <w:rPr>
          <w:rFonts w:ascii="Times New Roman Regular" w:hAnsi="Times New Roman Regular" w:cs="Times New Roman Regular"/>
          <w:szCs w:val="21"/>
        </w:rPr>
        <w:tab/>
        <w:t xml:space="preserve">    [B] mental</w:t>
      </w:r>
      <w:r>
        <w:rPr>
          <w:rFonts w:ascii="Times New Roman Regular" w:hAnsi="Times New Roman Regular" w:cs="Times New Roman Regular"/>
          <w:szCs w:val="21"/>
        </w:rPr>
        <w:tab/>
        <w:t xml:space="preserve">    [C] subconscious</w:t>
      </w:r>
      <w:r>
        <w:rPr>
          <w:rFonts w:ascii="Times New Roman Regular" w:hAnsi="Times New Roman Regular" w:cs="Times New Roman Regular"/>
          <w:szCs w:val="21"/>
        </w:rPr>
        <w:tab/>
        <w:t>[D] internal</w:t>
      </w:r>
    </w:p>
    <w:p w14:paraId="30B1573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11. </w:t>
      </w:r>
      <w:r>
        <w:rPr>
          <w:rFonts w:ascii="Times New Roman Regular" w:hAnsi="Times New Roman Regular" w:cs="Times New Roman Regular"/>
          <w:szCs w:val="21"/>
        </w:rPr>
        <w:tab/>
        <w:t>[A] Except for</w:t>
      </w:r>
      <w:r>
        <w:rPr>
          <w:rFonts w:ascii="Times New Roman Regular" w:hAnsi="Times New Roman Regular" w:cs="Times New Roman Regular"/>
          <w:szCs w:val="21"/>
        </w:rPr>
        <w:tab/>
        <w:t xml:space="preserve">    [B] According to</w:t>
      </w:r>
      <w:r>
        <w:rPr>
          <w:rFonts w:ascii="Times New Roman Regular" w:hAnsi="Times New Roman Regular" w:cs="Times New Roman Regular"/>
          <w:szCs w:val="21"/>
        </w:rPr>
        <w:tab/>
        <w:t>[C] Due to</w:t>
      </w:r>
      <w:r>
        <w:rPr>
          <w:rFonts w:ascii="Times New Roman Regular" w:hAnsi="Times New Roman Regular" w:cs="Times New Roman Regular"/>
          <w:szCs w:val="21"/>
        </w:rPr>
        <w:tab/>
        <w:t xml:space="preserve">    [D] As for</w:t>
      </w:r>
    </w:p>
    <w:p w14:paraId="1E6C8C5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12. </w:t>
      </w:r>
      <w:r>
        <w:rPr>
          <w:rFonts w:ascii="Times New Roman Regular" w:hAnsi="Times New Roman Regular" w:cs="Times New Roman Regular"/>
          <w:szCs w:val="21"/>
        </w:rPr>
        <w:tab/>
        <w:t>[A] with</w:t>
      </w:r>
      <w:r>
        <w:rPr>
          <w:rFonts w:ascii="Times New Roman Regular" w:hAnsi="Times New Roman Regular" w:cs="Times New Roman Regular"/>
          <w:szCs w:val="21"/>
        </w:rPr>
        <w:tab/>
        <w:t xml:space="preserve">        [B] on</w:t>
      </w:r>
      <w:r>
        <w:rPr>
          <w:rFonts w:ascii="Times New Roman Regular" w:hAnsi="Times New Roman Regular" w:cs="Times New Roman Regular"/>
          <w:szCs w:val="21"/>
        </w:rPr>
        <w:tab/>
        <w:t xml:space="preserve">        [C] in</w:t>
      </w:r>
      <w:r>
        <w:rPr>
          <w:rFonts w:ascii="Times New Roman Regular" w:hAnsi="Times New Roman Regular" w:cs="Times New Roman Regular"/>
          <w:szCs w:val="21"/>
        </w:rPr>
        <w:tab/>
        <w:t xml:space="preserve">        [D] at</w:t>
      </w:r>
    </w:p>
    <w:p w14:paraId="45509C8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13. </w:t>
      </w:r>
      <w:r>
        <w:rPr>
          <w:rFonts w:ascii="Times New Roman Regular" w:hAnsi="Times New Roman Regular" w:cs="Times New Roman Regular"/>
          <w:szCs w:val="21"/>
        </w:rPr>
        <w:tab/>
        <w:t>[A] unless</w:t>
      </w:r>
      <w:r>
        <w:rPr>
          <w:rFonts w:ascii="Times New Roman Regular" w:hAnsi="Times New Roman Regular" w:cs="Times New Roman Regular"/>
          <w:szCs w:val="21"/>
        </w:rPr>
        <w:tab/>
        <w:t xml:space="preserve">    [B] until</w:t>
      </w:r>
      <w:r>
        <w:rPr>
          <w:rFonts w:ascii="Times New Roman Regular" w:hAnsi="Times New Roman Regular" w:cs="Times New Roman Regular"/>
          <w:szCs w:val="21"/>
        </w:rPr>
        <w:tab/>
        <w:t xml:space="preserve">        [C] if</w:t>
      </w:r>
      <w:r>
        <w:rPr>
          <w:rFonts w:ascii="Times New Roman Regular" w:hAnsi="Times New Roman Regular" w:cs="Times New Roman Regular"/>
          <w:szCs w:val="21"/>
        </w:rPr>
        <w:tab/>
        <w:t xml:space="preserve">        [D] because</w:t>
      </w:r>
    </w:p>
    <w:p w14:paraId="4091C65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14.</w:t>
      </w:r>
      <w:r>
        <w:rPr>
          <w:rFonts w:ascii="Times New Roman Regular" w:hAnsi="Times New Roman Regular" w:cs="Times New Roman Regular"/>
          <w:szCs w:val="21"/>
        </w:rPr>
        <w:tab/>
        <w:t>[A] exhausts</w:t>
      </w:r>
      <w:r>
        <w:rPr>
          <w:rFonts w:ascii="Times New Roman Regular" w:hAnsi="Times New Roman Regular" w:cs="Times New Roman Regular"/>
          <w:szCs w:val="21"/>
        </w:rPr>
        <w:tab/>
        <w:t xml:space="preserve">    [B] follows</w:t>
      </w:r>
      <w:r>
        <w:rPr>
          <w:rFonts w:ascii="Times New Roman Regular" w:hAnsi="Times New Roman Regular" w:cs="Times New Roman Regular"/>
          <w:szCs w:val="21"/>
        </w:rPr>
        <w:tab/>
        <w:t xml:space="preserve">    [C] precedes</w:t>
      </w:r>
      <w:r>
        <w:rPr>
          <w:rFonts w:ascii="Times New Roman Regular" w:hAnsi="Times New Roman Regular" w:cs="Times New Roman Regular"/>
          <w:szCs w:val="21"/>
        </w:rPr>
        <w:tab/>
        <w:t xml:space="preserve">    [D] suppresses</w:t>
      </w:r>
    </w:p>
    <w:p w14:paraId="3373465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15. </w:t>
      </w:r>
      <w:r>
        <w:rPr>
          <w:rFonts w:ascii="Times New Roman Regular" w:hAnsi="Times New Roman Regular" w:cs="Times New Roman Regular"/>
          <w:szCs w:val="21"/>
        </w:rPr>
        <w:tab/>
        <w:t>[A] into</w:t>
      </w:r>
      <w:r>
        <w:rPr>
          <w:rFonts w:ascii="Times New Roman Regular" w:hAnsi="Times New Roman Regular" w:cs="Times New Roman Regular"/>
          <w:szCs w:val="21"/>
        </w:rPr>
        <w:tab/>
        <w:t xml:space="preserve">        [B] from</w:t>
      </w:r>
      <w:r>
        <w:rPr>
          <w:rFonts w:ascii="Times New Roman Regular" w:hAnsi="Times New Roman Regular" w:cs="Times New Roman Regular"/>
          <w:szCs w:val="21"/>
        </w:rPr>
        <w:tab/>
        <w:t xml:space="preserve">        [C] towards</w:t>
      </w:r>
      <w:r>
        <w:rPr>
          <w:rFonts w:ascii="Times New Roman Regular" w:hAnsi="Times New Roman Regular" w:cs="Times New Roman Regular"/>
          <w:szCs w:val="21"/>
        </w:rPr>
        <w:tab/>
        <w:t xml:space="preserve">    [D] beyond</w:t>
      </w:r>
    </w:p>
    <w:p w14:paraId="685E0A5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16. </w:t>
      </w:r>
      <w:r>
        <w:rPr>
          <w:rFonts w:ascii="Times New Roman Regular" w:hAnsi="Times New Roman Regular" w:cs="Times New Roman Regular"/>
          <w:szCs w:val="21"/>
        </w:rPr>
        <w:tab/>
        <w:t>[A] fetch</w:t>
      </w:r>
      <w:r>
        <w:rPr>
          <w:rFonts w:ascii="Times New Roman Regular" w:hAnsi="Times New Roman Regular" w:cs="Times New Roman Regular"/>
          <w:szCs w:val="21"/>
        </w:rPr>
        <w:tab/>
        <w:t xml:space="preserve">        [B] bite</w:t>
      </w:r>
      <w:r>
        <w:rPr>
          <w:rFonts w:ascii="Times New Roman Regular" w:hAnsi="Times New Roman Regular" w:cs="Times New Roman Regular"/>
          <w:szCs w:val="21"/>
        </w:rPr>
        <w:tab/>
        <w:t xml:space="preserve">        [C] pick</w:t>
      </w:r>
      <w:r>
        <w:rPr>
          <w:rFonts w:ascii="Times New Roman Regular" w:hAnsi="Times New Roman Regular" w:cs="Times New Roman Regular"/>
          <w:szCs w:val="21"/>
        </w:rPr>
        <w:tab/>
        <w:t xml:space="preserve">        [D] hold</w:t>
      </w:r>
    </w:p>
    <w:p w14:paraId="7ABF6E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17. </w:t>
      </w:r>
      <w:r>
        <w:rPr>
          <w:rFonts w:ascii="Times New Roman Regular" w:hAnsi="Times New Roman Regular" w:cs="Times New Roman Regular"/>
          <w:szCs w:val="21"/>
        </w:rPr>
        <w:tab/>
        <w:t>[A] disappointed</w:t>
      </w:r>
      <w:r>
        <w:rPr>
          <w:rFonts w:ascii="Times New Roman Regular" w:hAnsi="Times New Roman Regular" w:cs="Times New Roman Regular"/>
          <w:szCs w:val="21"/>
        </w:rPr>
        <w:tab/>
        <w:t>[B] excited</w:t>
      </w:r>
      <w:r>
        <w:rPr>
          <w:rFonts w:ascii="Times New Roman Regular" w:hAnsi="Times New Roman Regular" w:cs="Times New Roman Regular"/>
          <w:szCs w:val="21"/>
        </w:rPr>
        <w:tab/>
        <w:t xml:space="preserve">    [C] joyful</w:t>
      </w:r>
      <w:r>
        <w:rPr>
          <w:rFonts w:ascii="Times New Roman Regular" w:hAnsi="Times New Roman Regular" w:cs="Times New Roman Regular"/>
          <w:szCs w:val="21"/>
        </w:rPr>
        <w:tab/>
        <w:t xml:space="preserve">        [D] indifferent</w:t>
      </w:r>
    </w:p>
    <w:p w14:paraId="1D0B1F2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18. </w:t>
      </w:r>
      <w:r>
        <w:rPr>
          <w:rFonts w:ascii="Times New Roman Regular" w:hAnsi="Times New Roman Regular" w:cs="Times New Roman Regular"/>
          <w:szCs w:val="21"/>
        </w:rPr>
        <w:tab/>
        <w:t>[A] adapted</w:t>
      </w:r>
      <w:r>
        <w:rPr>
          <w:rFonts w:ascii="Times New Roman Regular" w:hAnsi="Times New Roman Regular" w:cs="Times New Roman Regular"/>
          <w:szCs w:val="21"/>
        </w:rPr>
        <w:tab/>
        <w:t xml:space="preserve">    [B] catered</w:t>
      </w:r>
      <w:r>
        <w:rPr>
          <w:rFonts w:ascii="Times New Roman Regular" w:hAnsi="Times New Roman Regular" w:cs="Times New Roman Regular"/>
          <w:szCs w:val="21"/>
        </w:rPr>
        <w:tab/>
        <w:t xml:space="preserve">    [C] turned</w:t>
      </w:r>
      <w:r>
        <w:rPr>
          <w:rFonts w:ascii="Times New Roman Regular" w:hAnsi="Times New Roman Regular" w:cs="Times New Roman Regular"/>
          <w:szCs w:val="21"/>
        </w:rPr>
        <w:tab/>
        <w:t xml:space="preserve">    [D] reacted</w:t>
      </w:r>
    </w:p>
    <w:p w14:paraId="4EB6926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19. </w:t>
      </w:r>
      <w:r>
        <w:rPr>
          <w:rFonts w:ascii="Times New Roman Regular" w:hAnsi="Times New Roman Regular" w:cs="Times New Roman Regular"/>
          <w:szCs w:val="21"/>
        </w:rPr>
        <w:tab/>
        <w:t xml:space="preserve">[A] suggesting   </w:t>
      </w:r>
      <w:r>
        <w:rPr>
          <w:rFonts w:ascii="Times New Roman Regular" w:hAnsi="Times New Roman Regular" w:cs="Times New Roman Regular"/>
          <w:szCs w:val="21"/>
        </w:rPr>
        <w:tab/>
        <w:t>[B] requiring</w:t>
      </w:r>
      <w:r>
        <w:rPr>
          <w:rFonts w:ascii="Times New Roman Regular" w:hAnsi="Times New Roman Regular" w:cs="Times New Roman Regular"/>
          <w:szCs w:val="21"/>
        </w:rPr>
        <w:tab/>
        <w:t xml:space="preserve">    [C] mentioning</w:t>
      </w:r>
      <w:r>
        <w:rPr>
          <w:rFonts w:ascii="Times New Roman Regular" w:hAnsi="Times New Roman Regular" w:cs="Times New Roman Regular"/>
          <w:szCs w:val="21"/>
        </w:rPr>
        <w:tab/>
        <w:t>[D] supposing</w:t>
      </w:r>
    </w:p>
    <w:p w14:paraId="4D1B4997" w14:textId="77777777" w:rsidR="00DF7892" w:rsidRDefault="00000000">
      <w:pPr>
        <w:widowControl/>
        <w:spacing w:line="360" w:lineRule="auto"/>
        <w:rPr>
          <w:rFonts w:ascii="Times New Roman Regular" w:hAnsi="Times New Roman Regular" w:cs="Times New Roman Regular"/>
          <w:kern w:val="0"/>
          <w:szCs w:val="21"/>
        </w:rPr>
      </w:pPr>
      <w:r>
        <w:rPr>
          <w:rFonts w:ascii="Times New Roman Regular" w:hAnsi="Times New Roman Regular" w:cs="Times New Roman Regular"/>
          <w:szCs w:val="21"/>
        </w:rPr>
        <w:t xml:space="preserve">20. </w:t>
      </w:r>
      <w:r>
        <w:rPr>
          <w:rFonts w:ascii="Times New Roman Regular" w:hAnsi="Times New Roman Regular" w:cs="Times New Roman Regular"/>
          <w:szCs w:val="21"/>
        </w:rPr>
        <w:tab/>
        <w:t xml:space="preserve">[A] Eventually </w:t>
      </w:r>
      <w:r>
        <w:rPr>
          <w:rFonts w:ascii="Times New Roman Regular" w:hAnsi="Times New Roman Regular" w:cs="Times New Roman Regular"/>
          <w:szCs w:val="21"/>
        </w:rPr>
        <w:tab/>
        <w:t>[B] Consequently</w:t>
      </w:r>
      <w:r>
        <w:rPr>
          <w:rFonts w:ascii="Times New Roman Regular" w:hAnsi="Times New Roman Regular" w:cs="Times New Roman Regular"/>
          <w:szCs w:val="21"/>
        </w:rPr>
        <w:tab/>
        <w:t>[C] Similarly</w:t>
      </w:r>
      <w:r>
        <w:rPr>
          <w:rFonts w:ascii="Times New Roman Regular" w:hAnsi="Times New Roman Regular" w:cs="Times New Roman Regular"/>
          <w:szCs w:val="21"/>
        </w:rPr>
        <w:tab/>
        <w:t xml:space="preserve">    [D] Conversely</w:t>
      </w:r>
    </w:p>
    <w:p w14:paraId="2AE30D55" w14:textId="77777777" w:rsidR="00DF7892" w:rsidRDefault="00DF7892">
      <w:pPr>
        <w:spacing w:line="360" w:lineRule="auto"/>
        <w:rPr>
          <w:rFonts w:ascii="Times New Roman Regular" w:hAnsi="Times New Roman Regular" w:cs="Times New Roman Regular"/>
          <w:kern w:val="0"/>
          <w:szCs w:val="21"/>
        </w:rPr>
      </w:pPr>
    </w:p>
    <w:p w14:paraId="638349CC" w14:textId="77777777" w:rsidR="00DF7892" w:rsidRDefault="00000000">
      <w:pPr>
        <w:pStyle w:val="2"/>
      </w:pPr>
      <w:r>
        <w:t>Section Ⅱ  Reading Comprehension</w:t>
      </w:r>
    </w:p>
    <w:p w14:paraId="3EB301BC" w14:textId="77777777" w:rsidR="00DF7892" w:rsidRDefault="00000000">
      <w:pPr>
        <w:widowControl/>
        <w:spacing w:line="360" w:lineRule="auto"/>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A</w:t>
      </w:r>
    </w:p>
    <w:p w14:paraId="74564EFA" w14:textId="77777777" w:rsidR="00DF7892" w:rsidRDefault="00000000">
      <w:pPr>
        <w:widowControl/>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Directions:</w:t>
      </w:r>
    </w:p>
    <w:p w14:paraId="2E20CA2D" w14:textId="77777777" w:rsidR="00DF7892" w:rsidRDefault="00000000">
      <w:pPr>
        <w:widowControl/>
        <w:spacing w:line="360" w:lineRule="auto"/>
        <w:rPr>
          <w:rFonts w:ascii="Times New Roman Regular" w:hAnsi="Times New Roman Regular" w:cs="Times New Roman Regular"/>
          <w:iCs/>
          <w:kern w:val="0"/>
          <w:szCs w:val="21"/>
        </w:rPr>
      </w:pPr>
      <w:r>
        <w:rPr>
          <w:rFonts w:ascii="Times New Roman Regular" w:hAnsi="Times New Roman Regular" w:cs="Times New Roman Regular"/>
          <w:iCs/>
          <w:kern w:val="0"/>
          <w:szCs w:val="21"/>
        </w:rPr>
        <w:t>Read the following four texts. Answer the questions below each text by choosing A, B, C or D. Mark your answers on ANSWER SHEET 1. (40 points)</w:t>
      </w:r>
    </w:p>
    <w:p w14:paraId="3AF8F5D7" w14:textId="77777777" w:rsidR="00DF7892" w:rsidRDefault="00DF7892">
      <w:pPr>
        <w:widowControl/>
        <w:spacing w:line="360" w:lineRule="auto"/>
        <w:ind w:firstLine="480"/>
        <w:rPr>
          <w:rFonts w:ascii="Times New Roman Regular" w:hAnsi="Times New Roman Regular" w:cs="Times New Roman Regular"/>
          <w:i/>
          <w:kern w:val="0"/>
          <w:szCs w:val="21"/>
        </w:rPr>
      </w:pPr>
    </w:p>
    <w:p w14:paraId="7BFC1C9B"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1</w:t>
      </w:r>
    </w:p>
    <w:p w14:paraId="11E26EE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①The decision of the New York Philharmonic to hire Alan Gilbert as its next music director has been the talk of the classical-music world ever since the sudden announcement of his appointment in 2009. ②For the most part, the response has been favorable, to say the least. ③“Hooray! At last!” wrote Anthony Tommasini, a sober-sided classical-music critic.</w:t>
      </w:r>
    </w:p>
    <w:p w14:paraId="36C572D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①One of the reasons why the appointment came as such a surprise, however, is that Gilbert is comparatively little known. ②Even Tommasini, who had advocated Gilbert’s appointment in the Times, calls him“an unpretentious musician with no air of the formidable conductor about him.” ③As a description of the next music director of an orchestra that has hitherto been led by musicians like Gustav Mahler and Pierre Boulez, that seems likely to have struck at least some Times readers as faint praise.</w:t>
      </w:r>
    </w:p>
    <w:p w14:paraId="4FD3F45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①For my part, I have no idea whether Gilbert is a great conductor or even a good one. ②To be sure, he performs an impressive variety of interesting compositions, but it is not necessary for me to visit Avery Fisher Hall, or anywhere else, to hear interesting orchestral music. ③All I have to do is to go to my CD shelf, or boot up my computer and download still more recorded music from iTunes.</w:t>
      </w:r>
    </w:p>
    <w:p w14:paraId="115214C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①Devoted concertgoers who reply that recordings are no substitute for live performance are missing the point. ②For the time, attention, and money of the art-loving public, classical instrumentalists must compete not only with opera houses, dance troupes, theater companies, and museums, but also with the recorded performances of the great classical musicians of the 20th century. ③These recordings are cheap, available everywhere, and very often much higher in artistic quality than today’s live performances; moreover, they can be “consumed” at a time and place of the listener’s choosing. ④The widespread availability of such recordings has thus brought about a crisis in the institution of the traditional classical concert.</w:t>
      </w:r>
    </w:p>
    <w:p w14:paraId="14F33E2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①One possible response is for classical performers to program attractive new music that is not yet available on record. ②Gilbert’s own interest in new music has been widely noted: Alex Ross, a classical-music critic, has described him as a man who is capable of turning the Philharmonic into “a markedly different, more vibrant organization.” ③But what will be the nature of that difference? ④Merely expanding the orchestra’s repertoire will not be enough. ⑤If Gilbert and the Philharmonic are to succeed, they must first change the relationship between </w:t>
      </w:r>
      <w:r>
        <w:rPr>
          <w:rFonts w:ascii="Times New Roman Regular" w:hAnsi="Times New Roman Regular" w:cs="Times New Roman Regular"/>
          <w:szCs w:val="21"/>
        </w:rPr>
        <w:lastRenderedPageBreak/>
        <w:t>America’s oldest orchestra and the new audience it hopes to attract.</w:t>
      </w:r>
    </w:p>
    <w:p w14:paraId="52A52D2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w:t>
      </w:r>
      <w:r>
        <w:rPr>
          <w:rFonts w:ascii="Times New Roman Regular" w:hAnsi="Times New Roman Regular" w:cs="Times New Roman Regular"/>
          <w:szCs w:val="21"/>
        </w:rPr>
        <w:tab/>
        <w:t>We learn from Paragraph 1 that Gilbert’s appointment has __________.</w:t>
      </w:r>
    </w:p>
    <w:p w14:paraId="25C2CF3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incurred criticism</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[B] raised suspicion</w:t>
      </w:r>
    </w:p>
    <w:p w14:paraId="3D956AB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received acclaim</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aroused curiosity</w:t>
      </w:r>
    </w:p>
    <w:p w14:paraId="282AFB1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w:t>
      </w:r>
      <w:r>
        <w:rPr>
          <w:rFonts w:ascii="Times New Roman Regular" w:hAnsi="Times New Roman Regular" w:cs="Times New Roman Regular"/>
          <w:szCs w:val="21"/>
        </w:rPr>
        <w:tab/>
        <w:t>Tommasini regards Gilbert as an artist who is __________.</w:t>
      </w:r>
    </w:p>
    <w:p w14:paraId="13EF85B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influential</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[B] modest</w:t>
      </w:r>
    </w:p>
    <w:p w14:paraId="66E86CB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respectable</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talented</w:t>
      </w:r>
    </w:p>
    <w:p w14:paraId="7DA019D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w:t>
      </w:r>
      <w:r>
        <w:rPr>
          <w:rFonts w:ascii="Times New Roman Regular" w:hAnsi="Times New Roman Regular" w:cs="Times New Roman Regular"/>
          <w:szCs w:val="21"/>
        </w:rPr>
        <w:tab/>
        <w:t>The author believes that the devoted concertgoers __________.</w:t>
      </w:r>
    </w:p>
    <w:p w14:paraId="020B8FF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ignore the expenses of live performances</w:t>
      </w:r>
    </w:p>
    <w:p w14:paraId="109EC82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reject most kinds of recorded performances</w:t>
      </w:r>
    </w:p>
    <w:p w14:paraId="3672513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exaggerate the variety of live performances</w:t>
      </w:r>
    </w:p>
    <w:p w14:paraId="5AA1DCC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overestimate the value of live performances</w:t>
      </w:r>
    </w:p>
    <w:p w14:paraId="0E9EC00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w:t>
      </w:r>
      <w:r>
        <w:rPr>
          <w:rFonts w:ascii="Times New Roman Regular" w:hAnsi="Times New Roman Regular" w:cs="Times New Roman Regular"/>
          <w:szCs w:val="21"/>
        </w:rPr>
        <w:tab/>
        <w:t>According to the text, which of the following is true of recordings?</w:t>
      </w:r>
    </w:p>
    <w:p w14:paraId="7B3A16F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They are often inferior to live concerts in quality.</w:t>
      </w:r>
    </w:p>
    <w:p w14:paraId="7E912CE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They are easily accessible to the general public.</w:t>
      </w:r>
    </w:p>
    <w:p w14:paraId="22743B9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They help improve the quality of music.</w:t>
      </w:r>
    </w:p>
    <w:p w14:paraId="601DCC3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They have only covered masterpieces.</w:t>
      </w:r>
    </w:p>
    <w:p w14:paraId="7230501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w:t>
      </w:r>
      <w:r>
        <w:rPr>
          <w:rFonts w:ascii="Times New Roman Regular" w:hAnsi="Times New Roman Regular" w:cs="Times New Roman Regular"/>
          <w:szCs w:val="21"/>
        </w:rPr>
        <w:tab/>
        <w:t>Regarding Gilbert’s role in revitalizing the Philharmonic, the author feels __________.</w:t>
      </w:r>
    </w:p>
    <w:p w14:paraId="427C803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doubtful</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[B] enthusiastic</w:t>
      </w:r>
    </w:p>
    <w:p w14:paraId="3D4F379D" w14:textId="77777777" w:rsidR="00DF7892" w:rsidRDefault="00000000">
      <w:pPr>
        <w:spacing w:line="360" w:lineRule="auto"/>
        <w:ind w:firstLine="315"/>
        <w:rPr>
          <w:rFonts w:ascii="Times New Roman Regular" w:hAnsi="Times New Roman Regular" w:cs="Times New Roman Regular"/>
          <w:szCs w:val="21"/>
        </w:rPr>
      </w:pPr>
      <w:r>
        <w:rPr>
          <w:rFonts w:ascii="Times New Roman Regular" w:hAnsi="Times New Roman Regular" w:cs="Times New Roman Regular"/>
          <w:szCs w:val="21"/>
        </w:rPr>
        <w:t xml:space="preserve"> [C] confident</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puzzled</w:t>
      </w:r>
    </w:p>
    <w:p w14:paraId="23154B04" w14:textId="77777777" w:rsidR="00DF7892" w:rsidRDefault="00DF7892">
      <w:pPr>
        <w:spacing w:line="360" w:lineRule="auto"/>
        <w:rPr>
          <w:rFonts w:ascii="Times New Roman Regular" w:hAnsi="Times New Roman Regular" w:cs="Times New Roman Regular"/>
          <w:kern w:val="0"/>
          <w:szCs w:val="21"/>
        </w:rPr>
      </w:pPr>
    </w:p>
    <w:p w14:paraId="02EBAF26"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2</w:t>
      </w:r>
    </w:p>
    <w:p w14:paraId="26AAFE5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①When Liam McGee departed as president of Bank of America in August, his explanation was surprisingly straight up. ②Rather than cloaking his exit in the usual vague excuses, he came right out and said he was leaving “to pursue my goal of running a company.” ③Broadcasting his ambition was “very much my decision,” McGee says. ④Within two weeks, he was talking for the first time with the board of Hartford Financial Services Group, which named him CEO and chairman on September 29.</w:t>
      </w:r>
    </w:p>
    <w:p w14:paraId="08EC895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①McGee says leaving without a position lined up gave him time to reflect on what kind of </w:t>
      </w:r>
      <w:r>
        <w:rPr>
          <w:rFonts w:ascii="Times New Roman Regular" w:hAnsi="Times New Roman Regular" w:cs="Times New Roman Regular"/>
          <w:szCs w:val="21"/>
        </w:rPr>
        <w:lastRenderedPageBreak/>
        <w:t>company he wanted to run. ②It also sent a clear message to the outside world about his aspirations. ③And McGee isn’t alone. ④In recent weeks the No. 2 executives at Avon and American Express quit with the explanation that they were looking for a CEO post. ⑤As boards scrutinize succession plans in response to shareholder pressure, executives who don’t get the nod also may wish to move on. ⑥A turbulent business environment also has senior managers cautious of letting vague pronouncements cloud their reputations.</w:t>
      </w:r>
    </w:p>
    <w:p w14:paraId="755E3D8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①As the first signs of recovery begin to take hold, deputy chiefs may be more willing to make the jump without a net. ②In the third quarter, CEO turnover was down 23% from a year ago as nervous boards stuck with the leaders they had, according to Liberum Research. ③As the economy picks up, opportunities will abound for aspiring leaders.</w:t>
      </w:r>
    </w:p>
    <w:p w14:paraId="3B6C2DB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decision to quit a senior position to look for a better one is unconventional. ②For years executives and headhunters have adhered to the rule that the most attractive CEO candidates are the ones who must be poached. ③Says Korn/Ferry senior partner Dennis Carey: “I can’t think of a single search I’ve done where a board has not instructed me to look at sitting CEOs first.”</w:t>
      </w:r>
    </w:p>
    <w:p w14:paraId="40231AC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①Those who jumped without a job haven’t always landed in top positions quickly. ②Ellen Marram quit as chief of Tropicana a decade ago, saying she wanted to be a CEO. ③It was a year before she became head of a tiny Internet-based commodities exchange. ④Robert Willumstad left Citigroup in 2005 with ambitions to be a CEO. ⑤He finally took that post at a major financial institution three years later.</w:t>
      </w:r>
    </w:p>
    <w:p w14:paraId="1DC8095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①Many recruiters say the old disgrace is fading for top performers. ②The financial crisis has made it more acceptable to be between jobs or to leave a bad one. ③“The traditional rule was it’s safer to stay where you are, but that’s been fundamentally inverted,” says one headhunter. ④“The people who’ve been hurt the worst are those who’ve stayed too long.”</w:t>
      </w:r>
    </w:p>
    <w:p w14:paraId="1E1ADA1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26.</w:t>
      </w:r>
      <w:r>
        <w:rPr>
          <w:rFonts w:ascii="Times New Roman Regular" w:hAnsi="Times New Roman Regular" w:cs="Times New Roman Regular"/>
          <w:szCs w:val="21"/>
        </w:rPr>
        <w:tab/>
        <w:t>When McGee announced his departure, his manner can best be described as being __________.</w:t>
      </w:r>
    </w:p>
    <w:p w14:paraId="072CB65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arrogant</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[B] frank</w:t>
      </w:r>
    </w:p>
    <w:p w14:paraId="595CCEB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self-centered</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impulsive</w:t>
      </w:r>
    </w:p>
    <w:p w14:paraId="587461B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27.</w:t>
      </w:r>
      <w:r>
        <w:rPr>
          <w:rFonts w:ascii="Times New Roman Regular" w:hAnsi="Times New Roman Regular" w:cs="Times New Roman Regular"/>
          <w:szCs w:val="21"/>
        </w:rPr>
        <w:tab/>
        <w:t>According to Paragraph 2, senior executives’ quitting may be spurred by __________.</w:t>
      </w:r>
    </w:p>
    <w:p w14:paraId="03D635C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their expectation of better financial status</w:t>
      </w:r>
    </w:p>
    <w:p w14:paraId="4BDABE6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w:t>
      </w:r>
      <w:r>
        <w:rPr>
          <w:rFonts w:ascii="Times New Roman Regular" w:hAnsi="Times New Roman Regular" w:cs="Times New Roman Regular"/>
          <w:szCs w:val="21"/>
        </w:rPr>
        <w:tab/>
        <w:t>[B] their need to reflect on their private life</w:t>
      </w:r>
    </w:p>
    <w:p w14:paraId="21C779D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their strained relations with the boards</w:t>
      </w:r>
    </w:p>
    <w:p w14:paraId="7C991F3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their pursuit of new career goals</w:t>
      </w:r>
    </w:p>
    <w:p w14:paraId="194E739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28.</w:t>
      </w:r>
      <w:r>
        <w:rPr>
          <w:rFonts w:ascii="Times New Roman Regular" w:hAnsi="Times New Roman Regular" w:cs="Times New Roman Regular"/>
          <w:szCs w:val="21"/>
        </w:rPr>
        <w:tab/>
        <w:t xml:space="preserve">The word “poached” </w:t>
      </w:r>
      <w:r>
        <w:rPr>
          <w:rFonts w:ascii="Times New Roman Regular" w:hAnsi="Times New Roman Regular" w:cs="Times New Roman Regular"/>
          <w:szCs w:val="21"/>
        </w:rPr>
        <w:t>（</w:t>
      </w:r>
      <w:r>
        <w:rPr>
          <w:rFonts w:ascii="Times New Roman Regular" w:hAnsi="Times New Roman Regular" w:cs="Times New Roman Regular"/>
          <w:szCs w:val="21"/>
        </w:rPr>
        <w:t>Line 3, Paragraph 4</w:t>
      </w:r>
      <w:r>
        <w:rPr>
          <w:rFonts w:ascii="Times New Roman Regular" w:hAnsi="Times New Roman Regular" w:cs="Times New Roman Regular"/>
          <w:szCs w:val="21"/>
        </w:rPr>
        <w:t>）</w:t>
      </w:r>
      <w:r>
        <w:rPr>
          <w:rFonts w:ascii="Times New Roman Regular" w:hAnsi="Times New Roman Regular" w:cs="Times New Roman Regular"/>
          <w:szCs w:val="21"/>
        </w:rPr>
        <w:t xml:space="preserve"> most probably means __________.</w:t>
      </w:r>
    </w:p>
    <w:p w14:paraId="71B54B2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approved of</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[B] attended to</w:t>
      </w:r>
    </w:p>
    <w:p w14:paraId="53104B0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hunted for</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guarded against</w:t>
      </w:r>
    </w:p>
    <w:p w14:paraId="331BA9D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29.</w:t>
      </w:r>
      <w:r>
        <w:rPr>
          <w:rFonts w:ascii="Times New Roman Regular" w:hAnsi="Times New Roman Regular" w:cs="Times New Roman Regular"/>
          <w:szCs w:val="21"/>
        </w:rPr>
        <w:tab/>
        <w:t>It can be inferred from the last paragraph that __________.</w:t>
      </w:r>
    </w:p>
    <w:p w14:paraId="47500DA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top performers used to cling to their posts</w:t>
      </w:r>
    </w:p>
    <w:p w14:paraId="65278F8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loyalty of top performers is getting out-dated</w:t>
      </w:r>
    </w:p>
    <w:p w14:paraId="39B96D0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top performers care more about reputations</w:t>
      </w:r>
    </w:p>
    <w:p w14:paraId="1997A61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it’s safer to stick to the traditional rules</w:t>
      </w:r>
    </w:p>
    <w:p w14:paraId="69CB9B5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30.</w:t>
      </w:r>
      <w:r>
        <w:rPr>
          <w:rFonts w:ascii="Times New Roman Regular" w:hAnsi="Times New Roman Regular" w:cs="Times New Roman Regular"/>
          <w:szCs w:val="21"/>
        </w:rPr>
        <w:tab/>
        <w:t>Which of the following is the best title for the text?</w:t>
      </w:r>
    </w:p>
    <w:p w14:paraId="43125FE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CEOs: Where to Go?</w:t>
      </w:r>
    </w:p>
    <w:p w14:paraId="32F5BC7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CEOs: All the Way Up?</w:t>
      </w:r>
    </w:p>
    <w:p w14:paraId="184D019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Top Managers Jump without a Net</w:t>
      </w:r>
    </w:p>
    <w:p w14:paraId="5D43EE0D"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 [D] The Only Way Out for Top Performers</w:t>
      </w:r>
    </w:p>
    <w:p w14:paraId="121058E5" w14:textId="77777777" w:rsidR="00DF7892" w:rsidRDefault="00DF7892">
      <w:pPr>
        <w:spacing w:line="360" w:lineRule="auto"/>
        <w:rPr>
          <w:rFonts w:ascii="Times New Roman Regular" w:hAnsi="Times New Roman Regular" w:cs="Times New Roman Regular"/>
          <w:kern w:val="0"/>
          <w:szCs w:val="21"/>
        </w:rPr>
      </w:pPr>
    </w:p>
    <w:p w14:paraId="182EF973"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3</w:t>
      </w:r>
    </w:p>
    <w:p w14:paraId="5D24635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rough guide to marketing success used to be that you got what you paid for. ②No longer. ③While traditional “paid” media—such as television commercials and print advertisements—still play a major role, companies today can exploit many alternative forms of media. ④Consumers passionate about a product may create “earned” media by willingly promoting it to friends, and a company may leverage “owned” media by sending e-mail alerts about products and sales to customers registered with its Web site. ⑤The way consumers now approach the process of making purchase decisions means that marketing’s impact stems from a broad range of factors beyond conventional paid media.</w:t>
      </w:r>
    </w:p>
    <w:p w14:paraId="580464D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①Paid and owned media are controlled by marketers promoting their own products. ②For earned media, such marketers act as the initiator for users’ responses. ③But in some cases, one marketer’s owned media become another marketer’s paid media—for instance, when an </w:t>
      </w:r>
      <w:r>
        <w:rPr>
          <w:rFonts w:ascii="Times New Roman Regular" w:hAnsi="Times New Roman Regular" w:cs="Times New Roman Regular"/>
          <w:szCs w:val="21"/>
        </w:rPr>
        <w:lastRenderedPageBreak/>
        <w:t>e-commerce retailer sells ad space on its Web site. ④We define such sold media as owned media whose traffic is so strong that other organizations place their content or e-commerce engines within that environment. ⑤This trend, which we believe is still in its infancy, effectively began with retailers and travel providers such as airlines and hotels and will no doubt go further. ⑥Johnson &amp; Johnson, for example, has created BabyCenter, a stand-alone media property that promotes complementary and even competitive products. ⑦Besides generating income, the presence of other marketers makes the site seem objective, gives companies opportunities to learn valuable information about the appeal of other companies’ marketing, and may help expand user traffic for all companies concerned.</w:t>
      </w:r>
    </w:p>
    <w:p w14:paraId="3B9D4A3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same dramatic technological changes that have provided marketers with more </w:t>
      </w:r>
      <w:r>
        <w:rPr>
          <w:rFonts w:ascii="Times New Roman Regular" w:hAnsi="Times New Roman Regular" w:cs="Times New Roman Regular"/>
          <w:szCs w:val="21"/>
        </w:rPr>
        <w:t>（</w:t>
      </w:r>
      <w:r>
        <w:rPr>
          <w:rFonts w:ascii="Times New Roman Regular" w:hAnsi="Times New Roman Regular" w:cs="Times New Roman Regular"/>
          <w:szCs w:val="21"/>
        </w:rPr>
        <w:t>and more diverse</w:t>
      </w:r>
      <w:r>
        <w:rPr>
          <w:rFonts w:ascii="Times New Roman Regular" w:hAnsi="Times New Roman Regular" w:cs="Times New Roman Regular"/>
          <w:szCs w:val="21"/>
        </w:rPr>
        <w:t>）</w:t>
      </w:r>
      <w:r>
        <w:rPr>
          <w:rFonts w:ascii="Times New Roman Regular" w:hAnsi="Times New Roman Regular" w:cs="Times New Roman Regular"/>
          <w:szCs w:val="21"/>
        </w:rPr>
        <w:t xml:space="preserve"> communications choices have also increased the risk that passionate consumers will voice their opinions in quicker, more visible, and much more damaging ways. ②Such hijacked media are the opposite of earned media: an asset or campaign becomes hostage to consumers, other stakeholders, or activists who make negative allegations about a brand or product. ③Members of social networks, for instance, are learning that they can hijack media to apply pressure on the businesses that originally created them.</w:t>
      </w:r>
    </w:p>
    <w:p w14:paraId="1C35367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①If that happens, passionate consumers would try to persuade others to boycott products, putting the reputation of the target company at risk. ②In such a case, the company’s response may not be sufficiently quick or thoughtful, and the learning curve has been steep. ③Toyota Motor, for example, alleviated some of the damage from its recall crisis earlier this year with a relatively quick and well-orchestrated social-media response campaign, which included efforts to engage with consumers directly on sites such as Twitter and the social-news site Digg. </w:t>
      </w:r>
      <w:r>
        <w:rPr>
          <w:rFonts w:ascii="Times New Roman Regular" w:hAnsi="Times New Roman Regular" w:cs="Times New Roman Regular"/>
          <w:szCs w:val="21"/>
        </w:rPr>
        <w:t>（</w:t>
      </w:r>
      <w:r>
        <w:rPr>
          <w:rFonts w:ascii="Times New Roman Regular" w:hAnsi="Times New Roman Regular" w:cs="Times New Roman Regular"/>
          <w:szCs w:val="21"/>
        </w:rPr>
        <w:t>443 words</w:t>
      </w:r>
      <w:r>
        <w:rPr>
          <w:rFonts w:ascii="Times New Roman Regular" w:hAnsi="Times New Roman Regular" w:cs="Times New Roman Regular"/>
          <w:szCs w:val="21"/>
        </w:rPr>
        <w:t>）</w:t>
      </w:r>
    </w:p>
    <w:p w14:paraId="4076365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31.</w:t>
      </w:r>
      <w:r>
        <w:rPr>
          <w:rFonts w:ascii="Times New Roman Regular" w:hAnsi="Times New Roman Regular" w:cs="Times New Roman Regular"/>
          <w:szCs w:val="21"/>
        </w:rPr>
        <w:tab/>
        <w:t>Consumers may create “earned” media when they are __________.</w:t>
      </w:r>
    </w:p>
    <w:p w14:paraId="120F5E4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obsessed with online shopping at certain Web sites</w:t>
      </w:r>
    </w:p>
    <w:p w14:paraId="72A1A0B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inspired by product-promoting e-mails sent to them</w:t>
      </w:r>
    </w:p>
    <w:p w14:paraId="3DA05AA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eager to help their friends promote quality products</w:t>
      </w:r>
    </w:p>
    <w:p w14:paraId="4BC2E3B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enthusiastic about recommending their favorite products</w:t>
      </w:r>
    </w:p>
    <w:p w14:paraId="0EA74A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32.</w:t>
      </w:r>
      <w:r>
        <w:rPr>
          <w:rFonts w:ascii="Times New Roman Regular" w:hAnsi="Times New Roman Regular" w:cs="Times New Roman Regular"/>
          <w:szCs w:val="21"/>
        </w:rPr>
        <w:tab/>
        <w:t>According to Paragraph 2, sold media feature __________.</w:t>
      </w:r>
    </w:p>
    <w:p w14:paraId="42E9F06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w:t>
      </w:r>
      <w:r>
        <w:rPr>
          <w:rFonts w:ascii="Times New Roman Regular" w:hAnsi="Times New Roman Regular" w:cs="Times New Roman Regular"/>
          <w:szCs w:val="21"/>
        </w:rPr>
        <w:tab/>
        <w:t xml:space="preserve">[A] a safe business environment </w:t>
      </w:r>
      <w:r>
        <w:rPr>
          <w:rFonts w:ascii="Times New Roman Regular" w:hAnsi="Times New Roman Regular" w:cs="Times New Roman Regular"/>
          <w:szCs w:val="21"/>
        </w:rPr>
        <w:tab/>
        <w:t>[B] random competition</w:t>
      </w:r>
    </w:p>
    <w:p w14:paraId="23B943F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strong user traffic</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flexibility in organization</w:t>
      </w:r>
    </w:p>
    <w:p w14:paraId="15702CD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33.</w:t>
      </w:r>
      <w:r>
        <w:rPr>
          <w:rFonts w:ascii="Times New Roman Regular" w:hAnsi="Times New Roman Regular" w:cs="Times New Roman Regular"/>
          <w:szCs w:val="21"/>
        </w:rPr>
        <w:tab/>
        <w:t>The author indicates in Paragraph 3 that earned media __________.</w:t>
      </w:r>
    </w:p>
    <w:p w14:paraId="0B745DF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invite constant conflicts with passionate consumers</w:t>
      </w:r>
    </w:p>
    <w:p w14:paraId="0A449E6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can be used to produce negative effects in marketing</w:t>
      </w:r>
    </w:p>
    <w:p w14:paraId="057C88B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may be responsible for fiercer competition</w:t>
      </w:r>
    </w:p>
    <w:p w14:paraId="1595A50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deserve all the negative comments about them</w:t>
      </w:r>
    </w:p>
    <w:p w14:paraId="28E8E18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34.</w:t>
      </w:r>
      <w:r>
        <w:rPr>
          <w:rFonts w:ascii="Times New Roman Regular" w:hAnsi="Times New Roman Regular" w:cs="Times New Roman Regular"/>
          <w:szCs w:val="21"/>
        </w:rPr>
        <w:tab/>
        <w:t>Toyota Motor’s experience is cited as an example of __________.</w:t>
      </w:r>
    </w:p>
    <w:p w14:paraId="091FAAD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responding effectively to hijacked media</w:t>
      </w:r>
    </w:p>
    <w:p w14:paraId="1EE8DA1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persuading customers into boycotting products</w:t>
      </w:r>
    </w:p>
    <w:p w14:paraId="66024BE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cooperating with supportive consumers</w:t>
      </w:r>
    </w:p>
    <w:p w14:paraId="0126268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taking advantage of hijacked media</w:t>
      </w:r>
    </w:p>
    <w:p w14:paraId="2FA09B1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35.</w:t>
      </w:r>
      <w:r>
        <w:rPr>
          <w:rFonts w:ascii="Times New Roman Regular" w:hAnsi="Times New Roman Regular" w:cs="Times New Roman Regular"/>
          <w:szCs w:val="21"/>
        </w:rPr>
        <w:tab/>
        <w:t>Which of the following is the text mainly about?</w:t>
      </w:r>
    </w:p>
    <w:p w14:paraId="3F6B05A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Alternatives to conventional paid media.</w:t>
      </w:r>
    </w:p>
    <w:p w14:paraId="07C5529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Conflict between hijacked and earned media.</w:t>
      </w:r>
    </w:p>
    <w:p w14:paraId="37FD53F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Dominance of hijacked media.</w:t>
      </w:r>
    </w:p>
    <w:p w14:paraId="0C8A71D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Popularity of owned media.</w:t>
      </w:r>
    </w:p>
    <w:p w14:paraId="363EE3EF" w14:textId="77777777" w:rsidR="00DF7892" w:rsidRDefault="00DF7892">
      <w:pPr>
        <w:spacing w:line="360" w:lineRule="auto"/>
        <w:jc w:val="center"/>
        <w:rPr>
          <w:rFonts w:ascii="Times New Roman Regular" w:hAnsi="Times New Roman Regular" w:cs="Times New Roman Regular"/>
          <w:b/>
          <w:bCs/>
          <w:szCs w:val="21"/>
        </w:rPr>
      </w:pPr>
    </w:p>
    <w:p w14:paraId="25BB0797" w14:textId="77777777" w:rsidR="00DF7892" w:rsidRDefault="00000000">
      <w:pPr>
        <w:spacing w:line="360" w:lineRule="auto"/>
        <w:jc w:val="center"/>
        <w:rPr>
          <w:rFonts w:ascii="Times New Roman Regular" w:hAnsi="Times New Roman Regular" w:cs="Times New Roman Regular"/>
          <w:b/>
          <w:bCs/>
          <w:szCs w:val="21"/>
        </w:rPr>
      </w:pPr>
      <w:r>
        <w:rPr>
          <w:rFonts w:ascii="Times New Roman Regular" w:hAnsi="Times New Roman Regular" w:cs="Times New Roman Regular"/>
          <w:b/>
          <w:bCs/>
          <w:szCs w:val="21"/>
        </w:rPr>
        <w:t>Text 4</w:t>
      </w:r>
    </w:p>
    <w:p w14:paraId="131EF57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①It’s no surprise that Jennifer Senior’s insightful, provocative magazine cover story, “I love My Children, I Hate My Life,” is arousing much chatter—nothing gets people talking like the suggestion that child rearing is anything less than a completely fulfilling, life-enriching experience. ②Rather than concluding that children make parents either happy or miserable, Senior suggests we need to redefine happiness: instead of thinking of it as something that can be measured by moment-to-moment joy, we should consider being happy as a past-tense condition. ③Even though the day-to-day experience of raising kids can be soul-crushingly hard, Senior writes that “the very things that in the moment dampen our moods can later be sources of intense gratification and delight.”</w:t>
      </w:r>
    </w:p>
    <w:p w14:paraId="25BA8B6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magazine cover showing an attractive mother holding a cute baby is hardly the only </w:t>
      </w:r>
      <w:r>
        <w:rPr>
          <w:rFonts w:ascii="Times New Roman Regular" w:hAnsi="Times New Roman Regular" w:cs="Times New Roman Regular"/>
          <w:szCs w:val="21"/>
        </w:rPr>
        <w:lastRenderedPageBreak/>
        <w:t>Madonna-and-child image on newsstands this week. ②There are also stories about newly adoptive—and newly single—mom Sandra Bullock, as well as the usual “Jennifer Aniston is pregnant” news. ③Practically every week features at least one celebrity mom, or mom-to-be, smiling on the newsstands.</w:t>
      </w:r>
    </w:p>
    <w:p w14:paraId="0082AD5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①In a society that so persistently celebrates procreation, is it any wonder that admitting you regret having children is equivalent to admitting you support kitten-killing? ②It doesn’t seem quite fair, then, to compare the regrets of parents to the regrets of the childless. ③Unhappy parents rarely are provoked to wonder if they shouldn’t have had kids, but unhappy childless folks are bothered with the message that children are the single most important thing in the world: obviously their misery must be a direct result of the gaping baby-size holes in their lives.</w:t>
      </w:r>
    </w:p>
    <w:p w14:paraId="30416C1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①Of course, the image of parenthood that celebrity magazines like Us Weekly and People present is hugely unrealistic, especially when the parents are single mothers like Bullock. ②According to several studies concluding that parents are less happy than childless couples, single parents are the least happy of all. ③No shock there, considering how much work it is to raise a kid without a partner to lean on; yet to hear Sandra and Britney tell it, raising a kid on their “own” </w:t>
      </w:r>
      <w:r>
        <w:rPr>
          <w:rFonts w:ascii="Times New Roman Regular" w:hAnsi="Times New Roman Regular" w:cs="Times New Roman Regular"/>
          <w:szCs w:val="21"/>
        </w:rPr>
        <w:t>（</w:t>
      </w:r>
      <w:r>
        <w:rPr>
          <w:rFonts w:ascii="Times New Roman Regular" w:hAnsi="Times New Roman Regular" w:cs="Times New Roman Regular"/>
          <w:szCs w:val="21"/>
        </w:rPr>
        <w:t>read: with round-the-clock help</w:t>
      </w:r>
      <w:r>
        <w:rPr>
          <w:rFonts w:ascii="Times New Roman Regular" w:hAnsi="Times New Roman Regular" w:cs="Times New Roman Regular"/>
          <w:szCs w:val="21"/>
        </w:rPr>
        <w:t>）</w:t>
      </w:r>
      <w:r>
        <w:rPr>
          <w:rFonts w:ascii="Times New Roman Regular" w:hAnsi="Times New Roman Regular" w:cs="Times New Roman Regular"/>
          <w:szCs w:val="21"/>
        </w:rPr>
        <w:t xml:space="preserve"> is a piece of cake.</w:t>
      </w:r>
    </w:p>
    <w:p w14:paraId="58DC03F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①It’s hard to imagine that many people are dumb enough to want children just because Reese and Angelina make it look so glamorous: most adults understand that a baby is not a haircut. ②But it’s interesting to wonder if the images we see every week of stress-free, happiness-enhancing parenthood aren’t in some small, subconscious way contributing to our own dissatisfactions with the actual experience, in the same way that a small part of us hoped getting “the Rachel” might make us look just a little bit like Jennifer Aniston. </w:t>
      </w:r>
      <w:r>
        <w:rPr>
          <w:rFonts w:ascii="Times New Roman Regular" w:hAnsi="Times New Roman Regular" w:cs="Times New Roman Regular"/>
          <w:szCs w:val="21"/>
        </w:rPr>
        <w:t>（</w:t>
      </w:r>
      <w:r>
        <w:rPr>
          <w:rFonts w:ascii="Times New Roman Regular" w:hAnsi="Times New Roman Regular" w:cs="Times New Roman Regular"/>
          <w:szCs w:val="21"/>
        </w:rPr>
        <w:t>447 words</w:t>
      </w:r>
      <w:r>
        <w:rPr>
          <w:rFonts w:ascii="Times New Roman Regular" w:hAnsi="Times New Roman Regular" w:cs="Times New Roman Regular"/>
          <w:szCs w:val="21"/>
        </w:rPr>
        <w:t>）</w:t>
      </w:r>
    </w:p>
    <w:p w14:paraId="0B90479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36.</w:t>
      </w:r>
      <w:r>
        <w:rPr>
          <w:rFonts w:ascii="Times New Roman Regular" w:hAnsi="Times New Roman Regular" w:cs="Times New Roman Regular"/>
          <w:szCs w:val="21"/>
        </w:rPr>
        <w:tab/>
        <w:t>Jennifer Senior suggests in her article that raising a child can bring __________.</w:t>
      </w:r>
    </w:p>
    <w:p w14:paraId="3917914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temporary delight</w:t>
      </w:r>
    </w:p>
    <w:p w14:paraId="582DECD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enjoyment in progress</w:t>
      </w:r>
    </w:p>
    <w:p w14:paraId="74E40B4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happiness in retrospect</w:t>
      </w:r>
    </w:p>
    <w:p w14:paraId="6B92C4A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lasting reward</w:t>
      </w:r>
    </w:p>
    <w:p w14:paraId="788FAE6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37.</w:t>
      </w:r>
      <w:r>
        <w:rPr>
          <w:rFonts w:ascii="Times New Roman Regular" w:hAnsi="Times New Roman Regular" w:cs="Times New Roman Regular"/>
          <w:szCs w:val="21"/>
        </w:rPr>
        <w:tab/>
        <w:t>We learn from Paragraph 2 that __________.</w:t>
      </w:r>
    </w:p>
    <w:p w14:paraId="3B22C75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celebrity moms are a permanent source for gossip</w:t>
      </w:r>
    </w:p>
    <w:p w14:paraId="40461C5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w:t>
      </w:r>
      <w:r>
        <w:rPr>
          <w:rFonts w:ascii="Times New Roman Regular" w:hAnsi="Times New Roman Regular" w:cs="Times New Roman Regular"/>
          <w:szCs w:val="21"/>
        </w:rPr>
        <w:tab/>
        <w:t>[B] single mothers with babies deserve greater attention</w:t>
      </w:r>
    </w:p>
    <w:p w14:paraId="5CB8FC6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news about pregnant celebrities is entertaining</w:t>
      </w:r>
    </w:p>
    <w:p w14:paraId="3FB714D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having children is highly valued by the public</w:t>
      </w:r>
    </w:p>
    <w:p w14:paraId="6DA762C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38.</w:t>
      </w:r>
      <w:r>
        <w:rPr>
          <w:rFonts w:ascii="Times New Roman Regular" w:hAnsi="Times New Roman Regular" w:cs="Times New Roman Regular"/>
          <w:szCs w:val="21"/>
        </w:rPr>
        <w:tab/>
        <w:t>It is suggested in Paragraph 3 that childless folks __________.</w:t>
      </w:r>
    </w:p>
    <w:p w14:paraId="4984807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are constantly exposed to criticism</w:t>
      </w:r>
    </w:p>
    <w:p w14:paraId="7B416D4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are largely ignored by the media</w:t>
      </w:r>
    </w:p>
    <w:p w14:paraId="18096BE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fail to fulfill their social responsibilities</w:t>
      </w:r>
    </w:p>
    <w:p w14:paraId="3C7C1D4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[D] are less likely to be satisfied with their life</w:t>
      </w:r>
    </w:p>
    <w:p w14:paraId="007B3F4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w:t>
      </w:r>
      <w:r>
        <w:rPr>
          <w:rFonts w:ascii="Times New Roman Regular" w:hAnsi="Times New Roman Regular" w:cs="Times New Roman Regular"/>
          <w:szCs w:val="21"/>
        </w:rPr>
        <w:tab/>
        <w:t>According to Paragraph 4, the message conveyed by celebrity magazines is __________.</w:t>
      </w:r>
    </w:p>
    <w:p w14:paraId="13363EA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soothing</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[B] ambiguous</w:t>
      </w:r>
    </w:p>
    <w:p w14:paraId="230EAD0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compensatory</w:t>
      </w:r>
      <w:r>
        <w:rPr>
          <w:rFonts w:ascii="Times New Roman Regular" w:hAnsi="Times New Roman Regular" w:cs="Times New Roman Regular"/>
          <w:szCs w:val="21"/>
        </w:rPr>
        <w:tab/>
        <w:t xml:space="preserve"> </w:t>
      </w:r>
      <w:r>
        <w:rPr>
          <w:rFonts w:ascii="Times New Roman Regular" w:hAnsi="Times New Roman Regular" w:cs="Times New Roman Regular"/>
          <w:szCs w:val="21"/>
        </w:rPr>
        <w:tab/>
        <w:t>[D] misleading</w:t>
      </w:r>
    </w:p>
    <w:p w14:paraId="05104CB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w:t>
      </w:r>
      <w:r>
        <w:rPr>
          <w:rFonts w:ascii="Times New Roman Regular" w:hAnsi="Times New Roman Regular" w:cs="Times New Roman Regular"/>
          <w:szCs w:val="21"/>
        </w:rPr>
        <w:tab/>
        <w:t>Which of the following can be inferred from the last paragraph?</w:t>
      </w:r>
    </w:p>
    <w:p w14:paraId="5D5B7A3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[A] Having children contributes little to the glamour of celebrity moms.</w:t>
      </w:r>
    </w:p>
    <w:p w14:paraId="196C192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[B] Celebrity moms have influenced our attitude towards child rearing.</w:t>
      </w:r>
    </w:p>
    <w:p w14:paraId="630E0A3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b/>
        <w:t>[C] Having children intensifies our dissatisfaction with life.</w:t>
      </w:r>
    </w:p>
    <w:p w14:paraId="2CAAD565"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szCs w:val="21"/>
        </w:rPr>
        <w:t xml:space="preserve"> [D] We sometimes neglect the happiness from child rearing.</w:t>
      </w:r>
    </w:p>
    <w:p w14:paraId="30C94F5F" w14:textId="77777777" w:rsidR="00DF7892" w:rsidRDefault="00DF7892">
      <w:pPr>
        <w:spacing w:line="360" w:lineRule="auto"/>
        <w:rPr>
          <w:rFonts w:ascii="Times New Roman Regular" w:hAnsi="Times New Roman Regular" w:cs="Times New Roman Regular"/>
          <w:kern w:val="0"/>
          <w:szCs w:val="21"/>
        </w:rPr>
      </w:pPr>
    </w:p>
    <w:p w14:paraId="35F6B486"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B</w:t>
      </w:r>
    </w:p>
    <w:p w14:paraId="54783752"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Directions:</w:t>
      </w:r>
    </w:p>
    <w:p w14:paraId="22EF18F0" w14:textId="77777777" w:rsidR="00DF7892" w:rsidRDefault="00000000">
      <w:pPr>
        <w:widowControl/>
        <w:spacing w:line="360" w:lineRule="auto"/>
        <w:rPr>
          <w:rFonts w:ascii="Times New Roman" w:hAnsi="Times New Roman" w:cs="Times New Roman"/>
          <w:iCs/>
          <w:szCs w:val="21"/>
        </w:rPr>
      </w:pPr>
      <w:r>
        <w:rPr>
          <w:rFonts w:ascii="Times New Roman" w:hAnsi="Times New Roman" w:cs="Times New Roman"/>
          <w:iCs/>
          <w:szCs w:val="21"/>
        </w:rPr>
        <w:t>The following paragraphs are given in a wrong order. For Questions 41-45, you are required to reorganize these paragraphs into a coherent text by choosing from the list A-G to filling them into the numbered boxes. Paragraphs E and G have been correctly placed. Mark your answers on ANSWER SHEET 1. (10 points)</w:t>
      </w:r>
    </w:p>
    <w:p w14:paraId="499C61FD" w14:textId="77777777" w:rsidR="00DF7892" w:rsidRDefault="00DF7892">
      <w:pPr>
        <w:widowControl/>
        <w:spacing w:line="360" w:lineRule="auto"/>
        <w:rPr>
          <w:rFonts w:ascii="Times New Roman Regular" w:hAnsi="Times New Roman Regular" w:cs="Times New Roman Regular"/>
          <w:i/>
          <w:szCs w:val="21"/>
        </w:rPr>
      </w:pPr>
    </w:p>
    <w:p w14:paraId="0F68069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 No disciplines have seized on professionalism with as much enthusiasm as the humanities. You can, Mr Menand points out, become a lawyer in three years and a medical doctor in four. But the regular time it takes to get a doctoral degree in the humanities is nine years. Not surprisingly, up to half of all doctoral students in English drop out before getting their degrees.</w:t>
      </w:r>
    </w:p>
    <w:p w14:paraId="24D1CD56" w14:textId="77777777" w:rsidR="00DF7892" w:rsidRDefault="00DF7892">
      <w:pPr>
        <w:spacing w:line="360" w:lineRule="auto"/>
        <w:rPr>
          <w:rFonts w:ascii="Times New Roman Regular" w:hAnsi="Times New Roman Regular" w:cs="Times New Roman Regular"/>
          <w:szCs w:val="21"/>
        </w:rPr>
      </w:pPr>
    </w:p>
    <w:p w14:paraId="1FBF271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[B] His concern is mainly with the humanities: literature, languages, philosophy and so on. These are disciplines that are going out of style: 22% of American college graduates now major in business compared with only 2% in history and 4% in English. However, many leading American universities want their undergraduates to have a grounding in the basic canon of ideas that every educated person should possess. But most find it difficult to agree on what a “general education” should look like. At Harvard, Mr Menand notes, “the great books are read because they have been read”—they form a sort of social glue.</w:t>
      </w:r>
    </w:p>
    <w:p w14:paraId="034BAF2C" w14:textId="77777777" w:rsidR="00DF7892" w:rsidRDefault="00DF7892">
      <w:pPr>
        <w:spacing w:line="360" w:lineRule="auto"/>
        <w:rPr>
          <w:rFonts w:ascii="Times New Roman Regular" w:hAnsi="Times New Roman Regular" w:cs="Times New Roman Regular"/>
          <w:szCs w:val="21"/>
        </w:rPr>
      </w:pPr>
    </w:p>
    <w:p w14:paraId="098BCA3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Equally unsurprisingly, only about half end up with professorships for which they entered graduate school. There are simply too few posts. This is partly because universities continue to produce ever more PhDs. But fewer students want to study humanities subjects: English departments awarded more bachelor’s degrees in 1970-71 than they did 20 years later. Fewer students require fewer teachers. So, at the end of a decade of thesis-writing, many humanities students leave the profession to do something for which they have not been trained.</w:t>
      </w:r>
    </w:p>
    <w:p w14:paraId="52DA0975" w14:textId="77777777" w:rsidR="00DF7892" w:rsidRDefault="00DF7892">
      <w:pPr>
        <w:spacing w:line="360" w:lineRule="auto"/>
        <w:rPr>
          <w:rFonts w:ascii="Times New Roman Regular" w:hAnsi="Times New Roman Regular" w:cs="Times New Roman Regular"/>
          <w:szCs w:val="21"/>
        </w:rPr>
      </w:pPr>
    </w:p>
    <w:p w14:paraId="11A9BE0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One reason why it is hard to design and teach such courses is that they cut across the insistence by top American universities that liberal-arts education and professional education should be kept separate, taught in different schools. Many students experience both varieties. Although more than half of Harvard undergraduates end up in law, medicine or business, future doctors and lawyers must study a non-specialist liberal-arts degree before embarking on a professional qualification.</w:t>
      </w:r>
    </w:p>
    <w:p w14:paraId="37EC4972" w14:textId="77777777" w:rsidR="00DF7892" w:rsidRDefault="00DF7892">
      <w:pPr>
        <w:spacing w:line="360" w:lineRule="auto"/>
        <w:rPr>
          <w:rFonts w:ascii="Times New Roman Regular" w:hAnsi="Times New Roman Regular" w:cs="Times New Roman Regular"/>
          <w:szCs w:val="21"/>
        </w:rPr>
      </w:pPr>
    </w:p>
    <w:p w14:paraId="7ECA5CA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[E] Besides professionalising the professions by this separation, top American universities have professionalised the professor. The growth in public money for academic research has speeded the process: federal research grants rose fourfold between 1960 and 1990, but faculty teaching hours fell by half as research took its toll. Professionalism has turned the acquisition of a doctoral degree into a prerequisite for a successful academic career: as late as 1969 a third of American professors did not possess one. But the key idea behind professionalisation, argues Mr Menand, is that “the knowledge and skills needed for a particular specialisation are transmissible but not transferable.” </w:t>
      </w:r>
      <w:r>
        <w:rPr>
          <w:rFonts w:ascii="Times New Roman Regular" w:hAnsi="Times New Roman Regular" w:cs="Times New Roman Regular"/>
          <w:szCs w:val="21"/>
        </w:rPr>
        <w:lastRenderedPageBreak/>
        <w:t>So disciplines acquire a monopoly not just over the production of knowledge, but also over the production of the producers of knowledge.</w:t>
      </w:r>
    </w:p>
    <w:p w14:paraId="34513C06" w14:textId="77777777" w:rsidR="00DF7892" w:rsidRDefault="00DF7892">
      <w:pPr>
        <w:spacing w:line="360" w:lineRule="auto"/>
        <w:rPr>
          <w:rFonts w:ascii="Times New Roman Regular" w:hAnsi="Times New Roman Regular" w:cs="Times New Roman Regular"/>
          <w:szCs w:val="21"/>
        </w:rPr>
      </w:pPr>
    </w:p>
    <w:p w14:paraId="2B78856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[F] The key to reforming higher education, concludes Mr Menand, is to alter the way in which “the producers of knowledge are produced.” Otherwise, academics will continue to think dangerously alike, increasingly detached from the societies which they study, investigate and criticise. “Academic inquiry, at least in some fields, may need to become less exclusionary and more holistic.” Yet quite how that happens, Mr Menand does not say.</w:t>
      </w:r>
    </w:p>
    <w:p w14:paraId="49A378DE" w14:textId="77777777" w:rsidR="00DF7892" w:rsidRDefault="00DF7892">
      <w:pPr>
        <w:spacing w:line="360" w:lineRule="auto"/>
        <w:rPr>
          <w:rFonts w:ascii="Times New Roman Regular" w:hAnsi="Times New Roman Regular" w:cs="Times New Roman Regular"/>
          <w:szCs w:val="21"/>
        </w:rPr>
      </w:pPr>
    </w:p>
    <w:p w14:paraId="1F60C76C"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[G] The subtle and intelligent little book The Marketplace of Ideas: Reform and Resistance in the American University should be read by every student thinking of applying to take a doctoral degree. They may then decide to go elsewhere. For something curious has been happening in American universities, and Louis Menand, a professor of English at Harvard University, captured it skillfully.</w:t>
      </w:r>
    </w:p>
    <w:p w14:paraId="5ECF4DDA" w14:textId="77777777" w:rsidR="00DF7892" w:rsidRDefault="00DF7892">
      <w:pPr>
        <w:widowControl/>
        <w:spacing w:line="360" w:lineRule="auto"/>
        <w:rPr>
          <w:rFonts w:ascii="Times New Roman Regular" w:hAnsi="Times New Roman Regular" w:cs="Times New Roman Regular"/>
          <w:kern w:val="0"/>
          <w:szCs w:val="21"/>
        </w:rPr>
      </w:pPr>
    </w:p>
    <w:p w14:paraId="51EA994F"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bCs/>
          <w:sz w:val="21"/>
          <w:szCs w:val="21"/>
          <w:bdr w:val="single" w:sz="4" w:space="0" w:color="auto"/>
        </w:rPr>
      </w:pPr>
      <w:r>
        <w:rPr>
          <w:rFonts w:ascii="Times New Roman Regular" w:hAnsi="Times New Roman Regular" w:cs="Times New Roman Regular"/>
          <w:noProof/>
          <w:sz w:val="21"/>
          <w:szCs w:val="21"/>
        </w:rPr>
        <mc:AlternateContent>
          <mc:Choice Requires="wps">
            <w:drawing>
              <wp:anchor distT="0" distB="0" distL="114300" distR="114300" simplePos="0" relativeHeight="251666432" behindDoc="0" locked="0" layoutInCell="1" allowOverlap="1" wp14:anchorId="606363C9" wp14:editId="5FF809DB">
                <wp:simplePos x="0" y="0"/>
                <wp:positionH relativeFrom="column">
                  <wp:posOffset>2463800</wp:posOffset>
                </wp:positionH>
                <wp:positionV relativeFrom="paragraph">
                  <wp:posOffset>63500</wp:posOffset>
                </wp:positionV>
                <wp:extent cx="0" cy="158750"/>
                <wp:effectExtent l="4445" t="0" r="8255" b="6350"/>
                <wp:wrapNone/>
                <wp:docPr id="31" name="直接箭头连接符 31"/>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94pt;margin-top:5pt;height:12.5pt;width:0pt;z-index:251666432;mso-width-relative:page;mso-height-relative:page;" filled="f" stroked="t" coordsize="21600,21600" o:gfxdata="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a0sP00wAAAAkBAAAPAAAAAAAAAAEA&#10;IAAAADgAAABkcnMvZG93bnJldi54bWxQSwECFAAUAAAACACHTuJAv6hvFP4BAADtAwAADgAAAAAA&#10;AAABACAAAAA4AQAAZHJzL2Uyb0RvYy54bWxQSwUGAAAAAAYABgBZAQAAqAU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7456" behindDoc="0" locked="0" layoutInCell="1" allowOverlap="1" wp14:anchorId="499F0FB8" wp14:editId="762AD4AA">
                <wp:simplePos x="0" y="0"/>
                <wp:positionH relativeFrom="column">
                  <wp:posOffset>565150</wp:posOffset>
                </wp:positionH>
                <wp:positionV relativeFrom="paragraph">
                  <wp:posOffset>63500</wp:posOffset>
                </wp:positionV>
                <wp:extent cx="635" cy="158750"/>
                <wp:effectExtent l="4445" t="0" r="7620" b="6350"/>
                <wp:wrapNone/>
                <wp:docPr id="32" name="直接箭头连接符 32"/>
                <wp:cNvGraphicFramePr/>
                <a:graphic xmlns:a="http://schemas.openxmlformats.org/drawingml/2006/main">
                  <a:graphicData uri="http://schemas.microsoft.com/office/word/2010/wordprocessingShape">
                    <wps:wsp>
                      <wps:cNvCnPr/>
                      <wps:spPr>
                        <a:xfrm>
                          <a:off x="0" y="0"/>
                          <a:ext cx="635"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44.5pt;margin-top:5pt;height:12.5pt;width:0.05pt;z-index:251667456;mso-width-relative:page;mso-height-relative:page;" filled="f" stroked="t" coordsize="21600,21600" o:gfxdata="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BjsUmjWAAAABwEAAA8AAAAA&#10;AAAAAQAgAAAAOAAAAGRycy9kb3ducmV2LnhtbFBLAQIUABQAAAAIAIdO4kDHh2WmAAIAAO8DAAAO&#10;AAAAAAAAAAEAIAAAADsBAABkcnMvZTJvRG9jLnhtbFBLBQYAAAAABgAGAFkBAACtBQ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8480" behindDoc="0" locked="0" layoutInCell="1" allowOverlap="1" wp14:anchorId="642D8141" wp14:editId="40C4926D">
                <wp:simplePos x="0" y="0"/>
                <wp:positionH relativeFrom="column">
                  <wp:posOffset>1962150</wp:posOffset>
                </wp:positionH>
                <wp:positionV relativeFrom="paragraph">
                  <wp:posOffset>63500</wp:posOffset>
                </wp:positionV>
                <wp:extent cx="0" cy="158750"/>
                <wp:effectExtent l="4445" t="0" r="8255" b="6350"/>
                <wp:wrapNone/>
                <wp:docPr id="33" name="直接箭头连接符 33"/>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54.5pt;margin-top:5pt;height:12.5pt;width:0pt;z-index:251668480;mso-width-relative:page;mso-height-relative:page;" filled="f" stroked="t" coordsize="21600,21600" o:gfxdata="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zEpKw0wAAAAkBAAAPAAAAAAAAAAEA&#10;IAAAADgAAABkcnMvZG93bnJldi54bWxQSwECFAAUAAAACACHTuJATDrW9/4BAADtAwAADgAAAAAA&#10;AAABACAAAAA4AQAAZHJzL2Uyb0RvYy54bWxQSwUGAAAAAAYABgBZAQAAqAU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69504" behindDoc="0" locked="0" layoutInCell="1" allowOverlap="1" wp14:anchorId="50322415" wp14:editId="2E9F1438">
                <wp:simplePos x="0" y="0"/>
                <wp:positionH relativeFrom="column">
                  <wp:posOffset>1066800</wp:posOffset>
                </wp:positionH>
                <wp:positionV relativeFrom="paragraph">
                  <wp:posOffset>63500</wp:posOffset>
                </wp:positionV>
                <wp:extent cx="0" cy="158750"/>
                <wp:effectExtent l="4445" t="0" r="8255" b="6350"/>
                <wp:wrapNone/>
                <wp:docPr id="34" name="直接箭头连接符 34"/>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84pt;margin-top:5pt;height:12.5pt;width:0pt;z-index:251669504;mso-width-relative:page;mso-height-relative:page;" filled="f" stroked="t" coordsize="21600,21600" o:gfxdata="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Spgn8tQAAAAJAQAADwAAAAAAAAAB&#10;ACAAAAA4AAAAZHJzL2Rvd25yZXYueG1sUEsBAhQAFAAAAAgAh07iQEHBCZT+AQAA7QMAAA4AAAAA&#10;AAAAAQAgAAAAOQEAAGRycy9lMm9Eb2MueG1sUEsFBgAAAAAGAAYAWQEAAKkFAAAAAA==&#10;">
                <v:fill on="f" focussize="0,0"/>
                <v:stroke color="#000000" joinstyle="round"/>
                <v:imagedata o:title=""/>
                <o:lock v:ext="edit" aspectratio="f"/>
              </v:shape>
            </w:pict>
          </mc:Fallback>
        </mc:AlternateContent>
      </w:r>
      <w:r>
        <w:rPr>
          <w:rFonts w:ascii="Times New Roman Regular" w:hAnsi="Times New Roman Regular" w:cs="Times New Roman Regular"/>
          <w:noProof/>
          <w:sz w:val="21"/>
          <w:szCs w:val="21"/>
        </w:rPr>
        <mc:AlternateContent>
          <mc:Choice Requires="wps">
            <w:drawing>
              <wp:anchor distT="0" distB="0" distL="114300" distR="114300" simplePos="0" relativeHeight="251670528" behindDoc="0" locked="0" layoutInCell="1" allowOverlap="1" wp14:anchorId="27D772F9" wp14:editId="0F629101">
                <wp:simplePos x="0" y="0"/>
                <wp:positionH relativeFrom="column">
                  <wp:posOffset>2990850</wp:posOffset>
                </wp:positionH>
                <wp:positionV relativeFrom="paragraph">
                  <wp:posOffset>63500</wp:posOffset>
                </wp:positionV>
                <wp:extent cx="0" cy="158750"/>
                <wp:effectExtent l="4445" t="0" r="8255" b="6350"/>
                <wp:wrapNone/>
                <wp:docPr id="30" name="直接箭头连接符 30"/>
                <wp:cNvGraphicFramePr/>
                <a:graphic xmlns:a="http://schemas.openxmlformats.org/drawingml/2006/main">
                  <a:graphicData uri="http://schemas.microsoft.com/office/word/2010/wordprocessingShape">
                    <wps:wsp>
                      <wps:cNvCnPr/>
                      <wps:spPr>
                        <a:xfrm>
                          <a:off x="0" y="0"/>
                          <a:ext cx="0" cy="158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235.5pt;margin-top:5pt;height:12.5pt;width:0pt;z-index:251670528;mso-width-relative:page;mso-height-relative:page;" filled="f" stroked="t" coordsize="21600,21600" o:gfxdata="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Hv5jIfWAAAACQEAAA8AAAAAAAAA&#10;AQAgAAAAOAAAAGRycy9kb3ducmV2LnhtbFBLAQIUABQAAAAIAIdO4kDm4guI/QEAAO0DAAAOAAAA&#10;AAAAAAEAIAAAADsBAABkcnMvZTJvRG9jLnhtbFBLBQYAAAAABgAGAFkBAACqBQAAAAA=&#10;">
                <v:fill on="f" focussize="0,0"/>
                <v:stroke color="#000000" joinstyle="round"/>
                <v:imagedata o:title=""/>
                <o:lock v:ext="edit" aspectratio="f"/>
              </v:shape>
            </w:pict>
          </mc:Fallback>
        </mc:AlternateContent>
      </w:r>
      <w:r>
        <w:rPr>
          <w:rFonts w:ascii="Times New Roman Regular" w:hAnsi="Times New Roman Regular" w:cs="Times New Roman Regular"/>
          <w:bCs/>
          <w:sz w:val="21"/>
          <w:szCs w:val="21"/>
          <w:bdr w:val="single" w:sz="4" w:space="0" w:color="auto"/>
        </w:rPr>
        <w:t xml:space="preserve">G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41.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42.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E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43.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44.   </w:t>
      </w:r>
      <w:r>
        <w:rPr>
          <w:rFonts w:ascii="Times New Roman Regular" w:hAnsi="Times New Roman Regular" w:cs="Times New Roman Regular"/>
          <w:bCs/>
          <w:sz w:val="21"/>
          <w:szCs w:val="21"/>
        </w:rPr>
        <w:t>→</w:t>
      </w:r>
      <w:r>
        <w:rPr>
          <w:rFonts w:ascii="Times New Roman Regular" w:hAnsi="Times New Roman Regular" w:cs="Times New Roman Regular"/>
          <w:bCs/>
          <w:sz w:val="21"/>
          <w:szCs w:val="21"/>
          <w:bdr w:val="single" w:sz="4" w:space="0" w:color="auto"/>
        </w:rPr>
        <w:t xml:space="preserve">45.   </w:t>
      </w:r>
    </w:p>
    <w:p w14:paraId="300841DE" w14:textId="77777777" w:rsidR="00DF7892" w:rsidRDefault="00DF7892">
      <w:pPr>
        <w:widowControl/>
        <w:spacing w:line="360" w:lineRule="auto"/>
        <w:rPr>
          <w:rFonts w:ascii="Times New Roman Regular" w:hAnsi="Times New Roman Regular" w:cs="Times New Roman Regular"/>
          <w:bCs/>
          <w:szCs w:val="21"/>
          <w:bdr w:val="single" w:sz="4" w:space="0" w:color="auto"/>
        </w:rPr>
      </w:pPr>
    </w:p>
    <w:p w14:paraId="47D3B724"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C</w:t>
      </w:r>
    </w:p>
    <w:p w14:paraId="2025C396"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Directions:</w:t>
      </w:r>
    </w:p>
    <w:p w14:paraId="63CD0D5C" w14:textId="77777777" w:rsidR="00DF7892" w:rsidRDefault="00000000">
      <w:pPr>
        <w:pStyle w:val="directions"/>
        <w:spacing w:beforeLines="0" w:before="0" w:afterLines="0" w:after="0" w:line="360" w:lineRule="auto"/>
        <w:rPr>
          <w:rFonts w:ascii="Times New Roman Regular" w:hAnsi="Times New Roman Regular" w:cs="Times New Roman Regular"/>
          <w:iCs/>
          <w:sz w:val="21"/>
          <w:szCs w:val="21"/>
        </w:rPr>
      </w:pPr>
      <w:r>
        <w:rPr>
          <w:rFonts w:ascii="Times New Roman Regular" w:hAnsi="Times New Roman Regular" w:cs="Times New Roman Regular"/>
          <w:iCs/>
          <w:sz w:val="21"/>
          <w:szCs w:val="21"/>
        </w:rPr>
        <w:t>Read the following text carefully and then translate the underlined segments into Chinese. Your translation should be written carefully on ANSWER SHEET 2. (10 points)</w:t>
      </w:r>
    </w:p>
    <w:p w14:paraId="4C86614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With its theme that “Mind is the master weaver,” creating our inner character and outer circumstances, the book As a Man Thinketh by James Allen is an in-depth exploration of the central idea of self-help writing.</w:t>
      </w:r>
    </w:p>
    <w:p w14:paraId="5A4EDF5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w:t>
      </w:r>
      <w:r>
        <w:rPr>
          <w:rFonts w:ascii="Times New Roman Regular" w:hAnsi="Times New Roman Regular" w:cs="Times New Roman Regular"/>
          <w:szCs w:val="21"/>
        </w:rPr>
        <w:t>46</w:t>
      </w:r>
      <w:r>
        <w:rPr>
          <w:rFonts w:ascii="Times New Roman Regular" w:hAnsi="Times New Roman Regular" w:cs="Times New Roman Regular"/>
          <w:szCs w:val="21"/>
        </w:rPr>
        <w:t>）</w:t>
      </w:r>
      <w:r>
        <w:rPr>
          <w:rFonts w:ascii="Times New Roman Regular" w:hAnsi="Times New Roman Regular" w:cs="Times New Roman Regular"/>
          <w:szCs w:val="21"/>
          <w:u w:val="single"/>
        </w:rPr>
        <w:t xml:space="preserve"> Allen’s contribution was to take an assumption we all share—that because we are not robots we therefore control our thoughts—and reveal its erroneous nature. </w:t>
      </w:r>
      <w:r>
        <w:rPr>
          <w:rFonts w:ascii="Times New Roman Regular" w:hAnsi="Times New Roman Regular" w:cs="Times New Roman Regular"/>
          <w:szCs w:val="21"/>
        </w:rPr>
        <w:t xml:space="preserve">Because most of us believe that mind is separate from matter, we think that thoughts can be hidden and made powerless; this allows us to think one way and act another. However, Allen believed that the unconscious mind generates as much action as the conscious mind, and </w:t>
      </w:r>
      <w:r>
        <w:rPr>
          <w:rFonts w:ascii="Times New Roman Regular" w:hAnsi="Times New Roman Regular" w:cs="Times New Roman Regular"/>
          <w:szCs w:val="21"/>
        </w:rPr>
        <w:t>（</w:t>
      </w:r>
      <w:r>
        <w:rPr>
          <w:rFonts w:ascii="Times New Roman Regular" w:hAnsi="Times New Roman Regular" w:cs="Times New Roman Regular"/>
          <w:szCs w:val="21"/>
        </w:rPr>
        <w:t>47</w:t>
      </w:r>
      <w:r>
        <w:rPr>
          <w:rFonts w:ascii="Times New Roman Regular" w:hAnsi="Times New Roman Regular" w:cs="Times New Roman Regular"/>
          <w:szCs w:val="21"/>
        </w:rPr>
        <w:t>）</w:t>
      </w:r>
      <w:r>
        <w:rPr>
          <w:rFonts w:ascii="Times New Roman Regular" w:hAnsi="Times New Roman Regular" w:cs="Times New Roman Regular"/>
          <w:szCs w:val="21"/>
        </w:rPr>
        <w:t xml:space="preserve"> </w:t>
      </w:r>
      <w:r>
        <w:rPr>
          <w:rFonts w:ascii="Times New Roman Regular" w:hAnsi="Times New Roman Regular" w:cs="Times New Roman Regular"/>
          <w:szCs w:val="21"/>
          <w:u w:val="single"/>
        </w:rPr>
        <w:t xml:space="preserve">while we may be </w:t>
      </w:r>
      <w:r>
        <w:rPr>
          <w:rFonts w:ascii="Times New Roman Regular" w:hAnsi="Times New Roman Regular" w:cs="Times New Roman Regular"/>
          <w:szCs w:val="21"/>
          <w:u w:val="single"/>
        </w:rPr>
        <w:lastRenderedPageBreak/>
        <w:t>able to sustain the illusion of control through the conscious mind alone, in reality we are continually faced with a question: “Why cannot I make myself do this or achieve that? ”</w:t>
      </w:r>
    </w:p>
    <w:p w14:paraId="1EDB2B2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Since desire and will are damaged by the presence of thoughts that do not accord with desire, Allen concluded: “We do not attract what we want, but what we are.” Achievement happens because you as a person embody the external achievement; you don’t “get” success but become it. There is no gap between mind and matter.</w:t>
      </w:r>
    </w:p>
    <w:p w14:paraId="59135E7E" w14:textId="77777777" w:rsidR="00DF7892" w:rsidRDefault="00000000">
      <w:pPr>
        <w:spacing w:line="360" w:lineRule="auto"/>
        <w:ind w:firstLineChars="200" w:firstLine="420"/>
        <w:rPr>
          <w:rFonts w:ascii="Times New Roman Regular" w:hAnsi="Times New Roman Regular" w:cs="Times New Roman Regular"/>
          <w:szCs w:val="21"/>
          <w:u w:val="single"/>
        </w:rPr>
      </w:pPr>
      <w:r>
        <w:rPr>
          <w:rFonts w:ascii="Times New Roman Regular" w:hAnsi="Times New Roman Regular" w:cs="Times New Roman Regular"/>
          <w:szCs w:val="21"/>
        </w:rPr>
        <w:t>Part of the fame of Allen’s book is its contention that “Circumstances do not make a person, they reveal him.”</w:t>
      </w:r>
      <w:r>
        <w:rPr>
          <w:rFonts w:ascii="Times New Roman Regular" w:hAnsi="Times New Roman Regular" w:cs="Times New Roman Regular"/>
          <w:szCs w:val="21"/>
        </w:rPr>
        <w:t>（</w:t>
      </w:r>
      <w:r>
        <w:rPr>
          <w:rFonts w:ascii="Times New Roman Regular" w:hAnsi="Times New Roman Regular" w:cs="Times New Roman Regular"/>
          <w:szCs w:val="21"/>
        </w:rPr>
        <w:t>48</w:t>
      </w:r>
      <w:r>
        <w:rPr>
          <w:rFonts w:ascii="Times New Roman Regular" w:hAnsi="Times New Roman Regular" w:cs="Times New Roman Regular"/>
          <w:szCs w:val="21"/>
        </w:rPr>
        <w:t>）</w:t>
      </w:r>
      <w:r>
        <w:rPr>
          <w:rFonts w:ascii="Times New Roman Regular" w:hAnsi="Times New Roman Regular" w:cs="Times New Roman Regular"/>
          <w:szCs w:val="21"/>
          <w:u w:val="single"/>
        </w:rPr>
        <w:t xml:space="preserve"> This seems a justification for neglect of those in need, and a rationalization of exploitation, of the superiority of those at the top and the inferiority of those at the bottom.</w:t>
      </w:r>
    </w:p>
    <w:p w14:paraId="571CF41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This, however, would be a knee-jerk reaction to a subtle argument. Each set of circumstances, however bad, offers a unique opportunity for growth. If circumstances always determined the life and prospects of people, then humanity would never have progressed. In fact, </w:t>
      </w:r>
      <w:r>
        <w:rPr>
          <w:rFonts w:ascii="Times New Roman Regular" w:hAnsi="Times New Roman Regular" w:cs="Times New Roman Regular"/>
          <w:szCs w:val="21"/>
        </w:rPr>
        <w:t>（</w:t>
      </w:r>
      <w:r>
        <w:rPr>
          <w:rFonts w:ascii="Times New Roman Regular" w:hAnsi="Times New Roman Regular" w:cs="Times New Roman Regular"/>
          <w:szCs w:val="21"/>
        </w:rPr>
        <w:t>49</w:t>
      </w:r>
      <w:r>
        <w:rPr>
          <w:rFonts w:ascii="Times New Roman Regular" w:hAnsi="Times New Roman Regular" w:cs="Times New Roman Regular"/>
          <w:szCs w:val="21"/>
        </w:rPr>
        <w:t>）</w:t>
      </w:r>
      <w:r>
        <w:rPr>
          <w:rFonts w:ascii="Times New Roman Regular" w:hAnsi="Times New Roman Regular" w:cs="Times New Roman Regular"/>
          <w:szCs w:val="21"/>
          <w:u w:val="single"/>
        </w:rPr>
        <w:t xml:space="preserve"> circumstances seem to be designed to bring out the best in us, and if we feel that we have been “wronged” then we are unlikely to begin a conscious effort to escape from our situation. </w:t>
      </w:r>
      <w:r>
        <w:rPr>
          <w:rFonts w:ascii="Times New Roman Regular" w:hAnsi="Times New Roman Regular" w:cs="Times New Roman Regular"/>
          <w:szCs w:val="21"/>
        </w:rPr>
        <w:t>Nevertheless, as any biographer knows, a person’s early life and its conditions are often the greatest gift to an individual.</w:t>
      </w:r>
    </w:p>
    <w:p w14:paraId="0CCE15C4" w14:textId="77777777" w:rsidR="00DF7892" w:rsidRDefault="00000000">
      <w:pPr>
        <w:spacing w:line="360" w:lineRule="auto"/>
        <w:ind w:firstLineChars="200" w:firstLine="420"/>
        <w:rPr>
          <w:rFonts w:ascii="Times New Roman Regular" w:hAnsi="Times New Roman Regular" w:cs="Times New Roman Regular"/>
          <w:bCs/>
          <w:szCs w:val="21"/>
          <w:bdr w:val="single" w:sz="4" w:space="0" w:color="auto"/>
        </w:rPr>
      </w:pPr>
      <w:r>
        <w:rPr>
          <w:rFonts w:ascii="Times New Roman Regular" w:hAnsi="Times New Roman Regular" w:cs="Times New Roman Regular"/>
          <w:szCs w:val="21"/>
        </w:rPr>
        <w:t xml:space="preserve">The sobering aspect of Allen’s book is that we have no one else to blame for our present condition except ourselves. </w:t>
      </w:r>
      <w:r>
        <w:rPr>
          <w:rFonts w:ascii="Times New Roman Regular" w:hAnsi="Times New Roman Regular" w:cs="Times New Roman Regular"/>
          <w:szCs w:val="21"/>
        </w:rPr>
        <w:t>（</w:t>
      </w:r>
      <w:r>
        <w:rPr>
          <w:rFonts w:ascii="Times New Roman Regular" w:hAnsi="Times New Roman Regular" w:cs="Times New Roman Regular"/>
          <w:szCs w:val="21"/>
        </w:rPr>
        <w:t>50</w:t>
      </w:r>
      <w:r>
        <w:rPr>
          <w:rFonts w:ascii="Times New Roman Regular" w:hAnsi="Times New Roman Regular" w:cs="Times New Roman Regular"/>
          <w:szCs w:val="21"/>
        </w:rPr>
        <w:t>）</w:t>
      </w:r>
      <w:r>
        <w:rPr>
          <w:rFonts w:ascii="Times New Roman Regular" w:hAnsi="Times New Roman Regular" w:cs="Times New Roman Regular"/>
          <w:szCs w:val="21"/>
          <w:u w:val="single"/>
        </w:rPr>
        <w:t xml:space="preserve"> The upside is the possibilities contained in knowing that everything is up to us; where before we were experts in the array of limitations, now we become authorities of what is possible. </w:t>
      </w:r>
      <w:r>
        <w:rPr>
          <w:rFonts w:ascii="Times New Roman Regular" w:hAnsi="Times New Roman Regular" w:cs="Times New Roman Regular"/>
          <w:szCs w:val="21"/>
        </w:rPr>
        <w:t>（</w:t>
      </w:r>
      <w:r>
        <w:rPr>
          <w:rFonts w:ascii="Times New Roman Regular" w:hAnsi="Times New Roman Regular" w:cs="Times New Roman Regular"/>
          <w:szCs w:val="21"/>
        </w:rPr>
        <w:t>405 words</w:t>
      </w:r>
      <w:r>
        <w:rPr>
          <w:rFonts w:ascii="Times New Roman Regular" w:hAnsi="Times New Roman Regular" w:cs="Times New Roman Regular"/>
          <w:szCs w:val="21"/>
        </w:rPr>
        <w:t>）</w:t>
      </w:r>
    </w:p>
    <w:p w14:paraId="5925C523" w14:textId="77777777" w:rsidR="00DF7892" w:rsidRDefault="00DF7892">
      <w:pPr>
        <w:pStyle w:val="para"/>
        <w:spacing w:beforeLines="0" w:before="0" w:afterLines="0" w:after="0" w:line="360" w:lineRule="auto"/>
        <w:ind w:firstLineChars="0" w:firstLine="0"/>
        <w:rPr>
          <w:rFonts w:ascii="Times New Roman Regular" w:hAnsi="Times New Roman Regular" w:cs="Times New Roman Regular"/>
          <w:bCs/>
          <w:sz w:val="21"/>
          <w:szCs w:val="21"/>
          <w:bdr w:val="single" w:sz="4" w:space="0" w:color="auto"/>
        </w:rPr>
      </w:pPr>
    </w:p>
    <w:p w14:paraId="1908ADC1" w14:textId="77777777" w:rsidR="00DF7892" w:rsidRDefault="00000000">
      <w:pPr>
        <w:pStyle w:val="2"/>
      </w:pPr>
      <w:r>
        <w:t>Section Ⅲ Writing</w:t>
      </w:r>
    </w:p>
    <w:p w14:paraId="7CFE7703"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A</w:t>
      </w:r>
    </w:p>
    <w:p w14:paraId="4928AD3E"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51. </w:t>
      </w:r>
      <w:r>
        <w:rPr>
          <w:rFonts w:ascii="Times New Roman Regular" w:hAnsi="Times New Roman Regular" w:cs="Times New Roman Regular"/>
          <w:b/>
          <w:kern w:val="0"/>
          <w:szCs w:val="21"/>
        </w:rPr>
        <w:t>Directions:</w:t>
      </w:r>
    </w:p>
    <w:p w14:paraId="388B06CE"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Write a letter to a friend of yours to</w:t>
      </w:r>
    </w:p>
    <w:p w14:paraId="4890DA29"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1</w:t>
      </w:r>
      <w:r>
        <w:rPr>
          <w:rFonts w:ascii="Times New Roman Regular" w:hAnsi="Times New Roman Regular" w:cs="Times New Roman Regular"/>
          <w:szCs w:val="21"/>
        </w:rPr>
        <w:t>）</w:t>
      </w:r>
      <w:r>
        <w:rPr>
          <w:rFonts w:ascii="Times New Roman Regular" w:hAnsi="Times New Roman Regular" w:cs="Times New Roman Regular"/>
          <w:szCs w:val="21"/>
        </w:rPr>
        <w:t xml:space="preserve"> recommend one of your favorite movies and</w:t>
      </w:r>
    </w:p>
    <w:p w14:paraId="780E421D"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2</w:t>
      </w:r>
      <w:r>
        <w:rPr>
          <w:rFonts w:ascii="Times New Roman Regular" w:hAnsi="Times New Roman Regular" w:cs="Times New Roman Regular"/>
          <w:szCs w:val="21"/>
        </w:rPr>
        <w:t>）</w:t>
      </w:r>
      <w:r>
        <w:rPr>
          <w:rFonts w:ascii="Times New Roman Regular" w:hAnsi="Times New Roman Regular" w:cs="Times New Roman Regular"/>
          <w:szCs w:val="21"/>
        </w:rPr>
        <w:t xml:space="preserve"> give reasons for your recommendation.</w:t>
      </w:r>
    </w:p>
    <w:p w14:paraId="560B4FF7"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You should write about 100 words on ANSWER SHEET 2.</w:t>
      </w:r>
    </w:p>
    <w:p w14:paraId="0B07931F"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Do not sign your own name at the end of the letter. Use “Li Ming” instead.</w:t>
      </w:r>
    </w:p>
    <w:p w14:paraId="3CA3BE50"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Do not write the address. </w:t>
      </w:r>
      <w:r>
        <w:rPr>
          <w:rFonts w:ascii="Times New Roman Regular" w:hAnsi="Times New Roman Regular" w:cs="Times New Roman Regular"/>
          <w:szCs w:val="21"/>
        </w:rPr>
        <w:t>（</w:t>
      </w:r>
      <w:r>
        <w:rPr>
          <w:rFonts w:ascii="Times New Roman Regular" w:hAnsi="Times New Roman Regular" w:cs="Times New Roman Regular"/>
          <w:szCs w:val="21"/>
        </w:rPr>
        <w:t>10 points</w:t>
      </w:r>
      <w:r>
        <w:rPr>
          <w:rFonts w:ascii="Times New Roman Regular" w:hAnsi="Times New Roman Regular" w:cs="Times New Roman Regular"/>
          <w:szCs w:val="21"/>
        </w:rPr>
        <w:t>）</w:t>
      </w:r>
    </w:p>
    <w:p w14:paraId="70C8E9C9" w14:textId="77777777" w:rsidR="00DF7892" w:rsidRDefault="00000000">
      <w:pPr>
        <w:widowControl/>
        <w:spacing w:line="360" w:lineRule="auto"/>
        <w:jc w:val="left"/>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B</w:t>
      </w:r>
    </w:p>
    <w:p w14:paraId="66BDC558" w14:textId="77777777" w:rsidR="00DF7892" w:rsidRDefault="00000000">
      <w:pPr>
        <w:widowControl/>
        <w:spacing w:line="360" w:lineRule="auto"/>
        <w:jc w:val="left"/>
        <w:rPr>
          <w:rFonts w:ascii="Times New Roman Regular" w:hAnsi="Times New Roman Regular" w:cs="Times New Roman Regular"/>
          <w:b/>
          <w:kern w:val="0"/>
          <w:szCs w:val="21"/>
        </w:rPr>
      </w:pPr>
      <w:r>
        <w:rPr>
          <w:rFonts w:ascii="Times New Roman Regular" w:hAnsi="Times New Roman Regular" w:cs="Times New Roman Regular"/>
          <w:b/>
          <w:kern w:val="0"/>
          <w:szCs w:val="21"/>
        </w:rPr>
        <w:t>52. Directions:</w:t>
      </w:r>
    </w:p>
    <w:p w14:paraId="1948AE71"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Write an essay of 160-200 words based on the following drawing. In your essay, you should</w:t>
      </w:r>
    </w:p>
    <w:p w14:paraId="1458E6FE"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1</w:t>
      </w:r>
      <w:r>
        <w:rPr>
          <w:rFonts w:ascii="Times New Roman Regular" w:hAnsi="Times New Roman Regular" w:cs="Times New Roman Regular"/>
          <w:szCs w:val="21"/>
        </w:rPr>
        <w:t>）</w:t>
      </w:r>
      <w:r>
        <w:rPr>
          <w:rFonts w:ascii="Times New Roman Regular" w:hAnsi="Times New Roman Regular" w:cs="Times New Roman Regular"/>
          <w:szCs w:val="21"/>
        </w:rPr>
        <w:t xml:space="preserve"> describe the drawing briefly,</w:t>
      </w:r>
    </w:p>
    <w:p w14:paraId="31A24BC2"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2</w:t>
      </w:r>
      <w:r>
        <w:rPr>
          <w:rFonts w:ascii="Times New Roman Regular" w:hAnsi="Times New Roman Regular" w:cs="Times New Roman Regular"/>
          <w:szCs w:val="21"/>
        </w:rPr>
        <w:t>）</w:t>
      </w:r>
      <w:r>
        <w:rPr>
          <w:rFonts w:ascii="Times New Roman Regular" w:hAnsi="Times New Roman Regular" w:cs="Times New Roman Regular"/>
          <w:szCs w:val="21"/>
        </w:rPr>
        <w:t xml:space="preserve"> explain it’s intended meaning, and</w:t>
      </w:r>
    </w:p>
    <w:p w14:paraId="3A410EC5"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3</w:t>
      </w:r>
      <w:r>
        <w:rPr>
          <w:rFonts w:ascii="Times New Roman Regular" w:hAnsi="Times New Roman Regular" w:cs="Times New Roman Regular"/>
          <w:szCs w:val="21"/>
        </w:rPr>
        <w:t>）</w:t>
      </w:r>
      <w:r>
        <w:rPr>
          <w:rFonts w:ascii="Times New Roman Regular" w:hAnsi="Times New Roman Regular" w:cs="Times New Roman Regular"/>
          <w:szCs w:val="21"/>
        </w:rPr>
        <w:t xml:space="preserve"> give your comments.</w:t>
      </w:r>
    </w:p>
    <w:p w14:paraId="6CE0655E" w14:textId="77777777" w:rsidR="00DF7892" w:rsidRDefault="00000000">
      <w:pPr>
        <w:spacing w:line="360" w:lineRule="auto"/>
        <w:ind w:firstLineChars="100" w:firstLine="210"/>
        <w:rPr>
          <w:rFonts w:ascii="Times New Roman Regular" w:hAnsi="Times New Roman Regular" w:cs="Times New Roman Regular"/>
          <w:szCs w:val="21"/>
        </w:rPr>
      </w:pPr>
      <w:r>
        <w:rPr>
          <w:rFonts w:ascii="Times New Roman Regular" w:hAnsi="Times New Roman Regular" w:cs="Times New Roman Regular"/>
          <w:szCs w:val="21"/>
        </w:rPr>
        <w:t xml:space="preserve">You should write neatly on ANSWER SHEET 2. </w:t>
      </w:r>
      <w:r>
        <w:rPr>
          <w:rFonts w:ascii="Times New Roman Regular" w:hAnsi="Times New Roman Regular" w:cs="Times New Roman Regular"/>
          <w:szCs w:val="21"/>
        </w:rPr>
        <w:t>（</w:t>
      </w:r>
      <w:r>
        <w:rPr>
          <w:rFonts w:ascii="Times New Roman Regular" w:hAnsi="Times New Roman Regular" w:cs="Times New Roman Regular"/>
          <w:szCs w:val="21"/>
        </w:rPr>
        <w:t>20 points</w:t>
      </w:r>
      <w:r>
        <w:rPr>
          <w:rFonts w:ascii="Times New Roman Regular" w:hAnsi="Times New Roman Regular" w:cs="Times New Roman Regular"/>
          <w:szCs w:val="21"/>
        </w:rPr>
        <w:t>）</w:t>
      </w:r>
    </w:p>
    <w:p w14:paraId="779DC42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szCs w:val="21"/>
        </w:rPr>
        <w:t xml:space="preserve">              </w:t>
      </w:r>
      <w:r>
        <w:rPr>
          <w:rFonts w:ascii="Times New Roman Regular" w:hAnsi="Times New Roman Regular" w:cs="Times New Roman Regular"/>
          <w:noProof/>
          <w:szCs w:val="21"/>
        </w:rPr>
        <w:drawing>
          <wp:inline distT="0" distB="0" distL="0" distR="0" wp14:anchorId="53617EF8" wp14:editId="5E50E55B">
            <wp:extent cx="5274310" cy="4018915"/>
            <wp:effectExtent l="0" t="0" r="8890" b="6985"/>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1">
                      <a:extLst>
                        <a:ext uri="{28A0092B-C50C-407E-A947-70E740481C1C}">
                          <a14:useLocalDpi xmlns:a14="http://schemas.microsoft.com/office/drawing/2010/main" val="0"/>
                        </a:ext>
                      </a:extLst>
                    </a:blip>
                    <a:stretch>
                      <a:fillRect/>
                    </a:stretch>
                  </pic:blipFill>
                  <pic:spPr>
                    <a:xfrm>
                      <a:off x="0" y="0"/>
                      <a:ext cx="5274310" cy="4018915"/>
                    </a:xfrm>
                    <a:prstGeom prst="rect">
                      <a:avLst/>
                    </a:prstGeom>
                  </pic:spPr>
                </pic:pic>
              </a:graphicData>
            </a:graphic>
          </wp:inline>
        </w:drawing>
      </w:r>
    </w:p>
    <w:p w14:paraId="7A79FEED" w14:textId="77777777" w:rsidR="00DF7892" w:rsidRDefault="00DF7892">
      <w:pPr>
        <w:spacing w:line="360" w:lineRule="auto"/>
        <w:rPr>
          <w:rFonts w:ascii="Times New Roman Regular" w:hAnsi="Times New Roman Regular" w:cs="Times New Roman Regular"/>
          <w:szCs w:val="21"/>
        </w:rPr>
      </w:pPr>
    </w:p>
    <w:bookmarkEnd w:id="13"/>
    <w:bookmarkEnd w:id="14"/>
    <w:bookmarkEnd w:id="15"/>
    <w:p w14:paraId="3535BB51" w14:textId="77777777" w:rsidR="00DF7892" w:rsidRDefault="00000000">
      <w:pPr>
        <w:spacing w:line="360" w:lineRule="auto"/>
        <w:jc w:val="center"/>
        <w:rPr>
          <w:rStyle w:val="10"/>
        </w:rPr>
      </w:pPr>
      <w:r>
        <w:rPr>
          <w:rFonts w:ascii="Times New Roman Regular" w:eastAsia="Microsoft YaHei" w:hAnsi="Times New Roman Regular" w:cs="Times New Roman Regular"/>
          <w:szCs w:val="21"/>
        </w:rPr>
        <w:br w:type="page"/>
      </w:r>
      <w:bookmarkStart w:id="18" w:name="_Toc810911537"/>
      <w:bookmarkStart w:id="19" w:name="_Toc346362982"/>
      <w:r>
        <w:rPr>
          <w:rStyle w:val="10"/>
        </w:rPr>
        <w:lastRenderedPageBreak/>
        <w:t>2012</w:t>
      </w:r>
      <w:r>
        <w:rPr>
          <w:rStyle w:val="10"/>
        </w:rPr>
        <w:t>年全国硕士研究生入学</w:t>
      </w:r>
      <w:r>
        <w:rPr>
          <w:rStyle w:val="10"/>
          <w:rFonts w:hint="eastAsia"/>
        </w:rPr>
        <w:t>统一</w:t>
      </w:r>
      <w:r>
        <w:rPr>
          <w:rStyle w:val="10"/>
        </w:rPr>
        <w:t>考试英语试题</w:t>
      </w:r>
    </w:p>
    <w:bookmarkEnd w:id="18"/>
    <w:bookmarkEnd w:id="19"/>
    <w:p w14:paraId="695FD795" w14:textId="77777777" w:rsidR="00DF7892" w:rsidRDefault="00000000">
      <w:pPr>
        <w:pStyle w:val="2"/>
      </w:pPr>
      <w:r>
        <w:t>Section I Use of English</w:t>
      </w:r>
    </w:p>
    <w:p w14:paraId="1CDE6212"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1A65187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Read the following text. Choose the best word(s) for each numbered blank and mark A, B, C or D on ANSWER SHEET 1. (10 points) </w:t>
      </w:r>
    </w:p>
    <w:p w14:paraId="336780F7"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The ethical judgments of the Supreme Court justices have become an important issue recently.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The court cannot </w:t>
      </w:r>
      <w:r>
        <w:rPr>
          <w:rFonts w:ascii="Times New Roman Regular" w:hAnsi="Times New Roman Regular" w:cs="Times New Roman Regular"/>
          <w:color w:val="000000" w:themeColor="text1"/>
          <w:sz w:val="21"/>
          <w:szCs w:val="21"/>
          <w:u w:val="single"/>
        </w:rPr>
        <w:t xml:space="preserve">  1  </w:t>
      </w:r>
      <w:r>
        <w:rPr>
          <w:rFonts w:ascii="Times New Roman Regular" w:hAnsi="Times New Roman Regular" w:cs="Times New Roman Regular"/>
          <w:color w:val="000000" w:themeColor="text1"/>
          <w:sz w:val="21"/>
          <w:szCs w:val="21"/>
        </w:rPr>
        <w:t xml:space="preserve"> its legitimacy as guardian of the rule of law </w:t>
      </w:r>
      <w:r>
        <w:rPr>
          <w:rFonts w:ascii="Times New Roman Regular" w:hAnsi="Times New Roman Regular" w:cs="Times New Roman Regular"/>
          <w:color w:val="000000" w:themeColor="text1"/>
          <w:sz w:val="21"/>
          <w:szCs w:val="21"/>
          <w:u w:val="single"/>
        </w:rPr>
        <w:t xml:space="preserve">  2  </w:t>
      </w:r>
      <w:r>
        <w:rPr>
          <w:rFonts w:ascii="Times New Roman Regular" w:hAnsi="Times New Roman Regular" w:cs="Times New Roman Regular"/>
          <w:color w:val="000000" w:themeColor="text1"/>
          <w:sz w:val="21"/>
          <w:szCs w:val="21"/>
        </w:rPr>
        <w:t xml:space="preserve"> justices behave like politicians. </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 xml:space="preserve">Yet, in several instances, justices acted in ways that </w:t>
      </w:r>
      <w:r>
        <w:rPr>
          <w:rFonts w:ascii="Times New Roman Regular" w:hAnsi="Times New Roman Regular" w:cs="Times New Roman Regular"/>
          <w:color w:val="000000" w:themeColor="text1"/>
          <w:sz w:val="21"/>
          <w:szCs w:val="21"/>
          <w:u w:val="single"/>
        </w:rPr>
        <w:t xml:space="preserve">  3  </w:t>
      </w:r>
      <w:r>
        <w:rPr>
          <w:rFonts w:ascii="Times New Roman Regular" w:hAnsi="Times New Roman Regular" w:cs="Times New Roman Regular"/>
          <w:color w:val="000000" w:themeColor="text1"/>
          <w:sz w:val="21"/>
          <w:szCs w:val="21"/>
        </w:rPr>
        <w:t xml:space="preserve"> the court’s reputation for being independent and impartial.</w:t>
      </w:r>
    </w:p>
    <w:p w14:paraId="24CB5C5F"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Justice Antonin Scalia, for example, appeared at political events.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That kind of activity makes it less likely that the court’s decisions will be </w:t>
      </w:r>
      <w:r>
        <w:rPr>
          <w:rFonts w:ascii="Times New Roman Regular" w:hAnsi="Times New Roman Regular" w:cs="Times New Roman Regular"/>
          <w:color w:val="000000" w:themeColor="text1"/>
          <w:sz w:val="21"/>
          <w:szCs w:val="21"/>
          <w:u w:val="single"/>
        </w:rPr>
        <w:t xml:space="preserve">  4  </w:t>
      </w:r>
      <w:r>
        <w:rPr>
          <w:rFonts w:ascii="Times New Roman Regular" w:hAnsi="Times New Roman Regular" w:cs="Times New Roman Regular"/>
          <w:color w:val="000000" w:themeColor="text1"/>
          <w:sz w:val="21"/>
          <w:szCs w:val="21"/>
        </w:rPr>
        <w:t xml:space="preserve"> as impartial judgments. </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 xml:space="preserve">Part of the problem is that the justices are not </w:t>
      </w:r>
      <w:r>
        <w:rPr>
          <w:rFonts w:ascii="Times New Roman Regular" w:hAnsi="Times New Roman Regular" w:cs="Times New Roman Regular"/>
          <w:color w:val="000000" w:themeColor="text1"/>
          <w:sz w:val="21"/>
          <w:szCs w:val="21"/>
          <w:u w:val="single"/>
        </w:rPr>
        <w:t xml:space="preserve">  5  </w:t>
      </w:r>
      <w:r>
        <w:rPr>
          <w:rFonts w:ascii="Times New Roman Regular" w:hAnsi="Times New Roman Regular" w:cs="Times New Roman Regular"/>
          <w:color w:val="000000" w:themeColor="text1"/>
          <w:sz w:val="21"/>
          <w:szCs w:val="21"/>
        </w:rPr>
        <w:t xml:space="preserve"> by an ethics code. </w:t>
      </w:r>
      <w:r>
        <w:rPr>
          <w:rFonts w:ascii="Times New Roman Regular" w:hAnsi="Times New Roman Regular" w:cs="Times New Roman Regular"/>
          <w:sz w:val="21"/>
          <w:szCs w:val="21"/>
        </w:rPr>
        <w:t>④</w:t>
      </w:r>
      <w:r>
        <w:rPr>
          <w:rFonts w:ascii="Times New Roman Regular" w:hAnsi="Times New Roman Regular" w:cs="Times New Roman Regular"/>
          <w:color w:val="000000" w:themeColor="text1"/>
          <w:sz w:val="21"/>
          <w:szCs w:val="21"/>
        </w:rPr>
        <w:t xml:space="preserve">At the very least, the court should make itself </w:t>
      </w:r>
      <w:r>
        <w:rPr>
          <w:rFonts w:ascii="Times New Roman Regular" w:hAnsi="Times New Roman Regular" w:cs="Times New Roman Regular"/>
          <w:color w:val="000000" w:themeColor="text1"/>
          <w:sz w:val="21"/>
          <w:szCs w:val="21"/>
          <w:u w:val="single"/>
        </w:rPr>
        <w:t xml:space="preserve">  6  </w:t>
      </w:r>
      <w:r>
        <w:rPr>
          <w:rFonts w:ascii="Times New Roman Regular" w:hAnsi="Times New Roman Regular" w:cs="Times New Roman Regular"/>
          <w:color w:val="000000" w:themeColor="text1"/>
          <w:sz w:val="21"/>
          <w:szCs w:val="21"/>
        </w:rPr>
        <w:t xml:space="preserve"> to the code of conduct that </w:t>
      </w:r>
      <w:r>
        <w:rPr>
          <w:rFonts w:ascii="Times New Roman Regular" w:hAnsi="Times New Roman Regular" w:cs="Times New Roman Regular"/>
          <w:color w:val="000000" w:themeColor="text1"/>
          <w:sz w:val="21"/>
          <w:szCs w:val="21"/>
          <w:u w:val="single"/>
        </w:rPr>
        <w:t xml:space="preserve">  7  </w:t>
      </w:r>
      <w:r>
        <w:rPr>
          <w:rFonts w:ascii="Times New Roman Regular" w:hAnsi="Times New Roman Regular" w:cs="Times New Roman Regular"/>
          <w:color w:val="000000" w:themeColor="text1"/>
          <w:sz w:val="21"/>
          <w:szCs w:val="21"/>
        </w:rPr>
        <w:t xml:space="preserve"> to the rest of the federal judiciary.</w:t>
      </w:r>
    </w:p>
    <w:p w14:paraId="28A37DC8"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This and other similar cases </w:t>
      </w:r>
      <w:r>
        <w:rPr>
          <w:rFonts w:ascii="Times New Roman Regular" w:hAnsi="Times New Roman Regular" w:cs="Times New Roman Regular"/>
          <w:color w:val="000000" w:themeColor="text1"/>
          <w:sz w:val="21"/>
          <w:szCs w:val="21"/>
          <w:u w:val="single"/>
        </w:rPr>
        <w:t xml:space="preserve">  8  </w:t>
      </w:r>
      <w:r>
        <w:rPr>
          <w:rFonts w:ascii="Times New Roman Regular" w:hAnsi="Times New Roman Regular" w:cs="Times New Roman Regular"/>
          <w:color w:val="000000" w:themeColor="text1"/>
          <w:sz w:val="21"/>
          <w:szCs w:val="21"/>
        </w:rPr>
        <w:t xml:space="preserve"> the question of whether there is still a </w:t>
      </w:r>
      <w:r>
        <w:rPr>
          <w:rFonts w:ascii="Times New Roman Regular" w:hAnsi="Times New Roman Regular" w:cs="Times New Roman Regular"/>
          <w:color w:val="000000" w:themeColor="text1"/>
          <w:sz w:val="21"/>
          <w:szCs w:val="21"/>
          <w:u w:val="single"/>
        </w:rPr>
        <w:t xml:space="preserve">  9  </w:t>
      </w:r>
      <w:r>
        <w:rPr>
          <w:rFonts w:ascii="Times New Roman Regular" w:hAnsi="Times New Roman Regular" w:cs="Times New Roman Regular"/>
          <w:color w:val="000000" w:themeColor="text1"/>
          <w:sz w:val="21"/>
          <w:szCs w:val="21"/>
        </w:rPr>
        <w:t xml:space="preserve"> between the court and politics.</w:t>
      </w:r>
    </w:p>
    <w:p w14:paraId="231D3042"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The framers of the Constitution envisioned law </w:t>
      </w:r>
      <w:r>
        <w:rPr>
          <w:rFonts w:ascii="Times New Roman Regular" w:hAnsi="Times New Roman Regular" w:cs="Times New Roman Regular"/>
          <w:color w:val="000000" w:themeColor="text1"/>
          <w:sz w:val="21"/>
          <w:szCs w:val="21"/>
          <w:u w:val="single"/>
        </w:rPr>
        <w:t xml:space="preserve">  10  </w:t>
      </w:r>
      <w:r>
        <w:rPr>
          <w:rFonts w:ascii="Times New Roman Regular" w:hAnsi="Times New Roman Regular" w:cs="Times New Roman Regular"/>
          <w:color w:val="000000" w:themeColor="text1"/>
          <w:sz w:val="21"/>
          <w:szCs w:val="21"/>
        </w:rPr>
        <w:t xml:space="preserve"> having authority apart from politics.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They gave justices permanent positions </w:t>
      </w:r>
      <w:r>
        <w:rPr>
          <w:rFonts w:ascii="Times New Roman Regular" w:hAnsi="Times New Roman Regular" w:cs="Times New Roman Regular"/>
          <w:color w:val="000000" w:themeColor="text1"/>
          <w:sz w:val="21"/>
          <w:szCs w:val="21"/>
          <w:u w:val="single"/>
        </w:rPr>
        <w:t xml:space="preserve">  11  </w:t>
      </w:r>
      <w:r>
        <w:rPr>
          <w:rFonts w:ascii="Times New Roman Regular" w:hAnsi="Times New Roman Regular" w:cs="Times New Roman Regular"/>
          <w:color w:val="000000" w:themeColor="text1"/>
          <w:sz w:val="21"/>
          <w:szCs w:val="21"/>
        </w:rPr>
        <w:t xml:space="preserve"> they would be free to </w:t>
      </w:r>
      <w:r>
        <w:rPr>
          <w:rFonts w:ascii="Times New Roman Regular" w:hAnsi="Times New Roman Regular" w:cs="Times New Roman Regular"/>
          <w:color w:val="000000" w:themeColor="text1"/>
          <w:sz w:val="21"/>
          <w:szCs w:val="21"/>
          <w:u w:val="single"/>
        </w:rPr>
        <w:t xml:space="preserve">  12  </w:t>
      </w:r>
      <w:r>
        <w:rPr>
          <w:rFonts w:ascii="Times New Roman Regular" w:hAnsi="Times New Roman Regular" w:cs="Times New Roman Regular"/>
          <w:color w:val="000000" w:themeColor="text1"/>
          <w:sz w:val="21"/>
          <w:szCs w:val="21"/>
        </w:rPr>
        <w:t xml:space="preserve"> those in power and have no need to </w:t>
      </w:r>
      <w:r>
        <w:rPr>
          <w:rFonts w:ascii="Times New Roman Regular" w:hAnsi="Times New Roman Regular" w:cs="Times New Roman Regular"/>
          <w:color w:val="000000" w:themeColor="text1"/>
          <w:sz w:val="21"/>
          <w:szCs w:val="21"/>
          <w:u w:val="single"/>
        </w:rPr>
        <w:t xml:space="preserve">  13  </w:t>
      </w:r>
      <w:r>
        <w:rPr>
          <w:rFonts w:ascii="Times New Roman Regular" w:hAnsi="Times New Roman Regular" w:cs="Times New Roman Regular"/>
          <w:color w:val="000000" w:themeColor="text1"/>
          <w:sz w:val="21"/>
          <w:szCs w:val="21"/>
        </w:rPr>
        <w:t xml:space="preserve"> political support. </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 xml:space="preserve">Our legal system was designed to set law apart from politics precisely because they are so closely </w:t>
      </w:r>
      <w:r>
        <w:rPr>
          <w:rFonts w:ascii="Times New Roman Regular" w:hAnsi="Times New Roman Regular" w:cs="Times New Roman Regular"/>
          <w:color w:val="000000" w:themeColor="text1"/>
          <w:sz w:val="21"/>
          <w:szCs w:val="21"/>
          <w:u w:val="single"/>
        </w:rPr>
        <w:t xml:space="preserve">  14  </w:t>
      </w:r>
      <w:r>
        <w:rPr>
          <w:rFonts w:ascii="Times New Roman Regular" w:hAnsi="Times New Roman Regular" w:cs="Times New Roman Regular"/>
          <w:color w:val="000000" w:themeColor="text1"/>
          <w:sz w:val="21"/>
          <w:szCs w:val="21"/>
        </w:rPr>
        <w:t>.</w:t>
      </w:r>
    </w:p>
    <w:p w14:paraId="31D11C35"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Constitutional law is political because it results from choices rooted in fundamental social </w:t>
      </w:r>
      <w:r>
        <w:rPr>
          <w:rFonts w:ascii="Times New Roman Regular" w:hAnsi="Times New Roman Regular" w:cs="Times New Roman Regular"/>
          <w:color w:val="000000" w:themeColor="text1"/>
          <w:sz w:val="21"/>
          <w:szCs w:val="21"/>
          <w:u w:val="single"/>
        </w:rPr>
        <w:t xml:space="preserve">  15  </w:t>
      </w:r>
      <w:r>
        <w:rPr>
          <w:rFonts w:ascii="Times New Roman Regular" w:hAnsi="Times New Roman Regular" w:cs="Times New Roman Regular"/>
          <w:color w:val="000000" w:themeColor="text1"/>
          <w:sz w:val="21"/>
          <w:szCs w:val="21"/>
        </w:rPr>
        <w:t xml:space="preserve"> like liberty and property.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When the court deals with social policy decisions, the law it </w:t>
      </w:r>
      <w:r>
        <w:rPr>
          <w:rFonts w:ascii="Times New Roman Regular" w:hAnsi="Times New Roman Regular" w:cs="Times New Roman Regular"/>
          <w:color w:val="000000" w:themeColor="text1"/>
          <w:sz w:val="21"/>
          <w:szCs w:val="21"/>
          <w:u w:val="single"/>
        </w:rPr>
        <w:t xml:space="preserve">  16  </w:t>
      </w:r>
      <w:r>
        <w:rPr>
          <w:rFonts w:ascii="Times New Roman Regular" w:hAnsi="Times New Roman Regular" w:cs="Times New Roman Regular"/>
          <w:color w:val="000000" w:themeColor="text1"/>
          <w:sz w:val="21"/>
          <w:szCs w:val="21"/>
        </w:rPr>
        <w:t xml:space="preserve"> is inescapably political — which is why decisions split along ideological lines are so easily </w:t>
      </w:r>
      <w:r>
        <w:rPr>
          <w:rFonts w:ascii="Times New Roman Regular" w:hAnsi="Times New Roman Regular" w:cs="Times New Roman Regular"/>
          <w:color w:val="000000" w:themeColor="text1"/>
          <w:sz w:val="21"/>
          <w:szCs w:val="21"/>
          <w:u w:val="single"/>
        </w:rPr>
        <w:t xml:space="preserve">  17  </w:t>
      </w:r>
      <w:r>
        <w:rPr>
          <w:rFonts w:ascii="Times New Roman Regular" w:hAnsi="Times New Roman Regular" w:cs="Times New Roman Regular"/>
          <w:color w:val="000000" w:themeColor="text1"/>
          <w:sz w:val="21"/>
          <w:szCs w:val="21"/>
        </w:rPr>
        <w:t xml:space="preserve"> as unjust.</w:t>
      </w:r>
    </w:p>
    <w:p w14:paraId="3E33FAFD"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The justices must </w:t>
      </w:r>
      <w:r>
        <w:rPr>
          <w:rFonts w:ascii="Times New Roman Regular" w:hAnsi="Times New Roman Regular" w:cs="Times New Roman Regular"/>
          <w:color w:val="000000" w:themeColor="text1"/>
          <w:sz w:val="21"/>
          <w:szCs w:val="21"/>
          <w:u w:val="single"/>
        </w:rPr>
        <w:t xml:space="preserve">  18  </w:t>
      </w:r>
      <w:r>
        <w:rPr>
          <w:rFonts w:ascii="Times New Roman Regular" w:hAnsi="Times New Roman Regular" w:cs="Times New Roman Regular"/>
          <w:color w:val="000000" w:themeColor="text1"/>
          <w:sz w:val="21"/>
          <w:szCs w:val="21"/>
        </w:rPr>
        <w:t xml:space="preserve"> doubts about the court’s legitimacy by making themselves </w:t>
      </w:r>
      <w:r>
        <w:rPr>
          <w:rFonts w:ascii="Times New Roman Regular" w:hAnsi="Times New Roman Regular" w:cs="Times New Roman Regular"/>
          <w:color w:val="000000" w:themeColor="text1"/>
          <w:sz w:val="21"/>
          <w:szCs w:val="21"/>
          <w:u w:val="single"/>
        </w:rPr>
        <w:t xml:space="preserve">  19  </w:t>
      </w:r>
      <w:r>
        <w:rPr>
          <w:rFonts w:ascii="Times New Roman Regular" w:hAnsi="Times New Roman Regular" w:cs="Times New Roman Regular"/>
          <w:color w:val="000000" w:themeColor="text1"/>
          <w:sz w:val="21"/>
          <w:szCs w:val="21"/>
        </w:rPr>
        <w:t xml:space="preserve"> to the code of conduct.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That would make their rulings more likely to be seen as separate from politics and, </w:t>
      </w:r>
      <w:r>
        <w:rPr>
          <w:rFonts w:ascii="Times New Roman Regular" w:hAnsi="Times New Roman Regular" w:cs="Times New Roman Regular"/>
          <w:color w:val="000000" w:themeColor="text1"/>
          <w:sz w:val="21"/>
          <w:szCs w:val="21"/>
          <w:u w:val="single"/>
        </w:rPr>
        <w:t xml:space="preserve">  20  </w:t>
      </w:r>
      <w:r>
        <w:rPr>
          <w:rFonts w:ascii="Times New Roman Regular" w:hAnsi="Times New Roman Regular" w:cs="Times New Roman Regular"/>
          <w:color w:val="000000" w:themeColor="text1"/>
          <w:sz w:val="21"/>
          <w:szCs w:val="21"/>
        </w:rPr>
        <w:t>, convincing as law.</w:t>
      </w:r>
    </w:p>
    <w:p w14:paraId="6B309EAA"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p>
    <w:p w14:paraId="4343C908"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 [A] emphasize </w:t>
      </w:r>
      <w:r>
        <w:rPr>
          <w:rFonts w:ascii="Times New Roman Regular" w:hAnsi="Times New Roman Regular" w:cs="Times New Roman Regular"/>
          <w:color w:val="000000" w:themeColor="text1"/>
          <w:sz w:val="21"/>
          <w:szCs w:val="21"/>
        </w:rPr>
        <w:tab/>
        <w:t xml:space="preserve">[B] maintain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modify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recognize</w:t>
      </w:r>
      <w:r>
        <w:rPr>
          <w:rFonts w:ascii="Times New Roman Regular" w:hAnsi="Times New Roman Regular" w:cs="Times New Roman Regular"/>
          <w:color w:val="000000" w:themeColor="text1"/>
          <w:sz w:val="21"/>
          <w:szCs w:val="21"/>
        </w:rPr>
        <w:t xml:space="preserve">　　</w:t>
      </w:r>
    </w:p>
    <w:p w14:paraId="1A8419B1"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lastRenderedPageBreak/>
        <w:t xml:space="preserve">2. [A] when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lest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before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unless</w:t>
      </w:r>
      <w:r>
        <w:rPr>
          <w:rFonts w:ascii="Times New Roman Regular" w:hAnsi="Times New Roman Regular" w:cs="Times New Roman Regular"/>
          <w:color w:val="000000" w:themeColor="text1"/>
          <w:sz w:val="21"/>
          <w:szCs w:val="21"/>
        </w:rPr>
        <w:t xml:space="preserve">　　</w:t>
      </w:r>
    </w:p>
    <w:p w14:paraId="58DA5059"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3. [A] restored </w:t>
      </w:r>
      <w:r>
        <w:rPr>
          <w:rFonts w:ascii="Times New Roman Regular" w:hAnsi="Times New Roman Regular" w:cs="Times New Roman Regular"/>
          <w:color w:val="000000" w:themeColor="text1"/>
          <w:sz w:val="21"/>
          <w:szCs w:val="21"/>
        </w:rPr>
        <w:tab/>
        <w:t>[B] weakened     [C] established    [D] eliminated</w:t>
      </w:r>
      <w:r>
        <w:rPr>
          <w:rFonts w:ascii="Times New Roman Regular" w:hAnsi="Times New Roman Regular" w:cs="Times New Roman Regular"/>
          <w:color w:val="000000" w:themeColor="text1"/>
          <w:sz w:val="21"/>
          <w:szCs w:val="21"/>
        </w:rPr>
        <w:t xml:space="preserve">　　</w:t>
      </w:r>
    </w:p>
    <w:p w14:paraId="4A49574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4. [A] challenged </w:t>
      </w:r>
      <w:r>
        <w:rPr>
          <w:rFonts w:ascii="Times New Roman Regular" w:hAnsi="Times New Roman Regular" w:cs="Times New Roman Regular"/>
          <w:color w:val="000000" w:themeColor="text1"/>
          <w:sz w:val="21"/>
          <w:szCs w:val="21"/>
        </w:rPr>
        <w:tab/>
        <w:t xml:space="preserve">[B] compromised </w:t>
      </w:r>
      <w:r>
        <w:rPr>
          <w:rFonts w:ascii="Times New Roman Regular" w:hAnsi="Times New Roman Regular" w:cs="Times New Roman Regular"/>
          <w:color w:val="000000" w:themeColor="text1"/>
          <w:sz w:val="21"/>
          <w:szCs w:val="21"/>
        </w:rPr>
        <w:tab/>
        <w:t>[C] suspected</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accepted</w:t>
      </w:r>
      <w:r>
        <w:rPr>
          <w:rFonts w:ascii="Times New Roman Regular" w:hAnsi="Times New Roman Regular" w:cs="Times New Roman Regular"/>
          <w:color w:val="000000" w:themeColor="text1"/>
          <w:sz w:val="21"/>
          <w:szCs w:val="21"/>
        </w:rPr>
        <w:t xml:space="preserve">　　</w:t>
      </w:r>
    </w:p>
    <w:p w14:paraId="7AA501D2"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5. [A] advanced </w:t>
      </w:r>
      <w:r>
        <w:rPr>
          <w:rFonts w:ascii="Times New Roman Regular" w:hAnsi="Times New Roman Regular" w:cs="Times New Roman Regular"/>
          <w:color w:val="000000" w:themeColor="text1"/>
          <w:sz w:val="21"/>
          <w:szCs w:val="21"/>
        </w:rPr>
        <w:tab/>
        <w:t xml:space="preserve">[B] caught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bound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founded</w:t>
      </w:r>
      <w:r>
        <w:rPr>
          <w:rFonts w:ascii="Times New Roman Regular" w:hAnsi="Times New Roman Regular" w:cs="Times New Roman Regular"/>
          <w:color w:val="000000" w:themeColor="text1"/>
          <w:sz w:val="21"/>
          <w:szCs w:val="21"/>
        </w:rPr>
        <w:t xml:space="preserve">　　</w:t>
      </w:r>
    </w:p>
    <w:p w14:paraId="2743D1BF"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6. [A] resistant </w:t>
      </w:r>
      <w:r>
        <w:rPr>
          <w:rFonts w:ascii="Times New Roman Regular" w:hAnsi="Times New Roman Regular" w:cs="Times New Roman Regular"/>
          <w:color w:val="000000" w:themeColor="text1"/>
          <w:sz w:val="21"/>
          <w:szCs w:val="21"/>
        </w:rPr>
        <w:tab/>
        <w:t xml:space="preserve">[B] subject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immune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prone</w:t>
      </w:r>
      <w:r>
        <w:rPr>
          <w:rFonts w:ascii="Times New Roman Regular" w:hAnsi="Times New Roman Regular" w:cs="Times New Roman Regular"/>
          <w:color w:val="000000" w:themeColor="text1"/>
          <w:sz w:val="21"/>
          <w:szCs w:val="21"/>
        </w:rPr>
        <w:t xml:space="preserve">　　</w:t>
      </w:r>
    </w:p>
    <w:p w14:paraId="6FD25AFC"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7. [A] resorts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sticks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leads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applies</w:t>
      </w:r>
      <w:r>
        <w:rPr>
          <w:rFonts w:ascii="Times New Roman Regular" w:hAnsi="Times New Roman Regular" w:cs="Times New Roman Regular"/>
          <w:color w:val="000000" w:themeColor="text1"/>
          <w:sz w:val="21"/>
          <w:szCs w:val="21"/>
        </w:rPr>
        <w:t xml:space="preserve">　　</w:t>
      </w:r>
    </w:p>
    <w:p w14:paraId="73F96423"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8. [A] evade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raise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deny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settle</w:t>
      </w:r>
      <w:r>
        <w:rPr>
          <w:rFonts w:ascii="Times New Roman Regular" w:hAnsi="Times New Roman Regular" w:cs="Times New Roman Regular"/>
          <w:color w:val="000000" w:themeColor="text1"/>
          <w:sz w:val="21"/>
          <w:szCs w:val="21"/>
        </w:rPr>
        <w:t xml:space="preserve">　　</w:t>
      </w:r>
    </w:p>
    <w:p w14:paraId="418396D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9. [A] line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barrier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similarity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conflict</w:t>
      </w:r>
      <w:r>
        <w:rPr>
          <w:rFonts w:ascii="Times New Roman Regular" w:hAnsi="Times New Roman Regular" w:cs="Times New Roman Regular"/>
          <w:color w:val="000000" w:themeColor="text1"/>
          <w:sz w:val="21"/>
          <w:szCs w:val="21"/>
        </w:rPr>
        <w:t xml:space="preserve">　　</w:t>
      </w:r>
    </w:p>
    <w:p w14:paraId="703D8C64"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10. [A] by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as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through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towards</w:t>
      </w:r>
      <w:r>
        <w:rPr>
          <w:rFonts w:ascii="Times New Roman Regular" w:hAnsi="Times New Roman Regular" w:cs="Times New Roman Regular"/>
          <w:color w:val="000000" w:themeColor="text1"/>
          <w:sz w:val="21"/>
          <w:szCs w:val="21"/>
        </w:rPr>
        <w:t xml:space="preserve">　　</w:t>
      </w:r>
    </w:p>
    <w:p w14:paraId="043FC893"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11. [A] so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since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provided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though</w:t>
      </w:r>
      <w:r>
        <w:rPr>
          <w:rFonts w:ascii="Times New Roman Regular" w:hAnsi="Times New Roman Regular" w:cs="Times New Roman Regular"/>
          <w:color w:val="000000" w:themeColor="text1"/>
          <w:sz w:val="21"/>
          <w:szCs w:val="21"/>
        </w:rPr>
        <w:t xml:space="preserve">　　</w:t>
      </w:r>
    </w:p>
    <w:p w14:paraId="1DFE66A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12. [A] serve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satisfy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upset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replace</w:t>
      </w:r>
      <w:r>
        <w:rPr>
          <w:rFonts w:ascii="Times New Roman Regular" w:hAnsi="Times New Roman Regular" w:cs="Times New Roman Regular"/>
          <w:color w:val="000000" w:themeColor="text1"/>
          <w:sz w:val="21"/>
          <w:szCs w:val="21"/>
        </w:rPr>
        <w:t xml:space="preserve">　　</w:t>
      </w:r>
    </w:p>
    <w:p w14:paraId="43B3DCF2"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13. [A] confirm </w:t>
      </w:r>
      <w:r>
        <w:rPr>
          <w:rFonts w:ascii="Times New Roman Regular" w:hAnsi="Times New Roman Regular" w:cs="Times New Roman Regular"/>
          <w:color w:val="000000" w:themeColor="text1"/>
          <w:sz w:val="21"/>
          <w:szCs w:val="21"/>
        </w:rPr>
        <w:tab/>
        <w:t xml:space="preserve">[B] express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cultivate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offer</w:t>
      </w:r>
      <w:r>
        <w:rPr>
          <w:rFonts w:ascii="Times New Roman Regular" w:hAnsi="Times New Roman Regular" w:cs="Times New Roman Regular"/>
          <w:color w:val="000000" w:themeColor="text1"/>
          <w:sz w:val="21"/>
          <w:szCs w:val="21"/>
        </w:rPr>
        <w:t xml:space="preserve">　　</w:t>
      </w:r>
    </w:p>
    <w:p w14:paraId="662FFB11"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14. [A] guarded </w:t>
      </w:r>
      <w:r>
        <w:rPr>
          <w:rFonts w:ascii="Times New Roman Regular" w:hAnsi="Times New Roman Regular" w:cs="Times New Roman Regular"/>
          <w:color w:val="000000" w:themeColor="text1"/>
          <w:sz w:val="21"/>
          <w:szCs w:val="21"/>
        </w:rPr>
        <w:tab/>
        <w:t xml:space="preserve">[B] followed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studied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tied</w:t>
      </w:r>
      <w:r>
        <w:rPr>
          <w:rFonts w:ascii="Times New Roman Regular" w:hAnsi="Times New Roman Regular" w:cs="Times New Roman Regular"/>
          <w:color w:val="000000" w:themeColor="text1"/>
          <w:sz w:val="21"/>
          <w:szCs w:val="21"/>
        </w:rPr>
        <w:t xml:space="preserve">　　</w:t>
      </w:r>
    </w:p>
    <w:p w14:paraId="59BF9C22"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15. [A] concepts </w:t>
      </w:r>
      <w:r>
        <w:rPr>
          <w:rFonts w:ascii="Times New Roman Regular" w:hAnsi="Times New Roman Regular" w:cs="Times New Roman Regular"/>
          <w:color w:val="000000" w:themeColor="text1"/>
          <w:sz w:val="21"/>
          <w:szCs w:val="21"/>
        </w:rPr>
        <w:tab/>
        <w:t xml:space="preserve">[B] theories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divisions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conceptions</w:t>
      </w:r>
      <w:r>
        <w:rPr>
          <w:rFonts w:ascii="Times New Roman Regular" w:hAnsi="Times New Roman Regular" w:cs="Times New Roman Regular"/>
          <w:color w:val="000000" w:themeColor="text1"/>
          <w:sz w:val="21"/>
          <w:szCs w:val="21"/>
        </w:rPr>
        <w:t xml:space="preserve">　　</w:t>
      </w:r>
    </w:p>
    <w:p w14:paraId="26D59FD7"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16. [A] excludes </w:t>
      </w:r>
      <w:r>
        <w:rPr>
          <w:rFonts w:ascii="Times New Roman Regular" w:hAnsi="Times New Roman Regular" w:cs="Times New Roman Regular"/>
          <w:color w:val="000000" w:themeColor="text1"/>
          <w:sz w:val="21"/>
          <w:szCs w:val="21"/>
        </w:rPr>
        <w:tab/>
        <w:t xml:space="preserve">[B] questions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shapes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controls</w:t>
      </w:r>
      <w:r>
        <w:rPr>
          <w:rFonts w:ascii="Times New Roman Regular" w:hAnsi="Times New Roman Regular" w:cs="Times New Roman Regular"/>
          <w:color w:val="000000" w:themeColor="text1"/>
          <w:sz w:val="21"/>
          <w:szCs w:val="21"/>
        </w:rPr>
        <w:t xml:space="preserve">　　</w:t>
      </w:r>
    </w:p>
    <w:p w14:paraId="6C61CCA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17. [A] dismissed </w:t>
      </w:r>
      <w:r>
        <w:rPr>
          <w:rFonts w:ascii="Times New Roman Regular" w:hAnsi="Times New Roman Regular" w:cs="Times New Roman Regular"/>
          <w:color w:val="000000" w:themeColor="text1"/>
          <w:sz w:val="21"/>
          <w:szCs w:val="21"/>
        </w:rPr>
        <w:tab/>
        <w:t xml:space="preserve">[B] released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ranked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distorted</w:t>
      </w:r>
      <w:r>
        <w:rPr>
          <w:rFonts w:ascii="Times New Roman Regular" w:hAnsi="Times New Roman Regular" w:cs="Times New Roman Regular"/>
          <w:color w:val="000000" w:themeColor="text1"/>
          <w:sz w:val="21"/>
          <w:szCs w:val="21"/>
        </w:rPr>
        <w:t xml:space="preserve">　　</w:t>
      </w:r>
    </w:p>
    <w:p w14:paraId="7EF407F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18. [A] suppress </w:t>
      </w:r>
      <w:r>
        <w:rPr>
          <w:rFonts w:ascii="Times New Roman Regular" w:hAnsi="Times New Roman Regular" w:cs="Times New Roman Regular"/>
          <w:color w:val="000000" w:themeColor="text1"/>
          <w:sz w:val="21"/>
          <w:szCs w:val="21"/>
        </w:rPr>
        <w:tab/>
        <w:t xml:space="preserve">[B] exploit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address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ignore</w:t>
      </w:r>
      <w:r>
        <w:rPr>
          <w:rFonts w:ascii="Times New Roman Regular" w:hAnsi="Times New Roman Regular" w:cs="Times New Roman Regular"/>
          <w:color w:val="000000" w:themeColor="text1"/>
          <w:sz w:val="21"/>
          <w:szCs w:val="21"/>
        </w:rPr>
        <w:t xml:space="preserve">　　</w:t>
      </w:r>
    </w:p>
    <w:p w14:paraId="72E17F17"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19. [A] accessible </w:t>
      </w:r>
      <w:r>
        <w:rPr>
          <w:rFonts w:ascii="Times New Roman Regular" w:hAnsi="Times New Roman Regular" w:cs="Times New Roman Regular"/>
          <w:color w:val="000000" w:themeColor="text1"/>
          <w:sz w:val="21"/>
          <w:szCs w:val="21"/>
        </w:rPr>
        <w:tab/>
        <w:t xml:space="preserve">[B] amiable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[C] agreeable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accountable</w:t>
      </w:r>
      <w:r>
        <w:rPr>
          <w:rFonts w:ascii="Times New Roman Regular" w:hAnsi="Times New Roman Regular" w:cs="Times New Roman Regular"/>
          <w:color w:val="000000" w:themeColor="text1"/>
          <w:sz w:val="21"/>
          <w:szCs w:val="21"/>
        </w:rPr>
        <w:t xml:space="preserve">　　</w:t>
      </w:r>
    </w:p>
    <w:p w14:paraId="4FD58DC4"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20. [A] by all means </w:t>
      </w:r>
      <w:r>
        <w:rPr>
          <w:rFonts w:ascii="Times New Roman Regular" w:hAnsi="Times New Roman Regular" w:cs="Times New Roman Regular"/>
          <w:color w:val="000000" w:themeColor="text1"/>
          <w:sz w:val="21"/>
          <w:szCs w:val="21"/>
        </w:rPr>
        <w:tab/>
        <w:t xml:space="preserve">[B] at all costs     </w:t>
      </w:r>
      <w:r>
        <w:rPr>
          <w:rFonts w:ascii="Times New Roman Regular" w:hAnsi="Times New Roman Regular" w:cs="Times New Roman Regular"/>
          <w:color w:val="000000" w:themeColor="text1"/>
          <w:sz w:val="21"/>
          <w:szCs w:val="21"/>
        </w:rPr>
        <w:tab/>
        <w:t xml:space="preserve">[C] in a word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[D] as a result</w:t>
      </w:r>
    </w:p>
    <w:p w14:paraId="4EAC6E25" w14:textId="77777777" w:rsidR="00DF7892" w:rsidRDefault="00DF7892">
      <w:pPr>
        <w:spacing w:line="360" w:lineRule="auto"/>
        <w:rPr>
          <w:rFonts w:ascii="Times New Roman Regular" w:hAnsi="Times New Roman Regular" w:cs="Times New Roman Regular"/>
          <w:szCs w:val="21"/>
        </w:rPr>
      </w:pPr>
    </w:p>
    <w:p w14:paraId="480A6865" w14:textId="77777777" w:rsidR="00DF7892" w:rsidRDefault="00000000">
      <w:pPr>
        <w:pStyle w:val="2"/>
      </w:pPr>
      <w:r>
        <w:t>Section Ⅱ  Reading Comprehension</w:t>
      </w:r>
    </w:p>
    <w:p w14:paraId="5253B432" w14:textId="77777777" w:rsidR="00DF7892" w:rsidRDefault="00000000">
      <w:pPr>
        <w:widowControl/>
        <w:spacing w:line="360" w:lineRule="auto"/>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A</w:t>
      </w:r>
    </w:p>
    <w:p w14:paraId="7034C345" w14:textId="77777777" w:rsidR="00DF7892" w:rsidRDefault="00000000">
      <w:pPr>
        <w:widowControl/>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Directions:</w:t>
      </w:r>
    </w:p>
    <w:p w14:paraId="3334177E" w14:textId="77777777" w:rsidR="00DF7892" w:rsidRDefault="00000000">
      <w:pPr>
        <w:widowControl/>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Read the following four texts. Answer the questions below each text by choosing A, B, C or D. Mark your answers on ANSWER SHEET 1. (40 points)</w:t>
      </w:r>
    </w:p>
    <w:p w14:paraId="70760620" w14:textId="77777777" w:rsidR="00DF7892" w:rsidRDefault="00DF7892">
      <w:pPr>
        <w:spacing w:line="360" w:lineRule="auto"/>
        <w:rPr>
          <w:rFonts w:ascii="Times New Roman Regular" w:hAnsi="Times New Roman Regular" w:cs="Times New Roman Regular"/>
          <w:szCs w:val="21"/>
        </w:rPr>
      </w:pPr>
    </w:p>
    <w:p w14:paraId="7AD5F328" w14:textId="77777777" w:rsidR="00DF7892" w:rsidRDefault="00000000">
      <w:pPr>
        <w:pStyle w:val="af5"/>
        <w:spacing w:before="0" w:after="0" w:line="360" w:lineRule="auto"/>
        <w:jc w:val="center"/>
        <w:rPr>
          <w:rFonts w:ascii="Times New Roman Regular" w:hAnsi="Times New Roman Regular" w:cs="Times New Roman Regular"/>
          <w:b/>
          <w:bCs/>
          <w:color w:val="000000" w:themeColor="text1"/>
          <w:sz w:val="21"/>
          <w:szCs w:val="21"/>
        </w:rPr>
      </w:pPr>
      <w:r>
        <w:rPr>
          <w:rStyle w:val="afb"/>
          <w:rFonts w:ascii="Times New Roman Regular" w:hAnsi="Times New Roman Regular" w:cs="Times New Roman Regular"/>
          <w:b/>
          <w:bCs/>
          <w:color w:val="000000" w:themeColor="text1"/>
          <w:sz w:val="21"/>
          <w:szCs w:val="21"/>
        </w:rPr>
        <w:t>Text 1</w:t>
      </w:r>
    </w:p>
    <w:p w14:paraId="7CDE3732"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①Come on—Everybody’s doing it. ②That whispered message, half invitation and half forcing, is what most of us think of when we hear the words </w:t>
      </w:r>
      <w:r>
        <w:rPr>
          <w:rFonts w:ascii="Times New Roman Regular" w:hAnsi="Times New Roman Regular" w:cs="Times New Roman Regular"/>
          <w:i/>
          <w:color w:val="000000" w:themeColor="text1"/>
          <w:sz w:val="21"/>
          <w:szCs w:val="21"/>
        </w:rPr>
        <w:t>peer pressure</w:t>
      </w:r>
      <w:r>
        <w:rPr>
          <w:rFonts w:ascii="Times New Roman Regular" w:hAnsi="Times New Roman Regular" w:cs="Times New Roman Regular"/>
          <w:color w:val="000000" w:themeColor="text1"/>
          <w:sz w:val="21"/>
          <w:szCs w:val="21"/>
        </w:rPr>
        <w:t xml:space="preserve">. ③It usually leads to </w:t>
      </w:r>
      <w:r>
        <w:rPr>
          <w:rFonts w:ascii="Times New Roman Regular" w:hAnsi="Times New Roman Regular" w:cs="Times New Roman Regular"/>
          <w:color w:val="000000" w:themeColor="text1"/>
          <w:sz w:val="21"/>
          <w:szCs w:val="21"/>
        </w:rPr>
        <w:lastRenderedPageBreak/>
        <w:t>no good—drinking, drugs and casual sex. ④But in her new book,</w:t>
      </w:r>
      <w:r>
        <w:rPr>
          <w:rFonts w:ascii="Times New Roman Regular" w:hAnsi="Times New Roman Regular" w:cs="Times New Roman Regular"/>
          <w:i/>
          <w:color w:val="000000" w:themeColor="text1"/>
          <w:sz w:val="21"/>
          <w:szCs w:val="21"/>
        </w:rPr>
        <w:t xml:space="preserve"> Join the Club</w:t>
      </w:r>
      <w:r>
        <w:rPr>
          <w:rFonts w:ascii="Times New Roman Regular" w:hAnsi="Times New Roman Regular" w:cs="Times New Roman Regular"/>
          <w:color w:val="000000" w:themeColor="text1"/>
          <w:sz w:val="21"/>
          <w:szCs w:val="21"/>
        </w:rPr>
        <w:t>, Tina Rosenberg contends that peer pressure can also be a positive force through what she calls the social cure, in which organizations and officials use the power of group dynamics to help individuals improve their lives and possibly the world.</w:t>
      </w:r>
    </w:p>
    <w:p w14:paraId="73F86821"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①Rosenberg, the recipient of a Pulitzer Prize, offers a host of examples of the social cure in action: In South Carolina, a state-sponsored antismoking program called Rage Against the Haze sets out to make cigarettes uncool. ②In South Africa, an HIV-prevention initiative known as LoveLife recruits young people to promote safe sex among their peers.</w:t>
      </w:r>
    </w:p>
    <w:p w14:paraId="1BBFBAA5"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①The idea seems promising</w:t>
      </w:r>
      <w:r>
        <w:rPr>
          <w:rFonts w:ascii="Times New Roman Regular" w:hAnsi="Times New Roman Regular" w:cs="Times New Roman Regular"/>
          <w:color w:val="000000" w:themeColor="text1"/>
          <w:sz w:val="21"/>
          <w:szCs w:val="21"/>
        </w:rPr>
        <w:t>，</w:t>
      </w:r>
      <w:r>
        <w:rPr>
          <w:rFonts w:ascii="Times New Roman Regular" w:hAnsi="Times New Roman Regular" w:cs="Times New Roman Regular"/>
          <w:color w:val="000000" w:themeColor="text1"/>
          <w:sz w:val="21"/>
          <w:szCs w:val="21"/>
        </w:rPr>
        <w:t>and Rosenberg is a perceptive observer. ②Her critique of the lameness of many public-health campaigns is spot-on: they fail to mobilize peer pressure for healthy habits, and they demonstrate a seriously flawed understanding of psychology. ③ “Dare to be different, please don’t smoke!” pleads one billboard campaign aimed at reducing smoking among teenagers—</w:t>
      </w:r>
      <w:r>
        <w:rPr>
          <w:rFonts w:ascii="Times New Roman Regular" w:hAnsi="Times New Roman Regular" w:cs="Times New Roman Regular"/>
          <w:i/>
          <w:color w:val="000000" w:themeColor="text1"/>
          <w:sz w:val="21"/>
          <w:szCs w:val="21"/>
        </w:rPr>
        <w:t>teenagers</w:t>
      </w:r>
      <w:r>
        <w:rPr>
          <w:rFonts w:ascii="Times New Roman Regular" w:hAnsi="Times New Roman Regular" w:cs="Times New Roman Regular"/>
          <w:color w:val="000000" w:themeColor="text1"/>
          <w:sz w:val="21"/>
          <w:szCs w:val="21"/>
        </w:rPr>
        <w:t>, who desire nothing more than fitting in. ④Rosenberg argues convincingly that public-health advocates ought to take a page from advertisers, so skilled at applying peer pressure.</w:t>
      </w:r>
    </w:p>
    <w:p w14:paraId="2567FAC6"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①But on the general effectiveness of the social cure, Rosenberg is less persuasive. ②</w:t>
      </w:r>
      <w:r>
        <w:rPr>
          <w:rFonts w:ascii="Times New Roman Regular" w:hAnsi="Times New Roman Regular" w:cs="Times New Roman Regular"/>
          <w:i/>
          <w:color w:val="000000" w:themeColor="text1"/>
          <w:sz w:val="21"/>
          <w:szCs w:val="21"/>
        </w:rPr>
        <w:t>Join the Club</w:t>
      </w:r>
      <w:r>
        <w:rPr>
          <w:rFonts w:ascii="Times New Roman Regular" w:hAnsi="Times New Roman Regular" w:cs="Times New Roman Regular"/>
          <w:color w:val="000000" w:themeColor="text1"/>
          <w:sz w:val="21"/>
          <w:szCs w:val="21"/>
        </w:rPr>
        <w:t xml:space="preserve"> is filled with too much irrelevant detail and not enough exploration of the social and biological factors that make peer pressure so powerful. ③The most glaring flaw of the social cure as it’s presented here is that it doesn’t work very well for very long. ④Rage Against the Haze failed once state funding was cut. ⑤Evidence that the LoveLife program produces lasting changes is limited and mixed.</w:t>
      </w:r>
    </w:p>
    <w:p w14:paraId="210C4590"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①There’s no doubt that our peer groups exert enormous influence on our behavior. ②An emerging body of research shows that positive health habits—as well as negative ones—spread through networks of friends via social communication. ③This is a subtle form of peer pressure: we unconsciously imitate the behavior we see every day.</w:t>
      </w:r>
    </w:p>
    <w:p w14:paraId="6ED571A9"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①Far less certain, however, is how successfully experts and bureaucrats can select our peer groups and steer their activities in virtuous directions. ②It’s like the teacher who breaks up the troublemakers in the back row by pairing them with better-behaved classmates. ③The tactic </w:t>
      </w:r>
      <w:r>
        <w:rPr>
          <w:rFonts w:ascii="Times New Roman Regular" w:hAnsi="Times New Roman Regular" w:cs="Times New Roman Regular"/>
          <w:color w:val="000000" w:themeColor="text1"/>
          <w:sz w:val="21"/>
          <w:szCs w:val="21"/>
        </w:rPr>
        <w:lastRenderedPageBreak/>
        <w:t>never really works. ④And that’s the problem with a social cure engineered from the outside: in the real world, as in school, we insist on choosing our own friends.</w:t>
      </w:r>
    </w:p>
    <w:p w14:paraId="0D76641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 According to the first paragraph, peer pressure often emerges as ______.</w:t>
      </w:r>
    </w:p>
    <w:p w14:paraId="11EBB92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 a supplement to the social cure</w:t>
      </w:r>
    </w:p>
    <w:p w14:paraId="1B2BCAD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[B] a stimulus to group dynamics</w:t>
      </w:r>
    </w:p>
    <w:p w14:paraId="7A12601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[C] an obstacle to social progress</w:t>
      </w:r>
    </w:p>
    <w:p w14:paraId="2DFE44F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[D] a cause of undesirable behaviors</w:t>
      </w:r>
    </w:p>
    <w:p w14:paraId="0EA8074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 Rosenberg holds that public-health advocates should ______.</w:t>
      </w:r>
    </w:p>
    <w:p w14:paraId="5F2B0E7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 recruit professional advertisers</w:t>
      </w:r>
    </w:p>
    <w:p w14:paraId="11D6105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[B] learn from advertisers’ experience</w:t>
      </w:r>
    </w:p>
    <w:p w14:paraId="5C3DCD2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[C] stay away from commercial advertisers</w:t>
      </w:r>
    </w:p>
    <w:p w14:paraId="49F3E1B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[D] recognize the limitations of advertisements</w:t>
      </w:r>
    </w:p>
    <w:p w14:paraId="2C277BE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 In the author’s view, Rosenberg’s book fails to ______.</w:t>
      </w:r>
    </w:p>
    <w:p w14:paraId="01C8426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 adequately probe social and biological factors</w:t>
      </w:r>
    </w:p>
    <w:p w14:paraId="7AA73C5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[B] effectively evade the flaws of the social cure</w:t>
      </w:r>
    </w:p>
    <w:p w14:paraId="7CC2727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[C] illustrate the functions of state funding</w:t>
      </w:r>
    </w:p>
    <w:p w14:paraId="4AADBA5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[D] produce a long-lasting social effect</w:t>
      </w:r>
    </w:p>
    <w:p w14:paraId="05D33CC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 Paragraph 5 shows that our imitation of behaviors ______.</w:t>
      </w:r>
    </w:p>
    <w:p w14:paraId="13CE901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 is harmful to our networks of friends</w:t>
      </w:r>
    </w:p>
    <w:p w14:paraId="767A328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[B] will mislead behavioral studies</w:t>
      </w:r>
    </w:p>
    <w:p w14:paraId="48F1F22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[C] occurs without our realizing it</w:t>
      </w:r>
    </w:p>
    <w:p w14:paraId="04E4E04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[D] can produce negative health habits</w:t>
      </w:r>
    </w:p>
    <w:p w14:paraId="5B7D9AA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 The author suggests in the last paragraph that the effect of peer pressure is ______.</w:t>
      </w:r>
    </w:p>
    <w:p w14:paraId="7CA3BB3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 harmful</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[B] desirable</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w:t>
      </w:r>
      <w:r>
        <w:rPr>
          <w:rFonts w:ascii="Times New Roman Regular" w:hAnsi="Times New Roman Regular" w:cs="Times New Roman Regular"/>
          <w:szCs w:val="21"/>
        </w:rPr>
        <w:t>[C] profound</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w:t>
      </w:r>
      <w:r>
        <w:rPr>
          <w:rFonts w:ascii="Times New Roman Regular" w:hAnsi="Times New Roman Regular" w:cs="Times New Roman Regular"/>
          <w:szCs w:val="21"/>
        </w:rPr>
        <w:t>[D] questionable</w:t>
      </w:r>
    </w:p>
    <w:p w14:paraId="3052C537" w14:textId="77777777" w:rsidR="00DF7892" w:rsidRDefault="00DF7892">
      <w:pPr>
        <w:spacing w:line="360" w:lineRule="auto"/>
        <w:rPr>
          <w:rFonts w:ascii="Times New Roman Regular" w:hAnsi="Times New Roman Regular" w:cs="Times New Roman Regular"/>
          <w:szCs w:val="21"/>
        </w:rPr>
      </w:pPr>
    </w:p>
    <w:p w14:paraId="72648F57" w14:textId="77777777" w:rsidR="00DF7892" w:rsidRDefault="00000000">
      <w:pPr>
        <w:pStyle w:val="af5"/>
        <w:spacing w:before="0" w:after="0" w:line="360" w:lineRule="auto"/>
        <w:jc w:val="center"/>
        <w:rPr>
          <w:rFonts w:ascii="Times New Roman Regular" w:hAnsi="Times New Roman Regular" w:cs="Times New Roman Regular"/>
          <w:b/>
          <w:bCs/>
          <w:color w:val="000000" w:themeColor="text1"/>
          <w:sz w:val="21"/>
          <w:szCs w:val="21"/>
        </w:rPr>
      </w:pPr>
      <w:r>
        <w:rPr>
          <w:rStyle w:val="afb"/>
          <w:rFonts w:ascii="Times New Roman Regular" w:hAnsi="Times New Roman Regular" w:cs="Times New Roman Regular"/>
          <w:b/>
          <w:bCs/>
          <w:color w:val="000000" w:themeColor="text1"/>
          <w:sz w:val="21"/>
          <w:szCs w:val="21"/>
        </w:rPr>
        <w:t>Text 2</w:t>
      </w:r>
    </w:p>
    <w:p w14:paraId="16DBFDEF"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A deal is a deal—except, apparently, when Entergy is involved.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The company, a major energy supplier in New England, provoked justified outrage in Vermont last week when it </w:t>
      </w:r>
      <w:r>
        <w:rPr>
          <w:rFonts w:ascii="Times New Roman Regular" w:hAnsi="Times New Roman Regular" w:cs="Times New Roman Regular"/>
          <w:color w:val="000000" w:themeColor="text1"/>
          <w:sz w:val="21"/>
          <w:szCs w:val="21"/>
        </w:rPr>
        <w:lastRenderedPageBreak/>
        <w:t xml:space="preserve">announced it was </w:t>
      </w:r>
      <w:r>
        <w:rPr>
          <w:rFonts w:ascii="Times New Roman Regular" w:hAnsi="Times New Roman Regular" w:cs="Times New Roman Regular"/>
          <w:color w:val="000000" w:themeColor="text1"/>
          <w:sz w:val="21"/>
          <w:szCs w:val="21"/>
          <w:u w:val="single"/>
        </w:rPr>
        <w:t>reneging on</w:t>
      </w:r>
      <w:r>
        <w:rPr>
          <w:rFonts w:ascii="Times New Roman Regular" w:hAnsi="Times New Roman Regular" w:cs="Times New Roman Regular"/>
          <w:color w:val="000000" w:themeColor="text1"/>
          <w:sz w:val="21"/>
          <w:szCs w:val="21"/>
        </w:rPr>
        <w:t xml:space="preserve"> a longstanding commitment to abide by the strict nuclear regulations.</w:t>
      </w:r>
    </w:p>
    <w:p w14:paraId="10A980EF"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Instead, the company has done precisely what it had long promised it would not</w:t>
      </w:r>
      <w:r>
        <w:rPr>
          <w:rFonts w:ascii="Times New Roman Regular" w:hAnsi="Times New Roman Regular" w:cs="Times New Roman Regular"/>
          <w:color w:val="000000" w:themeColor="text1"/>
          <w:sz w:val="21"/>
          <w:szCs w:val="21"/>
        </w:rPr>
        <w:t>：</w:t>
      </w:r>
      <w:r>
        <w:rPr>
          <w:rFonts w:ascii="Times New Roman Regular" w:hAnsi="Times New Roman Regular" w:cs="Times New Roman Regular"/>
          <w:color w:val="000000" w:themeColor="text1"/>
          <w:sz w:val="21"/>
          <w:szCs w:val="21"/>
        </w:rPr>
        <w:t>challenge the constitutionality of Vermont’s rules in federal court, as part of a desperate effort to keep its Vermont Yankee nuclear power plant running.</w:t>
      </w:r>
      <w:r>
        <w:rPr>
          <w:rFonts w:ascii="Times New Roman Regular" w:hAnsi="Times New Roman Regular" w:cs="Times New Roman Regular"/>
          <w:sz w:val="21"/>
          <w:szCs w:val="21"/>
        </w:rPr>
        <w:t xml:space="preserve"> ②</w:t>
      </w:r>
      <w:r>
        <w:rPr>
          <w:rFonts w:ascii="Times New Roman Regular" w:hAnsi="Times New Roman Regular" w:cs="Times New Roman Regular"/>
          <w:color w:val="000000" w:themeColor="text1"/>
          <w:sz w:val="21"/>
          <w:szCs w:val="21"/>
        </w:rPr>
        <w:t>It’s a stunning move.</w:t>
      </w:r>
    </w:p>
    <w:p w14:paraId="51C412C3"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The conflict has been surfacing since 2002, when the corporation bought Vermont’s only nuclear power plant, an aging reactor in Vernon.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As a condition of receiving state approval for the sale, the company agreed to seek permission from state regulators to operate past 2012. </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 xml:space="preserve">In 2006, the state went a step further, requiring that any extension of the plant’s license be subject to the Vermont legislature’s approval. </w:t>
      </w:r>
      <w:r>
        <w:rPr>
          <w:rFonts w:ascii="Times New Roman Regular" w:hAnsi="Times New Roman Regular" w:cs="Times New Roman Regular"/>
          <w:sz w:val="21"/>
          <w:szCs w:val="21"/>
        </w:rPr>
        <w:t>④</w:t>
      </w:r>
      <w:r>
        <w:rPr>
          <w:rFonts w:ascii="Times New Roman Regular" w:hAnsi="Times New Roman Regular" w:cs="Times New Roman Regular"/>
          <w:color w:val="000000" w:themeColor="text1"/>
          <w:sz w:val="21"/>
          <w:szCs w:val="21"/>
        </w:rPr>
        <w:t>Then, too, the company went along.</w:t>
      </w:r>
    </w:p>
    <w:p w14:paraId="6A1096AF"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Either Entergy never really intended to live by those commitments, or it simply didn’t foresee what would happen next.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A string of accidents, including the partial collapse of a cooling tower in 2007 and the discovery of an underground pipe system leakage, raised serious questions about both Vermont Yankee’s safety and Entergy’s management—especially after the company made misleading statements about the pipe.</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Enraged by Entergy’s behavior, the Vermont Senate voted 26 to 4 last year against allowing an extension.</w:t>
      </w:r>
    </w:p>
    <w:p w14:paraId="19719B3B"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Now the company is suddenly claiming that the 2002 agreement is invalid because of the 2006 legislation, and that only the federal government has regulatory power over nuclear issues.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The legal issues in the case are obscure: whereas the Supreme Court has ruled that states do have some regulatory authority over nuclear power, legal scholars say the Vermont case will offer a precedent-setting test of how far those powers extend. </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 xml:space="preserve">Certainly, there are valid concerns about the patchwork regulations that could result if every state sets its own rules. </w:t>
      </w:r>
      <w:r>
        <w:rPr>
          <w:rFonts w:ascii="Times New Roman Regular" w:hAnsi="Times New Roman Regular" w:cs="Times New Roman Regular"/>
          <w:sz w:val="21"/>
          <w:szCs w:val="21"/>
        </w:rPr>
        <w:t>④</w:t>
      </w:r>
      <w:r>
        <w:rPr>
          <w:rFonts w:ascii="Times New Roman Regular" w:hAnsi="Times New Roman Regular" w:cs="Times New Roman Regular"/>
          <w:color w:val="000000" w:themeColor="text1"/>
          <w:sz w:val="21"/>
          <w:szCs w:val="21"/>
        </w:rPr>
        <w:t>But had Entergy kept its word, that debate would be beside the point.</w:t>
      </w:r>
    </w:p>
    <w:p w14:paraId="365CF03D"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sz w:val="21"/>
          <w:szCs w:val="21"/>
        </w:rPr>
        <w:t>①</w:t>
      </w:r>
      <w:r>
        <w:rPr>
          <w:rFonts w:ascii="Times New Roman Regular" w:hAnsi="Times New Roman Regular" w:cs="Times New Roman Regular"/>
          <w:color w:val="000000" w:themeColor="text1"/>
          <w:sz w:val="21"/>
          <w:szCs w:val="21"/>
        </w:rPr>
        <w:t xml:space="preserve">The company seems to have concluded that its reputation in Vermont is already so damaged that it has nothing left to lose by going to war with the state. </w:t>
      </w:r>
      <w:r>
        <w:rPr>
          <w:rFonts w:ascii="Times New Roman Regular" w:hAnsi="Times New Roman Regular" w:cs="Times New Roman Regular"/>
          <w:sz w:val="21"/>
          <w:szCs w:val="21"/>
        </w:rPr>
        <w:t>②</w:t>
      </w:r>
      <w:r>
        <w:rPr>
          <w:rFonts w:ascii="Times New Roman Regular" w:hAnsi="Times New Roman Regular" w:cs="Times New Roman Regular"/>
          <w:color w:val="000000" w:themeColor="text1"/>
          <w:sz w:val="21"/>
          <w:szCs w:val="21"/>
        </w:rPr>
        <w:t xml:space="preserve">But there should be consequences. </w:t>
      </w:r>
      <w:r>
        <w:rPr>
          <w:rFonts w:ascii="Times New Roman Regular" w:hAnsi="Times New Roman Regular" w:cs="Times New Roman Regular"/>
          <w:sz w:val="21"/>
          <w:szCs w:val="21"/>
        </w:rPr>
        <w:t>③</w:t>
      </w:r>
      <w:r>
        <w:rPr>
          <w:rFonts w:ascii="Times New Roman Regular" w:hAnsi="Times New Roman Regular" w:cs="Times New Roman Regular"/>
          <w:color w:val="000000" w:themeColor="text1"/>
          <w:sz w:val="21"/>
          <w:szCs w:val="21"/>
        </w:rPr>
        <w:t xml:space="preserve">Permission to run a nuclear plant is a public trust. </w:t>
      </w:r>
      <w:r>
        <w:rPr>
          <w:rFonts w:ascii="Times New Roman Regular" w:hAnsi="Times New Roman Regular" w:cs="Times New Roman Regular"/>
          <w:sz w:val="21"/>
          <w:szCs w:val="21"/>
        </w:rPr>
        <w:t>④</w:t>
      </w:r>
      <w:r>
        <w:rPr>
          <w:rFonts w:ascii="Times New Roman Regular" w:hAnsi="Times New Roman Regular" w:cs="Times New Roman Regular"/>
          <w:color w:val="000000" w:themeColor="text1"/>
          <w:sz w:val="21"/>
          <w:szCs w:val="21"/>
        </w:rPr>
        <w:t xml:space="preserve">Entergy runs 11 other reactors in the United States, including Pilgrim Nuclear station in Plymouth. </w:t>
      </w:r>
      <w:r>
        <w:rPr>
          <w:rFonts w:ascii="Times New Roman Regular" w:hAnsi="Times New Roman Regular" w:cs="Times New Roman Regular"/>
          <w:color w:val="000000" w:themeColor="text1"/>
          <w:sz w:val="21"/>
          <w:szCs w:val="21"/>
        </w:rPr>
        <w:fldChar w:fldCharType="begin"/>
      </w:r>
      <w:r>
        <w:rPr>
          <w:rFonts w:ascii="Times New Roman Regular" w:hAnsi="Times New Roman Regular" w:cs="Times New Roman Regular"/>
          <w:color w:val="000000" w:themeColor="text1"/>
          <w:sz w:val="21"/>
          <w:szCs w:val="21"/>
        </w:rPr>
        <w:instrText xml:space="preserve"> = 5 \* GB3 </w:instrText>
      </w:r>
      <w:r>
        <w:rPr>
          <w:rFonts w:ascii="Times New Roman Regular" w:hAnsi="Times New Roman Regular" w:cs="Times New Roman Regular"/>
          <w:color w:val="000000" w:themeColor="text1"/>
          <w:sz w:val="21"/>
          <w:szCs w:val="21"/>
        </w:rPr>
        <w:fldChar w:fldCharType="separate"/>
      </w:r>
      <w:r>
        <w:rPr>
          <w:rFonts w:ascii="Times New Roman Regular" w:hAnsi="Times New Roman Regular" w:cs="Times New Roman Regular"/>
          <w:color w:val="000000" w:themeColor="text1"/>
          <w:sz w:val="21"/>
          <w:szCs w:val="21"/>
        </w:rPr>
        <w:t>⑤</w:t>
      </w:r>
      <w:r>
        <w:rPr>
          <w:rFonts w:ascii="Times New Roman Regular" w:hAnsi="Times New Roman Regular" w:cs="Times New Roman Regular"/>
          <w:color w:val="000000" w:themeColor="text1"/>
          <w:sz w:val="21"/>
          <w:szCs w:val="21"/>
        </w:rPr>
        <w:fldChar w:fldCharType="end"/>
      </w:r>
      <w:r>
        <w:rPr>
          <w:rFonts w:ascii="Times New Roman Regular" w:hAnsi="Times New Roman Regular" w:cs="Times New Roman Regular"/>
          <w:color w:val="000000" w:themeColor="text1"/>
          <w:sz w:val="21"/>
          <w:szCs w:val="21"/>
        </w:rPr>
        <w:t xml:space="preserve">Pledging to run Pilgrim safely, the company has applied for federal permission to keep it open for another 20 years. </w:t>
      </w:r>
      <w:r>
        <w:rPr>
          <w:rFonts w:ascii="Times New Roman Regular" w:hAnsi="Times New Roman Regular" w:cs="Times New Roman Regular"/>
          <w:color w:val="000000" w:themeColor="text1"/>
          <w:sz w:val="21"/>
          <w:szCs w:val="21"/>
        </w:rPr>
        <w:lastRenderedPageBreak/>
        <w:fldChar w:fldCharType="begin"/>
      </w:r>
      <w:r>
        <w:rPr>
          <w:rFonts w:ascii="Times New Roman Regular" w:hAnsi="Times New Roman Regular" w:cs="Times New Roman Regular"/>
          <w:color w:val="000000" w:themeColor="text1"/>
          <w:sz w:val="21"/>
          <w:szCs w:val="21"/>
        </w:rPr>
        <w:instrText xml:space="preserve"> = 6 \* GB3 </w:instrText>
      </w:r>
      <w:r>
        <w:rPr>
          <w:rFonts w:ascii="Times New Roman Regular" w:hAnsi="Times New Roman Regular" w:cs="Times New Roman Regular"/>
          <w:color w:val="000000" w:themeColor="text1"/>
          <w:sz w:val="21"/>
          <w:szCs w:val="21"/>
        </w:rPr>
        <w:fldChar w:fldCharType="separate"/>
      </w:r>
      <w:r>
        <w:rPr>
          <w:rFonts w:ascii="Times New Roman Regular" w:hAnsi="Times New Roman Regular" w:cs="Times New Roman Regular"/>
          <w:color w:val="000000" w:themeColor="text1"/>
          <w:sz w:val="21"/>
          <w:szCs w:val="21"/>
        </w:rPr>
        <w:t>⑥</w:t>
      </w:r>
      <w:r>
        <w:rPr>
          <w:rFonts w:ascii="Times New Roman Regular" w:hAnsi="Times New Roman Regular" w:cs="Times New Roman Regular"/>
          <w:color w:val="000000" w:themeColor="text1"/>
          <w:sz w:val="21"/>
          <w:szCs w:val="21"/>
        </w:rPr>
        <w:fldChar w:fldCharType="end"/>
      </w:r>
      <w:r>
        <w:rPr>
          <w:rFonts w:ascii="Times New Roman Regular" w:hAnsi="Times New Roman Regular" w:cs="Times New Roman Regular"/>
          <w:color w:val="000000" w:themeColor="text1"/>
          <w:sz w:val="21"/>
          <w:szCs w:val="21"/>
        </w:rPr>
        <w:t>But as the Nuclear Regulatory Commission (NRC) reviews the company’s application, it should keep in mind what promises from Entergy are worth.</w:t>
      </w:r>
    </w:p>
    <w:p w14:paraId="26792AC7"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26. The phrase “reneging on”(Line 3.para.1) is closest in meaning to_______.</w:t>
      </w:r>
    </w:p>
    <w:p w14:paraId="116AED3C"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condemning</w:t>
      </w: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reaffirming</w:t>
      </w: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dishonoring            [D] securing</w:t>
      </w:r>
      <w:r>
        <w:rPr>
          <w:rFonts w:ascii="Times New Roman Regular" w:hAnsi="Times New Roman Regular" w:cs="Times New Roman Regular"/>
          <w:color w:val="000000" w:themeColor="text1"/>
          <w:sz w:val="21"/>
          <w:szCs w:val="21"/>
        </w:rPr>
        <w:t xml:space="preserve">　　</w:t>
      </w:r>
    </w:p>
    <w:p w14:paraId="4E1BE193"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27. By entering into the 2002 agreement, Entergy intended to_______.</w:t>
      </w:r>
    </w:p>
    <w:p w14:paraId="1EA9A8E2"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obtain protection from Vermont regulators</w:t>
      </w:r>
    </w:p>
    <w:p w14:paraId="6DC0AFD4"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seek favor from the federal legislature</w:t>
      </w:r>
    </w:p>
    <w:p w14:paraId="14264E08" w14:textId="77777777" w:rsidR="00DF7892" w:rsidRDefault="00000000">
      <w:pPr>
        <w:pStyle w:val="af5"/>
        <w:spacing w:before="0" w:after="0" w:line="360" w:lineRule="auto"/>
        <w:ind w:firstLine="405"/>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acquire an extension of its business license</w:t>
      </w:r>
      <w:r>
        <w:rPr>
          <w:rFonts w:ascii="Times New Roman Regular" w:hAnsi="Times New Roman Regular" w:cs="Times New Roman Regular"/>
          <w:color w:val="000000" w:themeColor="text1"/>
          <w:sz w:val="21"/>
          <w:szCs w:val="21"/>
        </w:rPr>
        <w:t xml:space="preserve">　　</w:t>
      </w:r>
    </w:p>
    <w:p w14:paraId="1C8C3FAE" w14:textId="77777777" w:rsidR="00DF7892" w:rsidRDefault="00000000">
      <w:pPr>
        <w:pStyle w:val="af5"/>
        <w:spacing w:before="0" w:after="0" w:line="360" w:lineRule="auto"/>
        <w:ind w:firstLine="405"/>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get permission to purchase a power plant</w:t>
      </w:r>
    </w:p>
    <w:p w14:paraId="4B73C795"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28. According to Paragraph 4, Entergy seems to have problems with its_______.</w:t>
      </w:r>
    </w:p>
    <w:p w14:paraId="33BC8302"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managerial practices</w:t>
      </w:r>
    </w:p>
    <w:p w14:paraId="61FAC26F" w14:textId="77777777" w:rsidR="00DF7892" w:rsidRDefault="00000000">
      <w:pPr>
        <w:pStyle w:val="af5"/>
        <w:spacing w:before="0" w:after="0" w:line="360" w:lineRule="auto"/>
        <w:ind w:firstLine="405"/>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[B] technical innovativeness</w:t>
      </w:r>
      <w:r>
        <w:rPr>
          <w:rFonts w:ascii="Times New Roman Regular" w:hAnsi="Times New Roman Regular" w:cs="Times New Roman Regular"/>
          <w:color w:val="000000" w:themeColor="text1"/>
          <w:sz w:val="21"/>
          <w:szCs w:val="21"/>
        </w:rPr>
        <w:t xml:space="preserve">　　</w:t>
      </w:r>
    </w:p>
    <w:p w14:paraId="6C020CF0" w14:textId="77777777" w:rsidR="00DF7892" w:rsidRDefault="00000000">
      <w:pPr>
        <w:pStyle w:val="af5"/>
        <w:spacing w:before="0" w:after="0" w:line="360" w:lineRule="auto"/>
        <w:ind w:firstLine="405"/>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financial goals</w:t>
      </w:r>
      <w:r>
        <w:rPr>
          <w:rFonts w:ascii="Times New Roman Regular" w:hAnsi="Times New Roman Regular" w:cs="Times New Roman Regular"/>
          <w:color w:val="000000" w:themeColor="text1"/>
          <w:sz w:val="21"/>
          <w:szCs w:val="21"/>
        </w:rPr>
        <w:t xml:space="preserve">　　</w:t>
      </w:r>
    </w:p>
    <w:p w14:paraId="25B7539E" w14:textId="77777777" w:rsidR="00DF7892" w:rsidRDefault="00000000">
      <w:pPr>
        <w:pStyle w:val="af5"/>
        <w:spacing w:before="0" w:after="0" w:line="360" w:lineRule="auto"/>
        <w:ind w:firstLine="405"/>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business vision</w:t>
      </w:r>
    </w:p>
    <w:p w14:paraId="050F949E"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29. In the author’s view, the Vermont case will test_______.</w:t>
      </w:r>
    </w:p>
    <w:p w14:paraId="41C5181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Entergy’s capacity to fulfill all its promises</w:t>
      </w:r>
    </w:p>
    <w:p w14:paraId="4138ED29"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the nature of states’ patchwork regulations</w:t>
      </w:r>
    </w:p>
    <w:p w14:paraId="3FEF2572"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the federal authority over nuclear issues</w:t>
      </w:r>
    </w:p>
    <w:p w14:paraId="547C614D"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the limits of states’ power over nuclear issues</w:t>
      </w:r>
    </w:p>
    <w:p w14:paraId="42ADAD7A"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30. It can be inferred from the last paragraph that_______.</w:t>
      </w:r>
    </w:p>
    <w:p w14:paraId="1BE4E761"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Entergy’s business elsewhere might be affected</w:t>
      </w:r>
    </w:p>
    <w:p w14:paraId="378D47B6"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the authority of the NRC will be defied</w:t>
      </w:r>
    </w:p>
    <w:p w14:paraId="4204D1EE"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Entergy will withdraw its Plymouth application</w:t>
      </w:r>
    </w:p>
    <w:p w14:paraId="4DF675DF" w14:textId="77777777" w:rsidR="00DF7892" w:rsidRDefault="00000000">
      <w:pPr>
        <w:pStyle w:val="af5"/>
        <w:spacing w:before="0" w:after="0" w:line="360" w:lineRule="auto"/>
        <w:jc w:val="both"/>
        <w:rPr>
          <w:rStyle w:val="ft"/>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Vermont’s reputation might be damaged</w:t>
      </w:r>
    </w:p>
    <w:p w14:paraId="0314C0C2" w14:textId="77777777" w:rsidR="00DF7892" w:rsidRDefault="00DF7892">
      <w:pPr>
        <w:pStyle w:val="af5"/>
        <w:spacing w:before="0" w:after="0" w:line="360" w:lineRule="auto"/>
        <w:jc w:val="center"/>
        <w:rPr>
          <w:rFonts w:ascii="Times New Roman Regular" w:hAnsi="Times New Roman Regular" w:cs="Times New Roman Regular"/>
          <w:b/>
          <w:bCs/>
          <w:sz w:val="21"/>
          <w:szCs w:val="21"/>
        </w:rPr>
      </w:pPr>
    </w:p>
    <w:p w14:paraId="4E3396A9" w14:textId="77777777" w:rsidR="00DF7892" w:rsidRDefault="00000000">
      <w:pPr>
        <w:pStyle w:val="af5"/>
        <w:spacing w:before="0" w:after="0" w:line="360" w:lineRule="auto"/>
        <w:jc w:val="center"/>
        <w:rPr>
          <w:rFonts w:ascii="Times New Roman Regular" w:hAnsi="Times New Roman Regular" w:cs="Times New Roman Regular"/>
          <w:sz w:val="21"/>
          <w:szCs w:val="21"/>
        </w:rPr>
      </w:pPr>
      <w:r>
        <w:rPr>
          <w:rFonts w:ascii="Times New Roman Regular" w:hAnsi="Times New Roman Regular" w:cs="Times New Roman Regular"/>
          <w:b/>
          <w:bCs/>
          <w:sz w:val="21"/>
          <w:szCs w:val="21"/>
        </w:rPr>
        <w:t>Text 3</w:t>
      </w:r>
    </w:p>
    <w:p w14:paraId="2C27B67A"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①In the idealized version of how science is done, facts about the world are waiting to be observed and collected by objective researchers who use the scientific method to carry out their work. ②But in the everyday practice of science, discovery frequently follows an ambiguous and </w:t>
      </w:r>
      <w:r>
        <w:rPr>
          <w:rFonts w:ascii="Times New Roman Regular" w:hAnsi="Times New Roman Regular" w:cs="Times New Roman Regular"/>
          <w:sz w:val="21"/>
          <w:szCs w:val="21"/>
        </w:rPr>
        <w:lastRenderedPageBreak/>
        <w:t>complicated route. ③We aim to be objective, but we cannot escape the context of our unique life experience. ④Prior knowledge and interest influence what we experience, what we think our experiences mean, and the subsequent actions we take. ⑤Opportunities for misinterpretation, error, and self-deception abound.</w:t>
      </w:r>
    </w:p>
    <w:p w14:paraId="0A903214"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①Consequently, discovery claims should be thought of as protoscience. ②Similar to newly staked mining claims, they are full of potential. ③But it takes collective scrutiny and acceptance to transform a discovery claim into a mature discovery. ④This is the credibility process, through which the individual researcher’s </w:t>
      </w:r>
      <w:r>
        <w:rPr>
          <w:rFonts w:ascii="Times New Roman Regular" w:hAnsi="Times New Roman Regular" w:cs="Times New Roman Regular"/>
          <w:i/>
          <w:sz w:val="21"/>
          <w:szCs w:val="21"/>
        </w:rPr>
        <w:t>me, here, now</w:t>
      </w:r>
      <w:r>
        <w:rPr>
          <w:rFonts w:ascii="Times New Roman Regular" w:hAnsi="Times New Roman Regular" w:cs="Times New Roman Regular"/>
          <w:sz w:val="21"/>
          <w:szCs w:val="21"/>
        </w:rPr>
        <w:t xml:space="preserve"> becomes the community’s</w:t>
      </w:r>
      <w:r>
        <w:rPr>
          <w:rFonts w:ascii="Times New Roman Regular" w:hAnsi="Times New Roman Regular" w:cs="Times New Roman Regular"/>
          <w:i/>
          <w:sz w:val="21"/>
          <w:szCs w:val="21"/>
        </w:rPr>
        <w:t xml:space="preserve"> anyone, anywhere, anytime</w:t>
      </w:r>
      <w:r>
        <w:rPr>
          <w:rFonts w:ascii="Times New Roman Regular" w:hAnsi="Times New Roman Regular" w:cs="Times New Roman Regular"/>
          <w:sz w:val="21"/>
          <w:szCs w:val="21"/>
        </w:rPr>
        <w:t>. ⑤Objective knowledge is the goal, not the starting point.</w:t>
      </w:r>
    </w:p>
    <w:p w14:paraId="58DDCEE1"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①Once a discovery claim becomes public, the discoverer receives intellectual credit. ②But, unlike with mining claims, the community takes control of what happens next. ③Within the complex social structure of the scientific community, researchers make discoveries; editors and reviewers act as gatekeepers by controlling the publication process; other scientists use the new finding to suit their own purposes; and finally, the public (including other scientists) receives the new discovery and possibly accompanying technology. ④As a discovery claim works its way through the community, the interaction and confrontation between shared and competing beliefs about the science and the technology involved transforms an individual’s discovery claim into the community’s credible discovery.</w:t>
      </w:r>
    </w:p>
    <w:p w14:paraId="50566E9F"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①Two paradoxes exist throughout this credibility process. ②First, scientific work tends to focus on some aspect of prevailing knowledge that is viewed as incomplete or incorrect. ③Little reward accompanies duplication and confirmation of what is already known and believed. ④The goal is new-search, not re-search. ⑤Not surprisingly, newly published discovery claims and credible discoveries that appear to be important and convincing will always be open to challenge and potential modification or refutation by future researchers. </w:t>
      </w:r>
      <w:r>
        <w:rPr>
          <w:rFonts w:ascii="Times New Roman Regular" w:hAnsi="Times New Roman Regular" w:cs="Times New Roman Regular"/>
          <w:sz w:val="21"/>
          <w:szCs w:val="21"/>
        </w:rPr>
        <w:fldChar w:fldCharType="begin"/>
      </w:r>
      <w:r>
        <w:rPr>
          <w:rFonts w:ascii="Times New Roman Regular" w:hAnsi="Times New Roman Regular" w:cs="Times New Roman Regular"/>
          <w:sz w:val="21"/>
          <w:szCs w:val="21"/>
        </w:rPr>
        <w:instrText xml:space="preserve"> = 6 \* GB3 </w:instrText>
      </w:r>
      <w:r>
        <w:rPr>
          <w:rFonts w:ascii="Times New Roman Regular" w:hAnsi="Times New Roman Regular" w:cs="Times New Roman Regular"/>
          <w:sz w:val="21"/>
          <w:szCs w:val="21"/>
        </w:rPr>
        <w:fldChar w:fldCharType="separate"/>
      </w:r>
      <w:r>
        <w:rPr>
          <w:rFonts w:ascii="Times New Roman Regular" w:hAnsi="Times New Roman Regular" w:cs="Times New Roman Regular"/>
          <w:sz w:val="21"/>
          <w:szCs w:val="21"/>
        </w:rPr>
        <w:t>⑥</w:t>
      </w:r>
      <w:r>
        <w:rPr>
          <w:rFonts w:ascii="Times New Roman Regular" w:hAnsi="Times New Roman Regular" w:cs="Times New Roman Regular"/>
          <w:sz w:val="21"/>
          <w:szCs w:val="21"/>
        </w:rPr>
        <w:fldChar w:fldCharType="end"/>
      </w:r>
      <w:r>
        <w:rPr>
          <w:rFonts w:ascii="Times New Roman Regular" w:hAnsi="Times New Roman Regular" w:cs="Times New Roman Regular"/>
          <w:sz w:val="21"/>
          <w:szCs w:val="21"/>
        </w:rPr>
        <w:t xml:space="preserve">Second, novelty itself frequently provokes disbelief. </w:t>
      </w:r>
      <w:r>
        <w:rPr>
          <w:rFonts w:ascii="Times New Roman Regular" w:hAnsi="Times New Roman Regular" w:cs="Times New Roman Regular"/>
          <w:sz w:val="21"/>
          <w:szCs w:val="21"/>
        </w:rPr>
        <w:fldChar w:fldCharType="begin"/>
      </w:r>
      <w:r>
        <w:rPr>
          <w:rFonts w:ascii="Times New Roman Regular" w:hAnsi="Times New Roman Regular" w:cs="Times New Roman Regular"/>
          <w:sz w:val="21"/>
          <w:szCs w:val="21"/>
        </w:rPr>
        <w:instrText xml:space="preserve"> = 7 \* GB3 </w:instrText>
      </w:r>
      <w:r>
        <w:rPr>
          <w:rFonts w:ascii="Times New Roman Regular" w:hAnsi="Times New Roman Regular" w:cs="Times New Roman Regular"/>
          <w:sz w:val="21"/>
          <w:szCs w:val="21"/>
        </w:rPr>
        <w:fldChar w:fldCharType="separate"/>
      </w:r>
      <w:r>
        <w:rPr>
          <w:rFonts w:ascii="Times New Roman Regular" w:hAnsi="Times New Roman Regular" w:cs="Times New Roman Regular"/>
          <w:sz w:val="21"/>
          <w:szCs w:val="21"/>
        </w:rPr>
        <w:t>⑦</w:t>
      </w:r>
      <w:r>
        <w:rPr>
          <w:rFonts w:ascii="Times New Roman Regular" w:hAnsi="Times New Roman Regular" w:cs="Times New Roman Regular"/>
          <w:sz w:val="21"/>
          <w:szCs w:val="21"/>
        </w:rPr>
        <w:fldChar w:fldCharType="end"/>
      </w:r>
      <w:r>
        <w:rPr>
          <w:rFonts w:ascii="Times New Roman Regular" w:hAnsi="Times New Roman Regular" w:cs="Times New Roman Regular"/>
          <w:sz w:val="21"/>
          <w:szCs w:val="21"/>
        </w:rPr>
        <w:t xml:space="preserve">Nobel Laureate and physiologist Albert Szent-Györgyi once described discovery as “seeing what everybody has seen and thinking what nobody has thought.” </w:t>
      </w:r>
      <w:r>
        <w:rPr>
          <w:rFonts w:ascii="Times New Roman Regular" w:hAnsi="Times New Roman Regular" w:cs="Times New Roman Regular"/>
          <w:sz w:val="21"/>
          <w:szCs w:val="21"/>
        </w:rPr>
        <w:fldChar w:fldCharType="begin"/>
      </w:r>
      <w:r>
        <w:rPr>
          <w:rFonts w:ascii="Times New Roman Regular" w:hAnsi="Times New Roman Regular" w:cs="Times New Roman Regular"/>
          <w:sz w:val="21"/>
          <w:szCs w:val="21"/>
        </w:rPr>
        <w:instrText xml:space="preserve"> = 8 \* GB3 </w:instrText>
      </w:r>
      <w:r>
        <w:rPr>
          <w:rFonts w:ascii="Times New Roman Regular" w:hAnsi="Times New Roman Regular" w:cs="Times New Roman Regular"/>
          <w:sz w:val="21"/>
          <w:szCs w:val="21"/>
        </w:rPr>
        <w:fldChar w:fldCharType="separate"/>
      </w:r>
      <w:r>
        <w:rPr>
          <w:rFonts w:ascii="Times New Roman Regular" w:hAnsi="Times New Roman Regular" w:cs="Times New Roman Regular"/>
          <w:sz w:val="21"/>
          <w:szCs w:val="21"/>
        </w:rPr>
        <w:t>⑧</w:t>
      </w:r>
      <w:r>
        <w:rPr>
          <w:rFonts w:ascii="Times New Roman Regular" w:hAnsi="Times New Roman Regular" w:cs="Times New Roman Regular"/>
          <w:sz w:val="21"/>
          <w:szCs w:val="21"/>
        </w:rPr>
        <w:fldChar w:fldCharType="end"/>
      </w:r>
      <w:r>
        <w:rPr>
          <w:rFonts w:ascii="Times New Roman Regular" w:hAnsi="Times New Roman Regular" w:cs="Times New Roman Regular"/>
          <w:sz w:val="21"/>
          <w:szCs w:val="21"/>
        </w:rPr>
        <w:t xml:space="preserve">But thinking what nobody else has thought and telling others what they have missed may not change their views. </w:t>
      </w:r>
      <w:r>
        <w:rPr>
          <w:rFonts w:ascii="Times New Roman Regular" w:hAnsi="Times New Roman Regular" w:cs="Times New Roman Regular"/>
          <w:sz w:val="21"/>
          <w:szCs w:val="21"/>
        </w:rPr>
        <w:fldChar w:fldCharType="begin"/>
      </w:r>
      <w:r>
        <w:rPr>
          <w:rFonts w:ascii="Times New Roman Regular" w:hAnsi="Times New Roman Regular" w:cs="Times New Roman Regular"/>
          <w:sz w:val="21"/>
          <w:szCs w:val="21"/>
        </w:rPr>
        <w:instrText xml:space="preserve"> = 9 \* GB3 </w:instrText>
      </w:r>
      <w:r>
        <w:rPr>
          <w:rFonts w:ascii="Times New Roman Regular" w:hAnsi="Times New Roman Regular" w:cs="Times New Roman Regular"/>
          <w:sz w:val="21"/>
          <w:szCs w:val="21"/>
        </w:rPr>
        <w:fldChar w:fldCharType="separate"/>
      </w:r>
      <w:r>
        <w:rPr>
          <w:rFonts w:ascii="Times New Roman Regular" w:hAnsi="Times New Roman Regular" w:cs="Times New Roman Regular"/>
          <w:sz w:val="21"/>
          <w:szCs w:val="21"/>
        </w:rPr>
        <w:t>⑨</w:t>
      </w:r>
      <w:r>
        <w:rPr>
          <w:rFonts w:ascii="Times New Roman Regular" w:hAnsi="Times New Roman Regular" w:cs="Times New Roman Regular"/>
          <w:sz w:val="21"/>
          <w:szCs w:val="21"/>
        </w:rPr>
        <w:fldChar w:fldCharType="end"/>
      </w:r>
      <w:r>
        <w:rPr>
          <w:rFonts w:ascii="Times New Roman Regular" w:hAnsi="Times New Roman Regular" w:cs="Times New Roman Regular"/>
          <w:sz w:val="21"/>
          <w:szCs w:val="21"/>
        </w:rPr>
        <w:t>Sometimes years are required for truly novel discovery claims to be accepted and appreciated.</w:t>
      </w:r>
    </w:p>
    <w:p w14:paraId="1EDE9E48" w14:textId="77777777" w:rsidR="00DF7892" w:rsidRDefault="00000000">
      <w:pPr>
        <w:pStyle w:val="para"/>
        <w:spacing w:beforeLines="0" w:before="0" w:afterLines="0" w:after="0" w:line="360" w:lineRule="auto"/>
        <w:ind w:firstLine="420"/>
        <w:rPr>
          <w:rFonts w:ascii="Times New Roman Regular" w:hAnsi="Times New Roman Regular" w:cs="Times New Roman Regular"/>
          <w:sz w:val="21"/>
          <w:szCs w:val="21"/>
        </w:rPr>
      </w:pPr>
      <w:r>
        <w:rPr>
          <w:rFonts w:ascii="Times New Roman Regular" w:hAnsi="Times New Roman Regular" w:cs="Times New Roman Regular"/>
          <w:sz w:val="21"/>
          <w:szCs w:val="21"/>
        </w:rPr>
        <w:lastRenderedPageBreak/>
        <w:t>①In the end, credibility “happens” to a discovery claim – a process that corresponds to what philosopher Annette Baier has described as the commons of the mind. ②“We reason together, challenge, revise, and complete each other’s reasoning and each other’s conceptions of reason.”</w:t>
      </w:r>
    </w:p>
    <w:p w14:paraId="5D6B05CC"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sz w:val="21"/>
          <w:szCs w:val="21"/>
        </w:rPr>
      </w:pPr>
      <w:r>
        <w:rPr>
          <w:rFonts w:ascii="Times New Roman Regular" w:hAnsi="Times New Roman Regular" w:cs="Times New Roman Regular"/>
          <w:sz w:val="21"/>
          <w:szCs w:val="21"/>
        </w:rPr>
        <w:t>31. According to the first paragraph, the process of discovery is characterized by its _______</w:t>
      </w:r>
      <w:r>
        <w:rPr>
          <w:rFonts w:ascii="Times New Roman Regular" w:eastAsiaTheme="minorEastAsia" w:hAnsi="Times New Roman Regular" w:cs="Times New Roman Regular"/>
          <w:sz w:val="21"/>
          <w:szCs w:val="21"/>
        </w:rPr>
        <w:t>.</w:t>
      </w:r>
    </w:p>
    <w:p w14:paraId="6DCA548C"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[A] uncertainty and complexity</w:t>
      </w:r>
    </w:p>
    <w:p w14:paraId="061A7F37"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[B] misconception and deceptiveness</w:t>
      </w:r>
    </w:p>
    <w:p w14:paraId="418F1A4D"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[C] logicality and objectivity</w:t>
      </w:r>
    </w:p>
    <w:p w14:paraId="29F0D417"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[D] systematicness and regularity</w:t>
      </w:r>
    </w:p>
    <w:p w14:paraId="17054136"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sz w:val="21"/>
          <w:szCs w:val="21"/>
        </w:rPr>
      </w:pPr>
      <w:r>
        <w:rPr>
          <w:rFonts w:ascii="Times New Roman Regular" w:hAnsi="Times New Roman Regular" w:cs="Times New Roman Regular"/>
          <w:sz w:val="21"/>
          <w:szCs w:val="21"/>
        </w:rPr>
        <w:t>32. It can be inferred from Paragraph 2 that the credibility process requires _______</w:t>
      </w:r>
      <w:r>
        <w:rPr>
          <w:rFonts w:ascii="Times New Roman Regular" w:eastAsiaTheme="minorEastAsia" w:hAnsi="Times New Roman Regular" w:cs="Times New Roman Regular"/>
          <w:sz w:val="21"/>
          <w:szCs w:val="21"/>
        </w:rPr>
        <w:t>.</w:t>
      </w:r>
    </w:p>
    <w:p w14:paraId="3FA379B4"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[A] strict inspection          </w:t>
      </w:r>
      <w:r>
        <w:rPr>
          <w:rFonts w:ascii="Times New Roman Regular" w:hAnsi="Times New Roman Regular" w:cs="Times New Roman Regular"/>
          <w:sz w:val="21"/>
          <w:szCs w:val="21"/>
        </w:rPr>
        <w:t xml:space="preserve">　</w:t>
      </w:r>
      <w:r>
        <w:rPr>
          <w:rFonts w:ascii="Times New Roman Regular" w:hAnsi="Times New Roman Regular" w:cs="Times New Roman Regular"/>
          <w:sz w:val="21"/>
          <w:szCs w:val="21"/>
        </w:rPr>
        <w:t xml:space="preserve">  [B] shared efforts</w:t>
      </w:r>
    </w:p>
    <w:p w14:paraId="7D80B3FF"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[C] individual wisdom            [D] persistent innovation</w:t>
      </w:r>
    </w:p>
    <w:p w14:paraId="4D863406"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sz w:val="21"/>
          <w:szCs w:val="21"/>
        </w:rPr>
      </w:pPr>
      <w:r>
        <w:rPr>
          <w:rFonts w:ascii="Times New Roman Regular" w:hAnsi="Times New Roman Regular" w:cs="Times New Roman Regular"/>
          <w:sz w:val="21"/>
          <w:szCs w:val="21"/>
        </w:rPr>
        <w:t>33. Paragraph 3 shows that a discovery claim becomes credible after it _______</w:t>
      </w:r>
      <w:r>
        <w:rPr>
          <w:rFonts w:ascii="Times New Roman Regular" w:eastAsiaTheme="minorEastAsia" w:hAnsi="Times New Roman Regular" w:cs="Times New Roman Regular"/>
          <w:sz w:val="21"/>
          <w:szCs w:val="21"/>
        </w:rPr>
        <w:t>.</w:t>
      </w:r>
    </w:p>
    <w:p w14:paraId="3086A3B8"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[A] has attracted the attention of the general public</w:t>
      </w:r>
    </w:p>
    <w:p w14:paraId="3843A602"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[B] has been examined by the scientific community</w:t>
      </w:r>
    </w:p>
    <w:p w14:paraId="16445E3D"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[C] has received recognition from editors and reviewers</w:t>
      </w:r>
    </w:p>
    <w:p w14:paraId="57E016E3"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[D] has been frequently quoted by peer scientists</w:t>
      </w:r>
    </w:p>
    <w:p w14:paraId="4ADADC4E"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sz w:val="21"/>
          <w:szCs w:val="21"/>
        </w:rPr>
      </w:pPr>
      <w:r>
        <w:rPr>
          <w:rFonts w:ascii="Times New Roman Regular" w:hAnsi="Times New Roman Regular" w:cs="Times New Roman Regular"/>
          <w:sz w:val="21"/>
          <w:szCs w:val="21"/>
        </w:rPr>
        <w:t>34. Albert Szent-Györgyi would most likely agree that _______</w:t>
      </w:r>
      <w:r>
        <w:rPr>
          <w:rFonts w:ascii="Times New Roman Regular" w:eastAsiaTheme="minorEastAsia" w:hAnsi="Times New Roman Regular" w:cs="Times New Roman Regular"/>
          <w:sz w:val="21"/>
          <w:szCs w:val="21"/>
        </w:rPr>
        <w:t>.</w:t>
      </w:r>
    </w:p>
    <w:p w14:paraId="49426E02"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[A] scientific claims will survive challenges</w:t>
      </w:r>
    </w:p>
    <w:p w14:paraId="14831C1E"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[B] discoveries today inspire future research</w:t>
      </w:r>
    </w:p>
    <w:p w14:paraId="04DA7921"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[C] efforts to make discoveries are justified</w:t>
      </w:r>
    </w:p>
    <w:p w14:paraId="4C658C61"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[D] scientific work calls for a critical mind</w:t>
      </w:r>
    </w:p>
    <w:p w14:paraId="6EC73137" w14:textId="77777777" w:rsidR="00DF7892" w:rsidRDefault="00000000">
      <w:pPr>
        <w:pStyle w:val="para"/>
        <w:spacing w:beforeLines="0" w:before="0" w:afterLines="0" w:after="0" w:line="360" w:lineRule="auto"/>
        <w:ind w:firstLineChars="0" w:firstLine="0"/>
        <w:rPr>
          <w:rFonts w:ascii="Times New Roman Regular" w:hAnsi="Times New Roman Regular" w:cs="Times New Roman Regular"/>
          <w:sz w:val="21"/>
          <w:szCs w:val="21"/>
        </w:rPr>
      </w:pPr>
      <w:r>
        <w:rPr>
          <w:rFonts w:ascii="Times New Roman Regular" w:hAnsi="Times New Roman Regular" w:cs="Times New Roman Regular"/>
          <w:sz w:val="21"/>
          <w:szCs w:val="21"/>
        </w:rPr>
        <w:t>35. Which of the following would be the best title of the test?</w:t>
      </w:r>
    </w:p>
    <w:p w14:paraId="6AB7EBDC"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[A] Novelty as an Engine of Scientific Development.</w:t>
      </w:r>
    </w:p>
    <w:p w14:paraId="2CE051E1"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[B] Collective Scrutiny in Scientific Discovery.</w:t>
      </w:r>
    </w:p>
    <w:p w14:paraId="34B2015A"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[C] Evolution of Credibility in Doing Science.</w:t>
      </w:r>
    </w:p>
    <w:p w14:paraId="2BEAA0A7" w14:textId="77777777" w:rsidR="00DF7892" w:rsidRDefault="00000000">
      <w:pPr>
        <w:pStyle w:val="para"/>
        <w:spacing w:beforeLines="0" w:before="0" w:afterLines="0" w:after="0" w:line="360" w:lineRule="auto"/>
        <w:ind w:firstLineChars="150" w:firstLine="315"/>
        <w:rPr>
          <w:rFonts w:ascii="Times New Roman Regular" w:hAnsi="Times New Roman Regular" w:cs="Times New Roman Regular"/>
          <w:sz w:val="21"/>
          <w:szCs w:val="21"/>
        </w:rPr>
      </w:pPr>
      <w:r>
        <w:rPr>
          <w:rFonts w:ascii="Times New Roman Regular" w:hAnsi="Times New Roman Regular" w:cs="Times New Roman Regular"/>
          <w:sz w:val="21"/>
          <w:szCs w:val="21"/>
        </w:rPr>
        <w:t>[D] Challenge to Credibility at the Gate to Science.</w:t>
      </w:r>
    </w:p>
    <w:p w14:paraId="63220108" w14:textId="77777777" w:rsidR="00DF7892" w:rsidRDefault="00DF7892">
      <w:pPr>
        <w:spacing w:line="360" w:lineRule="auto"/>
        <w:rPr>
          <w:rFonts w:ascii="Times New Roman Regular" w:hAnsi="Times New Roman Regular" w:cs="Times New Roman Regular"/>
          <w:szCs w:val="21"/>
        </w:rPr>
      </w:pPr>
    </w:p>
    <w:p w14:paraId="2A8E6BFF"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4</w:t>
      </w:r>
    </w:p>
    <w:p w14:paraId="34D1D22E"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color w:val="000000" w:themeColor="text1"/>
          <w:kern w:val="0"/>
          <w:szCs w:val="21"/>
        </w:rPr>
        <w:lastRenderedPageBreak/>
        <w:t xml:space="preserve">　</w:t>
      </w:r>
      <w:r>
        <w:rPr>
          <w:rFonts w:ascii="Times New Roman Regular" w:hAnsi="Times New Roman Regular" w:cs="Times New Roman Regular"/>
          <w:szCs w:val="21"/>
        </w:rPr>
        <w:t xml:space="preserv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If the trade unionist Jimmy Hoffa were alive today, he would probably represent civil servant.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When Hoffa’s Teamsters were in their prime in 1960, only one in ten American government workers belonged to a union; now 36% do.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3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③</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In 2009 the number of unionists in America’s public sector passed that of their fellow members in the private sector.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4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④</w:t>
      </w:r>
      <w:r>
        <w:rPr>
          <w:rFonts w:ascii="Times New Roman Regular" w:hAnsi="Times New Roman Regular" w:cs="Times New Roman Regular"/>
          <w:szCs w:val="21"/>
        </w:rPr>
        <w:fldChar w:fldCharType="end"/>
      </w:r>
      <w:r>
        <w:rPr>
          <w:rFonts w:ascii="Times New Roman Regular" w:hAnsi="Times New Roman Regular" w:cs="Times New Roman Regular"/>
          <w:szCs w:val="21"/>
        </w:rPr>
        <w:t>In Britain, more than half of public-sector workers but only about 15% of private-sector ones are unionized.</w:t>
      </w:r>
    </w:p>
    <w:p w14:paraId="7078FF8E"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There are three reasons for the public-sector unions’ thriving.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First, they can shut things down without suffering much in the way of consequences.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3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③</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Second, they are mostly bright and well-educated.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4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④</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A quarter of America’s public-sector workers have a university degree.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5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⑤</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Third, they now dominate left-of-centre politics.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6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⑥</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Some of their ties go back a long way.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7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⑦</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Britain’s Labor Party, as its name implies, has long been associated with trade unionism.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8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⑧</w:t>
      </w:r>
      <w:r>
        <w:rPr>
          <w:rFonts w:ascii="Times New Roman Regular" w:hAnsi="Times New Roman Regular" w:cs="Times New Roman Regular"/>
          <w:szCs w:val="21"/>
        </w:rPr>
        <w:fldChar w:fldCharType="end"/>
      </w:r>
      <w:r>
        <w:rPr>
          <w:rFonts w:ascii="Times New Roman Regular" w:hAnsi="Times New Roman Regular" w:cs="Times New Roman Regular"/>
          <w:szCs w:val="21"/>
        </w:rPr>
        <w:t>Its current leader, Ed Miliband, owes his position to votes from public-sector unions.</w:t>
      </w:r>
    </w:p>
    <w:p w14:paraId="6CF0EA6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At the state level their influence can be even more fearsome.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Mark Baldassare of the Public Policy Institute of California points out that much of the state’s budget is patrolled by unions.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3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③</w:t>
      </w:r>
      <w:r>
        <w:rPr>
          <w:rFonts w:ascii="Times New Roman Regular" w:hAnsi="Times New Roman Regular" w:cs="Times New Roman Regular"/>
          <w:szCs w:val="21"/>
        </w:rPr>
        <w:fldChar w:fldCharType="end"/>
      </w:r>
      <w:r>
        <w:rPr>
          <w:rFonts w:ascii="Times New Roman Regular" w:hAnsi="Times New Roman Regular" w:cs="Times New Roman Regular"/>
          <w:szCs w:val="21"/>
        </w:rPr>
        <w:t>The teachers’ unions keep an eye on schools, the CCPOA on prisons and a variety of labor groups on health care.</w:t>
      </w:r>
    </w:p>
    <w:p w14:paraId="715DB9B3"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In many rich countries average wages in the state sector are higher than in the private one.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But the real gains come in benefits and work practices.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3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③</w:t>
      </w:r>
      <w:r>
        <w:rPr>
          <w:rFonts w:ascii="Times New Roman Regular" w:hAnsi="Times New Roman Regular" w:cs="Times New Roman Regular"/>
          <w:szCs w:val="21"/>
        </w:rPr>
        <w:fldChar w:fldCharType="end"/>
      </w:r>
      <w:r>
        <w:rPr>
          <w:rFonts w:ascii="Times New Roman Regular" w:hAnsi="Times New Roman Regular" w:cs="Times New Roman Regular"/>
          <w:szCs w:val="21"/>
        </w:rPr>
        <w:t>Politicians have repeatedly “backloaded” public-sector pay deals, keeping the pay increases modest but adding to holidays and especially pensions that are already generous.</w:t>
      </w:r>
    </w:p>
    <w:p w14:paraId="33A9F61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Reform has been vigorously opposed, perhaps most notoriously in education, where charter schools, academies and merit pay all faced drawn-out battles.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Even though there is plenty of evidence that the quality of the teachers is the most important variable, teachers’ unions have fought against getting rid of bad ones and promoting good ones.</w:t>
      </w:r>
    </w:p>
    <w:p w14:paraId="1A52F07B"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As the cost to everyone else has become clearer, politicians have begun to clamp down.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In Wisconsin the unions have rallied thousands of supporters against Scott Walker, the hardline Republican governor.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3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③</w:t>
      </w:r>
      <w:r>
        <w:rPr>
          <w:rFonts w:ascii="Times New Roman Regular" w:hAnsi="Times New Roman Regular" w:cs="Times New Roman Regular"/>
          <w:szCs w:val="21"/>
        </w:rPr>
        <w:fldChar w:fldCharType="end"/>
      </w:r>
      <w:r>
        <w:rPr>
          <w:rFonts w:ascii="Times New Roman Regular" w:hAnsi="Times New Roman Regular" w:cs="Times New Roman Regular"/>
          <w:szCs w:val="21"/>
        </w:rPr>
        <w:t>But many within the public sector suffer under the current system, too.</w:t>
      </w:r>
    </w:p>
    <w:p w14:paraId="7AE05886" w14:textId="77777777" w:rsidR="00DF7892" w:rsidRDefault="00000000">
      <w:pPr>
        <w:widowControl/>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1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①</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John Donahue at Harvard’s Kennedy School points out that the norms of culture in Western civil services suit those who want to stay put but is bad for high achievers.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2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②</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The only American public-sector workers who earn well above $250,000 a year are university sports </w:t>
      </w:r>
      <w:r>
        <w:rPr>
          <w:rFonts w:ascii="Times New Roman Regular" w:hAnsi="Times New Roman Regular" w:cs="Times New Roman Regular"/>
          <w:szCs w:val="21"/>
        </w:rPr>
        <w:lastRenderedPageBreak/>
        <w:t xml:space="preserve">coaches and the president of the United States.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3 \* GB3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③</w:t>
      </w:r>
      <w:r>
        <w:rPr>
          <w:rFonts w:ascii="Times New Roman Regular" w:hAnsi="Times New Roman Regular" w:cs="Times New Roman Regular"/>
          <w:szCs w:val="21"/>
        </w:rPr>
        <w:fldChar w:fldCharType="end"/>
      </w:r>
      <w:r>
        <w:rPr>
          <w:rFonts w:ascii="Times New Roman Regular" w:hAnsi="Times New Roman Regular" w:cs="Times New Roman Regular"/>
          <w:szCs w:val="21"/>
        </w:rPr>
        <w:t>Bankers’ fat pay packets have attracted much criticism, but a public-sector system that does not reward high achievers may be a much bigger problem for America.</w:t>
      </w:r>
    </w:p>
    <w:p w14:paraId="0BB11594"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36. It can be learned from the first paragraph that________.</w:t>
      </w:r>
    </w:p>
    <w:p w14:paraId="23957CD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[A] Teamsters still have a large body of members</w:t>
      </w:r>
    </w:p>
    <w:p w14:paraId="38E35F82"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[B] Jimmy Hoffa used to work as a civil servant</w:t>
      </w:r>
    </w:p>
    <w:p w14:paraId="05D3CD6E"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[C] unions have enlarged their public-sector membership</w:t>
      </w:r>
    </w:p>
    <w:p w14:paraId="297CA837"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[D] the government has improved its relationship with unionists</w:t>
      </w:r>
    </w:p>
    <w:p w14:paraId="2E4E02C0"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37. Which of the following is true of Paragraph 2?</w:t>
      </w:r>
    </w:p>
    <w:p w14:paraId="01CC3F25"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[A] Public-sector unions are prudent in taking actions.</w:t>
      </w:r>
    </w:p>
    <w:p w14:paraId="139F152F"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[B] Education is required for public-sector union membership.</w:t>
      </w:r>
    </w:p>
    <w:p w14:paraId="58FC5C08"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[C] Labor Party has long been fighting against public-sector unions.</w:t>
      </w:r>
    </w:p>
    <w:p w14:paraId="646372F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[D] Public-sector unions seldom get in trouble for their actions.</w:t>
      </w:r>
    </w:p>
    <w:p w14:paraId="563EB304" w14:textId="77777777" w:rsidR="00DF7892" w:rsidRDefault="00000000">
      <w:pPr>
        <w:rPr>
          <w:rFonts w:ascii="Times New Roman Regular" w:hAnsi="Times New Roman Regular" w:cs="Times New Roman Regular"/>
        </w:rPr>
      </w:pPr>
      <w:r>
        <w:rPr>
          <w:rFonts w:ascii="Times New Roman Regular" w:hAnsi="Times New Roman Regular" w:cs="Times New Roman Regular"/>
        </w:rPr>
        <w:t>38. It can be learned from Paragraph 4 that the income in the state sector is________.</w:t>
      </w:r>
    </w:p>
    <w:p w14:paraId="3E668442"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[A] illegally secured</w:t>
      </w:r>
    </w:p>
    <w:p w14:paraId="7DECAFB7"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[C] excessively increased</w:t>
      </w:r>
    </w:p>
    <w:p w14:paraId="7C1DF437"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[B] indirectly augmented</w:t>
      </w:r>
    </w:p>
    <w:p w14:paraId="242EE20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[D] fairly adjusted</w:t>
      </w:r>
    </w:p>
    <w:p w14:paraId="35A23715"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 The example of the unions in Wisconsin shows that unions________.</w:t>
      </w:r>
    </w:p>
    <w:p w14:paraId="2B27E2DE"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[A] often run against the current political system</w:t>
      </w:r>
    </w:p>
    <w:p w14:paraId="34372801"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[B] can change people’s political attitudes</w:t>
      </w:r>
    </w:p>
    <w:p w14:paraId="4306818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[C] may be a barrier to public-sector reforms</w:t>
      </w:r>
    </w:p>
    <w:p w14:paraId="6BA43012"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[D] are dominant in the government</w:t>
      </w:r>
    </w:p>
    <w:p w14:paraId="14D51170"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 John Donahue’s attitude towards the public-sector system is one of________.</w:t>
      </w:r>
    </w:p>
    <w:p w14:paraId="4D0AA292"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[A] disapproval</w:t>
      </w:r>
    </w:p>
    <w:p w14:paraId="2C0B8D50"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[B] appreciation</w:t>
      </w:r>
    </w:p>
    <w:p w14:paraId="5238FA79"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[C] tolerance</w:t>
      </w:r>
    </w:p>
    <w:p w14:paraId="6EEDC793" w14:textId="77777777" w:rsidR="00DF7892" w:rsidRDefault="00000000">
      <w:pPr>
        <w:widowControl/>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[D] indifference</w:t>
      </w:r>
    </w:p>
    <w:p w14:paraId="330E4784" w14:textId="77777777" w:rsidR="00DF7892" w:rsidRDefault="00DF7892">
      <w:pPr>
        <w:rPr>
          <w:rFonts w:ascii="Times New Roman Regular" w:hAnsi="Times New Roman Regular" w:cs="Times New Roman Regular"/>
        </w:rPr>
        <w:sectPr w:rsidR="00DF7892">
          <w:footerReference w:type="default" r:id="rId12"/>
          <w:pgSz w:w="11906" w:h="16838"/>
          <w:pgMar w:top="1440" w:right="1800" w:bottom="1440" w:left="1800" w:header="851" w:footer="992" w:gutter="0"/>
          <w:cols w:space="425"/>
          <w:docGrid w:type="lines" w:linePitch="312"/>
        </w:sectPr>
      </w:pPr>
    </w:p>
    <w:p w14:paraId="45DA6932"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lastRenderedPageBreak/>
        <w:t>Part B</w:t>
      </w:r>
    </w:p>
    <w:p w14:paraId="67027FA0"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Directions:</w:t>
      </w:r>
    </w:p>
    <w:p w14:paraId="65E6FC8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In the following text, some sentences have been removed. For Questions 41-45, choose the most suitable one from the list A-G to fit into each of the numbered blanks. There are two extra choices, which do not fit in any of the blanks. Mark your answers on ANSWER SHEET1. (10 points)</w:t>
      </w:r>
    </w:p>
    <w:p w14:paraId="6971E9D4"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Think of those fleeting moments when you look out of an aeroplane window and realise that you are flying, higher than a bird. Now think of your laptop, thinner than a brown-paper envelope, or your cellphone in the palm of your hand. Take a moment or two to wonder at those marvels. You are the lucky inheritor of a dream come true.</w:t>
      </w:r>
    </w:p>
    <w:p w14:paraId="52246BB7"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The second half of the 20th century saw a collection of geniuses, warriors, entrepreneurs and visionaries labour to create a fabulous machine that could function as a typewriter and printing press, studio and theatre, paintbrush and gallery, piano and radio, the mail as well as the mail carrier. (41)</w:t>
      </w:r>
      <w:r>
        <w:rPr>
          <w:rFonts w:ascii="Times New Roman Regular" w:hAnsi="Times New Roman Regular" w:cs="Times New Roman Regular"/>
          <w:color w:val="000000" w:themeColor="text1"/>
          <w:kern w:val="0"/>
          <w:szCs w:val="21"/>
          <w:u w:val="single"/>
        </w:rPr>
        <w:t xml:space="preserve">         </w:t>
      </w:r>
    </w:p>
    <w:p w14:paraId="5A45356E"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The networked computer is an amazing device, the first media machine that serves as the mode of production, means of distribution, site of reception, and place of praise and critique. The computer is the 21st century's culture machine.</w:t>
      </w:r>
    </w:p>
    <w:p w14:paraId="2C1F90A8"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But for all the reasons there are to celebrate the computer, we must also tread with caution. (42)</w:t>
      </w:r>
      <w:r>
        <w:rPr>
          <w:rFonts w:ascii="Times New Roman Regular" w:hAnsi="Times New Roman Regular" w:cs="Times New Roman Regular"/>
          <w:color w:val="000000" w:themeColor="text1"/>
          <w:kern w:val="0"/>
          <w:szCs w:val="21"/>
          <w:u w:val="single"/>
        </w:rPr>
        <w:t xml:space="preserve">         </w:t>
      </w:r>
      <w:r>
        <w:rPr>
          <w:rFonts w:ascii="Times New Roman Regular" w:hAnsi="Times New Roman Regular" w:cs="Times New Roman Regular"/>
          <w:color w:val="000000" w:themeColor="text1"/>
          <w:kern w:val="0"/>
          <w:szCs w:val="21"/>
        </w:rPr>
        <w:t xml:space="preserve"> I call it a secret war for two reasons. First, most people do not realise that there are strong commercial agendas at work to keep them in passive consumption mode. Second, the majority of people who use networked computers to upload are not even aware of the significance of what they are doing.</w:t>
      </w:r>
    </w:p>
    <w:p w14:paraId="51FD52C0"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All animals download, but only a few upload. Beavers build dams and birds make nests. Yet for the most part, the animal kingdom moves through the world downloading. Humans are unique in their capacity to not only make tools but then turn around and use them to create superfluous material goods—paintings, sculpture and architecture—and superfluous experiences—music, literature, religion and philosophy. (43)</w:t>
      </w:r>
      <w:r>
        <w:rPr>
          <w:rFonts w:ascii="Times New Roman Regular" w:hAnsi="Times New Roman Regular" w:cs="Times New Roman Regular"/>
          <w:color w:val="000000" w:themeColor="text1"/>
          <w:kern w:val="0"/>
          <w:szCs w:val="21"/>
          <w:u w:val="single"/>
        </w:rPr>
        <w:t xml:space="preserve">         </w:t>
      </w:r>
    </w:p>
    <w:p w14:paraId="7E5C61CB"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 xml:space="preserve">For all the possibilities of our new culture machines, most people are still stuck in download mode. Even after the advent of widespread social media, a pyramid of production remains, with a </w:t>
      </w:r>
      <w:r>
        <w:rPr>
          <w:rFonts w:ascii="Times New Roman Regular" w:hAnsi="Times New Roman Regular" w:cs="Times New Roman Regular"/>
          <w:color w:val="000000" w:themeColor="text1"/>
          <w:kern w:val="0"/>
          <w:szCs w:val="21"/>
        </w:rPr>
        <w:lastRenderedPageBreak/>
        <w:t>small number of people uploading material, a slightly larger group commenting on or modifying that content, and a huge percentage remaining content to just consume. (44)</w:t>
      </w:r>
      <w:r>
        <w:rPr>
          <w:rFonts w:ascii="Times New Roman Regular" w:hAnsi="Times New Roman Regular" w:cs="Times New Roman Regular"/>
          <w:color w:val="000000" w:themeColor="text1"/>
          <w:kern w:val="0"/>
          <w:szCs w:val="21"/>
          <w:u w:val="single"/>
        </w:rPr>
        <w:t xml:space="preserve">         </w:t>
      </w:r>
    </w:p>
    <w:p w14:paraId="3920A4FA"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Television is a one-way tap flowing into our homes. The hardest task that television asks of anyone is to turn the power off after he has turned it on.</w:t>
      </w:r>
    </w:p>
    <w:p w14:paraId="3465EACE"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(45)</w:t>
      </w:r>
      <w:r>
        <w:rPr>
          <w:rFonts w:ascii="Times New Roman Regular" w:hAnsi="Times New Roman Regular" w:cs="Times New Roman Regular"/>
          <w:color w:val="000000" w:themeColor="text1"/>
          <w:kern w:val="0"/>
          <w:szCs w:val="21"/>
          <w:u w:val="single"/>
        </w:rPr>
        <w:t xml:space="preserve">         </w:t>
      </w:r>
    </w:p>
    <w:p w14:paraId="44EDAE76" w14:textId="77777777" w:rsidR="00DF7892" w:rsidRDefault="00000000">
      <w:pPr>
        <w:widowControl/>
        <w:spacing w:line="360" w:lineRule="auto"/>
        <w:ind w:firstLine="45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What counts as meaningful uploading? My definition revolves around the concept of "stickiness" —creations and experiences to which others adhere.</w:t>
      </w:r>
    </w:p>
    <w:p w14:paraId="6D4AC599" w14:textId="77777777" w:rsidR="00DF7892" w:rsidRDefault="00DF7892">
      <w:pPr>
        <w:widowControl/>
        <w:spacing w:line="360" w:lineRule="auto"/>
        <w:ind w:firstLine="450"/>
        <w:rPr>
          <w:rFonts w:ascii="Times New Roman Regular" w:hAnsi="Times New Roman Regular" w:cs="Times New Roman Regular"/>
          <w:color w:val="000000" w:themeColor="text1"/>
          <w:kern w:val="0"/>
          <w:szCs w:val="21"/>
        </w:rPr>
      </w:pPr>
    </w:p>
    <w:p w14:paraId="688B6B87"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[A] Of course, it is precisely these superfluous things that define human culture and ultimately what it is to be human. Downloading and consuming culture requires great skills, but failing to move beyond downloading is to strip oneself of a defining constituent of humanity.</w:t>
      </w:r>
    </w:p>
    <w:p w14:paraId="47A8F7EE"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[B] Applications like tumblr.com, which allow users to combine pictures, words and other media in creative ways and then share them, have the potential to add stickiness by amusing, entertaining and enlightening others.</w:t>
      </w:r>
    </w:p>
    <w:p w14:paraId="383C2FCA"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[C] Not only did they develop such a device but by the turn of the millennium they had also managed to embed it in a worldwide system accessed by billions of people every day.</w:t>
      </w:r>
    </w:p>
    <w:p w14:paraId="78023969"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[D] This is because the networked computer has sparked a secret war between downloading and uploading—between passive consumption and active creation—whose outcome will shape our collective future in ways we can only begin to imagine.</w:t>
      </w:r>
    </w:p>
    <w:p w14:paraId="086179F8"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[E] The challenge the computer mounts to television thus bears little similarity to one format being replaced by another in the manner of record players being replaced by CD players.</w:t>
      </w:r>
    </w:p>
    <w:p w14:paraId="1E90C622"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t>[F] One reason for the persistence of this pyramid of production is that for the past half-century, much of the world's media culture has been defined by a single medium—television —and television is defined by downloading.</w:t>
      </w:r>
    </w:p>
    <w:p w14:paraId="330DD22E"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[G]The networked computer offers the first chance in 50 years to reverse the flow, to encourage thoughtful downloading and, even more importantly, meaningful uploading.</w:t>
      </w:r>
    </w:p>
    <w:p w14:paraId="344501A8" w14:textId="77777777" w:rsidR="00DF7892" w:rsidRDefault="00DF7892">
      <w:pPr>
        <w:widowControl/>
        <w:spacing w:line="360" w:lineRule="auto"/>
        <w:rPr>
          <w:rFonts w:ascii="Times New Roman Regular" w:hAnsi="Times New Roman Regular" w:cs="Times New Roman Regular"/>
          <w:b/>
          <w:bCs/>
          <w:kern w:val="0"/>
          <w:szCs w:val="21"/>
        </w:rPr>
      </w:pPr>
    </w:p>
    <w:p w14:paraId="565D66CB"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C</w:t>
      </w:r>
    </w:p>
    <w:p w14:paraId="583D4EA4" w14:textId="77777777" w:rsidR="00DF7892" w:rsidRDefault="00000000">
      <w:pPr>
        <w:widowControl/>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Directions:</w:t>
      </w:r>
    </w:p>
    <w:p w14:paraId="42FEBBB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Read the following text carefully and then translate the underlined segments into Chinese. Your </w:t>
      </w:r>
      <w:r>
        <w:rPr>
          <w:rFonts w:ascii="Times New Roman Regular" w:hAnsi="Times New Roman Regular" w:cs="Times New Roman Regular"/>
          <w:szCs w:val="21"/>
        </w:rPr>
        <w:lastRenderedPageBreak/>
        <w:t>translation should be written carefully on ANSWER SHEET 2. (10 points)</w:t>
      </w:r>
    </w:p>
    <w:p w14:paraId="41739EDD"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Since the days of Aristotle, a search for universal principles has characterized the scientific enterprise. In some ways, this quest for commonalities defines science. Newton’s laws of motion and Darwinian evolution each bind a host of different phenomena into a single explicatory framework.</w:t>
      </w:r>
    </w:p>
    <w:p w14:paraId="0BA26027"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46</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In physics, one approach takes this impulse for unification to its extreme, and seeks a theory of everything — a single generative equation for all we see.</w:t>
      </w:r>
      <w:r>
        <w:rPr>
          <w:rFonts w:ascii="Times New Roman Regular" w:hAnsi="Times New Roman Regular" w:cs="Times New Roman Regular"/>
          <w:color w:val="000000" w:themeColor="text1"/>
          <w:kern w:val="0"/>
          <w:szCs w:val="21"/>
        </w:rPr>
        <w:t xml:space="preserve"> It is becoming less clear, however, that such a theory would be a simplification, given the dimensions and universes that it might entail. Nonetheless, unification of sorts remains a major goal.</w:t>
      </w:r>
    </w:p>
    <w:p w14:paraId="6F4F5FCD"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This tendency in the natural sciences has long been evident in the social sciences too. </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47</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Here, Darwinism seems to offer justification, for if all humans share common origins, it seems reasonable to suppose that cultural diversity could also be traced to more constrained beginnings.</w:t>
      </w:r>
      <w:r>
        <w:rPr>
          <w:rFonts w:ascii="Times New Roman Regular" w:hAnsi="Times New Roman Regular" w:cs="Times New Roman Regular"/>
          <w:color w:val="000000" w:themeColor="text1"/>
          <w:kern w:val="0"/>
          <w:szCs w:val="21"/>
        </w:rPr>
        <w:t xml:space="preserve"> Just as the bewildering variety of human courtship rituals might all be considered to be forms of sexual selection, perhaps the world’s languages, music, social and religious customs and even history are governed by universal features. </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48</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To filter out what is unique from what is shared might enable us to understand how complex cultural behaviour arose and what guides it in evolutionary or cognitive terms.</w:t>
      </w:r>
    </w:p>
    <w:p w14:paraId="531B3F0C"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That, at least, is the hope. But a comparative study of linguistic traits published online today supplies a reality check. Russell Gray at the University of Auckland and his colleagues consider the evolution of grammars in the light of two previous attempts to find universality in language.</w:t>
      </w:r>
    </w:p>
    <w:p w14:paraId="574E87B3"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The most famous of these efforts was initiated by Noam Chomsky, who suggested that humans are born with an innate language-acquisition capacity that dictates a universal grammar. A few generative rules are then sufficient to unfold the entire fundamental structure of a language, which is why children can learn it so quickly. </w:t>
      </w:r>
    </w:p>
    <w:p w14:paraId="7AB8BDC8"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bookmarkStart w:id="20" w:name="OLE_LINK23"/>
      <w:bookmarkStart w:id="21" w:name="OLE_LINK22"/>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49</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The second, by Joshua Greenberg, takes a more empirical approach to universality, identifying traits (particularly in word order) shared by many languages, which are considered to represent biases that result from cognitive constraints.</w:t>
      </w:r>
      <w:bookmarkEnd w:id="20"/>
      <w:bookmarkEnd w:id="21"/>
      <w:r>
        <w:rPr>
          <w:rFonts w:ascii="Times New Roman Regular" w:hAnsi="Times New Roman Regular" w:cs="Times New Roman Regular"/>
          <w:color w:val="000000" w:themeColor="text1"/>
          <w:kern w:val="0"/>
          <w:szCs w:val="21"/>
        </w:rPr>
        <w:t xml:space="preserve"> </w:t>
      </w:r>
    </w:p>
    <w:p w14:paraId="1C55A71B"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kern w:val="0"/>
          <w:szCs w:val="21"/>
        </w:rPr>
        <w:t xml:space="preserve">Gray and his colleagues have put them to the test by examining four family trees that between them represent more than 2,000 languages. </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50</w:t>
      </w:r>
      <w:r>
        <w:rPr>
          <w:rFonts w:ascii="Times New Roman Regular" w:hAnsi="Times New Roman Regular" w:cs="Times New Roman Regular"/>
          <w:color w:val="000000" w:themeColor="text1"/>
          <w:kern w:val="0"/>
          <w:szCs w:val="21"/>
          <w:u w:val="single"/>
        </w:rPr>
        <w:t>）</w:t>
      </w:r>
      <w:r>
        <w:rPr>
          <w:rFonts w:ascii="Times New Roman Regular" w:hAnsi="Times New Roman Regular" w:cs="Times New Roman Regular"/>
          <w:color w:val="000000" w:themeColor="text1"/>
          <w:kern w:val="0"/>
          <w:szCs w:val="21"/>
          <w:u w:val="single"/>
        </w:rPr>
        <w:t xml:space="preserve">Chomsky’s grammar should show patterns of language change that are independent of the family tree or the pathway tracked </w:t>
      </w:r>
      <w:r>
        <w:rPr>
          <w:rFonts w:ascii="Times New Roman Regular" w:hAnsi="Times New Roman Regular" w:cs="Times New Roman Regular"/>
          <w:color w:val="000000" w:themeColor="text1"/>
          <w:kern w:val="0"/>
          <w:szCs w:val="21"/>
          <w:u w:val="single"/>
        </w:rPr>
        <w:lastRenderedPageBreak/>
        <w:t>through it, whereas Greenbergian universality predicts strong co-dependencies between particular types of word-order relations</w:t>
      </w:r>
      <w:r>
        <w:rPr>
          <w:rFonts w:ascii="Times New Roman Regular" w:hAnsi="Times New Roman Regular" w:cs="Times New Roman Regular"/>
          <w:color w:val="000000" w:themeColor="text1"/>
          <w:kern w:val="0"/>
          <w:szCs w:val="21"/>
        </w:rPr>
        <w:t>. Neither of these patterns is borne out by the analysis, suggesting that the structures of the languages are lineage-specific and not governed by universals.</w:t>
      </w:r>
    </w:p>
    <w:p w14:paraId="1CF87D9E" w14:textId="77777777" w:rsidR="00DF7892" w:rsidRDefault="00DF7892">
      <w:pPr>
        <w:spacing w:line="360" w:lineRule="auto"/>
        <w:rPr>
          <w:rFonts w:ascii="Times New Roman Regular" w:hAnsi="Times New Roman Regular" w:cs="Times New Roman Regular"/>
          <w:szCs w:val="21"/>
        </w:rPr>
      </w:pPr>
    </w:p>
    <w:p w14:paraId="03F7E2D4" w14:textId="77777777" w:rsidR="00DF7892" w:rsidRDefault="00000000">
      <w:pPr>
        <w:pStyle w:val="2"/>
      </w:pPr>
      <w:r>
        <w:t>Section Ⅲ Writing</w:t>
      </w:r>
    </w:p>
    <w:p w14:paraId="57C59CFB"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A</w:t>
      </w:r>
    </w:p>
    <w:p w14:paraId="53242B5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51.</w:t>
      </w:r>
      <w:r>
        <w:rPr>
          <w:rFonts w:ascii="Times New Roman Regular" w:hAnsi="Times New Roman Regular" w:cs="Times New Roman Regular"/>
          <w:b/>
          <w:szCs w:val="21"/>
        </w:rPr>
        <w:t xml:space="preserve"> Directions:</w:t>
      </w:r>
    </w:p>
    <w:p w14:paraId="2D9F807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Some international students are coming to your university. Write them an email in the name of the Students’ Union to</w:t>
      </w:r>
    </w:p>
    <w:p w14:paraId="5B11647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1) extend your welcome and</w:t>
      </w:r>
    </w:p>
    <w:p w14:paraId="4547613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2) provide some suggestions for their campus life here.</w:t>
      </w:r>
    </w:p>
    <w:p w14:paraId="5E69B28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You should write about 100 words on ANSWER SHEET2.Do not sign your name at the end of the letter. Use “Li Ming” instead.</w:t>
      </w:r>
    </w:p>
    <w:p w14:paraId="17F3CC2D" w14:textId="77777777" w:rsidR="00DF7892" w:rsidRDefault="00000000">
      <w:pPr>
        <w:spacing w:line="360" w:lineRule="auto"/>
        <w:ind w:firstLine="405"/>
        <w:rPr>
          <w:rFonts w:ascii="Times New Roman Regular" w:hAnsi="Times New Roman Regular" w:cs="Times New Roman Regular"/>
          <w:szCs w:val="21"/>
        </w:rPr>
      </w:pPr>
      <w:r>
        <w:rPr>
          <w:rFonts w:ascii="Times New Roman Regular" w:hAnsi="Times New Roman Regular" w:cs="Times New Roman Regular"/>
          <w:szCs w:val="21"/>
        </w:rPr>
        <w:t>Do not write the address. (10 points)</w:t>
      </w:r>
    </w:p>
    <w:p w14:paraId="7EECA4F9" w14:textId="77777777" w:rsidR="00DF7892" w:rsidRDefault="00000000">
      <w:pPr>
        <w:widowControl/>
        <w:spacing w:line="360" w:lineRule="auto"/>
        <w:rPr>
          <w:rFonts w:ascii="Times New Roman Regular" w:hAnsi="Times New Roman Regular" w:cs="Times New Roman Regular"/>
          <w:b/>
          <w:color w:val="000000" w:themeColor="text1"/>
          <w:kern w:val="0"/>
          <w:szCs w:val="21"/>
        </w:rPr>
      </w:pPr>
      <w:r>
        <w:rPr>
          <w:rFonts w:ascii="Times New Roman Regular" w:hAnsi="Times New Roman Regular" w:cs="Times New Roman Regular"/>
          <w:b/>
          <w:color w:val="000000" w:themeColor="text1"/>
          <w:kern w:val="0"/>
          <w:szCs w:val="21"/>
        </w:rPr>
        <w:t>Part B</w:t>
      </w:r>
    </w:p>
    <w:p w14:paraId="5781E15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52. </w:t>
      </w:r>
      <w:r>
        <w:rPr>
          <w:rFonts w:ascii="Times New Roman Regular" w:hAnsi="Times New Roman Regular" w:cs="Times New Roman Regular"/>
          <w:b/>
          <w:szCs w:val="21"/>
        </w:rPr>
        <w:t xml:space="preserve">Directions: </w:t>
      </w:r>
    </w:p>
    <w:p w14:paraId="2CAF7ED5" w14:textId="77777777" w:rsidR="00DF7892" w:rsidRDefault="00000000">
      <w:pPr>
        <w:spacing w:line="360" w:lineRule="auto"/>
        <w:ind w:firstLine="405"/>
        <w:rPr>
          <w:rFonts w:ascii="Times New Roman Regular" w:hAnsi="Times New Roman Regular" w:cs="Times New Roman Regular"/>
          <w:szCs w:val="21"/>
        </w:rPr>
      </w:pPr>
      <w:r>
        <w:rPr>
          <w:rFonts w:ascii="Times New Roman Regular" w:hAnsi="Times New Roman Regular" w:cs="Times New Roman Regular"/>
          <w:szCs w:val="21"/>
        </w:rPr>
        <w:t>write an essay of 160-200 words based on the following drawing. In your essay you should</w:t>
      </w:r>
    </w:p>
    <w:p w14:paraId="63A1873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1) describe the drawing briefly,</w:t>
      </w:r>
    </w:p>
    <w:p w14:paraId="46CE5BD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2) explain its intended meaning, and</w:t>
      </w:r>
    </w:p>
    <w:p w14:paraId="75A747A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3) give your comments.</w:t>
      </w:r>
    </w:p>
    <w:p w14:paraId="2D7418F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You should write neatly on ANSWER SHEET2. (20 points)</w:t>
      </w:r>
      <w:r>
        <w:rPr>
          <w:rFonts w:ascii="Times New Roman Regular" w:hAnsi="Times New Roman Regular" w:cs="Times New Roman Regular"/>
          <w:szCs w:val="21"/>
        </w:rPr>
        <w:t xml:space="preserve">　　</w:t>
      </w:r>
    </w:p>
    <w:p w14:paraId="59EDE8EF" w14:textId="77777777" w:rsidR="00DF7892" w:rsidRDefault="00DF7892">
      <w:pPr>
        <w:pStyle w:val="Style5"/>
        <w:widowControl/>
        <w:spacing w:line="360" w:lineRule="auto"/>
        <w:rPr>
          <w:rFonts w:ascii="Times New Roman Regular" w:hAnsi="Times New Roman Regular" w:cs="Times New Roman Regular"/>
          <w:sz w:val="21"/>
          <w:szCs w:val="21"/>
        </w:rPr>
      </w:pPr>
    </w:p>
    <w:p w14:paraId="170DFDAE" w14:textId="77777777" w:rsidR="00DF7892" w:rsidRDefault="00000000">
      <w:pPr>
        <w:pStyle w:val="Style5"/>
        <w:widowControl/>
        <w:spacing w:line="360" w:lineRule="auto"/>
        <w:jc w:val="center"/>
        <w:rPr>
          <w:rFonts w:ascii="Times New Roman Regular" w:hAnsi="Times New Roman Regular" w:cs="Times New Roman Regular"/>
          <w:sz w:val="21"/>
          <w:szCs w:val="21"/>
        </w:rPr>
        <w:sectPr w:rsidR="00DF7892">
          <w:headerReference w:type="default" r:id="rId13"/>
          <w:pgSz w:w="11906" w:h="16838"/>
          <w:pgMar w:top="1440" w:right="1797" w:bottom="1440" w:left="1797" w:header="851" w:footer="992" w:gutter="0"/>
          <w:cols w:space="720"/>
          <w:docGrid w:type="linesAndChars" w:linePitch="312"/>
        </w:sectPr>
      </w:pPr>
      <w:r>
        <w:rPr>
          <w:rFonts w:ascii="Times New Roman" w:hAnsi="Times New Roman"/>
          <w:noProof/>
          <w:szCs w:val="21"/>
        </w:rPr>
        <w:lastRenderedPageBreak/>
        <w:drawing>
          <wp:inline distT="0" distB="0" distL="0" distR="0" wp14:anchorId="607BB829" wp14:editId="0554F083">
            <wp:extent cx="4039870" cy="3076575"/>
            <wp:effectExtent l="0" t="0" r="24130" b="22225"/>
            <wp:docPr id="14" name="图片 14" descr="C:/Users/枫哥哥/Desktop/考研英语写作图片/英语一大作文图片（2000-2024）/2012.jpg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枫哥哥/Desktop/考研英语写作图片/英语一大作文图片（2000-2024）/2012.jpg2012"/>
                    <pic:cNvPicPr>
                      <a:picLocks noChangeAspect="1" noChangeArrowheads="1"/>
                    </pic:cNvPicPr>
                  </pic:nvPicPr>
                  <pic:blipFill>
                    <a:blip r:embed="rId14"/>
                    <a:srcRect t="55" b="55"/>
                    <a:stretch>
                      <a:fillRect/>
                    </a:stretch>
                  </pic:blipFill>
                  <pic:spPr>
                    <a:xfrm>
                      <a:off x="0" y="0"/>
                      <a:ext cx="4039870" cy="3076575"/>
                    </a:xfrm>
                    <a:prstGeom prst="rect">
                      <a:avLst/>
                    </a:prstGeom>
                    <a:noFill/>
                    <a:ln>
                      <a:noFill/>
                    </a:ln>
                  </pic:spPr>
                </pic:pic>
              </a:graphicData>
            </a:graphic>
          </wp:inline>
        </w:drawing>
      </w:r>
    </w:p>
    <w:p w14:paraId="0EC9C26C" w14:textId="77777777" w:rsidR="00DF7892" w:rsidRDefault="00000000">
      <w:pPr>
        <w:pStyle w:val="1"/>
      </w:pPr>
      <w:bookmarkStart w:id="22" w:name="_Toc1641955104"/>
      <w:bookmarkStart w:id="23" w:name="_Toc1058978497"/>
      <w:bookmarkStart w:id="24" w:name="_Toc484708296"/>
      <w:bookmarkStart w:id="25" w:name="_Toc468718051"/>
      <w:bookmarkStart w:id="26" w:name="_Toc468717994"/>
      <w:bookmarkStart w:id="27" w:name="_Toc529972130"/>
      <w:bookmarkStart w:id="28" w:name="_Toc398479910"/>
      <w:bookmarkStart w:id="29" w:name="_Toc468718451"/>
      <w:r>
        <w:lastRenderedPageBreak/>
        <w:t>2013</w:t>
      </w:r>
      <w:r>
        <w:t>年全国硕士研究生入学</w:t>
      </w:r>
      <w:r>
        <w:rPr>
          <w:rStyle w:val="10"/>
          <w:rFonts w:hint="eastAsia"/>
        </w:rPr>
        <w:t>统一</w:t>
      </w:r>
      <w:r>
        <w:t>考试英语试题</w:t>
      </w:r>
      <w:bookmarkEnd w:id="22"/>
      <w:bookmarkEnd w:id="23"/>
    </w:p>
    <w:p w14:paraId="6D346447" w14:textId="77777777" w:rsidR="00DF7892" w:rsidRDefault="00000000">
      <w:pPr>
        <w:pStyle w:val="2"/>
      </w:pPr>
      <w:r>
        <w:t>Section I   Use of English</w:t>
      </w:r>
    </w:p>
    <w:p w14:paraId="0DF7D6BB"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Directions:</w:t>
      </w:r>
    </w:p>
    <w:p w14:paraId="77F57CCD" w14:textId="77777777" w:rsidR="00DF7892" w:rsidRDefault="00000000">
      <w:pPr>
        <w:spacing w:line="360" w:lineRule="auto"/>
        <w:rPr>
          <w:rFonts w:ascii="Times New Roman Regular" w:hAnsi="Times New Roman Regular" w:cs="Times New Roman Regular"/>
          <w:bCs/>
          <w:iCs/>
          <w:szCs w:val="21"/>
        </w:rPr>
      </w:pPr>
      <w:r>
        <w:rPr>
          <w:rFonts w:ascii="Times New Roman Regular" w:hAnsi="Times New Roman Regular" w:cs="Times New Roman Regular"/>
          <w:bCs/>
          <w:iCs/>
          <w:szCs w:val="21"/>
        </w:rPr>
        <w:t>Read the following text. Choose the best word(s) for each numbered blank and mark A, B, C or D on the ANSWER SHEET. (10 points)</w:t>
      </w:r>
    </w:p>
    <w:p w14:paraId="1FC1BF82"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People are, on the whole, poor at considering background information when making individual decisions. </w:t>
      </w:r>
      <w:r>
        <w:rPr>
          <w:rFonts w:ascii="Times New Roman Regular" w:eastAsia="宋体" w:hAnsi="Times New Roman Regular" w:cs="Times New Roman Regular"/>
          <w:szCs w:val="21"/>
        </w:rPr>
        <w:t>②</w:t>
      </w:r>
      <w:r>
        <w:rPr>
          <w:rFonts w:ascii="Times New Roman Regular" w:hAnsi="Times New Roman Regular" w:cs="Times New Roman Regular"/>
          <w:szCs w:val="21"/>
        </w:rPr>
        <w:t>At first glance this might seem like a strength that</w:t>
      </w:r>
      <w:r>
        <w:rPr>
          <w:rFonts w:ascii="Times New Roman Regular" w:hAnsi="Times New Roman Regular" w:cs="Times New Roman Regular"/>
          <w:szCs w:val="21"/>
          <w:u w:val="single"/>
        </w:rPr>
        <w:t xml:space="preserve">    1   </w:t>
      </w:r>
      <w:r>
        <w:rPr>
          <w:rFonts w:ascii="Times New Roman Regular" w:hAnsi="Times New Roman Regular" w:cs="Times New Roman Regular"/>
          <w:szCs w:val="21"/>
        </w:rPr>
        <w:t>the ability to make judgments which are unbiased by</w:t>
      </w:r>
      <w:r>
        <w:rPr>
          <w:rFonts w:ascii="Times New Roman Regular" w:hAnsi="Times New Roman Regular" w:cs="Times New Roman Regular"/>
          <w:szCs w:val="21"/>
          <w:u w:val="single"/>
        </w:rPr>
        <w:t xml:space="preserve">    2   </w:t>
      </w:r>
      <w:r>
        <w:rPr>
          <w:rFonts w:ascii="Times New Roman Regular" w:hAnsi="Times New Roman Regular" w:cs="Times New Roman Regular"/>
          <w:szCs w:val="21"/>
        </w:rPr>
        <w:t xml:space="preserve">factors. </w:t>
      </w:r>
      <w:r>
        <w:rPr>
          <w:rFonts w:ascii="Times New Roman Regular" w:eastAsia="宋体" w:hAnsi="Times New Roman Regular" w:cs="Times New Roman Regular"/>
          <w:szCs w:val="21"/>
        </w:rPr>
        <w:t>③</w:t>
      </w:r>
      <w:r>
        <w:rPr>
          <w:rFonts w:ascii="Times New Roman Regular" w:hAnsi="Times New Roman Regular" w:cs="Times New Roman Regular"/>
          <w:szCs w:val="21"/>
        </w:rPr>
        <w:t>But Dr Uri Simonsohn speculated that an inability to consider the big</w:t>
      </w:r>
      <w:r>
        <w:rPr>
          <w:rFonts w:ascii="Times New Roman Regular" w:hAnsi="Times New Roman Regular" w:cs="Times New Roman Regular"/>
          <w:szCs w:val="21"/>
          <w:u w:val="single"/>
        </w:rPr>
        <w:t xml:space="preserve">   3   </w:t>
      </w:r>
      <w:r>
        <w:rPr>
          <w:rFonts w:ascii="Times New Roman Regular" w:hAnsi="Times New Roman Regular" w:cs="Times New Roman Regular"/>
          <w:szCs w:val="21"/>
        </w:rPr>
        <w:t xml:space="preserve">was leading decision-makers to be biased by the daily samples of information they were working with. </w:t>
      </w:r>
      <w:r>
        <w:rPr>
          <w:rFonts w:ascii="Times New Roman Regular" w:eastAsia="宋体" w:hAnsi="Times New Roman Regular" w:cs="Times New Roman Regular"/>
          <w:szCs w:val="21"/>
        </w:rPr>
        <w:t>④</w:t>
      </w:r>
      <w:r>
        <w:rPr>
          <w:rFonts w:ascii="Times New Roman Regular" w:hAnsi="Times New Roman Regular" w:cs="Times New Roman Regular"/>
          <w:szCs w:val="21"/>
          <w:u w:val="single"/>
        </w:rPr>
        <w:t xml:space="preserve">   4   </w:t>
      </w:r>
      <w:r>
        <w:rPr>
          <w:rFonts w:ascii="Times New Roman Regular" w:hAnsi="Times New Roman Regular" w:cs="Times New Roman Regular"/>
          <w:szCs w:val="21"/>
        </w:rPr>
        <w:t>, he theorised that a judge</w:t>
      </w:r>
      <w:r>
        <w:rPr>
          <w:rFonts w:ascii="Times New Roman Regular" w:hAnsi="Times New Roman Regular" w:cs="Times New Roman Regular"/>
          <w:szCs w:val="21"/>
          <w:u w:val="single"/>
        </w:rPr>
        <w:t xml:space="preserve">   5   </w:t>
      </w:r>
      <w:r>
        <w:rPr>
          <w:rFonts w:ascii="Times New Roman Regular" w:hAnsi="Times New Roman Regular" w:cs="Times New Roman Regular"/>
          <w:szCs w:val="21"/>
        </w:rPr>
        <w:t>of appearing too soft</w:t>
      </w:r>
      <w:r>
        <w:rPr>
          <w:rFonts w:ascii="Times New Roman Regular" w:hAnsi="Times New Roman Regular" w:cs="Times New Roman Regular"/>
          <w:szCs w:val="21"/>
          <w:u w:val="single"/>
        </w:rPr>
        <w:t xml:space="preserve">   6   </w:t>
      </w:r>
      <w:r>
        <w:rPr>
          <w:rFonts w:ascii="Times New Roman Regular" w:hAnsi="Times New Roman Regular" w:cs="Times New Roman Regular"/>
          <w:szCs w:val="21"/>
        </w:rPr>
        <w:t>crime might be more likely to send someone to prison</w:t>
      </w:r>
      <w:r>
        <w:rPr>
          <w:rFonts w:ascii="Times New Roman Regular" w:hAnsi="Times New Roman Regular" w:cs="Times New Roman Regular"/>
          <w:szCs w:val="21"/>
          <w:u w:val="single"/>
        </w:rPr>
        <w:t xml:space="preserve">   7  </w:t>
      </w:r>
      <w:r>
        <w:rPr>
          <w:rFonts w:ascii="Times New Roman Regular" w:hAnsi="Times New Roman Regular" w:cs="Times New Roman Regular"/>
          <w:szCs w:val="21"/>
        </w:rPr>
        <w:t>he had already sentenced five or six other defendants only to forced community service on that day.</w:t>
      </w:r>
    </w:p>
    <w:p w14:paraId="66DC9B7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To</w:t>
      </w:r>
      <w:r>
        <w:rPr>
          <w:rFonts w:ascii="Times New Roman Regular" w:hAnsi="Times New Roman Regular" w:cs="Times New Roman Regular"/>
          <w:szCs w:val="21"/>
          <w:u w:val="single"/>
        </w:rPr>
        <w:t xml:space="preserve">   8   </w:t>
      </w:r>
      <w:r>
        <w:rPr>
          <w:rFonts w:ascii="Times New Roman Regular" w:hAnsi="Times New Roman Regular" w:cs="Times New Roman Regular"/>
          <w:szCs w:val="21"/>
        </w:rPr>
        <w:t xml:space="preserve">this idea, he turned to the university-admissions process. </w:t>
      </w:r>
      <w:r>
        <w:rPr>
          <w:rFonts w:ascii="Times New Roman Regular" w:eastAsia="宋体" w:hAnsi="Times New Roman Regular" w:cs="Times New Roman Regular"/>
          <w:szCs w:val="21"/>
        </w:rPr>
        <w:t>②</w:t>
      </w:r>
      <w:r>
        <w:rPr>
          <w:rFonts w:ascii="Times New Roman Regular" w:hAnsi="Times New Roman Regular" w:cs="Times New Roman Regular"/>
          <w:szCs w:val="21"/>
        </w:rPr>
        <w:t>In theory, the</w:t>
      </w:r>
      <w:r>
        <w:rPr>
          <w:rFonts w:ascii="Times New Roman Regular" w:hAnsi="Times New Roman Regular" w:cs="Times New Roman Regular"/>
          <w:szCs w:val="21"/>
          <w:u w:val="single"/>
        </w:rPr>
        <w:t xml:space="preserve">   9  </w:t>
      </w:r>
      <w:r>
        <w:rPr>
          <w:rFonts w:ascii="Times New Roman Regular" w:hAnsi="Times New Roman Regular" w:cs="Times New Roman Regular"/>
          <w:szCs w:val="21"/>
        </w:rPr>
        <w:t>of an applicant should not depend on the few others</w:t>
      </w:r>
      <w:r>
        <w:rPr>
          <w:rFonts w:ascii="Times New Roman Regular" w:hAnsi="Times New Roman Regular" w:cs="Times New Roman Regular"/>
          <w:szCs w:val="21"/>
          <w:u w:val="single"/>
        </w:rPr>
        <w:t xml:space="preserve">   10   </w:t>
      </w:r>
      <w:r>
        <w:rPr>
          <w:rFonts w:ascii="Times New Roman Regular" w:hAnsi="Times New Roman Regular" w:cs="Times New Roman Regular"/>
          <w:szCs w:val="21"/>
        </w:rPr>
        <w:t>randomly for interview during the same day, but Dr Simonsohn suspected the truth was</w:t>
      </w:r>
      <w:r>
        <w:rPr>
          <w:rFonts w:ascii="Times New Roman Regular" w:hAnsi="Times New Roman Regular" w:cs="Times New Roman Regular"/>
          <w:szCs w:val="21"/>
          <w:u w:val="single"/>
        </w:rPr>
        <w:t xml:space="preserve">   11   </w:t>
      </w:r>
      <w:r>
        <w:rPr>
          <w:rFonts w:ascii="Times New Roman Regular" w:hAnsi="Times New Roman Regular" w:cs="Times New Roman Regular"/>
          <w:szCs w:val="21"/>
        </w:rPr>
        <w:t>.</w:t>
      </w:r>
    </w:p>
    <w:p w14:paraId="38442740"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He studied the results of 9,323 MBA interviews</w:t>
      </w:r>
      <w:r>
        <w:rPr>
          <w:rFonts w:ascii="Times New Roman Regular" w:hAnsi="Times New Roman Regular" w:cs="Times New Roman Regular"/>
          <w:szCs w:val="21"/>
          <w:u w:val="single"/>
        </w:rPr>
        <w:t xml:space="preserve">   12   </w:t>
      </w:r>
      <w:r>
        <w:rPr>
          <w:rFonts w:ascii="Times New Roman Regular" w:hAnsi="Times New Roman Regular" w:cs="Times New Roman Regular"/>
          <w:szCs w:val="21"/>
        </w:rPr>
        <w:t xml:space="preserve"> by 31 admissions officers. </w:t>
      </w:r>
      <w:r>
        <w:rPr>
          <w:rFonts w:ascii="Times New Roman Regular" w:eastAsia="宋体" w:hAnsi="Times New Roman Regular" w:cs="Times New Roman Regular"/>
          <w:szCs w:val="21"/>
        </w:rPr>
        <w:t>②</w:t>
      </w:r>
      <w:r>
        <w:rPr>
          <w:rFonts w:ascii="Times New Roman Regular" w:hAnsi="Times New Roman Regular" w:cs="Times New Roman Regular"/>
          <w:szCs w:val="21"/>
        </w:rPr>
        <w:t>The interviewers had</w:t>
      </w:r>
      <w:r>
        <w:rPr>
          <w:rFonts w:ascii="Times New Roman Regular" w:hAnsi="Times New Roman Regular" w:cs="Times New Roman Regular"/>
          <w:szCs w:val="21"/>
          <w:u w:val="single"/>
        </w:rPr>
        <w:t xml:space="preserve">   13   </w:t>
      </w:r>
      <w:r>
        <w:rPr>
          <w:rFonts w:ascii="Times New Roman Regular" w:hAnsi="Times New Roman Regular" w:cs="Times New Roman Regular"/>
          <w:szCs w:val="21"/>
        </w:rPr>
        <w:t xml:space="preserve">applicants on a scale of one to five. </w:t>
      </w:r>
      <w:r>
        <w:rPr>
          <w:rFonts w:ascii="Times New Roman Regular" w:eastAsia="宋体" w:hAnsi="Times New Roman Regular" w:cs="Times New Roman Regular"/>
          <w:szCs w:val="21"/>
        </w:rPr>
        <w:t>③</w:t>
      </w:r>
      <w:r>
        <w:rPr>
          <w:rFonts w:ascii="Times New Roman Regular" w:hAnsi="Times New Roman Regular" w:cs="Times New Roman Regular"/>
          <w:szCs w:val="21"/>
        </w:rPr>
        <w:t>This scale</w:t>
      </w:r>
      <w:r>
        <w:rPr>
          <w:rFonts w:ascii="Times New Roman Regular" w:hAnsi="Times New Roman Regular" w:cs="Times New Roman Regular"/>
          <w:szCs w:val="21"/>
          <w:u w:val="single"/>
        </w:rPr>
        <w:t xml:space="preserve">   14   </w:t>
      </w:r>
      <w:r>
        <w:rPr>
          <w:rFonts w:ascii="Times New Roman Regular" w:hAnsi="Times New Roman Regular" w:cs="Times New Roman Regular"/>
          <w:szCs w:val="21"/>
        </w:rPr>
        <w:t xml:space="preserve">numerous factors into consideration. </w:t>
      </w:r>
      <w:r>
        <w:rPr>
          <w:rFonts w:ascii="Times New Roman Regular" w:eastAsia="宋体" w:hAnsi="Times New Roman Regular" w:cs="Times New Roman Regular"/>
          <w:szCs w:val="21"/>
        </w:rPr>
        <w:t>④</w:t>
      </w:r>
      <w:r>
        <w:rPr>
          <w:rFonts w:ascii="Times New Roman Regular" w:hAnsi="Times New Roman Regular" w:cs="Times New Roman Regular"/>
          <w:szCs w:val="21"/>
        </w:rPr>
        <w:t>The scores were</w:t>
      </w:r>
      <w:r>
        <w:rPr>
          <w:rFonts w:ascii="Times New Roman Regular" w:hAnsi="Times New Roman Regular" w:cs="Times New Roman Regular"/>
          <w:szCs w:val="21"/>
          <w:u w:val="single"/>
        </w:rPr>
        <w:t xml:space="preserve">    15   </w:t>
      </w:r>
      <w:r>
        <w:rPr>
          <w:rFonts w:ascii="Times New Roman Regular" w:hAnsi="Times New Roman Regular" w:cs="Times New Roman Regular"/>
          <w:szCs w:val="21"/>
        </w:rPr>
        <w:t>used in conjunction with an applicant’s score on the Graduate Management Admission Test, or GMAT, a standardised exam which is</w:t>
      </w:r>
      <w:r>
        <w:rPr>
          <w:rFonts w:ascii="Times New Roman Regular" w:hAnsi="Times New Roman Regular" w:cs="Times New Roman Regular"/>
          <w:szCs w:val="21"/>
          <w:u w:val="single"/>
        </w:rPr>
        <w:t xml:space="preserve">    16    </w:t>
      </w:r>
      <w:r>
        <w:rPr>
          <w:rFonts w:ascii="Times New Roman Regular" w:hAnsi="Times New Roman Regular" w:cs="Times New Roman Regular"/>
          <w:szCs w:val="21"/>
        </w:rPr>
        <w:t>out of 800 points, to make a decision on whether to accept him or her.</w:t>
      </w:r>
    </w:p>
    <w:p w14:paraId="29A29CF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Dr Simonsohn found if the score of the previous candidate in a daily series of interviewees was 0.75 points or more higher than that of the one</w:t>
      </w:r>
      <w:r>
        <w:rPr>
          <w:rFonts w:ascii="Times New Roman Regular" w:hAnsi="Times New Roman Regular" w:cs="Times New Roman Regular"/>
          <w:szCs w:val="21"/>
          <w:u w:val="single"/>
        </w:rPr>
        <w:t xml:space="preserve">    17   </w:t>
      </w:r>
      <w:r>
        <w:rPr>
          <w:rFonts w:ascii="Times New Roman Regular" w:hAnsi="Times New Roman Regular" w:cs="Times New Roman Regular"/>
          <w:szCs w:val="21"/>
        </w:rPr>
        <w:t>that, then the score for the next applicant would</w:t>
      </w:r>
      <w:r>
        <w:rPr>
          <w:rFonts w:ascii="Times New Roman Regular" w:hAnsi="Times New Roman Regular" w:cs="Times New Roman Regular"/>
          <w:szCs w:val="21"/>
          <w:u w:val="single"/>
        </w:rPr>
        <w:t xml:space="preserve">    18   </w:t>
      </w:r>
      <w:r>
        <w:rPr>
          <w:rFonts w:ascii="Times New Roman Regular" w:hAnsi="Times New Roman Regular" w:cs="Times New Roman Regular"/>
          <w:szCs w:val="21"/>
        </w:rPr>
        <w:t xml:space="preserve">by an average of 0.075 points. </w:t>
      </w:r>
      <w:r>
        <w:rPr>
          <w:rFonts w:ascii="Times New Roman Regular" w:eastAsia="宋体" w:hAnsi="Times New Roman Regular" w:cs="Times New Roman Regular"/>
          <w:szCs w:val="21"/>
        </w:rPr>
        <w:t>②</w:t>
      </w:r>
      <w:r>
        <w:rPr>
          <w:rFonts w:ascii="Times New Roman Regular" w:hAnsi="Times New Roman Regular" w:cs="Times New Roman Regular"/>
          <w:szCs w:val="21"/>
        </w:rPr>
        <w:t>This might sound small, but to</w:t>
      </w:r>
      <w:r>
        <w:rPr>
          <w:rFonts w:ascii="Times New Roman Regular" w:hAnsi="Times New Roman Regular" w:cs="Times New Roman Regular"/>
          <w:szCs w:val="21"/>
          <w:u w:val="single"/>
        </w:rPr>
        <w:t xml:space="preserve">   19   </w:t>
      </w:r>
      <w:r>
        <w:rPr>
          <w:rFonts w:ascii="Times New Roman Regular" w:hAnsi="Times New Roman Regular" w:cs="Times New Roman Regular"/>
          <w:szCs w:val="21"/>
        </w:rPr>
        <w:t>the effects of such a decrease a candidate would need 30 more GMAT points than would otherwise have been</w:t>
      </w:r>
      <w:r>
        <w:rPr>
          <w:rFonts w:ascii="Times New Roman Regular" w:hAnsi="Times New Roman Regular" w:cs="Times New Roman Regular"/>
          <w:szCs w:val="21"/>
          <w:u w:val="single"/>
        </w:rPr>
        <w:t xml:space="preserve">    20   </w:t>
      </w:r>
      <w:r>
        <w:rPr>
          <w:rFonts w:ascii="Times New Roman Regular" w:hAnsi="Times New Roman Regular" w:cs="Times New Roman Regular"/>
          <w:szCs w:val="21"/>
        </w:rPr>
        <w:t>.</w:t>
      </w:r>
    </w:p>
    <w:p w14:paraId="5E6D6E79" w14:textId="77777777" w:rsidR="00DF7892" w:rsidRDefault="00DF7892">
      <w:pPr>
        <w:spacing w:line="360" w:lineRule="auto"/>
        <w:rPr>
          <w:rFonts w:ascii="Times New Roman Regular" w:hAnsi="Times New Roman Regular" w:cs="Times New Roman Regular"/>
          <w:szCs w:val="21"/>
        </w:rPr>
      </w:pPr>
    </w:p>
    <w:tbl>
      <w:tblPr>
        <w:tblStyle w:val="af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1985"/>
        <w:gridCol w:w="1985"/>
        <w:gridCol w:w="1985"/>
        <w:gridCol w:w="1985"/>
      </w:tblGrid>
      <w:tr w:rsidR="00DF7892" w14:paraId="31AE2F5F" w14:textId="77777777">
        <w:tc>
          <w:tcPr>
            <w:tcW w:w="0" w:type="auto"/>
            <w:vAlign w:val="bottom"/>
          </w:tcPr>
          <w:p w14:paraId="27340C9F"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w:t>
            </w:r>
          </w:p>
        </w:tc>
        <w:tc>
          <w:tcPr>
            <w:tcW w:w="1985" w:type="dxa"/>
          </w:tcPr>
          <w:p w14:paraId="12D5027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grants               </w:t>
            </w:r>
          </w:p>
        </w:tc>
        <w:tc>
          <w:tcPr>
            <w:tcW w:w="1985" w:type="dxa"/>
          </w:tcPr>
          <w:p w14:paraId="10CD16E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submits          </w:t>
            </w:r>
          </w:p>
        </w:tc>
        <w:tc>
          <w:tcPr>
            <w:tcW w:w="1985" w:type="dxa"/>
          </w:tcPr>
          <w:p w14:paraId="26F47D2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transmits  </w:t>
            </w:r>
          </w:p>
        </w:tc>
        <w:tc>
          <w:tcPr>
            <w:tcW w:w="1985" w:type="dxa"/>
          </w:tcPr>
          <w:p w14:paraId="0C72F8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delivers</w:t>
            </w:r>
          </w:p>
        </w:tc>
      </w:tr>
      <w:tr w:rsidR="00DF7892" w14:paraId="49F45DDA" w14:textId="77777777">
        <w:tc>
          <w:tcPr>
            <w:tcW w:w="0" w:type="auto"/>
            <w:vAlign w:val="bottom"/>
          </w:tcPr>
          <w:p w14:paraId="025C1C78"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2.</w:t>
            </w:r>
          </w:p>
        </w:tc>
        <w:tc>
          <w:tcPr>
            <w:tcW w:w="1985" w:type="dxa"/>
          </w:tcPr>
          <w:p w14:paraId="22BCC99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minor                           </w:t>
            </w:r>
          </w:p>
        </w:tc>
        <w:tc>
          <w:tcPr>
            <w:tcW w:w="1985" w:type="dxa"/>
          </w:tcPr>
          <w:p w14:paraId="3F8F51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objective</w:t>
            </w:r>
          </w:p>
        </w:tc>
        <w:tc>
          <w:tcPr>
            <w:tcW w:w="1985" w:type="dxa"/>
          </w:tcPr>
          <w:p w14:paraId="78308E7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crucial</w:t>
            </w:r>
          </w:p>
        </w:tc>
        <w:tc>
          <w:tcPr>
            <w:tcW w:w="1985" w:type="dxa"/>
          </w:tcPr>
          <w:p w14:paraId="79D70C0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external</w:t>
            </w:r>
          </w:p>
        </w:tc>
      </w:tr>
      <w:tr w:rsidR="00DF7892" w14:paraId="22CD0FA1" w14:textId="77777777">
        <w:tc>
          <w:tcPr>
            <w:tcW w:w="0" w:type="auto"/>
            <w:vAlign w:val="bottom"/>
          </w:tcPr>
          <w:p w14:paraId="3EC145CB"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3.</w:t>
            </w:r>
          </w:p>
        </w:tc>
        <w:tc>
          <w:tcPr>
            <w:tcW w:w="1985" w:type="dxa"/>
          </w:tcPr>
          <w:p w14:paraId="179F4F2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issue                               </w:t>
            </w:r>
          </w:p>
        </w:tc>
        <w:tc>
          <w:tcPr>
            <w:tcW w:w="1985" w:type="dxa"/>
          </w:tcPr>
          <w:p w14:paraId="55ACF6F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vision</w:t>
            </w:r>
          </w:p>
        </w:tc>
        <w:tc>
          <w:tcPr>
            <w:tcW w:w="1985" w:type="dxa"/>
          </w:tcPr>
          <w:p w14:paraId="678B537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picture</w:t>
            </w:r>
          </w:p>
        </w:tc>
        <w:tc>
          <w:tcPr>
            <w:tcW w:w="1985" w:type="dxa"/>
          </w:tcPr>
          <w:p w14:paraId="670E187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moment</w:t>
            </w:r>
          </w:p>
        </w:tc>
      </w:tr>
      <w:tr w:rsidR="00DF7892" w14:paraId="4662C4C0" w14:textId="77777777">
        <w:tc>
          <w:tcPr>
            <w:tcW w:w="0" w:type="auto"/>
            <w:vAlign w:val="bottom"/>
          </w:tcPr>
          <w:p w14:paraId="2FDD6623"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lastRenderedPageBreak/>
              <w:t>4.</w:t>
            </w:r>
          </w:p>
        </w:tc>
        <w:tc>
          <w:tcPr>
            <w:tcW w:w="1985" w:type="dxa"/>
          </w:tcPr>
          <w:p w14:paraId="5BA40D9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For example               </w:t>
            </w:r>
          </w:p>
        </w:tc>
        <w:tc>
          <w:tcPr>
            <w:tcW w:w="1985" w:type="dxa"/>
          </w:tcPr>
          <w:p w14:paraId="3FAAB25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On average</w:t>
            </w:r>
          </w:p>
        </w:tc>
        <w:tc>
          <w:tcPr>
            <w:tcW w:w="1985" w:type="dxa"/>
          </w:tcPr>
          <w:p w14:paraId="1287EAC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In principle</w:t>
            </w:r>
          </w:p>
        </w:tc>
        <w:tc>
          <w:tcPr>
            <w:tcW w:w="1985" w:type="dxa"/>
          </w:tcPr>
          <w:p w14:paraId="034698D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Above all</w:t>
            </w:r>
          </w:p>
        </w:tc>
      </w:tr>
      <w:tr w:rsidR="00DF7892" w14:paraId="1EFA4430" w14:textId="77777777">
        <w:tc>
          <w:tcPr>
            <w:tcW w:w="0" w:type="auto"/>
            <w:vAlign w:val="bottom"/>
          </w:tcPr>
          <w:p w14:paraId="5622E69F"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5.</w:t>
            </w:r>
          </w:p>
        </w:tc>
        <w:tc>
          <w:tcPr>
            <w:tcW w:w="1985" w:type="dxa"/>
          </w:tcPr>
          <w:p w14:paraId="13F64FA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fond                              </w:t>
            </w:r>
          </w:p>
        </w:tc>
        <w:tc>
          <w:tcPr>
            <w:tcW w:w="1985" w:type="dxa"/>
          </w:tcPr>
          <w:p w14:paraId="6B5BB1F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fearful</w:t>
            </w:r>
          </w:p>
        </w:tc>
        <w:tc>
          <w:tcPr>
            <w:tcW w:w="1985" w:type="dxa"/>
          </w:tcPr>
          <w:p w14:paraId="37C6E57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capable</w:t>
            </w:r>
          </w:p>
        </w:tc>
        <w:tc>
          <w:tcPr>
            <w:tcW w:w="1985" w:type="dxa"/>
          </w:tcPr>
          <w:p w14:paraId="645EAC0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thoughtless</w:t>
            </w:r>
          </w:p>
        </w:tc>
      </w:tr>
      <w:tr w:rsidR="00DF7892" w14:paraId="53E6C201" w14:textId="77777777">
        <w:tc>
          <w:tcPr>
            <w:tcW w:w="0" w:type="auto"/>
            <w:vAlign w:val="bottom"/>
          </w:tcPr>
          <w:p w14:paraId="0216AF65"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6.</w:t>
            </w:r>
          </w:p>
        </w:tc>
        <w:tc>
          <w:tcPr>
            <w:tcW w:w="1985" w:type="dxa"/>
          </w:tcPr>
          <w:p w14:paraId="3B5373E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in  </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                                   </w:t>
            </w:r>
          </w:p>
        </w:tc>
        <w:tc>
          <w:tcPr>
            <w:tcW w:w="1985" w:type="dxa"/>
          </w:tcPr>
          <w:p w14:paraId="0B9175C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on</w:t>
            </w:r>
          </w:p>
        </w:tc>
        <w:tc>
          <w:tcPr>
            <w:tcW w:w="1985" w:type="dxa"/>
          </w:tcPr>
          <w:p w14:paraId="66611C0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to    </w:t>
            </w:r>
          </w:p>
        </w:tc>
        <w:tc>
          <w:tcPr>
            <w:tcW w:w="1985" w:type="dxa"/>
          </w:tcPr>
          <w:p w14:paraId="367C26B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for</w:t>
            </w:r>
          </w:p>
        </w:tc>
      </w:tr>
      <w:tr w:rsidR="00DF7892" w14:paraId="2A4B8A49" w14:textId="77777777">
        <w:tc>
          <w:tcPr>
            <w:tcW w:w="0" w:type="auto"/>
            <w:vAlign w:val="bottom"/>
          </w:tcPr>
          <w:p w14:paraId="56AD73AF"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7.</w:t>
            </w:r>
          </w:p>
        </w:tc>
        <w:tc>
          <w:tcPr>
            <w:tcW w:w="1985" w:type="dxa"/>
          </w:tcPr>
          <w:p w14:paraId="573BD9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if                   </w:t>
            </w:r>
          </w:p>
        </w:tc>
        <w:tc>
          <w:tcPr>
            <w:tcW w:w="1985" w:type="dxa"/>
          </w:tcPr>
          <w:p w14:paraId="2E1FE73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until       </w:t>
            </w:r>
          </w:p>
        </w:tc>
        <w:tc>
          <w:tcPr>
            <w:tcW w:w="1985" w:type="dxa"/>
          </w:tcPr>
          <w:p w14:paraId="18F5FCF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though</w:t>
            </w:r>
          </w:p>
        </w:tc>
        <w:tc>
          <w:tcPr>
            <w:tcW w:w="1985" w:type="dxa"/>
          </w:tcPr>
          <w:p w14:paraId="2FF6CE0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unless</w:t>
            </w:r>
          </w:p>
        </w:tc>
      </w:tr>
      <w:tr w:rsidR="00DF7892" w14:paraId="2FD7B644" w14:textId="77777777">
        <w:tc>
          <w:tcPr>
            <w:tcW w:w="0" w:type="auto"/>
            <w:vAlign w:val="bottom"/>
          </w:tcPr>
          <w:p w14:paraId="2F04E9E3"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8.</w:t>
            </w:r>
          </w:p>
        </w:tc>
        <w:tc>
          <w:tcPr>
            <w:tcW w:w="1985" w:type="dxa"/>
          </w:tcPr>
          <w:p w14:paraId="6A8D7B5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promote                   </w:t>
            </w:r>
          </w:p>
        </w:tc>
        <w:tc>
          <w:tcPr>
            <w:tcW w:w="1985" w:type="dxa"/>
          </w:tcPr>
          <w:p w14:paraId="50C266B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[B]emphasize</w:t>
            </w:r>
          </w:p>
        </w:tc>
        <w:tc>
          <w:tcPr>
            <w:tcW w:w="1985" w:type="dxa"/>
          </w:tcPr>
          <w:p w14:paraId="4CEB62B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share</w:t>
            </w:r>
          </w:p>
        </w:tc>
        <w:tc>
          <w:tcPr>
            <w:tcW w:w="1985" w:type="dxa"/>
          </w:tcPr>
          <w:p w14:paraId="7D3686A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test</w:t>
            </w:r>
          </w:p>
        </w:tc>
      </w:tr>
      <w:tr w:rsidR="00DF7892" w14:paraId="11D9E15C" w14:textId="77777777">
        <w:tc>
          <w:tcPr>
            <w:tcW w:w="0" w:type="auto"/>
            <w:vAlign w:val="bottom"/>
          </w:tcPr>
          <w:p w14:paraId="01781836"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9.</w:t>
            </w:r>
          </w:p>
        </w:tc>
        <w:tc>
          <w:tcPr>
            <w:tcW w:w="1985" w:type="dxa"/>
          </w:tcPr>
          <w:p w14:paraId="77458A5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decision                 </w:t>
            </w:r>
          </w:p>
        </w:tc>
        <w:tc>
          <w:tcPr>
            <w:tcW w:w="1985" w:type="dxa"/>
          </w:tcPr>
          <w:p w14:paraId="41D9D4D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quality</w:t>
            </w:r>
          </w:p>
        </w:tc>
        <w:tc>
          <w:tcPr>
            <w:tcW w:w="1985" w:type="dxa"/>
          </w:tcPr>
          <w:p w14:paraId="5CC75D9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status  </w:t>
            </w:r>
          </w:p>
        </w:tc>
        <w:tc>
          <w:tcPr>
            <w:tcW w:w="1985" w:type="dxa"/>
          </w:tcPr>
          <w:p w14:paraId="675DBAF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success</w:t>
            </w:r>
          </w:p>
        </w:tc>
      </w:tr>
      <w:tr w:rsidR="00DF7892" w14:paraId="2F1C388C" w14:textId="77777777">
        <w:tc>
          <w:tcPr>
            <w:tcW w:w="0" w:type="auto"/>
            <w:vAlign w:val="bottom"/>
          </w:tcPr>
          <w:p w14:paraId="6EA73B2B"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10.</w:t>
            </w:r>
          </w:p>
        </w:tc>
        <w:tc>
          <w:tcPr>
            <w:tcW w:w="1985" w:type="dxa"/>
          </w:tcPr>
          <w:p w14:paraId="2095DC0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chosen                 </w:t>
            </w:r>
          </w:p>
        </w:tc>
        <w:tc>
          <w:tcPr>
            <w:tcW w:w="1985" w:type="dxa"/>
          </w:tcPr>
          <w:p w14:paraId="3026D8A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w:t>
            </w:r>
            <w:r>
              <w:rPr>
                <w:rFonts w:ascii="Times New Roman Regular" w:hAnsi="Times New Roman Regular" w:cs="Times New Roman Regular"/>
                <w:kern w:val="0"/>
                <w:szCs w:val="21"/>
              </w:rPr>
              <w:t>studied</w:t>
            </w:r>
          </w:p>
        </w:tc>
        <w:tc>
          <w:tcPr>
            <w:tcW w:w="1985" w:type="dxa"/>
          </w:tcPr>
          <w:p w14:paraId="5D53406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found    </w:t>
            </w:r>
            <w:r>
              <w:rPr>
                <w:rFonts w:ascii="Times New Roman Regular" w:hAnsi="Times New Roman Regular" w:cs="Times New Roman Regular"/>
                <w:szCs w:val="21"/>
              </w:rPr>
              <w:t xml:space="preserve">　</w:t>
            </w:r>
          </w:p>
        </w:tc>
        <w:tc>
          <w:tcPr>
            <w:tcW w:w="1985" w:type="dxa"/>
          </w:tcPr>
          <w:p w14:paraId="5DDAD4A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identified</w:t>
            </w:r>
          </w:p>
        </w:tc>
      </w:tr>
      <w:tr w:rsidR="00DF7892" w14:paraId="27D25677" w14:textId="77777777">
        <w:tc>
          <w:tcPr>
            <w:tcW w:w="0" w:type="auto"/>
            <w:vAlign w:val="bottom"/>
          </w:tcPr>
          <w:p w14:paraId="68B229B3"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11.</w:t>
            </w:r>
          </w:p>
        </w:tc>
        <w:tc>
          <w:tcPr>
            <w:tcW w:w="1985" w:type="dxa"/>
          </w:tcPr>
          <w:p w14:paraId="15F6A5E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exceptional                </w:t>
            </w:r>
          </w:p>
        </w:tc>
        <w:tc>
          <w:tcPr>
            <w:tcW w:w="1985" w:type="dxa"/>
          </w:tcPr>
          <w:p w14:paraId="324640C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defensible</w:t>
            </w:r>
          </w:p>
        </w:tc>
        <w:tc>
          <w:tcPr>
            <w:tcW w:w="1985" w:type="dxa"/>
          </w:tcPr>
          <w:p w14:paraId="4C306AF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replaceable</w:t>
            </w:r>
          </w:p>
        </w:tc>
        <w:tc>
          <w:tcPr>
            <w:tcW w:w="1985" w:type="dxa"/>
          </w:tcPr>
          <w:p w14:paraId="78852B1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otherwise</w:t>
            </w:r>
          </w:p>
        </w:tc>
      </w:tr>
      <w:tr w:rsidR="00DF7892" w14:paraId="1B98AD89" w14:textId="77777777">
        <w:tc>
          <w:tcPr>
            <w:tcW w:w="0" w:type="auto"/>
            <w:vAlign w:val="bottom"/>
          </w:tcPr>
          <w:p w14:paraId="4B4BCF8C"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12.</w:t>
            </w:r>
          </w:p>
        </w:tc>
        <w:tc>
          <w:tcPr>
            <w:tcW w:w="1985" w:type="dxa"/>
          </w:tcPr>
          <w:p w14:paraId="3666102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inspired                       </w:t>
            </w:r>
          </w:p>
        </w:tc>
        <w:tc>
          <w:tcPr>
            <w:tcW w:w="1985" w:type="dxa"/>
          </w:tcPr>
          <w:p w14:paraId="0487011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expressed</w:t>
            </w:r>
          </w:p>
        </w:tc>
        <w:tc>
          <w:tcPr>
            <w:tcW w:w="1985" w:type="dxa"/>
          </w:tcPr>
          <w:p w14:paraId="4A417D1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conducted</w:t>
            </w:r>
          </w:p>
        </w:tc>
        <w:tc>
          <w:tcPr>
            <w:tcW w:w="1985" w:type="dxa"/>
          </w:tcPr>
          <w:p w14:paraId="4D67A10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secured</w:t>
            </w:r>
          </w:p>
        </w:tc>
      </w:tr>
      <w:tr w:rsidR="00DF7892" w14:paraId="5ABDA5F2" w14:textId="77777777">
        <w:tc>
          <w:tcPr>
            <w:tcW w:w="0" w:type="auto"/>
            <w:vAlign w:val="bottom"/>
          </w:tcPr>
          <w:p w14:paraId="4B461226"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13.</w:t>
            </w:r>
          </w:p>
        </w:tc>
        <w:tc>
          <w:tcPr>
            <w:tcW w:w="1985" w:type="dxa"/>
          </w:tcPr>
          <w:p w14:paraId="5A330A2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assigned                  </w:t>
            </w:r>
          </w:p>
        </w:tc>
        <w:tc>
          <w:tcPr>
            <w:tcW w:w="1985" w:type="dxa"/>
          </w:tcPr>
          <w:p w14:paraId="731A606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rated   </w:t>
            </w:r>
          </w:p>
        </w:tc>
        <w:tc>
          <w:tcPr>
            <w:tcW w:w="1985" w:type="dxa"/>
          </w:tcPr>
          <w:p w14:paraId="55F1132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matched         </w:t>
            </w:r>
          </w:p>
        </w:tc>
        <w:tc>
          <w:tcPr>
            <w:tcW w:w="1985" w:type="dxa"/>
          </w:tcPr>
          <w:p w14:paraId="1C78A0C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arranged</w:t>
            </w:r>
          </w:p>
        </w:tc>
      </w:tr>
      <w:tr w:rsidR="00DF7892" w14:paraId="386A9893" w14:textId="77777777">
        <w:tc>
          <w:tcPr>
            <w:tcW w:w="0" w:type="auto"/>
            <w:vAlign w:val="bottom"/>
          </w:tcPr>
          <w:p w14:paraId="38942E13"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14.</w:t>
            </w:r>
          </w:p>
        </w:tc>
        <w:tc>
          <w:tcPr>
            <w:tcW w:w="1985" w:type="dxa"/>
          </w:tcPr>
          <w:p w14:paraId="27B85DB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put                                    </w:t>
            </w:r>
          </w:p>
        </w:tc>
        <w:tc>
          <w:tcPr>
            <w:tcW w:w="1985" w:type="dxa"/>
          </w:tcPr>
          <w:p w14:paraId="66F085B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got  </w:t>
            </w:r>
          </w:p>
        </w:tc>
        <w:tc>
          <w:tcPr>
            <w:tcW w:w="1985" w:type="dxa"/>
          </w:tcPr>
          <w:p w14:paraId="3446422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gave   </w:t>
            </w:r>
          </w:p>
        </w:tc>
        <w:tc>
          <w:tcPr>
            <w:tcW w:w="1985" w:type="dxa"/>
          </w:tcPr>
          <w:p w14:paraId="0663A98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took</w:t>
            </w:r>
          </w:p>
        </w:tc>
      </w:tr>
      <w:tr w:rsidR="00DF7892" w14:paraId="33067EF0" w14:textId="77777777">
        <w:tc>
          <w:tcPr>
            <w:tcW w:w="0" w:type="auto"/>
            <w:vAlign w:val="bottom"/>
          </w:tcPr>
          <w:p w14:paraId="6C6C09A7"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15.</w:t>
            </w:r>
          </w:p>
        </w:tc>
        <w:tc>
          <w:tcPr>
            <w:tcW w:w="1985" w:type="dxa"/>
          </w:tcPr>
          <w:p w14:paraId="07BB4C1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instead                                  </w:t>
            </w:r>
          </w:p>
        </w:tc>
        <w:tc>
          <w:tcPr>
            <w:tcW w:w="1985" w:type="dxa"/>
          </w:tcPr>
          <w:p w14:paraId="37631B4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then</w:t>
            </w:r>
          </w:p>
        </w:tc>
        <w:tc>
          <w:tcPr>
            <w:tcW w:w="1985" w:type="dxa"/>
          </w:tcPr>
          <w:p w14:paraId="701AFFA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ever</w:t>
            </w:r>
          </w:p>
        </w:tc>
        <w:tc>
          <w:tcPr>
            <w:tcW w:w="1985" w:type="dxa"/>
          </w:tcPr>
          <w:p w14:paraId="56CDDF9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rather</w:t>
            </w:r>
          </w:p>
        </w:tc>
      </w:tr>
      <w:tr w:rsidR="00DF7892" w14:paraId="3790E17A" w14:textId="77777777">
        <w:tc>
          <w:tcPr>
            <w:tcW w:w="0" w:type="auto"/>
            <w:vAlign w:val="bottom"/>
          </w:tcPr>
          <w:p w14:paraId="1B409F0C"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16.</w:t>
            </w:r>
          </w:p>
        </w:tc>
        <w:tc>
          <w:tcPr>
            <w:tcW w:w="1985" w:type="dxa"/>
          </w:tcPr>
          <w:p w14:paraId="19224B6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selected                           </w:t>
            </w:r>
          </w:p>
        </w:tc>
        <w:tc>
          <w:tcPr>
            <w:tcW w:w="1985" w:type="dxa"/>
          </w:tcPr>
          <w:p w14:paraId="53B28EA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passed</w:t>
            </w:r>
          </w:p>
        </w:tc>
        <w:tc>
          <w:tcPr>
            <w:tcW w:w="1985" w:type="dxa"/>
          </w:tcPr>
          <w:p w14:paraId="04182C7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marked</w:t>
            </w:r>
          </w:p>
        </w:tc>
        <w:tc>
          <w:tcPr>
            <w:tcW w:w="1985" w:type="dxa"/>
          </w:tcPr>
          <w:p w14:paraId="2E6D70E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introduced</w:t>
            </w:r>
          </w:p>
        </w:tc>
      </w:tr>
      <w:tr w:rsidR="00DF7892" w14:paraId="4F0F794F" w14:textId="77777777">
        <w:tc>
          <w:tcPr>
            <w:tcW w:w="0" w:type="auto"/>
            <w:vAlign w:val="bottom"/>
          </w:tcPr>
          <w:p w14:paraId="4C26C875"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17.</w:t>
            </w:r>
          </w:p>
        </w:tc>
        <w:tc>
          <w:tcPr>
            <w:tcW w:w="1985" w:type="dxa"/>
          </w:tcPr>
          <w:p w14:paraId="06E500C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before                                  </w:t>
            </w:r>
          </w:p>
        </w:tc>
        <w:tc>
          <w:tcPr>
            <w:tcW w:w="1985" w:type="dxa"/>
          </w:tcPr>
          <w:p w14:paraId="1A5AB43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after</w:t>
            </w:r>
          </w:p>
        </w:tc>
        <w:tc>
          <w:tcPr>
            <w:tcW w:w="1985" w:type="dxa"/>
          </w:tcPr>
          <w:p w14:paraId="24BFB1F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above</w:t>
            </w:r>
          </w:p>
        </w:tc>
        <w:tc>
          <w:tcPr>
            <w:tcW w:w="1985" w:type="dxa"/>
          </w:tcPr>
          <w:p w14:paraId="691B155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below</w:t>
            </w:r>
          </w:p>
        </w:tc>
      </w:tr>
      <w:tr w:rsidR="00DF7892" w14:paraId="0BF99026" w14:textId="77777777">
        <w:tc>
          <w:tcPr>
            <w:tcW w:w="0" w:type="auto"/>
            <w:vAlign w:val="bottom"/>
          </w:tcPr>
          <w:p w14:paraId="1FADB474"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18.</w:t>
            </w:r>
          </w:p>
        </w:tc>
        <w:tc>
          <w:tcPr>
            <w:tcW w:w="1985" w:type="dxa"/>
          </w:tcPr>
          <w:p w14:paraId="65F0771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jump                                   </w:t>
            </w:r>
          </w:p>
        </w:tc>
        <w:tc>
          <w:tcPr>
            <w:tcW w:w="1985" w:type="dxa"/>
          </w:tcPr>
          <w:p w14:paraId="5514B87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float</w:t>
            </w:r>
          </w:p>
        </w:tc>
        <w:tc>
          <w:tcPr>
            <w:tcW w:w="1985" w:type="dxa"/>
          </w:tcPr>
          <w:p w14:paraId="16F59FA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drop</w:t>
            </w:r>
          </w:p>
        </w:tc>
        <w:tc>
          <w:tcPr>
            <w:tcW w:w="1985" w:type="dxa"/>
          </w:tcPr>
          <w:p w14:paraId="67FA64C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fluctuate</w:t>
            </w:r>
          </w:p>
        </w:tc>
      </w:tr>
      <w:tr w:rsidR="00DF7892" w14:paraId="1783BF71" w14:textId="77777777">
        <w:tc>
          <w:tcPr>
            <w:tcW w:w="0" w:type="auto"/>
            <w:vAlign w:val="bottom"/>
          </w:tcPr>
          <w:p w14:paraId="001BB177"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19.</w:t>
            </w:r>
          </w:p>
        </w:tc>
        <w:tc>
          <w:tcPr>
            <w:tcW w:w="1985" w:type="dxa"/>
          </w:tcPr>
          <w:p w14:paraId="4173C36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achieve                        </w:t>
            </w:r>
          </w:p>
        </w:tc>
        <w:tc>
          <w:tcPr>
            <w:tcW w:w="1985" w:type="dxa"/>
          </w:tcPr>
          <w:p w14:paraId="111CF1F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undo  </w:t>
            </w:r>
          </w:p>
        </w:tc>
        <w:tc>
          <w:tcPr>
            <w:tcW w:w="1985" w:type="dxa"/>
          </w:tcPr>
          <w:p w14:paraId="1E7C1A0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maintain</w:t>
            </w:r>
          </w:p>
        </w:tc>
        <w:tc>
          <w:tcPr>
            <w:tcW w:w="1985" w:type="dxa"/>
          </w:tcPr>
          <w:p w14:paraId="1A0045D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disregard</w:t>
            </w:r>
          </w:p>
        </w:tc>
      </w:tr>
      <w:tr w:rsidR="00DF7892" w14:paraId="583444C2" w14:textId="77777777">
        <w:tc>
          <w:tcPr>
            <w:tcW w:w="0" w:type="auto"/>
            <w:vAlign w:val="bottom"/>
          </w:tcPr>
          <w:p w14:paraId="34541B55" w14:textId="77777777" w:rsidR="00DF7892" w:rsidRDefault="00000000">
            <w:pPr>
              <w:spacing w:line="360" w:lineRule="auto"/>
              <w:jc w:val="right"/>
              <w:rPr>
                <w:rFonts w:ascii="Times New Roman Regular" w:eastAsia="宋体" w:hAnsi="Times New Roman Regular" w:cs="Times New Roman Regular"/>
                <w:color w:val="000000"/>
                <w:szCs w:val="21"/>
              </w:rPr>
            </w:pPr>
            <w:r>
              <w:rPr>
                <w:rFonts w:ascii="Times New Roman Regular" w:hAnsi="Times New Roman Regular" w:cs="Times New Roman Regular"/>
                <w:color w:val="000000"/>
                <w:szCs w:val="21"/>
              </w:rPr>
              <w:t>20.</w:t>
            </w:r>
          </w:p>
        </w:tc>
        <w:tc>
          <w:tcPr>
            <w:tcW w:w="1985" w:type="dxa"/>
          </w:tcPr>
          <w:p w14:paraId="19A9581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promising                     </w:t>
            </w:r>
          </w:p>
        </w:tc>
        <w:tc>
          <w:tcPr>
            <w:tcW w:w="1985" w:type="dxa"/>
          </w:tcPr>
          <w:p w14:paraId="10A4ED0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possible</w:t>
            </w:r>
          </w:p>
        </w:tc>
        <w:tc>
          <w:tcPr>
            <w:tcW w:w="1985" w:type="dxa"/>
          </w:tcPr>
          <w:p w14:paraId="2226FA3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necessary</w:t>
            </w:r>
          </w:p>
        </w:tc>
        <w:tc>
          <w:tcPr>
            <w:tcW w:w="1985" w:type="dxa"/>
          </w:tcPr>
          <w:p w14:paraId="4C5AF34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helpful</w:t>
            </w:r>
          </w:p>
        </w:tc>
      </w:tr>
    </w:tbl>
    <w:p w14:paraId="683EAF60" w14:textId="77777777" w:rsidR="00DF7892" w:rsidRDefault="00DF7892">
      <w:pPr>
        <w:widowControl/>
        <w:spacing w:line="360" w:lineRule="auto"/>
        <w:jc w:val="center"/>
        <w:rPr>
          <w:rFonts w:ascii="Times New Roman Regular" w:eastAsia="Microsoft YaHei" w:hAnsi="Times New Roman Regular" w:cs="Times New Roman Regular"/>
          <w:b/>
          <w:bCs/>
          <w:color w:val="000000"/>
          <w:szCs w:val="21"/>
        </w:rPr>
      </w:pPr>
      <w:bookmarkStart w:id="30" w:name="_Toc267977108"/>
    </w:p>
    <w:p w14:paraId="47DADB1A" w14:textId="77777777" w:rsidR="00DF7892" w:rsidRDefault="00000000">
      <w:pPr>
        <w:pStyle w:val="2"/>
      </w:pPr>
      <w:r>
        <w:t>Section Ⅱ Reading Comprehension</w:t>
      </w:r>
      <w:bookmarkEnd w:id="30"/>
    </w:p>
    <w:p w14:paraId="32145D7F"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 xml:space="preserve">Part A </w:t>
      </w:r>
    </w:p>
    <w:p w14:paraId="52539DF0" w14:textId="77777777" w:rsidR="00DF7892" w:rsidRDefault="00000000">
      <w:pPr>
        <w:spacing w:line="360" w:lineRule="auto"/>
        <w:rPr>
          <w:rFonts w:ascii="Times New Roman Regular" w:hAnsi="Times New Roman Regular" w:cs="Times New Roman Regular"/>
          <w:iCs/>
          <w:szCs w:val="21"/>
        </w:rPr>
      </w:pPr>
      <w:r>
        <w:rPr>
          <w:rFonts w:ascii="Times New Roman Regular" w:hAnsi="Times New Roman Regular" w:cs="Times New Roman Regular"/>
          <w:iCs/>
          <w:szCs w:val="21"/>
        </w:rPr>
        <w:t>Directions</w:t>
      </w:r>
      <w:r>
        <w:rPr>
          <w:rFonts w:ascii="Times New Roman Regular" w:hAnsi="Times New Roman Regular" w:cs="Times New Roman Regular"/>
          <w:iCs/>
          <w:szCs w:val="21"/>
        </w:rPr>
        <w:t>：</w:t>
      </w:r>
      <w:r>
        <w:rPr>
          <w:rFonts w:ascii="Times New Roman Regular" w:hAnsi="Times New Roman Regular" w:cs="Times New Roman Regular"/>
          <w:iCs/>
          <w:szCs w:val="21"/>
        </w:rPr>
        <w:t>Read the following four texts. Answer the questions after each text by choosing A, B, C or D. Mark your answers on ANSWER SHEET 1. (40 points)</w:t>
      </w:r>
    </w:p>
    <w:p w14:paraId="6CDEE0FE" w14:textId="77777777" w:rsidR="00DF7892" w:rsidRDefault="00000000">
      <w:pPr>
        <w:widowControl/>
        <w:spacing w:line="360" w:lineRule="auto"/>
        <w:jc w:val="center"/>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Text 1</w:t>
      </w:r>
    </w:p>
    <w:p w14:paraId="3D6A6430"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In the 2006 film version of</w:t>
      </w:r>
      <w:r>
        <w:rPr>
          <w:rFonts w:ascii="Times New Roman Regular" w:hAnsi="Times New Roman Regular" w:cs="Times New Roman Regular"/>
          <w:i/>
          <w:color w:val="000000"/>
          <w:kern w:val="0"/>
          <w:szCs w:val="21"/>
        </w:rPr>
        <w:t xml:space="preserve"> The Devil Wears Prada</w:t>
      </w:r>
      <w:r>
        <w:rPr>
          <w:rFonts w:ascii="Times New Roman Regular" w:hAnsi="Times New Roman Regular" w:cs="Times New Roman Regular"/>
          <w:color w:val="000000"/>
          <w:kern w:val="0"/>
          <w:szCs w:val="21"/>
        </w:rPr>
        <w:t xml:space="preserve">, Miranda Priestly, played by Meryl Streep, scolds her unattractive assistant for imagining that high fashion doesn’t affect her.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Priestly explains how the deep blue color of the assistant’s sweater descended over the years from fashion shows to departments stores and to the bargain bin in which the poor girl doubtless found her garment.</w:t>
      </w:r>
    </w:p>
    <w:p w14:paraId="35925F47"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This top-down conception of the fashion business couldn’t be more out of date or at odds with the feverish world described in </w:t>
      </w:r>
      <w:r>
        <w:rPr>
          <w:rFonts w:ascii="Times New Roman Regular" w:hAnsi="Times New Roman Regular" w:cs="Times New Roman Regular"/>
          <w:i/>
          <w:iCs/>
          <w:color w:val="000000"/>
          <w:kern w:val="0"/>
          <w:szCs w:val="21"/>
        </w:rPr>
        <w:t>Overdressed,</w:t>
      </w:r>
      <w:r>
        <w:rPr>
          <w:rFonts w:ascii="Times New Roman Regular" w:hAnsi="Times New Roman Regular" w:cs="Times New Roman Regular"/>
          <w:color w:val="000000"/>
          <w:kern w:val="0"/>
          <w:szCs w:val="21"/>
        </w:rPr>
        <w:t> Elizabeth Cline’s three-year </w:t>
      </w:r>
      <w:r>
        <w:rPr>
          <w:rFonts w:ascii="Times New Roman Regular" w:hAnsi="Times New Roman Regular" w:cs="Times New Roman Regular"/>
          <w:color w:val="000000"/>
          <w:kern w:val="0"/>
          <w:szCs w:val="21"/>
          <w:u w:val="single"/>
        </w:rPr>
        <w:t>indictment</w:t>
      </w:r>
      <w:r>
        <w:rPr>
          <w:rFonts w:ascii="Times New Roman Regular" w:hAnsi="Times New Roman Regular" w:cs="Times New Roman Regular"/>
          <w:color w:val="000000"/>
          <w:kern w:val="0"/>
          <w:szCs w:val="21"/>
        </w:rPr>
        <w:t xml:space="preserve"> of </w:t>
      </w:r>
      <w:r>
        <w:rPr>
          <w:rFonts w:ascii="Times New Roman Regular" w:hAnsi="Times New Roman Regular" w:cs="Times New Roman Regular"/>
          <w:color w:val="000000"/>
          <w:kern w:val="0"/>
          <w:szCs w:val="21"/>
        </w:rPr>
        <w:lastRenderedPageBreak/>
        <w:t xml:space="preserve">“fast fashion”.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In the last decade or so, advances in technology have allowed mass-market labels such as Zara, H&amp;M, and Uniqlo to react to trends more quickly and anticipate demand more precisely.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Quicker turnarounds mean less wasted inventory, more frequent release, and more profit.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These labels encourage style-conscious consumers to see clothes as disposable—meant to last only a wash or two, although they don’t advertise that—and to renew their wardrobe every few weeks.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By offering on-trend items at dirt-cheap prices, Cline argues, these brands have hijacked fashion cycles, shaking an industry long accustomed to a seasonal pace.</w:t>
      </w:r>
    </w:p>
    <w:p w14:paraId="4B5DF877"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victims of this revolution, of course, are not limited to designers.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For H&amp;M to offer a $5.95 knit miniskirt in all its 2,300-plus stores around the world, it must rely on low-wage overseas labor, order in volumes that strain natural resources, and use massive amounts of harmful chemicals.</w:t>
      </w:r>
    </w:p>
    <w:p w14:paraId="6F11C69E"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i/>
          <w:color w:val="000000"/>
          <w:kern w:val="0"/>
          <w:szCs w:val="21"/>
        </w:rPr>
        <w:t>Overdressed</w:t>
      </w:r>
      <w:r>
        <w:rPr>
          <w:rFonts w:ascii="Times New Roman Regular" w:hAnsi="Times New Roman Regular" w:cs="Times New Roman Regular"/>
          <w:color w:val="000000"/>
          <w:kern w:val="0"/>
          <w:szCs w:val="21"/>
        </w:rPr>
        <w:t xml:space="preserve"> is the fashion world’s answer to consumer-activist bestsellers like Michael Pollan’s </w:t>
      </w:r>
      <w:r>
        <w:rPr>
          <w:rFonts w:ascii="Times New Roman Regular" w:hAnsi="Times New Roman Regular" w:cs="Times New Roman Regular"/>
          <w:i/>
          <w:color w:val="000000"/>
          <w:kern w:val="0"/>
          <w:szCs w:val="21"/>
        </w:rPr>
        <w:t>The Omnivore’s Dilemma</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“Mass-produced clothing, like fast food, fills a hunger and need, yet is non-durable and wasteful,” Cline argues.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Americans, she finds, buy roughly 20 billion garments a year—about 64 items per person—and no matter how much they give away, this excess leads to waste.</w:t>
      </w:r>
    </w:p>
    <w:p w14:paraId="17FD8FFD"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Towards the end of </w:t>
      </w:r>
      <w:r>
        <w:rPr>
          <w:rFonts w:ascii="Times New Roman Regular" w:hAnsi="Times New Roman Regular" w:cs="Times New Roman Regular"/>
          <w:i/>
          <w:color w:val="000000"/>
          <w:kern w:val="0"/>
          <w:szCs w:val="21"/>
        </w:rPr>
        <w:t>Overdressed</w:t>
      </w:r>
      <w:r>
        <w:rPr>
          <w:rFonts w:ascii="Times New Roman Regular" w:hAnsi="Times New Roman Regular" w:cs="Times New Roman Regular"/>
          <w:color w:val="000000"/>
          <w:kern w:val="0"/>
          <w:szCs w:val="21"/>
        </w:rPr>
        <w:t xml:space="preserve">, Cline introduced her ideal, a Brooklyn woman named Sarah Kate Beaumont, who since 2008 has made all of her own clothes—and beautifully.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But as Cline is the first to note, it took Beaumont decades to perfect her craft; her example can’t be knocked off.</w:t>
      </w:r>
    </w:p>
    <w:p w14:paraId="7589A8A9"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Though several fast-fashion companies have made efforts to curb their impact on labor and the environment—including H&amp;M, with its green Conscious Collection line—Cline believes lasting change can only be effected by the customer.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She exhibits the idealism common to many advocates of sustainability, be it in food or in energy.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eastAsia="宋体"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Vanity is a constant; people will only start shopping more sustainably when they can’t afford not to.</w:t>
      </w:r>
    </w:p>
    <w:p w14:paraId="3D184DBC" w14:textId="77777777" w:rsidR="00DF7892" w:rsidRDefault="00DF7892">
      <w:pPr>
        <w:widowControl/>
        <w:spacing w:line="360" w:lineRule="auto"/>
        <w:ind w:firstLineChars="200" w:firstLine="420"/>
        <w:rPr>
          <w:rFonts w:ascii="Times New Roman Regular" w:hAnsi="Times New Roman Regular" w:cs="Times New Roman Regular"/>
          <w:color w:val="000000"/>
          <w:kern w:val="0"/>
          <w:szCs w:val="21"/>
        </w:rPr>
      </w:pPr>
    </w:p>
    <w:p w14:paraId="686B062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21.  Priestly criticizes her assistant for her_____.</w:t>
      </w:r>
    </w:p>
    <w:p w14:paraId="6CD8E73A"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poor bargaining skill</w:t>
      </w:r>
    </w:p>
    <w:p w14:paraId="582B9813"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insensitivity to fashion</w:t>
      </w:r>
    </w:p>
    <w:p w14:paraId="1B76026C"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[C] obsession with high fashion</w:t>
      </w:r>
    </w:p>
    <w:p w14:paraId="1947A3D5"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lack of imagination</w:t>
      </w:r>
    </w:p>
    <w:p w14:paraId="6C64D780"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22. According to Cline, mass-market labels urge consumers to_____.</w:t>
      </w:r>
    </w:p>
    <w:p w14:paraId="73AC4162"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combat unnecessary waste</w:t>
      </w:r>
    </w:p>
    <w:p w14:paraId="32553E6B"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shut out the feverish fashion world</w:t>
      </w:r>
    </w:p>
    <w:p w14:paraId="0B48656B"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resist the influence of advertisements</w:t>
      </w:r>
    </w:p>
    <w:p w14:paraId="7367657A"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shop for their garments more frequently</w:t>
      </w:r>
    </w:p>
    <w:p w14:paraId="60ACEE9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23. The word “indictment” (Line 3, Para. 2) is closest in meaning to_____.</w:t>
      </w:r>
    </w:p>
    <w:p w14:paraId="6549AE4E"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accusation       [B] enthusiasm         [C] indifference           [D] tolerance</w:t>
      </w:r>
    </w:p>
    <w:p w14:paraId="56B0E0E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24. Which of the following can be inferred from the last paragraph?</w:t>
      </w:r>
    </w:p>
    <w:p w14:paraId="5AB17781"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Vanity has more often been found in idealists.</w:t>
      </w:r>
    </w:p>
    <w:p w14:paraId="65426B6C"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The fast-fashion industry ignores sustainability.</w:t>
      </w:r>
    </w:p>
    <w:p w14:paraId="40200D17"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People are more interested in unaffordable garments.</w:t>
      </w:r>
    </w:p>
    <w:p w14:paraId="28A2F2B0"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Pricing is vital to environment-friendly purchasing.</w:t>
      </w:r>
    </w:p>
    <w:p w14:paraId="0E4520C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25. What is the subject of the text?</w:t>
      </w:r>
    </w:p>
    <w:p w14:paraId="0D076024"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Satire on an extravagant lifestyle.</w:t>
      </w:r>
    </w:p>
    <w:p w14:paraId="6F00037E"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Challenge to a high-fashion myth.</w:t>
      </w:r>
    </w:p>
    <w:p w14:paraId="6E92DE60"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Criticism of the fast-fashion industry.</w:t>
      </w:r>
    </w:p>
    <w:p w14:paraId="1369EE68"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Exposure of a mass-market secret.</w:t>
      </w:r>
    </w:p>
    <w:p w14:paraId="61EBC40D" w14:textId="77777777" w:rsidR="00DF7892" w:rsidRDefault="00DF7892">
      <w:pPr>
        <w:pStyle w:val="Style5"/>
        <w:widowControl/>
        <w:spacing w:line="360" w:lineRule="auto"/>
        <w:jc w:val="center"/>
        <w:rPr>
          <w:rFonts w:ascii="Times New Roman Regular" w:hAnsi="Times New Roman Regular" w:cs="Times New Roman Regular"/>
          <w:b/>
          <w:bCs/>
          <w:kern w:val="2"/>
          <w:sz w:val="21"/>
          <w:szCs w:val="21"/>
        </w:rPr>
      </w:pPr>
    </w:p>
    <w:p w14:paraId="2CCD105F" w14:textId="77777777" w:rsidR="00DF7892" w:rsidRDefault="00000000">
      <w:pPr>
        <w:widowControl/>
        <w:spacing w:line="360" w:lineRule="auto"/>
        <w:jc w:val="center"/>
        <w:rPr>
          <w:rFonts w:ascii="Times New Roman Regular" w:eastAsia="宋体" w:hAnsi="Times New Roman Regular" w:cs="Times New Roman Regular"/>
          <w:color w:val="333333"/>
          <w:kern w:val="0"/>
          <w:szCs w:val="21"/>
        </w:rPr>
      </w:pPr>
      <w:r>
        <w:rPr>
          <w:rFonts w:ascii="Times New Roman Regular" w:eastAsia="宋体" w:hAnsi="Times New Roman Regular" w:cs="Times New Roman Regular"/>
          <w:b/>
          <w:bCs/>
          <w:color w:val="333333"/>
          <w:kern w:val="0"/>
          <w:szCs w:val="21"/>
        </w:rPr>
        <w:t>Text 2</w:t>
      </w:r>
    </w:p>
    <w:p w14:paraId="51F9EAB2"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An old saying has it that half of all advertising budgets are wasted—the trouble is, no one knows which half.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In the internet age, at least in theory, this fraction can be much reduced.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3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③</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 By watching what people search for, click on and say online, companies can aim “behavioral” ads at those most likely to buy.</w:t>
      </w:r>
    </w:p>
    <w:p w14:paraId="7BAD94DD"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In the past couple of weeks a quarrel has illustrated the value to advertisers of such fine-grained information: Should advertisers assume that people are happy to be tracked and sent behavioral ads? Or should they have explicit permission?</w:t>
      </w:r>
    </w:p>
    <w:p w14:paraId="4D34D932"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In December 2010 America’s Federal Trade Commission (FTC) proposed adding a “do not track”(DNT) option to internet browsers, so that users could tell advertisers that they did not </w:t>
      </w:r>
      <w:r>
        <w:rPr>
          <w:rFonts w:ascii="Times New Roman Regular" w:eastAsia="宋体" w:hAnsi="Times New Roman Regular" w:cs="Times New Roman Regular"/>
          <w:szCs w:val="21"/>
        </w:rPr>
        <w:lastRenderedPageBreak/>
        <w:t xml:space="preserve">want to be followed.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Microsoft’s Internet Explorer and Apple’s Safari both offer DNT; Google’s Chrome is due to do so this year.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3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③</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In February the FTC and Digital Advertising Alliance (DAA) agreed that </w:t>
      </w:r>
      <w:r>
        <w:rPr>
          <w:rFonts w:ascii="Times New Roman Regular" w:eastAsia="宋体" w:hAnsi="Times New Roman Regular" w:cs="Times New Roman Regular"/>
          <w:szCs w:val="21"/>
          <w:u w:val="single"/>
        </w:rPr>
        <w:t>the industry</w:t>
      </w:r>
      <w:r>
        <w:rPr>
          <w:rFonts w:ascii="Times New Roman Regular" w:eastAsia="宋体" w:hAnsi="Times New Roman Regular" w:cs="Times New Roman Regular"/>
          <w:szCs w:val="21"/>
        </w:rPr>
        <w:t xml:space="preserve"> would get cracking on responding to DNT requests.</w:t>
      </w:r>
    </w:p>
    <w:p w14:paraId="7F7D3731"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On May 31st Microsoft set off the row.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It said that Internet Explorer 10, the version due to appear with Windows 8, would have DNT as a default.</w:t>
      </w:r>
    </w:p>
    <w:p w14:paraId="01BB3F73"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Advertisers are horrified.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Human nature being what it is, most people stick with default settings.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3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③</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Few switch DNT on now, but if tracking is off it will stay off.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4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④</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Bob Liodice, the chief executive of the Association of National Advertisers, one of the groups in the DAA, says consumers will be worse off if the industry cannot collect information about their preferences.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5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⑤</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People will not get fewer ads, he says.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6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⑥</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“They’ll get less meaningful, less targeted ads.”</w:t>
      </w:r>
    </w:p>
    <w:p w14:paraId="077DE0CB"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It is not yet clear how advertisers will respond.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 xml:space="preserve">Getting a DNT signal does not oblige anyone to stop tracking, although some companies have promised to do so.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3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③</w:t>
      </w:r>
      <w:r>
        <w:rPr>
          <w:rFonts w:ascii="Times New Roman Regular" w:eastAsia="宋体" w:hAnsi="Times New Roman Regular" w:cs="Times New Roman Regular"/>
          <w:szCs w:val="21"/>
        </w:rPr>
        <w:fldChar w:fldCharType="end"/>
      </w:r>
      <w:r>
        <w:rPr>
          <w:rFonts w:ascii="Times New Roman Regular" w:eastAsia="宋体" w:hAnsi="Times New Roman Regular" w:cs="Times New Roman Regular"/>
          <w:szCs w:val="21"/>
        </w:rPr>
        <w:t>Unable to tell whether someone really objects to behavioral ads or whether they are sticking with Microsoft’s default, some may ignore a DNT signal and press on anyway.</w:t>
      </w:r>
    </w:p>
    <w:p w14:paraId="03258034" w14:textId="77777777" w:rsidR="00DF7892" w:rsidRDefault="00000000">
      <w:pPr>
        <w:widowControl/>
        <w:spacing w:line="360" w:lineRule="auto"/>
        <w:ind w:firstLine="480"/>
        <w:rPr>
          <w:rFonts w:ascii="Times New Roman Regular" w:eastAsia="宋体" w:hAnsi="Times New Roman Regular" w:cs="Times New Roman Regular"/>
          <w:szCs w:val="21"/>
        </w:rPr>
      </w:pP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hAnsi="Times New Roman Regular" w:cs="Times New Roman Regular"/>
          <w:szCs w:val="21"/>
        </w:rPr>
        <w:t xml:space="preserve">Also unclear is why Microsoft has gone it alone.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hAnsi="Times New Roman Regular" w:cs="Times New Roman Regular"/>
          <w:szCs w:val="21"/>
        </w:rPr>
        <w:t xml:space="preserve">After all, it has an ad business too, which it says will comply with DNT requests, though it is still working out how.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3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③</w:t>
      </w:r>
      <w:r>
        <w:rPr>
          <w:rFonts w:ascii="Times New Roman Regular" w:eastAsia="宋体" w:hAnsi="Times New Roman Regular" w:cs="Times New Roman Regular"/>
          <w:szCs w:val="21"/>
        </w:rPr>
        <w:fldChar w:fldCharType="end"/>
      </w:r>
      <w:r>
        <w:rPr>
          <w:rFonts w:ascii="Times New Roman Regular" w:hAnsi="Times New Roman Regular" w:cs="Times New Roman Regular"/>
          <w:szCs w:val="21"/>
        </w:rPr>
        <w:t xml:space="preserve">If it is trying to upset Google, which relies almost wholly on advertising, it has chosen an indirect method: there is no guarantee that DNT by default will become the norm.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4 \* GB3 </w:instrText>
      </w:r>
      <w:r>
        <w:rPr>
          <w:rFonts w:ascii="Times New Roman Regular" w:hAnsi="Times New Roman Regular" w:cs="Times New Roman Regular"/>
          <w:szCs w:val="21"/>
        </w:rPr>
        <w:fldChar w:fldCharType="separate"/>
      </w:r>
      <w:r>
        <w:rPr>
          <w:rFonts w:ascii="Times New Roman Regular" w:eastAsia="宋体" w:hAnsi="Times New Roman Regular" w:cs="Times New Roman Regular"/>
          <w:szCs w:val="21"/>
        </w:rPr>
        <w:t>④</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DNT does not seem an obviously huge selling point for Windows 8—though the firm has compared some of its other products favorably with Google’s on that count before.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5 \* GB3 </w:instrText>
      </w:r>
      <w:r>
        <w:rPr>
          <w:rFonts w:ascii="Times New Roman Regular" w:hAnsi="Times New Roman Regular" w:cs="Times New Roman Regular"/>
          <w:szCs w:val="21"/>
        </w:rPr>
        <w:fldChar w:fldCharType="separate"/>
      </w:r>
      <w:r>
        <w:rPr>
          <w:rFonts w:ascii="Times New Roman Regular" w:eastAsia="宋体" w:hAnsi="Times New Roman Regular" w:cs="Times New Roman Regular"/>
          <w:szCs w:val="21"/>
        </w:rPr>
        <w:t>⑤</w:t>
      </w:r>
      <w:r>
        <w:rPr>
          <w:rFonts w:ascii="Times New Roman Regular" w:hAnsi="Times New Roman Regular" w:cs="Times New Roman Regular"/>
          <w:szCs w:val="21"/>
        </w:rPr>
        <w:fldChar w:fldCharType="end"/>
      </w:r>
      <w:r>
        <w:rPr>
          <w:rFonts w:ascii="Times New Roman Regular" w:hAnsi="Times New Roman Regular" w:cs="Times New Roman Regular"/>
          <w:szCs w:val="21"/>
        </w:rPr>
        <w:t xml:space="preserve">Brendon Lynch, Microsoft’s chief privacy officer, blogged: “We believe consumers should have more control.” </w:t>
      </w: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 6 \* GB3 </w:instrText>
      </w:r>
      <w:r>
        <w:rPr>
          <w:rFonts w:ascii="Times New Roman Regular" w:hAnsi="Times New Roman Regular" w:cs="Times New Roman Regular"/>
          <w:szCs w:val="21"/>
        </w:rPr>
        <w:fldChar w:fldCharType="separate"/>
      </w:r>
      <w:r>
        <w:rPr>
          <w:rFonts w:ascii="Times New Roman Regular" w:eastAsia="宋体" w:hAnsi="Times New Roman Regular" w:cs="Times New Roman Regular"/>
          <w:szCs w:val="21"/>
        </w:rPr>
        <w:t>⑥</w:t>
      </w:r>
      <w:r>
        <w:rPr>
          <w:rFonts w:ascii="Times New Roman Regular" w:hAnsi="Times New Roman Regular" w:cs="Times New Roman Regular"/>
          <w:szCs w:val="21"/>
        </w:rPr>
        <w:fldChar w:fldCharType="end"/>
      </w:r>
      <w:r>
        <w:rPr>
          <w:rFonts w:ascii="Times New Roman Regular" w:hAnsi="Times New Roman Regular" w:cs="Times New Roman Regular"/>
          <w:szCs w:val="21"/>
        </w:rPr>
        <w:t>Could it really be that simple?</w:t>
      </w:r>
    </w:p>
    <w:p w14:paraId="50B3F4B1" w14:textId="77777777" w:rsidR="00DF7892" w:rsidRDefault="00DF7892">
      <w:pPr>
        <w:widowControl/>
        <w:spacing w:line="360" w:lineRule="auto"/>
        <w:rPr>
          <w:rFonts w:ascii="Times New Roman Regular" w:hAnsi="Times New Roman Regular" w:cs="Times New Roman Regular"/>
          <w:kern w:val="0"/>
          <w:szCs w:val="21"/>
        </w:rPr>
      </w:pPr>
    </w:p>
    <w:p w14:paraId="22BF0286"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26. It is suggested in Paragraph 1 that “behavioral” ads help advertisers to ______.</w:t>
      </w:r>
    </w:p>
    <w:p w14:paraId="14D09890"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ease competition among themselves</w:t>
      </w:r>
    </w:p>
    <w:p w14:paraId="21798389"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lower their operational costs</w:t>
      </w:r>
    </w:p>
    <w:p w14:paraId="4DB7F396"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avoid complaints from consumers</w:t>
      </w:r>
    </w:p>
    <w:p w14:paraId="2508B303"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provide better online services</w:t>
      </w:r>
    </w:p>
    <w:p w14:paraId="59C834AF"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27. “the industry” (Line 4, Para.3) refers to ______.</w:t>
      </w:r>
    </w:p>
    <w:p w14:paraId="7099F90F"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[A] online advertisers</w:t>
      </w:r>
    </w:p>
    <w:p w14:paraId="5DF4AC55"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e-commerce conductors</w:t>
      </w:r>
    </w:p>
    <w:p w14:paraId="0E842AB3"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digital information analys</w:t>
      </w:r>
      <w:r>
        <w:rPr>
          <w:rFonts w:ascii="Times New Roman Regular" w:hAnsi="Times New Roman Regular" w:cs="Times New Roman Regular" w:hint="eastAsia"/>
          <w:color w:val="000000"/>
          <w:kern w:val="0"/>
          <w:szCs w:val="21"/>
        </w:rPr>
        <w:t>t</w:t>
      </w:r>
      <w:r>
        <w:rPr>
          <w:rFonts w:ascii="Times New Roman Regular" w:hAnsi="Times New Roman Regular" w:cs="Times New Roman Regular"/>
          <w:color w:val="000000"/>
          <w:kern w:val="0"/>
          <w:szCs w:val="21"/>
        </w:rPr>
        <w:t>s</w:t>
      </w:r>
    </w:p>
    <w:p w14:paraId="7F66C521"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internet browser developers </w:t>
      </w:r>
    </w:p>
    <w:p w14:paraId="24A5745B"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28. Bob Liodice holds that setting DNT as a default ______.</w:t>
      </w:r>
    </w:p>
    <w:p w14:paraId="7A6D9A27"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may cut the number of junk ads</w:t>
      </w:r>
    </w:p>
    <w:p w14:paraId="59BFB4DD"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fails to affect the ad industry</w:t>
      </w:r>
    </w:p>
    <w:p w14:paraId="2A8A754D"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will not benefit consumers</w:t>
      </w:r>
    </w:p>
    <w:p w14:paraId="1CC2DDD9"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goes against human nature</w:t>
      </w:r>
    </w:p>
    <w:p w14:paraId="7AC57D42"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29. Which of the following is true according to Paragraph 6?</w:t>
      </w:r>
    </w:p>
    <w:p w14:paraId="05634C5C"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DNT may not serve its intended purpose.</w:t>
      </w:r>
    </w:p>
    <w:p w14:paraId="4D7510CE"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Advertisers are willing to implement DNT.</w:t>
      </w:r>
    </w:p>
    <w:p w14:paraId="1F128F32"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DNT is losing its popularity among consumers.</w:t>
      </w:r>
    </w:p>
    <w:p w14:paraId="260C3B45"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Advertisers are obliged to offer behavioral ads.</w:t>
      </w:r>
    </w:p>
    <w:p w14:paraId="3E4A9232"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kern w:val="0"/>
          <w:szCs w:val="21"/>
        </w:rPr>
        <w:t>30. The author’s attitude towards what Brendon Lynch said in his blog is one of ______.</w:t>
      </w:r>
    </w:p>
    <w:p w14:paraId="4DD7509F"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indulgence</w:t>
      </w:r>
    </w:p>
    <w:p w14:paraId="583CB00A"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understanding</w:t>
      </w:r>
    </w:p>
    <w:p w14:paraId="2B3A4607"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[C] appreciation </w:t>
      </w:r>
    </w:p>
    <w:p w14:paraId="759D3E93" w14:textId="77777777" w:rsidR="00DF7892" w:rsidRDefault="00000000">
      <w:pPr>
        <w:widowControl/>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[D] </w:t>
      </w:r>
      <w:r>
        <w:rPr>
          <w:rFonts w:ascii="Times New Roman Regular" w:hAnsi="Times New Roman Regular" w:cs="Times New Roman Regular"/>
          <w:color w:val="000000"/>
          <w:kern w:val="0"/>
          <w:szCs w:val="21"/>
        </w:rPr>
        <w:t>skepticism</w:t>
      </w:r>
    </w:p>
    <w:p w14:paraId="2C768AE9" w14:textId="77777777" w:rsidR="00DF7892" w:rsidRDefault="00DF7892">
      <w:pPr>
        <w:pStyle w:val="af5"/>
        <w:spacing w:before="0" w:after="0" w:line="360" w:lineRule="auto"/>
        <w:jc w:val="center"/>
        <w:rPr>
          <w:rStyle w:val="afb"/>
          <w:rFonts w:ascii="Times New Roman Regular" w:hAnsi="Times New Roman Regular" w:cs="Times New Roman Regular"/>
          <w:color w:val="000000" w:themeColor="text1"/>
          <w:sz w:val="21"/>
          <w:szCs w:val="21"/>
        </w:rPr>
      </w:pPr>
    </w:p>
    <w:p w14:paraId="5ABBC9B6" w14:textId="77777777" w:rsidR="00DF7892" w:rsidRDefault="00000000">
      <w:pPr>
        <w:pStyle w:val="af5"/>
        <w:spacing w:before="0" w:after="0" w:line="360" w:lineRule="auto"/>
        <w:jc w:val="center"/>
        <w:rPr>
          <w:rStyle w:val="afb"/>
          <w:rFonts w:ascii="Times New Roman Regular" w:hAnsi="Times New Roman Regular" w:cs="Times New Roman Regular"/>
          <w:b/>
          <w:bCs/>
          <w:color w:val="000000" w:themeColor="text1"/>
          <w:sz w:val="21"/>
          <w:szCs w:val="21"/>
        </w:rPr>
      </w:pPr>
      <w:r>
        <w:rPr>
          <w:rStyle w:val="afb"/>
          <w:rFonts w:ascii="Times New Roman Regular" w:hAnsi="Times New Roman Regular" w:cs="Times New Roman Regular"/>
          <w:b/>
          <w:bCs/>
          <w:color w:val="000000" w:themeColor="text1"/>
          <w:sz w:val="21"/>
          <w:szCs w:val="21"/>
        </w:rPr>
        <w:t>Text 3</w:t>
      </w:r>
    </w:p>
    <w:p w14:paraId="71362661" w14:textId="77777777" w:rsidR="00DF7892" w:rsidRDefault="00000000">
      <w:pPr>
        <w:pStyle w:val="infuse"/>
        <w:spacing w:before="0" w:beforeAutospacing="0" w:after="0" w:afterAutospacing="0" w:line="360" w:lineRule="auto"/>
        <w:ind w:firstLineChars="150" w:firstLine="315"/>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Up until a few decades ago, our visions of the future were largely—though by no means uniformly—glowingly positive.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Science and technology would cure all the ills of humanity, leading to lives of fulfillment and opportunity for all.</w:t>
      </w:r>
    </w:p>
    <w:p w14:paraId="456B3A38" w14:textId="77777777" w:rsidR="00DF7892" w:rsidRDefault="00000000">
      <w:pPr>
        <w:pStyle w:val="infuse"/>
        <w:spacing w:before="0" w:beforeAutospacing="0" w:after="0" w:afterAutospacing="0" w:line="360" w:lineRule="auto"/>
        <w:ind w:firstLineChars="150" w:firstLine="315"/>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Now utopia has grown unfashionable, as we have gained a deeper appreciation of the range of threats facing us, from asteroid strike to epidemic flu and to climate change.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You might even be tempted to assume that humanity has little future to look forward to.</w:t>
      </w:r>
    </w:p>
    <w:p w14:paraId="3DA54E3C" w14:textId="77777777" w:rsidR="00DF7892" w:rsidRDefault="00000000">
      <w:pPr>
        <w:pStyle w:val="infuse"/>
        <w:spacing w:before="0" w:beforeAutospacing="0" w:after="0" w:afterAutospacing="0" w:line="360" w:lineRule="auto"/>
        <w:ind w:firstLineChars="150" w:firstLine="315"/>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But such gloominess is misplaced.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The fossil record shows that many species have endured for millions of years—so why shouldn't we?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3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Take a broader look at our species' place in the universe, and it becomes clear that we have an excellent chance of surviving for tens, if not </w:t>
      </w:r>
      <w:r>
        <w:rPr>
          <w:rFonts w:ascii="Times New Roman Regular" w:eastAsiaTheme="minorEastAsia" w:hAnsi="Times New Roman Regular" w:cs="Times New Roman Regular"/>
          <w:color w:val="000000"/>
          <w:sz w:val="21"/>
          <w:szCs w:val="21"/>
          <w:lang w:val="en"/>
        </w:rPr>
        <w:lastRenderedPageBreak/>
        <w:t xml:space="preserve">hundreds, of thousands of years.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4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④</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Look up </w:t>
      </w:r>
      <w:r>
        <w:rPr>
          <w:rFonts w:ascii="Times New Roman Regular" w:eastAsiaTheme="minorEastAsia" w:hAnsi="Times New Roman Regular" w:cs="Times New Roman Regular"/>
          <w:i/>
          <w:color w:val="000000"/>
          <w:sz w:val="21"/>
          <w:szCs w:val="21"/>
          <w:lang w:val="en"/>
        </w:rPr>
        <w:t>Homo sapiens</w:t>
      </w:r>
      <w:r>
        <w:rPr>
          <w:rFonts w:ascii="Times New Roman Regular" w:eastAsiaTheme="minorEastAsia" w:hAnsi="Times New Roman Regular" w:cs="Times New Roman Regular"/>
          <w:color w:val="000000"/>
          <w:sz w:val="21"/>
          <w:szCs w:val="21"/>
          <w:lang w:val="en"/>
        </w:rPr>
        <w:t xml:space="preserve"> in the “Red List” of threatened species of the International Union for the Conversation of Nature (IUCN), and you will read: “Listed as Least Concern as the species is very widely distributed, adaptable, currently increasing, and there are no major threats resulting in an overall population decline.”</w:t>
      </w:r>
    </w:p>
    <w:p w14:paraId="09B7301D" w14:textId="77777777" w:rsidR="00DF7892" w:rsidRDefault="00000000">
      <w:pPr>
        <w:pStyle w:val="infuse"/>
        <w:spacing w:before="0" w:beforeAutospacing="0" w:after="0" w:afterAutospacing="0" w:line="360" w:lineRule="auto"/>
        <w:ind w:firstLineChars="100" w:firstLine="210"/>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So what does our deep future hold?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A growing number of researchers and organisations are now thinking seriously about that question.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3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For example, the Long Now Foundation has as its flagship project a mechanical clock that is designed to still be marking time thousands of years hence.</w:t>
      </w:r>
    </w:p>
    <w:p w14:paraId="53BD739E" w14:textId="77777777" w:rsidR="00DF7892" w:rsidRDefault="00000000">
      <w:pPr>
        <w:pStyle w:val="infuse"/>
        <w:spacing w:before="0" w:beforeAutospacing="0" w:after="0" w:afterAutospacing="0" w:line="360" w:lineRule="auto"/>
        <w:ind w:firstLineChars="100" w:firstLine="210"/>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Perhaps willfully, it may be easier to think about such lengthy timescales than about the more immediate future.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The potential evolution of today's technology, and its social consequences, is dazzlingly complicated, and it's perhaps best left to science fiction writers and futurologists to explore the many possibilities we can envisage.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3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That's one reason why we have launched </w:t>
      </w:r>
      <w:r>
        <w:rPr>
          <w:rFonts w:ascii="Times New Roman Regular" w:eastAsiaTheme="minorEastAsia" w:hAnsi="Times New Roman Regular" w:cs="Times New Roman Regular"/>
          <w:i/>
          <w:color w:val="000000"/>
          <w:sz w:val="21"/>
          <w:szCs w:val="21"/>
          <w:lang w:val="en"/>
        </w:rPr>
        <w:t>Arc</w:t>
      </w:r>
      <w:r>
        <w:rPr>
          <w:rFonts w:ascii="Times New Roman Regular" w:eastAsiaTheme="minorEastAsia" w:hAnsi="Times New Roman Regular" w:cs="Times New Roman Regular"/>
          <w:color w:val="000000"/>
          <w:sz w:val="21"/>
          <w:szCs w:val="21"/>
          <w:lang w:val="en"/>
        </w:rPr>
        <w:t>, a new publication dedicated to the near future.</w:t>
      </w:r>
    </w:p>
    <w:p w14:paraId="26095F40" w14:textId="77777777" w:rsidR="00DF7892" w:rsidRDefault="00000000">
      <w:pPr>
        <w:pStyle w:val="infuse"/>
        <w:spacing w:before="0" w:beforeAutospacing="0" w:after="0" w:afterAutospacing="0" w:line="360" w:lineRule="auto"/>
        <w:ind w:firstLineChars="100" w:firstLine="210"/>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But take a longer view and there is a surprising amount that we can say with considerable assurance.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As so often, the past holds the key to the future: we have now identified enough of the long-term patterns shaping the history of the planet, and our species, to make evidence-based forecasts about the situations in which our descendants will find themselves.</w:t>
      </w:r>
    </w:p>
    <w:p w14:paraId="5097CE79" w14:textId="77777777" w:rsidR="00DF7892" w:rsidRDefault="00000000">
      <w:pPr>
        <w:pStyle w:val="infuse"/>
        <w:spacing w:before="0" w:beforeAutospacing="0" w:after="0" w:afterAutospacing="0" w:line="360" w:lineRule="auto"/>
        <w:ind w:firstLineChars="100" w:firstLine="210"/>
        <w:jc w:val="both"/>
        <w:rPr>
          <w:rFonts w:ascii="Times New Roman Regular" w:eastAsiaTheme="minorEastAsia" w:hAnsi="Times New Roman Regular" w:cs="Times New Roman Regular"/>
          <w:color w:val="000000"/>
          <w:sz w:val="21"/>
          <w:szCs w:val="21"/>
          <w:lang w:val="en"/>
        </w:rPr>
      </w:pP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1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①</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This long perspective makes the pessimistic view of our prospects seem more likely to be a passing fad.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2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②</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To be sure, the future is not all rosy. </w:t>
      </w:r>
      <w:r>
        <w:rPr>
          <w:rFonts w:ascii="Times New Roman Regular" w:eastAsiaTheme="minorEastAsia" w:hAnsi="Times New Roman Regular" w:cs="Times New Roman Regular"/>
          <w:color w:val="000000"/>
          <w:sz w:val="21"/>
          <w:szCs w:val="21"/>
          <w:lang w:val="en"/>
        </w:rPr>
        <w:fldChar w:fldCharType="begin"/>
      </w:r>
      <w:r>
        <w:rPr>
          <w:rFonts w:ascii="Times New Roman Regular" w:eastAsiaTheme="minorEastAsia" w:hAnsi="Times New Roman Regular" w:cs="Times New Roman Regular"/>
          <w:color w:val="000000"/>
          <w:sz w:val="21"/>
          <w:szCs w:val="21"/>
          <w:lang w:val="en"/>
        </w:rPr>
        <w:instrText xml:space="preserve"> = 3 \* GB3 </w:instrText>
      </w:r>
      <w:r>
        <w:rPr>
          <w:rFonts w:ascii="Times New Roman Regular" w:eastAsiaTheme="minorEastAsia"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eastAsiaTheme="minorEastAsia" w:hAnsi="Times New Roman Regular" w:cs="Times New Roman Regular"/>
          <w:color w:val="000000"/>
          <w:sz w:val="21"/>
          <w:szCs w:val="21"/>
          <w:lang w:val="en"/>
        </w:rPr>
        <w:fldChar w:fldCharType="end"/>
      </w:r>
      <w:r>
        <w:rPr>
          <w:rFonts w:ascii="Times New Roman Regular" w:eastAsiaTheme="minorEastAsia" w:hAnsi="Times New Roman Regular" w:cs="Times New Roman Regular"/>
          <w:color w:val="000000"/>
          <w:sz w:val="21"/>
          <w:szCs w:val="21"/>
          <w:lang w:val="en"/>
        </w:rPr>
        <w:t xml:space="preserve">But we are now knowledgeable enough to reduce many of the risks that threatened the existence of earlier humans, and to improve the lot of those to come. </w:t>
      </w:r>
    </w:p>
    <w:p w14:paraId="6AD8E8F2" w14:textId="77777777" w:rsidR="00DF7892" w:rsidRDefault="00DF7892">
      <w:pPr>
        <w:pStyle w:val="infuse"/>
        <w:spacing w:before="0" w:beforeAutospacing="0" w:after="0" w:afterAutospacing="0" w:line="360" w:lineRule="auto"/>
        <w:ind w:firstLineChars="100" w:firstLine="210"/>
        <w:jc w:val="both"/>
        <w:rPr>
          <w:rFonts w:ascii="Times New Roman Regular" w:eastAsiaTheme="minorEastAsia" w:hAnsi="Times New Roman Regular" w:cs="Times New Roman Regular"/>
          <w:color w:val="000000"/>
          <w:sz w:val="21"/>
          <w:szCs w:val="21"/>
          <w:lang w:val="en"/>
        </w:rPr>
      </w:pPr>
    </w:p>
    <w:p w14:paraId="1E6D88D2"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31. Our vision of the future used to be inspired by _________.</w:t>
      </w:r>
    </w:p>
    <w:p w14:paraId="6B26B255"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our desire for lives of fulfillment</w:t>
      </w:r>
    </w:p>
    <w:p w14:paraId="4694631C"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our faith in science and technology</w:t>
      </w:r>
    </w:p>
    <w:p w14:paraId="45AB0928"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our awareness of potential risks</w:t>
      </w:r>
    </w:p>
    <w:p w14:paraId="4D8B1128"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our belief in equal opportunity</w:t>
      </w:r>
    </w:p>
    <w:p w14:paraId="6B1E0C43"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32. The IUCN’s “Red List” suggest that human being are _________.</w:t>
      </w:r>
    </w:p>
    <w:p w14:paraId="7AC95348"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a sustained species</w:t>
      </w:r>
    </w:p>
    <w:p w14:paraId="188CF568"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a threat to the environment</w:t>
      </w:r>
    </w:p>
    <w:p w14:paraId="72AF612F"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lastRenderedPageBreak/>
        <w:t>[C] the world’s dominant power</w:t>
      </w:r>
    </w:p>
    <w:p w14:paraId="4D303013"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a misplaced race</w:t>
      </w:r>
    </w:p>
    <w:p w14:paraId="4CB1273D"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33.  Which of the following is true according to Paragraph 5?</w:t>
      </w:r>
    </w:p>
    <w:p w14:paraId="433B1CF0"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Arc helps limit the scope of futurological studies.</w:t>
      </w:r>
    </w:p>
    <w:p w14:paraId="4DD1EB7E"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Technology offers solutions to social problem.</w:t>
      </w:r>
    </w:p>
    <w:p w14:paraId="0944257B"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The interest in science fiction is on the rise.</w:t>
      </w:r>
    </w:p>
    <w:p w14:paraId="165E97F5"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Our immediate future is hard to conceive.</w:t>
      </w:r>
    </w:p>
    <w:p w14:paraId="45F8554A"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34. To ensure the future of mankind, it is crucial to _________.</w:t>
      </w:r>
    </w:p>
    <w:p w14:paraId="62ECD611"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explore our planet’s abundant resources</w:t>
      </w:r>
    </w:p>
    <w:p w14:paraId="32DD3061"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adopt an optimistic view of the world</w:t>
      </w:r>
    </w:p>
    <w:p w14:paraId="6A95C9C9"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draw on our experience from the past</w:t>
      </w:r>
    </w:p>
    <w:p w14:paraId="0F6B07FA"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curb our ambition to reshape history</w:t>
      </w:r>
    </w:p>
    <w:p w14:paraId="181DC123"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35.  Which of the following would be the best title for the text?</w:t>
      </w:r>
    </w:p>
    <w:p w14:paraId="488721D9"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Uncertainty about Our Future</w:t>
      </w:r>
    </w:p>
    <w:p w14:paraId="032A5C46"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Evolution of the Human Species</w:t>
      </w:r>
    </w:p>
    <w:p w14:paraId="0B22A620"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The Ever-bright Prospects of Mankind</w:t>
      </w:r>
    </w:p>
    <w:p w14:paraId="4B4BD20C"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Science, Technology and Humanity</w:t>
      </w:r>
    </w:p>
    <w:p w14:paraId="36C5FE93" w14:textId="77777777" w:rsidR="00DF7892" w:rsidRDefault="00DF7892">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p>
    <w:p w14:paraId="64C4315B" w14:textId="77777777" w:rsidR="00DF7892" w:rsidRDefault="00000000">
      <w:pPr>
        <w:pStyle w:val="af5"/>
        <w:spacing w:before="0" w:after="0" w:line="360" w:lineRule="auto"/>
        <w:jc w:val="center"/>
        <w:rPr>
          <w:rFonts w:ascii="Times New Roman Regular" w:hAnsi="Times New Roman Regular" w:cs="Times New Roman Regular"/>
          <w:b/>
          <w:sz w:val="21"/>
          <w:szCs w:val="21"/>
        </w:rPr>
      </w:pPr>
      <w:r>
        <w:rPr>
          <w:rFonts w:ascii="Times New Roman Regular" w:hAnsi="Times New Roman Regular" w:cs="Times New Roman Regular"/>
          <w:b/>
          <w:sz w:val="21"/>
          <w:szCs w:val="21"/>
        </w:rPr>
        <w:t>Text 4</w:t>
      </w:r>
    </w:p>
    <w:p w14:paraId="55A655BC" w14:textId="77777777" w:rsidR="00DF7892" w:rsidRDefault="00000000">
      <w:pPr>
        <w:pStyle w:val="infuse"/>
        <w:spacing w:before="0" w:beforeAutospacing="0" w:after="0" w:afterAutospacing="0" w:line="360" w:lineRule="auto"/>
        <w:ind w:firstLine="420"/>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①On a five to three vote, the Supreme Court knocked out much of Arizona’s immigration law Monday—a modest policy victory for the Obama Administration. ②But on the more important matter of the Constitution, the decision was an 8-0 defeat for the Administration’s effort to upset the balance of power between the federal government and the states.</w:t>
      </w:r>
    </w:p>
    <w:p w14:paraId="6933F9CA"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 xml:space="preserve">　　</w:t>
      </w:r>
      <w:r>
        <w:rPr>
          <w:rFonts w:ascii="Times New Roman Regular" w:hAnsi="Times New Roman Regular" w:cs="Times New Roman Regular"/>
          <w:color w:val="000000"/>
          <w:sz w:val="21"/>
          <w:szCs w:val="21"/>
          <w:lang w:val="en"/>
        </w:rPr>
        <w:t xml:space="preserve">①In </w:t>
      </w:r>
      <w:r>
        <w:rPr>
          <w:rFonts w:ascii="Times New Roman Regular" w:hAnsi="Times New Roman Regular" w:cs="Times New Roman Regular"/>
          <w:i/>
          <w:color w:val="000000"/>
          <w:sz w:val="21"/>
          <w:szCs w:val="21"/>
          <w:lang w:val="en"/>
        </w:rPr>
        <w:t>Arizona v. United States</w:t>
      </w:r>
      <w:r>
        <w:rPr>
          <w:rFonts w:ascii="Times New Roman Regular" w:hAnsi="Times New Roman Regular" w:cs="Times New Roman Regular"/>
          <w:color w:val="000000"/>
          <w:sz w:val="21"/>
          <w:szCs w:val="21"/>
          <w:lang w:val="en"/>
        </w:rPr>
        <w:t xml:space="preserve">, the majority overturned three of the four contested provisions of Arizona’s controversial plan to have state and local police enforce federal immigration law. ②The Constitutional principles that Washington alone has the power to “establish a uniform Rule of Naturalization” and that federal laws precede state laws are noncontroversial. </w:t>
      </w:r>
      <w:r>
        <w:rPr>
          <w:rFonts w:ascii="Times New Roman Regular" w:hAnsi="Times New Roman Regular" w:cs="Times New Roman Regular"/>
          <w:color w:val="000000"/>
          <w:sz w:val="21"/>
          <w:szCs w:val="21"/>
          <w:lang w:val="en"/>
        </w:rPr>
        <w:fldChar w:fldCharType="begin"/>
      </w:r>
      <w:r>
        <w:rPr>
          <w:rFonts w:ascii="Times New Roman Regular" w:hAnsi="Times New Roman Regular" w:cs="Times New Roman Regular"/>
          <w:color w:val="000000"/>
          <w:sz w:val="21"/>
          <w:szCs w:val="21"/>
          <w:lang w:val="en"/>
        </w:rPr>
        <w:instrText xml:space="preserve"> = 3 \* GB3 </w:instrText>
      </w:r>
      <w:r>
        <w:rPr>
          <w:rFonts w:ascii="Times New Roman Regular"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hAnsi="Times New Roman Regular" w:cs="Times New Roman Regular"/>
          <w:color w:val="000000"/>
          <w:sz w:val="21"/>
          <w:szCs w:val="21"/>
          <w:lang w:val="en"/>
        </w:rPr>
        <w:fldChar w:fldCharType="end"/>
      </w:r>
      <w:r>
        <w:rPr>
          <w:rFonts w:ascii="Times New Roman Regular" w:hAnsi="Times New Roman Regular" w:cs="Times New Roman Regular"/>
          <w:color w:val="000000"/>
          <w:sz w:val="21"/>
          <w:szCs w:val="21"/>
          <w:lang w:val="en"/>
        </w:rPr>
        <w:t>Arizona had attempted to fashion state policies that ran parallel to the existing federal ones.</w:t>
      </w:r>
    </w:p>
    <w:p w14:paraId="0A02BB30"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lastRenderedPageBreak/>
        <w:t xml:space="preserve">　　</w:t>
      </w:r>
      <w:r>
        <w:rPr>
          <w:rFonts w:ascii="Times New Roman Regular" w:hAnsi="Times New Roman Regular" w:cs="Times New Roman Regular"/>
          <w:color w:val="000000"/>
          <w:sz w:val="21"/>
          <w:szCs w:val="21"/>
          <w:lang w:val="en"/>
        </w:rPr>
        <w:t>①Justice Anthony Kennedy, joined by Chief Justice John Roberts and the Court’s liberals, ruled that the state flew too close to the federal sun. ②On the overturned provisions the majority held that Congress had deliberately “occupied the field” and Arizona had thus intruded on the federal’s privileged powers.</w:t>
      </w:r>
    </w:p>
    <w:p w14:paraId="25D3DD22"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 xml:space="preserve">　　</w:t>
      </w:r>
      <w:r>
        <w:rPr>
          <w:rFonts w:ascii="Times New Roman Regular" w:hAnsi="Times New Roman Regular" w:cs="Times New Roman Regular"/>
          <w:color w:val="000000"/>
          <w:sz w:val="21"/>
          <w:szCs w:val="21"/>
          <w:lang w:val="en"/>
        </w:rPr>
        <w:t>①However, the Justices said that Arizona police would be allowed to verify the legal status of people who come in contact with law enforcement. ②That’s because Congress has always envisioned joint federal-state immigration enforcement and explicitly encourages state officers to share information and cooperate with federal colleagues.</w:t>
      </w:r>
    </w:p>
    <w:p w14:paraId="4BD719C6"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 xml:space="preserve">　　</w:t>
      </w:r>
      <w:r>
        <w:rPr>
          <w:rFonts w:ascii="Times New Roman Regular" w:hAnsi="Times New Roman Regular" w:cs="Times New Roman Regular"/>
          <w:color w:val="000000"/>
          <w:sz w:val="21"/>
          <w:szCs w:val="21"/>
          <w:lang w:val="en"/>
        </w:rPr>
        <w:t>①Two of the three objecting Justice—Samuel Alito and Clarence Thomas—agreed with this Constitutional logic but disagreed about which Arizona rules conflicted with the federal statute. ②The only major objection came from Justice Antonin Scalia, who offered an even more robust defense of state privileges going back to the Alien and Sedition Acts.</w:t>
      </w:r>
    </w:p>
    <w:p w14:paraId="16049228"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 xml:space="preserve">　　</w:t>
      </w:r>
      <w:r>
        <w:rPr>
          <w:rFonts w:ascii="Times New Roman Regular" w:hAnsi="Times New Roman Regular" w:cs="Times New Roman Regular"/>
          <w:color w:val="000000"/>
          <w:sz w:val="21"/>
          <w:szCs w:val="21"/>
          <w:lang w:val="en"/>
        </w:rPr>
        <w:t xml:space="preserve">①The 8-0 objection to President Obama turns on what Justice Samuel Alito describes in his objection as “a shocking assertion of federal executive power”. ②The White House argued that Arizona’s laws conflicted with its enforcement priorities, even if state laws complied with federal statutes to the letter. </w:t>
      </w:r>
      <w:r>
        <w:rPr>
          <w:rFonts w:ascii="Times New Roman Regular" w:hAnsi="Times New Roman Regular" w:cs="Times New Roman Regular"/>
          <w:color w:val="000000"/>
          <w:sz w:val="21"/>
          <w:szCs w:val="21"/>
          <w:lang w:val="en"/>
        </w:rPr>
        <w:fldChar w:fldCharType="begin"/>
      </w:r>
      <w:r>
        <w:rPr>
          <w:rFonts w:ascii="Times New Roman Regular" w:hAnsi="Times New Roman Regular" w:cs="Times New Roman Regular"/>
          <w:color w:val="000000"/>
          <w:sz w:val="21"/>
          <w:szCs w:val="21"/>
          <w:lang w:val="en"/>
        </w:rPr>
        <w:instrText xml:space="preserve"> = 3 \* GB3 </w:instrText>
      </w:r>
      <w:r>
        <w:rPr>
          <w:rFonts w:ascii="Times New Roman Regular"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hAnsi="Times New Roman Regular" w:cs="Times New Roman Regular"/>
          <w:color w:val="000000"/>
          <w:sz w:val="21"/>
          <w:szCs w:val="21"/>
          <w:lang w:val="en"/>
        </w:rPr>
        <w:fldChar w:fldCharType="end"/>
      </w:r>
      <w:r>
        <w:rPr>
          <w:rFonts w:ascii="Times New Roman Regular" w:hAnsi="Times New Roman Regular" w:cs="Times New Roman Regular"/>
          <w:color w:val="000000"/>
          <w:sz w:val="21"/>
          <w:szCs w:val="21"/>
          <w:lang w:val="en"/>
        </w:rPr>
        <w:t>In effect, the White House claimed that it could invalidate any otherwise legitimate state law that it disagrees with.</w:t>
      </w:r>
    </w:p>
    <w:p w14:paraId="4867B81C"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 xml:space="preserve">　　</w:t>
      </w:r>
      <w:r>
        <w:rPr>
          <w:rFonts w:ascii="Times New Roman Regular" w:hAnsi="Times New Roman Regular" w:cs="Times New Roman Regular"/>
          <w:color w:val="000000"/>
          <w:sz w:val="21"/>
          <w:szCs w:val="21"/>
          <w:lang w:val="en"/>
        </w:rPr>
        <w:t xml:space="preserve">①Some powers do belong exclusively to the federal government, and control of citizenship and the borders is among them. ②But if Congress wanted to prevent states from using their own resources to check immigration status, it could. </w:t>
      </w:r>
      <w:r>
        <w:rPr>
          <w:rFonts w:ascii="Times New Roman Regular" w:hAnsi="Times New Roman Regular" w:cs="Times New Roman Regular"/>
          <w:color w:val="000000"/>
          <w:sz w:val="21"/>
          <w:szCs w:val="21"/>
          <w:lang w:val="en"/>
        </w:rPr>
        <w:fldChar w:fldCharType="begin"/>
      </w:r>
      <w:r>
        <w:rPr>
          <w:rFonts w:ascii="Times New Roman Regular" w:hAnsi="Times New Roman Regular" w:cs="Times New Roman Regular"/>
          <w:color w:val="000000"/>
          <w:sz w:val="21"/>
          <w:szCs w:val="21"/>
          <w:lang w:val="en"/>
        </w:rPr>
        <w:instrText xml:space="preserve"> = 3 \* GB3 </w:instrText>
      </w:r>
      <w:r>
        <w:rPr>
          <w:rFonts w:ascii="Times New Roman Regular"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③</w:t>
      </w:r>
      <w:r>
        <w:rPr>
          <w:rFonts w:ascii="Times New Roman Regular" w:hAnsi="Times New Roman Regular" w:cs="Times New Roman Regular"/>
          <w:color w:val="000000"/>
          <w:sz w:val="21"/>
          <w:szCs w:val="21"/>
          <w:lang w:val="en"/>
        </w:rPr>
        <w:fldChar w:fldCharType="end"/>
      </w:r>
      <w:r>
        <w:rPr>
          <w:rFonts w:ascii="Times New Roman Regular" w:hAnsi="Times New Roman Regular" w:cs="Times New Roman Regular"/>
          <w:color w:val="000000"/>
          <w:sz w:val="21"/>
          <w:szCs w:val="21"/>
          <w:lang w:val="en"/>
        </w:rPr>
        <w:t xml:space="preserve">It never did so. </w:t>
      </w:r>
      <w:r>
        <w:rPr>
          <w:rFonts w:ascii="Times New Roman Regular" w:hAnsi="Times New Roman Regular" w:cs="Times New Roman Regular"/>
          <w:color w:val="000000"/>
          <w:sz w:val="21"/>
          <w:szCs w:val="21"/>
          <w:lang w:val="en"/>
        </w:rPr>
        <w:fldChar w:fldCharType="begin"/>
      </w:r>
      <w:r>
        <w:rPr>
          <w:rFonts w:ascii="Times New Roman Regular" w:hAnsi="Times New Roman Regular" w:cs="Times New Roman Regular"/>
          <w:color w:val="000000"/>
          <w:sz w:val="21"/>
          <w:szCs w:val="21"/>
          <w:lang w:val="en"/>
        </w:rPr>
        <w:instrText xml:space="preserve"> = 4 \* GB3 </w:instrText>
      </w:r>
      <w:r>
        <w:rPr>
          <w:rFonts w:ascii="Times New Roman Regular"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④</w:t>
      </w:r>
      <w:r>
        <w:rPr>
          <w:rFonts w:ascii="Times New Roman Regular" w:hAnsi="Times New Roman Regular" w:cs="Times New Roman Regular"/>
          <w:color w:val="000000"/>
          <w:sz w:val="21"/>
          <w:szCs w:val="21"/>
          <w:lang w:val="en"/>
        </w:rPr>
        <w:fldChar w:fldCharType="end"/>
      </w:r>
      <w:r>
        <w:rPr>
          <w:rFonts w:ascii="Times New Roman Regular" w:hAnsi="Times New Roman Regular" w:cs="Times New Roman Regular"/>
          <w:color w:val="000000"/>
          <w:sz w:val="21"/>
          <w:szCs w:val="21"/>
          <w:lang w:val="en"/>
        </w:rPr>
        <w:t xml:space="preserve">The administration was in essence asserting that because it didn’t want to carry out Congress’s immigration wishes, no state should be allowed to do so either. </w:t>
      </w:r>
      <w:r>
        <w:rPr>
          <w:rFonts w:ascii="Times New Roman Regular" w:hAnsi="Times New Roman Regular" w:cs="Times New Roman Regular"/>
          <w:color w:val="000000"/>
          <w:sz w:val="21"/>
          <w:szCs w:val="21"/>
          <w:lang w:val="en"/>
        </w:rPr>
        <w:fldChar w:fldCharType="begin"/>
      </w:r>
      <w:r>
        <w:rPr>
          <w:rFonts w:ascii="Times New Roman Regular" w:hAnsi="Times New Roman Regular" w:cs="Times New Roman Regular"/>
          <w:color w:val="000000"/>
          <w:sz w:val="21"/>
          <w:szCs w:val="21"/>
          <w:lang w:val="en"/>
        </w:rPr>
        <w:instrText xml:space="preserve"> = 5 \* GB3 </w:instrText>
      </w:r>
      <w:r>
        <w:rPr>
          <w:rFonts w:ascii="Times New Roman Regular" w:hAnsi="Times New Roman Regular" w:cs="Times New Roman Regular"/>
          <w:color w:val="000000"/>
          <w:sz w:val="21"/>
          <w:szCs w:val="21"/>
          <w:lang w:val="en"/>
        </w:rPr>
        <w:fldChar w:fldCharType="separate"/>
      </w:r>
      <w:r>
        <w:rPr>
          <w:rFonts w:ascii="Times New Roman Regular" w:hAnsi="Times New Roman Regular" w:cs="Times New Roman Regular"/>
          <w:color w:val="000000"/>
          <w:sz w:val="21"/>
          <w:szCs w:val="21"/>
          <w:lang w:val="en"/>
        </w:rPr>
        <w:t>⑤</w:t>
      </w:r>
      <w:r>
        <w:rPr>
          <w:rFonts w:ascii="Times New Roman Regular" w:hAnsi="Times New Roman Regular" w:cs="Times New Roman Regular"/>
          <w:color w:val="000000"/>
          <w:sz w:val="21"/>
          <w:szCs w:val="21"/>
          <w:lang w:val="en"/>
        </w:rPr>
        <w:fldChar w:fldCharType="end"/>
      </w:r>
      <w:r>
        <w:rPr>
          <w:rFonts w:ascii="Times New Roman Regular" w:hAnsi="Times New Roman Regular" w:cs="Times New Roman Regular"/>
          <w:color w:val="000000"/>
          <w:sz w:val="21"/>
          <w:szCs w:val="21"/>
          <w:lang w:val="en"/>
        </w:rPr>
        <w:t>Every Justice rightly rejected this remarkable claim.</w:t>
      </w:r>
    </w:p>
    <w:p w14:paraId="4E0EF11F" w14:textId="77777777" w:rsidR="00DF7892" w:rsidRDefault="00DF7892">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p>
    <w:p w14:paraId="2E452222"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36.  Three provisions of Arizona’s plan were overturned because they______.</w:t>
      </w:r>
    </w:p>
    <w:p w14:paraId="2D3B2D19"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deprived the federal police of Constitutional powers</w:t>
      </w:r>
    </w:p>
    <w:p w14:paraId="523DDB24"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disturbed the power balance between different states</w:t>
      </w:r>
    </w:p>
    <w:p w14:paraId="2A0CE3B9"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overstepped the authority of federal immigration law</w:t>
      </w:r>
    </w:p>
    <w:p w14:paraId="4B88FC69"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contradicted both the federal and state policies</w:t>
      </w:r>
    </w:p>
    <w:p w14:paraId="61481791"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37.  On which of the following did the Justices agree, according to Paragraph 4?</w:t>
      </w:r>
    </w:p>
    <w:p w14:paraId="25BD0432"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Federal officers’ duty to withhold immigrants’ information.</w:t>
      </w:r>
    </w:p>
    <w:p w14:paraId="5F56C8EE"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lastRenderedPageBreak/>
        <w:t>[B] States’ independence from federal immigration law.</w:t>
      </w:r>
    </w:p>
    <w:p w14:paraId="1F673957"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States’ legitimate role in immigration enforcement.</w:t>
      </w:r>
    </w:p>
    <w:p w14:paraId="560F8124"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Congress’s intervention in immigration enforcement.</w:t>
      </w:r>
    </w:p>
    <w:p w14:paraId="2BDA274F"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38.   It can be inferred from Paragraph 5 that the Alien and Sedition Acts______.</w:t>
      </w:r>
    </w:p>
    <w:p w14:paraId="6B22C462"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violated the Constitution</w:t>
      </w:r>
    </w:p>
    <w:p w14:paraId="2FD4D6C5"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undermined the states’ interests</w:t>
      </w:r>
    </w:p>
    <w:p w14:paraId="133FFE17"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supported the federal statute</w:t>
      </w:r>
    </w:p>
    <w:p w14:paraId="19036684"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stood in favor of the states</w:t>
      </w:r>
    </w:p>
    <w:p w14:paraId="3280853C"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39.  The White House claims that its power of enforcement______.</w:t>
      </w:r>
    </w:p>
    <w:p w14:paraId="078419E1"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outweighs that held by the states</w:t>
      </w:r>
    </w:p>
    <w:p w14:paraId="71E1805C"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is dependent on the states’ support</w:t>
      </w:r>
    </w:p>
    <w:p w14:paraId="73064F64"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is established by federal statutes</w:t>
      </w:r>
    </w:p>
    <w:p w14:paraId="5420A6D6"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rarely goes against state laws</w:t>
      </w:r>
    </w:p>
    <w:p w14:paraId="03AD5529"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lang w:val="en"/>
        </w:rPr>
      </w:pPr>
      <w:r>
        <w:rPr>
          <w:rFonts w:ascii="Times New Roman Regular" w:hAnsi="Times New Roman Regular" w:cs="Times New Roman Regular"/>
          <w:color w:val="000000"/>
          <w:sz w:val="21"/>
          <w:szCs w:val="21"/>
          <w:lang w:val="en"/>
        </w:rPr>
        <w:t>40.   What can be learned from the last paragraph?</w:t>
      </w:r>
    </w:p>
    <w:p w14:paraId="2BA8AB36"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[A] Immigration issues are usually decided by Congress.</w:t>
      </w:r>
    </w:p>
    <w:p w14:paraId="00BCFBA1"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[B] Justices intended to check the power of the Administration.</w:t>
      </w:r>
    </w:p>
    <w:p w14:paraId="6D0E0E20"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[C] Justices wanted to strengthen its coordination with Congress.</w:t>
      </w:r>
    </w:p>
    <w:p w14:paraId="4F40DC22" w14:textId="77777777" w:rsidR="00DF7892" w:rsidRDefault="00000000">
      <w:pPr>
        <w:widowControl/>
        <w:spacing w:line="360" w:lineRule="auto"/>
        <w:ind w:firstLineChars="150" w:firstLine="315"/>
        <w:rPr>
          <w:rFonts w:ascii="Times New Roman Regular" w:hAnsi="Times New Roman Regular" w:cs="Times New Roman Regular"/>
          <w:kern w:val="0"/>
          <w:szCs w:val="21"/>
          <w:lang w:val="en"/>
        </w:rPr>
      </w:pPr>
      <w:r>
        <w:rPr>
          <w:rFonts w:ascii="Times New Roman Regular" w:hAnsi="Times New Roman Regular" w:cs="Times New Roman Regular"/>
          <w:kern w:val="0"/>
          <w:szCs w:val="21"/>
          <w:lang w:val="en"/>
        </w:rPr>
        <w:t>[D] The Administration is dominant over immigration issues.</w:t>
      </w:r>
    </w:p>
    <w:p w14:paraId="0649E8FC" w14:textId="77777777" w:rsidR="00DF7892" w:rsidRDefault="00DF7892">
      <w:pPr>
        <w:spacing w:line="360" w:lineRule="auto"/>
        <w:rPr>
          <w:rFonts w:ascii="Times New Roman Regular" w:hAnsi="Times New Roman Regular" w:cs="Times New Roman Regular"/>
          <w:b/>
          <w:szCs w:val="21"/>
        </w:rPr>
      </w:pPr>
    </w:p>
    <w:p w14:paraId="5C7BBCD9"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1208BE9B"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7484F7C1" w14:textId="77777777" w:rsidR="00DF7892" w:rsidRDefault="00000000">
      <w:pPr>
        <w:spacing w:line="360" w:lineRule="auto"/>
        <w:rPr>
          <w:rFonts w:ascii="Times New Roman Regular" w:hAnsi="Times New Roman Regular" w:cs="Times New Roman Regular"/>
          <w:iCs/>
          <w:szCs w:val="21"/>
        </w:rPr>
      </w:pPr>
      <w:r>
        <w:rPr>
          <w:rFonts w:ascii="Times New Roman Regular" w:hAnsi="Times New Roman Regular" w:cs="Times New Roman Regular"/>
          <w:iCs/>
          <w:szCs w:val="21"/>
        </w:rPr>
        <w:t>In the following article, some sentences have been removed. For Questions 41-45, choose the most suitable one from the list A-G to fit into each of the numbered blanks. There are two extra choices, which do not fit in any of the blanks. Mark your answers on the ANSWER SHEET. (10 points)</w:t>
      </w:r>
    </w:p>
    <w:p w14:paraId="2C2190D7" w14:textId="77777777" w:rsidR="00DF7892" w:rsidRDefault="00DF7892">
      <w:pPr>
        <w:spacing w:line="360" w:lineRule="auto"/>
        <w:rPr>
          <w:rFonts w:ascii="Times New Roman Regular" w:hAnsi="Times New Roman Regular" w:cs="Times New Roman Regular"/>
          <w:szCs w:val="21"/>
        </w:rPr>
      </w:pPr>
    </w:p>
    <w:p w14:paraId="1EBE46F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social sciences are flourishing. As of 2005, there were almost half a million professional social scientists from all fields in the world, working both inside and outside academia. According to the </w:t>
      </w:r>
      <w:r>
        <w:rPr>
          <w:rFonts w:ascii="Times New Roman Regular" w:hAnsi="Times New Roman Regular" w:cs="Times New Roman Regular"/>
          <w:i/>
          <w:szCs w:val="21"/>
        </w:rPr>
        <w:t>World Social Science Report 2010</w:t>
      </w:r>
      <w:r>
        <w:rPr>
          <w:rFonts w:ascii="Times New Roman Regular" w:hAnsi="Times New Roman Regular" w:cs="Times New Roman Regular"/>
          <w:szCs w:val="21"/>
        </w:rPr>
        <w:t>, the number of social-science students worldwide has swollen by about 11% every year since 2000.</w:t>
      </w:r>
    </w:p>
    <w:p w14:paraId="04B58126" w14:textId="77777777" w:rsidR="00DF7892" w:rsidRDefault="00000000">
      <w:pPr>
        <w:spacing w:line="360" w:lineRule="auto"/>
        <w:ind w:firstLine="435"/>
        <w:rPr>
          <w:rFonts w:ascii="Times New Roman Regular" w:hAnsi="Times New Roman Regular" w:cs="Times New Roman Regular"/>
          <w:szCs w:val="21"/>
        </w:rPr>
      </w:pPr>
      <w:r>
        <w:rPr>
          <w:rFonts w:ascii="Times New Roman Regular" w:hAnsi="Times New Roman Regular" w:cs="Times New Roman Regular"/>
          <w:szCs w:val="21"/>
        </w:rPr>
        <w:lastRenderedPageBreak/>
        <w:t>Yet this enormous resource is not contributing enough to today’s global challenges including climate change, security, sustainable development and health. (41)______Humanity has the necessary agro-technological tools to eradicate hunger, from genetically engineered crops to artificial fertilizers. Here, too, the problems are social: the organization and distribution of food, wealth and prosperity.</w:t>
      </w:r>
    </w:p>
    <w:p w14:paraId="4228353E"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(42)____This is a shame — the community should be grasping the opportunity to raise its influence in the real world. To paraphrase the great social scientist Joseph Schumpeter: there is no radical innovation without creative destruction.</w:t>
      </w:r>
    </w:p>
    <w:p w14:paraId="1B8F6C55" w14:textId="77777777" w:rsidR="00DF7892" w:rsidRDefault="00000000">
      <w:pPr>
        <w:spacing w:line="360" w:lineRule="auto"/>
        <w:ind w:firstLine="435"/>
        <w:rPr>
          <w:rFonts w:ascii="Times New Roman Regular" w:hAnsi="Times New Roman Regular" w:cs="Times New Roman Regular"/>
          <w:szCs w:val="21"/>
        </w:rPr>
      </w:pPr>
      <w:r>
        <w:rPr>
          <w:rFonts w:ascii="Times New Roman Regular" w:hAnsi="Times New Roman Regular" w:cs="Times New Roman Regular"/>
          <w:szCs w:val="21"/>
        </w:rPr>
        <w:t xml:space="preserve">Today, the social sciences are largely focused on disciplinary problems and internal scholarly debates, rather than on topics with external impact. Analyses reveal that the number of papers including the keywords “environmental change” or “climate change” have increased rapidly since 2004. (43)____ </w:t>
      </w:r>
    </w:p>
    <w:p w14:paraId="683BC66D" w14:textId="77777777" w:rsidR="00DF7892" w:rsidRDefault="00000000">
      <w:pPr>
        <w:spacing w:line="360" w:lineRule="auto"/>
        <w:ind w:firstLine="435"/>
        <w:rPr>
          <w:rFonts w:ascii="Times New Roman Regular" w:hAnsi="Times New Roman Regular" w:cs="Times New Roman Regular"/>
          <w:szCs w:val="21"/>
        </w:rPr>
      </w:pPr>
      <w:r>
        <w:rPr>
          <w:rFonts w:ascii="Times New Roman Regular" w:hAnsi="Times New Roman Regular" w:cs="Times New Roman Regular"/>
          <w:szCs w:val="21"/>
        </w:rPr>
        <w:t xml:space="preserve">When social scientists do tackle practical issues, their scope is often local: Belgium is interested mainly in the effects of poverty on Belgium, for example. And whether the community’s work contributes much to an overall accumulation of knowledge is doubtful. </w:t>
      </w:r>
    </w:p>
    <w:p w14:paraId="583843B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problem is not necessarily the amount of available funding. (44)____This is an adequate amount so long as it is aimed in the right direction. Social scientists who complain about a lack of funding should not expect more in today’s economic climate.</w:t>
      </w:r>
      <w:r>
        <w:rPr>
          <w:rFonts w:ascii="Times New Roman Regular" w:hAnsi="Times New Roman Regular" w:cs="Times New Roman Regular"/>
          <w:szCs w:val="21"/>
        </w:rPr>
        <w:cr/>
        <w:t xml:space="preserve">    The trick is to direct these funds better. The European Union Framework funding programs have long had a category specifically targeted at social scientists. This year, it was proposed that the system be changed: Horizon 2020, a new program to be enacted in 2014, would not have such a category. This has resulted in protests from social scientists. But the intention is not to neglect social science; rather, the complete opposite. (45)____That should create more collaborative endeavors and help to develop projects aimed directly at solving global problems.</w:t>
      </w:r>
    </w:p>
    <w:p w14:paraId="018B0147" w14:textId="77777777" w:rsidR="00DF7892" w:rsidRDefault="00DF7892">
      <w:pPr>
        <w:spacing w:line="360" w:lineRule="auto"/>
        <w:ind w:firstLineChars="200" w:firstLine="420"/>
        <w:rPr>
          <w:rFonts w:ascii="Times New Roman Regular" w:hAnsi="Times New Roman Regular" w:cs="Times New Roman Regular"/>
          <w:szCs w:val="21"/>
        </w:rPr>
      </w:pPr>
    </w:p>
    <w:p w14:paraId="4CBCB7F1" w14:textId="77777777" w:rsidR="00DF7892" w:rsidRDefault="00000000">
      <w:pPr>
        <w:spacing w:line="360" w:lineRule="auto"/>
        <w:ind w:left="420" w:hangingChars="200" w:hanging="420"/>
        <w:rPr>
          <w:rFonts w:ascii="Times New Roman Regular" w:hAnsi="Times New Roman Regular" w:cs="Times New Roman Regular"/>
          <w:szCs w:val="21"/>
        </w:rPr>
      </w:pPr>
      <w:r>
        <w:rPr>
          <w:rFonts w:ascii="Times New Roman Regular" w:hAnsi="Times New Roman Regular" w:cs="Times New Roman Regular"/>
          <w:szCs w:val="21"/>
        </w:rPr>
        <w:t>[A] It could be that we are evolving two communities of social scientists: one that is discipline-oriented and publishing in highly specialized journals, and one that is problem-oriented and publishing elsewhere, such as policy briefs.</w:t>
      </w:r>
    </w:p>
    <w:p w14:paraId="7EE96666" w14:textId="77777777" w:rsidR="00DF7892" w:rsidRDefault="00000000">
      <w:pPr>
        <w:spacing w:line="360" w:lineRule="auto"/>
        <w:ind w:left="420" w:hangingChars="200" w:hanging="420"/>
        <w:rPr>
          <w:rFonts w:ascii="Times New Roman Regular" w:hAnsi="Times New Roman Regular" w:cs="Times New Roman Regular"/>
          <w:szCs w:val="21"/>
        </w:rPr>
      </w:pPr>
      <w:r>
        <w:rPr>
          <w:rFonts w:ascii="Times New Roman Regular" w:hAnsi="Times New Roman Regular" w:cs="Times New Roman Regular"/>
          <w:szCs w:val="21"/>
        </w:rPr>
        <w:t>[B] However, the numbers are still small: in 2010, about 1,600 of the 100,000 social-sciences papers published globally included one of these keywords.</w:t>
      </w:r>
    </w:p>
    <w:p w14:paraId="5B0A5828" w14:textId="77777777" w:rsidR="00DF7892" w:rsidRDefault="00000000">
      <w:pPr>
        <w:spacing w:line="360" w:lineRule="auto"/>
        <w:ind w:left="420" w:hangingChars="200" w:hanging="420"/>
        <w:rPr>
          <w:rFonts w:ascii="Times New Roman Regular" w:hAnsi="Times New Roman Regular" w:cs="Times New Roman Regular"/>
          <w:szCs w:val="21"/>
        </w:rPr>
      </w:pPr>
      <w:r>
        <w:rPr>
          <w:rFonts w:ascii="Times New Roman Regular" w:hAnsi="Times New Roman Regular" w:cs="Times New Roman Regular"/>
          <w:szCs w:val="21"/>
        </w:rPr>
        <w:lastRenderedPageBreak/>
        <w:t>[C] The idea is to force social scientists to integrate their work with other categories, including health and demographic change; food security; marine research and the bio-economy; clean, efficient energy; and inclusive, innovative and secure societies.</w:t>
      </w:r>
    </w:p>
    <w:p w14:paraId="36E4CF2C" w14:textId="77777777" w:rsidR="00DF7892" w:rsidRDefault="00000000">
      <w:pPr>
        <w:spacing w:line="360" w:lineRule="auto"/>
        <w:ind w:left="420" w:hangingChars="200" w:hanging="420"/>
        <w:rPr>
          <w:rFonts w:ascii="Times New Roman Regular" w:hAnsi="Times New Roman Regular" w:cs="Times New Roman Regular"/>
          <w:szCs w:val="21"/>
        </w:rPr>
      </w:pPr>
      <w:r>
        <w:rPr>
          <w:rFonts w:ascii="Times New Roman Regular" w:hAnsi="Times New Roman Regular" w:cs="Times New Roman Regular"/>
          <w:szCs w:val="21"/>
        </w:rPr>
        <w:t>[D] The solution is to change the mindset of the academic community, and what it considers to be its main goal. Global challenges and social innovation ought to receive much more attention from scientists, especially the young ones.</w:t>
      </w:r>
    </w:p>
    <w:p w14:paraId="02ECA042" w14:textId="77777777" w:rsidR="00DF7892" w:rsidRDefault="00000000">
      <w:pPr>
        <w:spacing w:line="360" w:lineRule="auto"/>
        <w:ind w:left="420" w:hangingChars="200" w:hanging="420"/>
        <w:rPr>
          <w:rFonts w:ascii="Times New Roman Regular" w:hAnsi="Times New Roman Regular" w:cs="Times New Roman Regular"/>
          <w:szCs w:val="21"/>
        </w:rPr>
      </w:pPr>
      <w:r>
        <w:rPr>
          <w:rFonts w:ascii="Times New Roman Regular" w:hAnsi="Times New Roman Regular" w:cs="Times New Roman Regular"/>
          <w:szCs w:val="21"/>
        </w:rPr>
        <w:t>[E] These issues all have root causes in human behavior: all require behavioral change and social innovations, as well as technological development. Stemming climate change, for example, is as much about changing consumption patterns and promoting tax acceptance as it is about developing clean energy.</w:t>
      </w:r>
    </w:p>
    <w:p w14:paraId="4ACCAC36"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 xml:space="preserve">[F] Despite these factors, many social scientists seem reluctant to tackle such </w:t>
      </w:r>
      <w:r>
        <w:rPr>
          <w:rFonts w:ascii="Times New Roman Regular" w:hAnsi="Times New Roman Regular" w:cs="Times New Roman Regular"/>
          <w:b/>
          <w:i/>
          <w:szCs w:val="21"/>
        </w:rPr>
        <w:t>problems</w:t>
      </w:r>
      <w:r>
        <w:rPr>
          <w:rFonts w:ascii="Times New Roman Regular" w:hAnsi="Times New Roman Regular" w:cs="Times New Roman Regular"/>
          <w:szCs w:val="21"/>
        </w:rPr>
        <w:t>. And in Europe, some are up in arms over a proposal to drop a specific funding category for social-science research and to integrate it within cross-cutting topics of sustainable development.</w:t>
      </w:r>
    </w:p>
    <w:p w14:paraId="28F78237"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[G] During the late 1990s, national spending on social sciences and the humanities as a percentage of all research and development funds — including government, higher education, non-profit and corporate — varied from around 4% to 25%; in most European nations, it is about 15%.</w:t>
      </w:r>
    </w:p>
    <w:p w14:paraId="3A4B465B" w14:textId="77777777" w:rsidR="00DF7892" w:rsidRDefault="00DF7892">
      <w:pPr>
        <w:pStyle w:val="af5"/>
        <w:spacing w:before="0" w:after="0" w:line="360" w:lineRule="auto"/>
        <w:jc w:val="both"/>
        <w:rPr>
          <w:rFonts w:ascii="Times New Roman Regular" w:hAnsi="Times New Roman Regular" w:cs="Times New Roman Regular"/>
          <w:b/>
          <w:color w:val="000000" w:themeColor="text1"/>
          <w:sz w:val="21"/>
          <w:szCs w:val="21"/>
        </w:rPr>
      </w:pPr>
    </w:p>
    <w:p w14:paraId="74D6EABF" w14:textId="77777777" w:rsidR="00DF7892" w:rsidRDefault="00000000">
      <w:pPr>
        <w:pStyle w:val="af5"/>
        <w:spacing w:before="0" w:after="0" w:line="360" w:lineRule="auto"/>
        <w:jc w:val="both"/>
        <w:rPr>
          <w:rFonts w:ascii="Times New Roman Regular" w:eastAsia="Microsoft YaHei" w:hAnsi="Times New Roman Regular" w:cs="Times New Roman Regular"/>
          <w:b/>
          <w:bCs/>
          <w:color w:val="000000" w:themeColor="text1"/>
          <w:sz w:val="21"/>
          <w:szCs w:val="21"/>
        </w:rPr>
      </w:pPr>
      <w:r>
        <w:rPr>
          <w:rFonts w:ascii="Times New Roman Regular" w:hAnsi="Times New Roman Regular" w:cs="Times New Roman Regular"/>
          <w:b/>
          <w:color w:val="000000" w:themeColor="text1"/>
          <w:sz w:val="21"/>
          <w:szCs w:val="21"/>
        </w:rPr>
        <w:t>Part C</w:t>
      </w:r>
    </w:p>
    <w:p w14:paraId="73F88B7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b/>
          <w:bCs/>
          <w:color w:val="000000" w:themeColor="text1"/>
          <w:sz w:val="21"/>
          <w:szCs w:val="21"/>
        </w:rPr>
        <w:t>Directions:</w:t>
      </w:r>
    </w:p>
    <w:p w14:paraId="210BF5AE"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iCs/>
          <w:color w:val="000000" w:themeColor="text1"/>
          <w:spacing w:val="-2"/>
          <w:sz w:val="21"/>
          <w:szCs w:val="21"/>
        </w:rPr>
        <w:t>Read the following text carefully and then translate the underlined segments into Chinese. Your translation should be written clearly on the ANSWER SHEET. (10 points)</w:t>
      </w:r>
    </w:p>
    <w:p w14:paraId="62DCE1C3"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color w:val="000000" w:themeColor="text1"/>
          <w:spacing w:val="-2"/>
          <w:sz w:val="21"/>
          <w:szCs w:val="21"/>
        </w:rPr>
        <w:t xml:space="preserve">It is speculated that gardens arise from a basic need in the individuals who made them: the need for creative expression. There is no doubt that gardens evidence an impossible urge to create, express, fashion, and beautify and that self-expression is a basic human urge; (46) </w:t>
      </w:r>
      <w:r>
        <w:rPr>
          <w:rFonts w:ascii="Times New Roman Regular" w:eastAsia="Microsoft YaHei" w:hAnsi="Times New Roman Regular" w:cs="Times New Roman Regular"/>
          <w:color w:val="000000" w:themeColor="text1"/>
          <w:spacing w:val="-2"/>
          <w:sz w:val="21"/>
          <w:szCs w:val="21"/>
          <w:u w:val="single"/>
        </w:rPr>
        <w:t>yet when one looks at the photographs of the garden created by the homeless, it strikes one that, for all their diversity of styles, these gardens speak of various other fundamental urges, beyond that of decoration and creative expression.</w:t>
      </w:r>
    </w:p>
    <w:p w14:paraId="4ECDCF9A"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color w:val="000000" w:themeColor="text1"/>
          <w:spacing w:val="-2"/>
          <w:sz w:val="21"/>
          <w:szCs w:val="21"/>
        </w:rPr>
        <w:lastRenderedPageBreak/>
        <w:t>One of these urges has to do with creating a state of peace in the midst of turbulence, a</w:t>
      </w:r>
      <w:r>
        <w:rPr>
          <w:rFonts w:ascii="Times New Roman Regular" w:hAnsi="Times New Roman Regular" w:cs="Times New Roman Regular"/>
          <w:color w:val="000000" w:themeColor="text1"/>
          <w:sz w:val="21"/>
          <w:szCs w:val="21"/>
        </w:rPr>
        <w:t xml:space="preserve"> </w:t>
      </w:r>
      <w:r>
        <w:rPr>
          <w:rFonts w:ascii="Times New Roman Regular" w:eastAsia="Microsoft YaHei" w:hAnsi="Times New Roman Regular" w:cs="Times New Roman Regular"/>
          <w:color w:val="000000" w:themeColor="text1"/>
          <w:spacing w:val="-2"/>
          <w:sz w:val="21"/>
          <w:szCs w:val="21"/>
        </w:rPr>
        <w:t xml:space="preserve">“still point of the turning world,” to borrow a phrase from T. S. Eliot. (47) </w:t>
      </w:r>
      <w:r>
        <w:rPr>
          <w:rFonts w:ascii="Times New Roman Regular" w:eastAsia="Microsoft YaHei" w:hAnsi="Times New Roman Regular" w:cs="Times New Roman Regular"/>
          <w:color w:val="000000" w:themeColor="text1"/>
          <w:spacing w:val="-2"/>
          <w:sz w:val="21"/>
          <w:szCs w:val="21"/>
          <w:u w:val="single"/>
        </w:rPr>
        <w:t>A sacred place of peace, however crude it may be, is a distinctly human need, as opposed to shelter, which is a distinctly animal need.</w:t>
      </w:r>
      <w:r>
        <w:rPr>
          <w:rFonts w:ascii="Times New Roman Regular" w:eastAsia="Microsoft YaHei" w:hAnsi="Times New Roman Regular" w:cs="Times New Roman Regular"/>
          <w:color w:val="000000" w:themeColor="text1"/>
          <w:spacing w:val="-2"/>
          <w:sz w:val="21"/>
          <w:szCs w:val="21"/>
        </w:rPr>
        <w:t xml:space="preserve"> This distinction is so much so that where the latter is lacking, as it is for these unlikely gardeners, the former becomes all the more urgent. Composure is a state of mind made possible by the structuring of one’s relation to one’s environment. (48) </w:t>
      </w:r>
      <w:r>
        <w:rPr>
          <w:rFonts w:ascii="Times New Roman Regular" w:eastAsia="Microsoft YaHei" w:hAnsi="Times New Roman Regular" w:cs="Times New Roman Regular"/>
          <w:color w:val="000000" w:themeColor="text1"/>
          <w:spacing w:val="-2"/>
          <w:sz w:val="21"/>
          <w:szCs w:val="21"/>
          <w:u w:val="single"/>
        </w:rPr>
        <w:t xml:space="preserve">The gardens of the homeless, which are in effect homeless gardens, introduce </w:t>
      </w:r>
      <w:r>
        <w:rPr>
          <w:rFonts w:ascii="Times New Roman Regular" w:eastAsia="Microsoft YaHei" w:hAnsi="Times New Roman Regular" w:cs="Times New Roman Regular"/>
          <w:i/>
          <w:color w:val="000000" w:themeColor="text1"/>
          <w:spacing w:val="-2"/>
          <w:sz w:val="21"/>
          <w:szCs w:val="21"/>
          <w:u w:val="single"/>
        </w:rPr>
        <w:t>form</w:t>
      </w:r>
      <w:r>
        <w:rPr>
          <w:rFonts w:ascii="Times New Roman Regular" w:eastAsia="Microsoft YaHei" w:hAnsi="Times New Roman Regular" w:cs="Times New Roman Regular"/>
          <w:color w:val="000000" w:themeColor="text1"/>
          <w:spacing w:val="-2"/>
          <w:sz w:val="21"/>
          <w:szCs w:val="21"/>
          <w:u w:val="single"/>
        </w:rPr>
        <w:t xml:space="preserve"> into an urban environment where it either didn’t exist or was not discernible as such.</w:t>
      </w:r>
      <w:r>
        <w:rPr>
          <w:rFonts w:ascii="Times New Roman Regular" w:eastAsia="Microsoft YaHei" w:hAnsi="Times New Roman Regular" w:cs="Times New Roman Regular"/>
          <w:color w:val="000000" w:themeColor="text1"/>
          <w:spacing w:val="-2"/>
          <w:sz w:val="21"/>
          <w:szCs w:val="21"/>
        </w:rPr>
        <w:t xml:space="preserve"> In so doing they give composure to a segment of the inarticulate environment in which they take their stand.</w:t>
      </w:r>
    </w:p>
    <w:p w14:paraId="48A23803"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color w:val="000000" w:themeColor="text1"/>
          <w:spacing w:val="-2"/>
          <w:sz w:val="21"/>
          <w:szCs w:val="21"/>
        </w:rPr>
        <w:t xml:space="preserve">Another urge or need that these gardens appear to respond to, or to arise from, is so intrinsic that we are barely ever conscious of its abiding claims on us. When we are deprived of green, of plants, of trees, (49) </w:t>
      </w:r>
      <w:r>
        <w:rPr>
          <w:rFonts w:ascii="Times New Roman Regular" w:eastAsia="Microsoft YaHei" w:hAnsi="Times New Roman Regular" w:cs="Times New Roman Regular"/>
          <w:color w:val="000000" w:themeColor="text1"/>
          <w:spacing w:val="-2"/>
          <w:sz w:val="21"/>
          <w:szCs w:val="21"/>
          <w:u w:val="single"/>
        </w:rPr>
        <w:t>most of us give in to a demoralization of spirit which we usually blame on some psychological conditions, until one day we find ourselves in a garden and feel the oppression vanish as if by magic.</w:t>
      </w:r>
      <w:r>
        <w:rPr>
          <w:rFonts w:ascii="Times New Roman Regular" w:eastAsia="Microsoft YaHei" w:hAnsi="Times New Roman Regular" w:cs="Times New Roman Regular"/>
          <w:color w:val="000000" w:themeColor="text1"/>
          <w:spacing w:val="-2"/>
          <w:sz w:val="21"/>
          <w:szCs w:val="21"/>
        </w:rPr>
        <w:t xml:space="preserve"> In most of the homeless gardens of New York City the actual cultivation of plants is unfeasible, yet even so the compositions often seem to represent attempts to conjure up the spirit of plant and animal life, if only symbolically, through a clumplike arrangement of materials, an introduction of colors, small pool of water, and a frequent presence of petals or leaves as well as of stuffed animals. On display here are various fantasy elements whose reference, at some basic level, seems to be the natural world. (50) </w:t>
      </w:r>
      <w:r>
        <w:rPr>
          <w:rFonts w:ascii="Times New Roman Regular" w:eastAsia="Microsoft YaHei" w:hAnsi="Times New Roman Regular" w:cs="Times New Roman Regular"/>
          <w:color w:val="000000" w:themeColor="text1"/>
          <w:spacing w:val="-2"/>
          <w:sz w:val="21"/>
          <w:szCs w:val="21"/>
          <w:u w:val="single"/>
        </w:rPr>
        <w:t xml:space="preserve">It is this implicit or explicit reference to nature that fully justifies the use of the word </w:t>
      </w:r>
      <w:r>
        <w:rPr>
          <w:rFonts w:ascii="Times New Roman Regular" w:eastAsia="Microsoft YaHei" w:hAnsi="Times New Roman Regular" w:cs="Times New Roman Regular"/>
          <w:i/>
          <w:color w:val="000000" w:themeColor="text1"/>
          <w:spacing w:val="-2"/>
          <w:sz w:val="21"/>
          <w:szCs w:val="21"/>
          <w:u w:val="single"/>
        </w:rPr>
        <w:t>garden,</w:t>
      </w:r>
      <w:r>
        <w:rPr>
          <w:rFonts w:ascii="Times New Roman Regular" w:eastAsia="Microsoft YaHei" w:hAnsi="Times New Roman Regular" w:cs="Times New Roman Regular"/>
          <w:color w:val="000000" w:themeColor="text1"/>
          <w:spacing w:val="-2"/>
          <w:sz w:val="21"/>
          <w:szCs w:val="21"/>
          <w:u w:val="single"/>
        </w:rPr>
        <w:t xml:space="preserve"> though in a</w:t>
      </w:r>
      <w:r>
        <w:rPr>
          <w:rFonts w:ascii="Times New Roman Regular" w:hAnsi="Times New Roman Regular" w:cs="Times New Roman Regular"/>
          <w:color w:val="000000" w:themeColor="text1"/>
          <w:sz w:val="21"/>
          <w:szCs w:val="21"/>
          <w:u w:val="single"/>
        </w:rPr>
        <w:t xml:space="preserve"> </w:t>
      </w:r>
      <w:r>
        <w:rPr>
          <w:rFonts w:ascii="Times New Roman Regular" w:eastAsia="Microsoft YaHei" w:hAnsi="Times New Roman Regular" w:cs="Times New Roman Regular"/>
          <w:color w:val="000000" w:themeColor="text1"/>
          <w:spacing w:val="-2"/>
          <w:sz w:val="21"/>
          <w:szCs w:val="21"/>
          <w:u w:val="single"/>
        </w:rPr>
        <w:t>“liberated” sense, to describe these synthetic constructions.</w:t>
      </w:r>
      <w:r>
        <w:rPr>
          <w:rFonts w:ascii="Times New Roman Regular" w:eastAsia="Microsoft YaHei" w:hAnsi="Times New Roman Regular" w:cs="Times New Roman Regular"/>
          <w:color w:val="000000" w:themeColor="text1"/>
          <w:spacing w:val="-2"/>
          <w:sz w:val="21"/>
          <w:szCs w:val="21"/>
        </w:rPr>
        <w:t xml:space="preserve"> In them we can see biophilia</w:t>
      </w:r>
      <w:r>
        <w:rPr>
          <w:rFonts w:ascii="Times New Roman Regular" w:eastAsiaTheme="minorEastAsia" w:hAnsi="Times New Roman Regular" w:cs="Times New Roman Regular"/>
          <w:color w:val="000000" w:themeColor="text1"/>
          <w:spacing w:val="-2"/>
          <w:sz w:val="21"/>
          <w:szCs w:val="21"/>
        </w:rPr>
        <w:t>—</w:t>
      </w:r>
      <w:r>
        <w:rPr>
          <w:rFonts w:ascii="Times New Roman Regular" w:eastAsia="Microsoft YaHei" w:hAnsi="Times New Roman Regular" w:cs="Times New Roman Regular"/>
          <w:color w:val="000000" w:themeColor="text1"/>
          <w:spacing w:val="-2"/>
          <w:sz w:val="21"/>
          <w:szCs w:val="21"/>
        </w:rPr>
        <w:t>a yearning for contact with nonhuman life</w:t>
      </w:r>
      <w:r>
        <w:rPr>
          <w:rFonts w:ascii="Times New Roman Regular" w:eastAsiaTheme="minorEastAsia" w:hAnsi="Times New Roman Regular" w:cs="Times New Roman Regular"/>
          <w:color w:val="000000" w:themeColor="text1"/>
          <w:spacing w:val="-2"/>
          <w:sz w:val="21"/>
          <w:szCs w:val="21"/>
        </w:rPr>
        <w:t>—</w:t>
      </w:r>
      <w:r>
        <w:rPr>
          <w:rFonts w:ascii="Times New Roman Regular" w:eastAsia="Microsoft YaHei" w:hAnsi="Times New Roman Regular" w:cs="Times New Roman Regular"/>
          <w:color w:val="000000" w:themeColor="text1"/>
          <w:spacing w:val="-2"/>
          <w:sz w:val="21"/>
          <w:szCs w:val="21"/>
        </w:rPr>
        <w:t>assuming uncanny representational forms.</w:t>
      </w:r>
    </w:p>
    <w:p w14:paraId="124BA89A" w14:textId="77777777" w:rsidR="00DF7892" w:rsidRDefault="00DF7892">
      <w:pPr>
        <w:spacing w:line="360" w:lineRule="auto"/>
        <w:rPr>
          <w:rFonts w:ascii="Times New Roman Regular" w:hAnsi="Times New Roman Regular" w:cs="Times New Roman Regular"/>
          <w:color w:val="000000" w:themeColor="text1"/>
          <w:szCs w:val="21"/>
        </w:rPr>
      </w:pPr>
    </w:p>
    <w:p w14:paraId="7B8FE9CB" w14:textId="77777777" w:rsidR="00DF7892" w:rsidRDefault="00000000">
      <w:pPr>
        <w:pStyle w:val="2"/>
      </w:pPr>
      <w:r>
        <w:t>Section III Writing</w:t>
      </w:r>
    </w:p>
    <w:p w14:paraId="5B090662"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Part A</w:t>
      </w:r>
    </w:p>
    <w:p w14:paraId="0446BE30"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51. Directions:</w:t>
      </w:r>
    </w:p>
    <w:p w14:paraId="28FAF016"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Write an e-mail of about 100 words to a foreign teacher in your college, inviting him/her to be a judge for the upcoming English speech contest.</w:t>
      </w:r>
    </w:p>
    <w:p w14:paraId="3DD93BC2"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You should include the details you think necessary.</w:t>
      </w:r>
    </w:p>
    <w:p w14:paraId="51D64B0E"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You should write neatly on the ANSWER SHEET.</w:t>
      </w:r>
    </w:p>
    <w:p w14:paraId="250A402A" w14:textId="77777777" w:rsidR="00DF7892" w:rsidRDefault="00000000">
      <w:pPr>
        <w:widowControl/>
        <w:spacing w:line="360" w:lineRule="auto"/>
        <w:ind w:firstLineChars="200" w:firstLine="428"/>
        <w:jc w:val="left"/>
        <w:rPr>
          <w:rFonts w:ascii="Times New Roman Regular" w:hAnsi="Times New Roman Regular" w:cs="Times New Roman Regular"/>
          <w:color w:val="000000"/>
          <w:kern w:val="0"/>
          <w:szCs w:val="21"/>
        </w:rPr>
      </w:pPr>
      <w:r>
        <w:rPr>
          <w:rFonts w:ascii="Times New Roman Regular" w:hAnsi="Times New Roman Regular" w:cs="Times New Roman Regular"/>
          <w:b/>
          <w:color w:val="000000"/>
          <w:kern w:val="0"/>
          <w:szCs w:val="21"/>
        </w:rPr>
        <w:lastRenderedPageBreak/>
        <w:t xml:space="preserve">Do not </w:t>
      </w:r>
      <w:r>
        <w:rPr>
          <w:rFonts w:ascii="Times New Roman Regular" w:hAnsi="Times New Roman Regular" w:cs="Times New Roman Regular"/>
          <w:color w:val="000000"/>
          <w:kern w:val="0"/>
          <w:szCs w:val="21"/>
        </w:rPr>
        <w:t>sign your own name at the end of the e-mail. Use “Li Ming” instead.</w:t>
      </w:r>
    </w:p>
    <w:p w14:paraId="154C4A33" w14:textId="77777777" w:rsidR="00DF7892" w:rsidRDefault="00000000">
      <w:pPr>
        <w:widowControl/>
        <w:spacing w:line="360" w:lineRule="auto"/>
        <w:ind w:firstLineChars="200" w:firstLine="428"/>
        <w:jc w:val="left"/>
        <w:rPr>
          <w:rFonts w:ascii="Times New Roman Regular" w:hAnsi="Times New Roman Regular" w:cs="Times New Roman Regular"/>
          <w:color w:val="000000"/>
          <w:kern w:val="0"/>
          <w:szCs w:val="21"/>
        </w:rPr>
      </w:pPr>
      <w:r>
        <w:rPr>
          <w:rFonts w:ascii="Times New Roman Regular" w:hAnsi="Times New Roman Regular" w:cs="Times New Roman Regular"/>
          <w:b/>
          <w:color w:val="000000"/>
          <w:kern w:val="0"/>
          <w:szCs w:val="21"/>
        </w:rPr>
        <w:t>Do not</w:t>
      </w:r>
      <w:r>
        <w:rPr>
          <w:rFonts w:ascii="Times New Roman Regular" w:hAnsi="Times New Roman Regular" w:cs="Times New Roman Regular"/>
          <w:color w:val="000000"/>
          <w:kern w:val="0"/>
          <w:szCs w:val="21"/>
        </w:rPr>
        <w:t xml:space="preserve"> write the address. (10 points)</w:t>
      </w:r>
    </w:p>
    <w:p w14:paraId="2AC7502F" w14:textId="77777777" w:rsidR="00DF7892" w:rsidRDefault="00000000">
      <w:pPr>
        <w:widowControl/>
        <w:spacing w:line="360" w:lineRule="auto"/>
        <w:ind w:firstLine="482"/>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w:t>
      </w:r>
    </w:p>
    <w:p w14:paraId="3B5BE3C1"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Part B</w:t>
      </w:r>
    </w:p>
    <w:p w14:paraId="4F3D444B"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52. Directions:</w:t>
      </w:r>
    </w:p>
    <w:p w14:paraId="7C71E1A3"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Write an essay of 160-200 words based on the following drawing. In your essay, you should</w:t>
      </w:r>
    </w:p>
    <w:p w14:paraId="37EA15BD"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 describe the drawing briefly,</w:t>
      </w:r>
    </w:p>
    <w:p w14:paraId="2A50C050"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 explain its intended meaning, and</w:t>
      </w:r>
    </w:p>
    <w:p w14:paraId="76EE8FEE"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 give your comments.</w:t>
      </w:r>
    </w:p>
    <w:p w14:paraId="3914999E" w14:textId="77777777" w:rsidR="00DF7892" w:rsidRDefault="00000000">
      <w:pPr>
        <w:widowControl/>
        <w:spacing w:line="360" w:lineRule="auto"/>
        <w:ind w:firstLineChars="200"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You should write neatly on the ANSWER SHEET. (20 points)</w:t>
      </w:r>
    </w:p>
    <w:p w14:paraId="66561B7C" w14:textId="77777777" w:rsidR="00DF7892" w:rsidRDefault="00DF7892">
      <w:pPr>
        <w:spacing w:line="360" w:lineRule="auto"/>
        <w:ind w:firstLineChars="200" w:firstLine="420"/>
        <w:rPr>
          <w:rFonts w:ascii="Times New Roman Regular" w:hAnsi="Times New Roman Regular" w:cs="Times New Roman Regular"/>
          <w:szCs w:val="21"/>
        </w:rPr>
      </w:pPr>
    </w:p>
    <w:p w14:paraId="10696321"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noProof/>
          <w:sz w:val="21"/>
          <w:szCs w:val="21"/>
        </w:rPr>
        <w:drawing>
          <wp:inline distT="0" distB="0" distL="0" distR="0" wp14:anchorId="269B8F7C" wp14:editId="38DC3CDF">
            <wp:extent cx="5274310" cy="2803525"/>
            <wp:effectExtent l="0" t="0" r="8890" b="3175"/>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5">
                      <a:extLst>
                        <a:ext uri="{28A0092B-C50C-407E-A947-70E740481C1C}">
                          <a14:useLocalDpi xmlns:a14="http://schemas.microsoft.com/office/drawing/2010/main" val="0"/>
                        </a:ext>
                      </a:extLst>
                    </a:blip>
                    <a:stretch>
                      <a:fillRect/>
                    </a:stretch>
                  </pic:blipFill>
                  <pic:spPr>
                    <a:xfrm>
                      <a:off x="0" y="0"/>
                      <a:ext cx="5274310" cy="2803525"/>
                    </a:xfrm>
                    <a:prstGeom prst="rect">
                      <a:avLst/>
                    </a:prstGeom>
                  </pic:spPr>
                </pic:pic>
              </a:graphicData>
            </a:graphic>
          </wp:inline>
        </w:drawing>
      </w:r>
    </w:p>
    <w:p w14:paraId="360C9EDD" w14:textId="77777777" w:rsidR="00DF7892" w:rsidRDefault="00DF7892">
      <w:pPr>
        <w:spacing w:line="360" w:lineRule="auto"/>
        <w:ind w:firstLineChars="200" w:firstLine="420"/>
        <w:rPr>
          <w:rFonts w:ascii="Times New Roman Regular" w:hAnsi="Times New Roman Regular" w:cs="Times New Roman Regular"/>
          <w:szCs w:val="21"/>
        </w:rPr>
      </w:pPr>
    </w:p>
    <w:p w14:paraId="1D374EC4" w14:textId="77777777" w:rsidR="00DF7892" w:rsidRDefault="00DF7892">
      <w:pPr>
        <w:spacing w:line="360" w:lineRule="auto"/>
        <w:rPr>
          <w:rFonts w:ascii="Times New Roman Regular" w:hAnsi="Times New Roman Regular" w:cs="Times New Roman Regular"/>
          <w:color w:val="000000" w:themeColor="text1"/>
          <w:szCs w:val="21"/>
        </w:rPr>
      </w:pPr>
    </w:p>
    <w:p w14:paraId="6DD57DCE" w14:textId="77777777" w:rsidR="00DF7892" w:rsidRDefault="00DF7892">
      <w:pPr>
        <w:spacing w:line="360" w:lineRule="auto"/>
        <w:rPr>
          <w:rFonts w:ascii="Times New Roman Regular" w:hAnsi="Times New Roman Regular" w:cs="Times New Roman Regular"/>
          <w:color w:val="000000" w:themeColor="text1"/>
          <w:szCs w:val="21"/>
        </w:rPr>
      </w:pPr>
    </w:p>
    <w:p w14:paraId="3248486A" w14:textId="77777777" w:rsidR="00DF7892" w:rsidRDefault="00DF7892">
      <w:pPr>
        <w:spacing w:line="360" w:lineRule="auto"/>
        <w:rPr>
          <w:rFonts w:ascii="Times New Roman Regular" w:hAnsi="Times New Roman Regular" w:cs="Times New Roman Regular"/>
          <w:color w:val="000000" w:themeColor="text1"/>
          <w:szCs w:val="21"/>
        </w:rPr>
      </w:pPr>
    </w:p>
    <w:p w14:paraId="1A0ED8A9" w14:textId="77777777" w:rsidR="00DF7892" w:rsidRDefault="00DF7892">
      <w:pPr>
        <w:pStyle w:val="1"/>
        <w:jc w:val="both"/>
        <w:rPr>
          <w:rFonts w:ascii="Times New Roman Regular" w:hAnsi="Times New Roman Regular" w:cs="Times New Roman Regular"/>
          <w:sz w:val="21"/>
          <w:szCs w:val="21"/>
        </w:rPr>
      </w:pPr>
    </w:p>
    <w:p w14:paraId="469A902E" w14:textId="77777777" w:rsidR="00DF7892" w:rsidRDefault="00DF7892">
      <w:pPr>
        <w:spacing w:line="360" w:lineRule="auto"/>
        <w:rPr>
          <w:rFonts w:ascii="Times New Roman Regular" w:hAnsi="Times New Roman Regular" w:cs="Times New Roman Regular"/>
          <w:szCs w:val="21"/>
        </w:rPr>
      </w:pPr>
    </w:p>
    <w:p w14:paraId="329A04CF" w14:textId="77777777" w:rsidR="00DF7892" w:rsidRDefault="00DF7892">
      <w:pPr>
        <w:spacing w:line="360" w:lineRule="auto"/>
        <w:rPr>
          <w:rFonts w:ascii="Times New Roman Regular" w:hAnsi="Times New Roman Regular" w:cs="Times New Roman Regular"/>
          <w:szCs w:val="21"/>
        </w:rPr>
      </w:pPr>
    </w:p>
    <w:p w14:paraId="59B759B5" w14:textId="77777777" w:rsidR="00DF7892" w:rsidRDefault="00DF7892">
      <w:pPr>
        <w:spacing w:line="360" w:lineRule="auto"/>
        <w:rPr>
          <w:rFonts w:ascii="Times New Roman Regular" w:hAnsi="Times New Roman Regular" w:cs="Times New Roman Regular"/>
          <w:szCs w:val="21"/>
        </w:rPr>
      </w:pPr>
    </w:p>
    <w:p w14:paraId="69F94CCB" w14:textId="77777777" w:rsidR="00DF7892" w:rsidRDefault="00DF7892">
      <w:pPr>
        <w:spacing w:line="360" w:lineRule="auto"/>
        <w:rPr>
          <w:rFonts w:ascii="Times New Roman Regular" w:hAnsi="Times New Roman Regular" w:cs="Times New Roman Regular"/>
          <w:szCs w:val="21"/>
        </w:rPr>
      </w:pPr>
    </w:p>
    <w:p w14:paraId="1C03F1FF" w14:textId="77777777" w:rsidR="00DF7892" w:rsidRDefault="00000000">
      <w:pPr>
        <w:pStyle w:val="1"/>
        <w:rPr>
          <w:rFonts w:ascii="Times New Roman Regular" w:hAnsi="Times New Roman Regular" w:cs="Times New Roman Regular"/>
          <w:sz w:val="21"/>
          <w:szCs w:val="21"/>
        </w:rPr>
      </w:pPr>
      <w:bookmarkStart w:id="31" w:name="_Toc1174568978"/>
      <w:bookmarkStart w:id="32" w:name="_Toc2054616390"/>
      <w:bookmarkEnd w:id="24"/>
      <w:bookmarkEnd w:id="25"/>
      <w:bookmarkEnd w:id="26"/>
      <w:bookmarkEnd w:id="27"/>
      <w:bookmarkEnd w:id="28"/>
      <w:bookmarkEnd w:id="29"/>
      <w:r>
        <w:rPr>
          <w:rFonts w:ascii="Times New Roman Regular" w:eastAsia="黑体" w:hAnsi="Times New Roman Regular" w:cs="Times New Roman Regular"/>
        </w:rPr>
        <w:lastRenderedPageBreak/>
        <w:br w:type="page"/>
      </w:r>
      <w:r>
        <w:rPr>
          <w:rFonts w:ascii="Times New Roman Regular" w:eastAsia="黑体" w:hAnsi="Times New Roman Regular" w:cs="Times New Roman Regular"/>
        </w:rPr>
        <w:lastRenderedPageBreak/>
        <w:t>201</w:t>
      </w:r>
      <w:r>
        <w:rPr>
          <w:rFonts w:ascii="Times New Roman Regular" w:eastAsia="黑体" w:hAnsi="Times New Roman Regular" w:cs="Times New Roman Regular" w:hint="eastAsia"/>
        </w:rPr>
        <w:t>4</w:t>
      </w:r>
      <w:r>
        <w:rPr>
          <w:rFonts w:ascii="Times New Roman Regular" w:eastAsia="黑体" w:hAnsi="Times New Roman Regular" w:cs="Times New Roman Regular"/>
        </w:rPr>
        <w:t>年全国硕士研究生入学统一考试英语试题</w:t>
      </w:r>
      <w:bookmarkEnd w:id="31"/>
      <w:bookmarkEnd w:id="32"/>
    </w:p>
    <w:p w14:paraId="5E678CD7" w14:textId="77777777" w:rsidR="00DF7892" w:rsidRDefault="00000000">
      <w:pPr>
        <w:pStyle w:val="2"/>
      </w:pPr>
      <w:r>
        <w:t>SectionⅠ Use of English</w:t>
      </w:r>
    </w:p>
    <w:p w14:paraId="4592FFB4"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 xml:space="preserve">Directions: </w:t>
      </w:r>
    </w:p>
    <w:p w14:paraId="33686FF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bCs/>
          <w:szCs w:val="21"/>
        </w:rPr>
        <w:t>Read the following text. Choose the best word(s) for each numbered blank and mark A, B, C or D on the ANSWER SHEET. (10 points)</w:t>
      </w:r>
    </w:p>
    <w:p w14:paraId="489B11F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As many people hit middle age, they often start to notice that their memory and mental clarity are not what they used to be. We suddenly can’t remember ___1___ we put the keys just a moment ago, or an old acquaintance’s name, or the name of an old band we used to love. As the brain ___2___, we refer to these occurrences as “senior moments.” ___3___ seemingly innocent, this loss of mental focus can potentially have a(n) ___4___ impact on our professional, social, and personal ___5___.</w:t>
      </w:r>
    </w:p>
    <w:p w14:paraId="000D316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Neuroscientists, experts who study the nervous system, are increasingly showing that there’s actually a lot that can be done. It ___6___out that the brain needs exercise in much the same way our muscles do, and the right mental ___7___ can significantly improve our basic cognitive ___8___. Thinking is essentially a ___9___ of making connections in the brain. To a certain extent, our ability to ___10___ in making the connections that drive intelligence is inherited. ___11___, because these connections are made through effort and practice, scientists believe that intelligence can expand and fluctuate ___12___ mental effort.</w:t>
      </w:r>
    </w:p>
    <w:p w14:paraId="152C51B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Now, a new Web-based company has taken it a step ___13___ and developed the first “brain training program” designed to actually help people improve and regain their mental ___14___. </w:t>
      </w:r>
    </w:p>
    <w:p w14:paraId="6047E6D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Web-based program ___15___ you to systematically improve your memory and attention skills. The program keeps ___16___ of your progress and provides detailed feedback ___17___ your performance and improvement. Most importantly, it ___18___ modifies and enhances the games you play to ___19___ on the strengths you are developing—much like a(n) ___20___ exercise routine requires you to increase resistance and vary your muscle use.     </w:t>
      </w:r>
    </w:p>
    <w:p w14:paraId="4170D724" w14:textId="77777777" w:rsidR="00DF7892" w:rsidRDefault="00DF7892">
      <w:pPr>
        <w:spacing w:line="360" w:lineRule="auto"/>
        <w:ind w:firstLineChars="250" w:firstLine="525"/>
        <w:rPr>
          <w:rFonts w:ascii="Times New Roman Regular" w:hAnsi="Times New Roman Regular" w:cs="Times New Roman Regular"/>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1"/>
        <w:gridCol w:w="2131"/>
      </w:tblGrid>
      <w:tr w:rsidR="00DF7892" w14:paraId="27098161" w14:textId="77777777">
        <w:tc>
          <w:tcPr>
            <w:tcW w:w="2130" w:type="dxa"/>
            <w:tcBorders>
              <w:top w:val="single" w:sz="4" w:space="0" w:color="FFFFFF"/>
              <w:left w:val="single" w:sz="4" w:space="0" w:color="FFFFFF"/>
              <w:bottom w:val="single" w:sz="4" w:space="0" w:color="FFFFFF"/>
              <w:right w:val="single" w:sz="4" w:space="0" w:color="FFFFFF"/>
            </w:tcBorders>
          </w:tcPr>
          <w:p w14:paraId="20FA577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 [A] where</w:t>
            </w:r>
          </w:p>
        </w:tc>
        <w:tc>
          <w:tcPr>
            <w:tcW w:w="2130" w:type="dxa"/>
            <w:tcBorders>
              <w:top w:val="single" w:sz="4" w:space="0" w:color="FFFFFF"/>
              <w:left w:val="single" w:sz="4" w:space="0" w:color="FFFFFF"/>
              <w:bottom w:val="single" w:sz="4" w:space="0" w:color="FFFFFF"/>
              <w:right w:val="single" w:sz="4" w:space="0" w:color="FFFFFF"/>
            </w:tcBorders>
          </w:tcPr>
          <w:p w14:paraId="3EF9825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when</w:t>
            </w:r>
          </w:p>
        </w:tc>
        <w:tc>
          <w:tcPr>
            <w:tcW w:w="2131" w:type="dxa"/>
            <w:tcBorders>
              <w:top w:val="single" w:sz="4" w:space="0" w:color="FFFFFF"/>
              <w:left w:val="single" w:sz="4" w:space="0" w:color="FFFFFF"/>
              <w:bottom w:val="single" w:sz="4" w:space="0" w:color="FFFFFF"/>
              <w:right w:val="single" w:sz="4" w:space="0" w:color="FFFFFF"/>
            </w:tcBorders>
          </w:tcPr>
          <w:p w14:paraId="0508FEF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that</w:t>
            </w:r>
          </w:p>
        </w:tc>
        <w:tc>
          <w:tcPr>
            <w:tcW w:w="2131" w:type="dxa"/>
            <w:tcBorders>
              <w:top w:val="single" w:sz="4" w:space="0" w:color="FFFFFF"/>
              <w:left w:val="single" w:sz="4" w:space="0" w:color="FFFFFF"/>
              <w:bottom w:val="single" w:sz="4" w:space="0" w:color="FFFFFF"/>
              <w:right w:val="single" w:sz="4" w:space="0" w:color="FFFFFF"/>
            </w:tcBorders>
          </w:tcPr>
          <w:p w14:paraId="452B3E8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why</w:t>
            </w:r>
          </w:p>
        </w:tc>
      </w:tr>
      <w:tr w:rsidR="00DF7892" w14:paraId="6EC368BB" w14:textId="77777777">
        <w:tc>
          <w:tcPr>
            <w:tcW w:w="2130" w:type="dxa"/>
            <w:tcBorders>
              <w:top w:val="single" w:sz="4" w:space="0" w:color="FFFFFF"/>
              <w:left w:val="single" w:sz="4" w:space="0" w:color="FFFFFF"/>
              <w:bottom w:val="single" w:sz="4" w:space="0" w:color="FFFFFF"/>
              <w:right w:val="single" w:sz="4" w:space="0" w:color="FFFFFF"/>
            </w:tcBorders>
          </w:tcPr>
          <w:p w14:paraId="32B527A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 [A] improves</w:t>
            </w:r>
          </w:p>
        </w:tc>
        <w:tc>
          <w:tcPr>
            <w:tcW w:w="2130" w:type="dxa"/>
            <w:tcBorders>
              <w:top w:val="single" w:sz="4" w:space="0" w:color="FFFFFF"/>
              <w:left w:val="single" w:sz="4" w:space="0" w:color="FFFFFF"/>
              <w:bottom w:val="single" w:sz="4" w:space="0" w:color="FFFFFF"/>
              <w:right w:val="single" w:sz="4" w:space="0" w:color="FFFFFF"/>
            </w:tcBorders>
          </w:tcPr>
          <w:p w14:paraId="6ABEFB1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fades</w:t>
            </w:r>
          </w:p>
        </w:tc>
        <w:tc>
          <w:tcPr>
            <w:tcW w:w="2131" w:type="dxa"/>
            <w:tcBorders>
              <w:top w:val="single" w:sz="4" w:space="0" w:color="FFFFFF"/>
              <w:left w:val="single" w:sz="4" w:space="0" w:color="FFFFFF"/>
              <w:bottom w:val="single" w:sz="4" w:space="0" w:color="FFFFFF"/>
              <w:right w:val="single" w:sz="4" w:space="0" w:color="FFFFFF"/>
            </w:tcBorders>
          </w:tcPr>
          <w:p w14:paraId="3BB3C83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recovers</w:t>
            </w:r>
          </w:p>
        </w:tc>
        <w:tc>
          <w:tcPr>
            <w:tcW w:w="2131" w:type="dxa"/>
            <w:tcBorders>
              <w:top w:val="single" w:sz="4" w:space="0" w:color="FFFFFF"/>
              <w:left w:val="single" w:sz="4" w:space="0" w:color="FFFFFF"/>
              <w:bottom w:val="single" w:sz="4" w:space="0" w:color="FFFFFF"/>
              <w:right w:val="single" w:sz="4" w:space="0" w:color="FFFFFF"/>
            </w:tcBorders>
          </w:tcPr>
          <w:p w14:paraId="7B14F9E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collapses</w:t>
            </w:r>
          </w:p>
        </w:tc>
      </w:tr>
      <w:tr w:rsidR="00DF7892" w14:paraId="328D4308" w14:textId="77777777">
        <w:tc>
          <w:tcPr>
            <w:tcW w:w="2130" w:type="dxa"/>
            <w:tcBorders>
              <w:top w:val="single" w:sz="4" w:space="0" w:color="FFFFFF"/>
              <w:left w:val="single" w:sz="4" w:space="0" w:color="FFFFFF"/>
              <w:bottom w:val="single" w:sz="4" w:space="0" w:color="FFFFFF"/>
              <w:right w:val="single" w:sz="4" w:space="0" w:color="FFFFFF"/>
            </w:tcBorders>
          </w:tcPr>
          <w:p w14:paraId="5995C41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3. [A] If</w:t>
            </w:r>
          </w:p>
        </w:tc>
        <w:tc>
          <w:tcPr>
            <w:tcW w:w="2130" w:type="dxa"/>
            <w:tcBorders>
              <w:top w:val="single" w:sz="4" w:space="0" w:color="FFFFFF"/>
              <w:left w:val="single" w:sz="4" w:space="0" w:color="FFFFFF"/>
              <w:bottom w:val="single" w:sz="4" w:space="0" w:color="FFFFFF"/>
              <w:right w:val="single" w:sz="4" w:space="0" w:color="FFFFFF"/>
            </w:tcBorders>
          </w:tcPr>
          <w:p w14:paraId="6190B7C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Unless</w:t>
            </w:r>
          </w:p>
        </w:tc>
        <w:tc>
          <w:tcPr>
            <w:tcW w:w="2131" w:type="dxa"/>
            <w:tcBorders>
              <w:top w:val="single" w:sz="4" w:space="0" w:color="FFFFFF"/>
              <w:left w:val="single" w:sz="4" w:space="0" w:color="FFFFFF"/>
              <w:bottom w:val="single" w:sz="4" w:space="0" w:color="FFFFFF"/>
              <w:right w:val="single" w:sz="4" w:space="0" w:color="FFFFFF"/>
            </w:tcBorders>
          </w:tcPr>
          <w:p w14:paraId="07E7AFE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Once</w:t>
            </w:r>
          </w:p>
        </w:tc>
        <w:tc>
          <w:tcPr>
            <w:tcW w:w="2131" w:type="dxa"/>
            <w:tcBorders>
              <w:top w:val="single" w:sz="4" w:space="0" w:color="FFFFFF"/>
              <w:left w:val="single" w:sz="4" w:space="0" w:color="FFFFFF"/>
              <w:bottom w:val="single" w:sz="4" w:space="0" w:color="FFFFFF"/>
              <w:right w:val="single" w:sz="4" w:space="0" w:color="FFFFFF"/>
            </w:tcBorders>
          </w:tcPr>
          <w:p w14:paraId="5E53090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While</w:t>
            </w:r>
          </w:p>
        </w:tc>
      </w:tr>
      <w:tr w:rsidR="00DF7892" w14:paraId="72BC81BA" w14:textId="77777777">
        <w:tc>
          <w:tcPr>
            <w:tcW w:w="2130" w:type="dxa"/>
            <w:tcBorders>
              <w:top w:val="single" w:sz="4" w:space="0" w:color="FFFFFF"/>
              <w:left w:val="single" w:sz="4" w:space="0" w:color="FFFFFF"/>
              <w:bottom w:val="single" w:sz="4" w:space="0" w:color="FFFFFF"/>
              <w:right w:val="single" w:sz="4" w:space="0" w:color="FFFFFF"/>
            </w:tcBorders>
          </w:tcPr>
          <w:p w14:paraId="7051514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 [A] uneven</w:t>
            </w:r>
          </w:p>
        </w:tc>
        <w:tc>
          <w:tcPr>
            <w:tcW w:w="2130" w:type="dxa"/>
            <w:tcBorders>
              <w:top w:val="single" w:sz="4" w:space="0" w:color="FFFFFF"/>
              <w:left w:val="single" w:sz="4" w:space="0" w:color="FFFFFF"/>
              <w:bottom w:val="single" w:sz="4" w:space="0" w:color="FFFFFF"/>
              <w:right w:val="single" w:sz="4" w:space="0" w:color="FFFFFF"/>
            </w:tcBorders>
          </w:tcPr>
          <w:p w14:paraId="7AA947D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limited</w:t>
            </w:r>
          </w:p>
        </w:tc>
        <w:tc>
          <w:tcPr>
            <w:tcW w:w="2131" w:type="dxa"/>
            <w:tcBorders>
              <w:top w:val="single" w:sz="4" w:space="0" w:color="FFFFFF"/>
              <w:left w:val="single" w:sz="4" w:space="0" w:color="FFFFFF"/>
              <w:bottom w:val="single" w:sz="4" w:space="0" w:color="FFFFFF"/>
              <w:right w:val="single" w:sz="4" w:space="0" w:color="FFFFFF"/>
            </w:tcBorders>
          </w:tcPr>
          <w:p w14:paraId="4B371FB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damaging</w:t>
            </w:r>
          </w:p>
        </w:tc>
        <w:tc>
          <w:tcPr>
            <w:tcW w:w="2131" w:type="dxa"/>
            <w:tcBorders>
              <w:top w:val="single" w:sz="4" w:space="0" w:color="FFFFFF"/>
              <w:left w:val="single" w:sz="4" w:space="0" w:color="FFFFFF"/>
              <w:bottom w:val="single" w:sz="4" w:space="0" w:color="FFFFFF"/>
              <w:right w:val="single" w:sz="4" w:space="0" w:color="FFFFFF"/>
            </w:tcBorders>
          </w:tcPr>
          <w:p w14:paraId="1CC9548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obscure</w:t>
            </w:r>
          </w:p>
        </w:tc>
      </w:tr>
      <w:tr w:rsidR="00DF7892" w14:paraId="01B50459" w14:textId="77777777">
        <w:tc>
          <w:tcPr>
            <w:tcW w:w="2130" w:type="dxa"/>
            <w:tcBorders>
              <w:top w:val="single" w:sz="4" w:space="0" w:color="FFFFFF"/>
              <w:left w:val="single" w:sz="4" w:space="0" w:color="FFFFFF"/>
              <w:bottom w:val="single" w:sz="4" w:space="0" w:color="FFFFFF"/>
              <w:right w:val="single" w:sz="4" w:space="0" w:color="FFFFFF"/>
            </w:tcBorders>
          </w:tcPr>
          <w:p w14:paraId="44C9AFB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5. [A] wellbeing</w:t>
            </w:r>
          </w:p>
        </w:tc>
        <w:tc>
          <w:tcPr>
            <w:tcW w:w="2130" w:type="dxa"/>
            <w:tcBorders>
              <w:top w:val="single" w:sz="4" w:space="0" w:color="FFFFFF"/>
              <w:left w:val="single" w:sz="4" w:space="0" w:color="FFFFFF"/>
              <w:bottom w:val="single" w:sz="4" w:space="0" w:color="FFFFFF"/>
              <w:right w:val="single" w:sz="4" w:space="0" w:color="FFFFFF"/>
            </w:tcBorders>
          </w:tcPr>
          <w:p w14:paraId="0867A02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environment</w:t>
            </w:r>
          </w:p>
        </w:tc>
        <w:tc>
          <w:tcPr>
            <w:tcW w:w="2131" w:type="dxa"/>
            <w:tcBorders>
              <w:top w:val="single" w:sz="4" w:space="0" w:color="FFFFFF"/>
              <w:left w:val="single" w:sz="4" w:space="0" w:color="FFFFFF"/>
              <w:bottom w:val="single" w:sz="4" w:space="0" w:color="FFFFFF"/>
              <w:right w:val="single" w:sz="4" w:space="0" w:color="FFFFFF"/>
            </w:tcBorders>
          </w:tcPr>
          <w:p w14:paraId="0A78D93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relationship</w:t>
            </w:r>
          </w:p>
        </w:tc>
        <w:tc>
          <w:tcPr>
            <w:tcW w:w="2131" w:type="dxa"/>
            <w:tcBorders>
              <w:top w:val="single" w:sz="4" w:space="0" w:color="FFFFFF"/>
              <w:left w:val="single" w:sz="4" w:space="0" w:color="FFFFFF"/>
              <w:bottom w:val="single" w:sz="4" w:space="0" w:color="FFFFFF"/>
              <w:right w:val="single" w:sz="4" w:space="0" w:color="FFFFFF"/>
            </w:tcBorders>
          </w:tcPr>
          <w:p w14:paraId="5932821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outlook</w:t>
            </w:r>
          </w:p>
        </w:tc>
      </w:tr>
      <w:tr w:rsidR="00DF7892" w14:paraId="4B1FF8DD" w14:textId="77777777">
        <w:tc>
          <w:tcPr>
            <w:tcW w:w="2130" w:type="dxa"/>
            <w:tcBorders>
              <w:top w:val="single" w:sz="4" w:space="0" w:color="FFFFFF"/>
              <w:left w:val="single" w:sz="4" w:space="0" w:color="FFFFFF"/>
              <w:bottom w:val="single" w:sz="4" w:space="0" w:color="FFFFFF"/>
              <w:right w:val="single" w:sz="4" w:space="0" w:color="FFFFFF"/>
            </w:tcBorders>
          </w:tcPr>
          <w:p w14:paraId="18747DF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6. [A] turns</w:t>
            </w:r>
          </w:p>
        </w:tc>
        <w:tc>
          <w:tcPr>
            <w:tcW w:w="2130" w:type="dxa"/>
            <w:tcBorders>
              <w:top w:val="single" w:sz="4" w:space="0" w:color="FFFFFF"/>
              <w:left w:val="single" w:sz="4" w:space="0" w:color="FFFFFF"/>
              <w:bottom w:val="single" w:sz="4" w:space="0" w:color="FFFFFF"/>
              <w:right w:val="single" w:sz="4" w:space="0" w:color="FFFFFF"/>
            </w:tcBorders>
          </w:tcPr>
          <w:p w14:paraId="4810FF9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finds</w:t>
            </w:r>
          </w:p>
        </w:tc>
        <w:tc>
          <w:tcPr>
            <w:tcW w:w="2131" w:type="dxa"/>
            <w:tcBorders>
              <w:top w:val="single" w:sz="4" w:space="0" w:color="FFFFFF"/>
              <w:left w:val="single" w:sz="4" w:space="0" w:color="FFFFFF"/>
              <w:bottom w:val="single" w:sz="4" w:space="0" w:color="FFFFFF"/>
              <w:right w:val="single" w:sz="4" w:space="0" w:color="FFFFFF"/>
            </w:tcBorders>
          </w:tcPr>
          <w:p w14:paraId="4F2B122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points</w:t>
            </w:r>
          </w:p>
        </w:tc>
        <w:tc>
          <w:tcPr>
            <w:tcW w:w="2131" w:type="dxa"/>
            <w:tcBorders>
              <w:top w:val="single" w:sz="4" w:space="0" w:color="FFFFFF"/>
              <w:left w:val="single" w:sz="4" w:space="0" w:color="FFFFFF"/>
              <w:bottom w:val="single" w:sz="4" w:space="0" w:color="FFFFFF"/>
              <w:right w:val="single" w:sz="4" w:space="0" w:color="FFFFFF"/>
            </w:tcBorders>
          </w:tcPr>
          <w:p w14:paraId="426581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figures</w:t>
            </w:r>
          </w:p>
        </w:tc>
      </w:tr>
      <w:tr w:rsidR="00DF7892" w14:paraId="6F5E82F6" w14:textId="77777777">
        <w:tc>
          <w:tcPr>
            <w:tcW w:w="2130" w:type="dxa"/>
            <w:tcBorders>
              <w:top w:val="single" w:sz="4" w:space="0" w:color="FFFFFF"/>
              <w:left w:val="single" w:sz="4" w:space="0" w:color="FFFFFF"/>
              <w:bottom w:val="single" w:sz="4" w:space="0" w:color="FFFFFF"/>
              <w:right w:val="single" w:sz="4" w:space="0" w:color="FFFFFF"/>
            </w:tcBorders>
          </w:tcPr>
          <w:p w14:paraId="249B25B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7. [A] roundabouts</w:t>
            </w:r>
          </w:p>
        </w:tc>
        <w:tc>
          <w:tcPr>
            <w:tcW w:w="2130" w:type="dxa"/>
            <w:tcBorders>
              <w:top w:val="single" w:sz="4" w:space="0" w:color="FFFFFF"/>
              <w:left w:val="single" w:sz="4" w:space="0" w:color="FFFFFF"/>
              <w:bottom w:val="single" w:sz="4" w:space="0" w:color="FFFFFF"/>
              <w:right w:val="single" w:sz="4" w:space="0" w:color="FFFFFF"/>
            </w:tcBorders>
          </w:tcPr>
          <w:p w14:paraId="6F02480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responses</w:t>
            </w:r>
          </w:p>
        </w:tc>
        <w:tc>
          <w:tcPr>
            <w:tcW w:w="2131" w:type="dxa"/>
            <w:tcBorders>
              <w:top w:val="single" w:sz="4" w:space="0" w:color="FFFFFF"/>
              <w:left w:val="single" w:sz="4" w:space="0" w:color="FFFFFF"/>
              <w:bottom w:val="single" w:sz="4" w:space="0" w:color="FFFFFF"/>
              <w:right w:val="single" w:sz="4" w:space="0" w:color="FFFFFF"/>
            </w:tcBorders>
          </w:tcPr>
          <w:p w14:paraId="4592F68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workouts</w:t>
            </w:r>
          </w:p>
        </w:tc>
        <w:tc>
          <w:tcPr>
            <w:tcW w:w="2131" w:type="dxa"/>
            <w:tcBorders>
              <w:top w:val="single" w:sz="4" w:space="0" w:color="FFFFFF"/>
              <w:left w:val="single" w:sz="4" w:space="0" w:color="FFFFFF"/>
              <w:bottom w:val="single" w:sz="4" w:space="0" w:color="FFFFFF"/>
              <w:right w:val="single" w:sz="4" w:space="0" w:color="FFFFFF"/>
            </w:tcBorders>
          </w:tcPr>
          <w:p w14:paraId="3207C6B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associations</w:t>
            </w:r>
          </w:p>
        </w:tc>
      </w:tr>
      <w:tr w:rsidR="00DF7892" w14:paraId="5E6F4D93" w14:textId="77777777">
        <w:tc>
          <w:tcPr>
            <w:tcW w:w="2130" w:type="dxa"/>
            <w:tcBorders>
              <w:top w:val="single" w:sz="4" w:space="0" w:color="FFFFFF"/>
              <w:left w:val="single" w:sz="4" w:space="0" w:color="FFFFFF"/>
              <w:bottom w:val="single" w:sz="4" w:space="0" w:color="FFFFFF"/>
              <w:right w:val="single" w:sz="4" w:space="0" w:color="FFFFFF"/>
            </w:tcBorders>
          </w:tcPr>
          <w:p w14:paraId="17D3119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8. [A] genre</w:t>
            </w:r>
          </w:p>
        </w:tc>
        <w:tc>
          <w:tcPr>
            <w:tcW w:w="2130" w:type="dxa"/>
            <w:tcBorders>
              <w:top w:val="single" w:sz="4" w:space="0" w:color="FFFFFF"/>
              <w:left w:val="single" w:sz="4" w:space="0" w:color="FFFFFF"/>
              <w:bottom w:val="single" w:sz="4" w:space="0" w:color="FFFFFF"/>
              <w:right w:val="single" w:sz="4" w:space="0" w:color="FFFFFF"/>
            </w:tcBorders>
          </w:tcPr>
          <w:p w14:paraId="1756182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functions</w:t>
            </w:r>
          </w:p>
        </w:tc>
        <w:tc>
          <w:tcPr>
            <w:tcW w:w="2131" w:type="dxa"/>
            <w:tcBorders>
              <w:top w:val="single" w:sz="4" w:space="0" w:color="FFFFFF"/>
              <w:left w:val="single" w:sz="4" w:space="0" w:color="FFFFFF"/>
              <w:bottom w:val="single" w:sz="4" w:space="0" w:color="FFFFFF"/>
              <w:right w:val="single" w:sz="4" w:space="0" w:color="FFFFFF"/>
            </w:tcBorders>
          </w:tcPr>
          <w:p w14:paraId="5CE8A11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circumstances</w:t>
            </w:r>
          </w:p>
        </w:tc>
        <w:tc>
          <w:tcPr>
            <w:tcW w:w="2131" w:type="dxa"/>
            <w:tcBorders>
              <w:top w:val="single" w:sz="4" w:space="0" w:color="FFFFFF"/>
              <w:left w:val="single" w:sz="4" w:space="0" w:color="FFFFFF"/>
              <w:bottom w:val="single" w:sz="4" w:space="0" w:color="FFFFFF"/>
              <w:right w:val="single" w:sz="4" w:space="0" w:color="FFFFFF"/>
            </w:tcBorders>
          </w:tcPr>
          <w:p w14:paraId="637A1B1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criterion</w:t>
            </w:r>
          </w:p>
        </w:tc>
      </w:tr>
      <w:tr w:rsidR="00DF7892" w14:paraId="3CA5669A" w14:textId="77777777">
        <w:tc>
          <w:tcPr>
            <w:tcW w:w="2130" w:type="dxa"/>
            <w:tcBorders>
              <w:top w:val="single" w:sz="4" w:space="0" w:color="FFFFFF"/>
              <w:left w:val="single" w:sz="4" w:space="0" w:color="FFFFFF"/>
              <w:bottom w:val="single" w:sz="4" w:space="0" w:color="FFFFFF"/>
              <w:right w:val="single" w:sz="4" w:space="0" w:color="FFFFFF"/>
            </w:tcBorders>
          </w:tcPr>
          <w:p w14:paraId="6EFFEE0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9. [A] channel</w:t>
            </w:r>
          </w:p>
        </w:tc>
        <w:tc>
          <w:tcPr>
            <w:tcW w:w="2130" w:type="dxa"/>
            <w:tcBorders>
              <w:top w:val="single" w:sz="4" w:space="0" w:color="FFFFFF"/>
              <w:left w:val="single" w:sz="4" w:space="0" w:color="FFFFFF"/>
              <w:bottom w:val="single" w:sz="4" w:space="0" w:color="FFFFFF"/>
              <w:right w:val="single" w:sz="4" w:space="0" w:color="FFFFFF"/>
            </w:tcBorders>
          </w:tcPr>
          <w:p w14:paraId="6B5B2C0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condition</w:t>
            </w:r>
          </w:p>
        </w:tc>
        <w:tc>
          <w:tcPr>
            <w:tcW w:w="2131" w:type="dxa"/>
            <w:tcBorders>
              <w:top w:val="single" w:sz="4" w:space="0" w:color="FFFFFF"/>
              <w:left w:val="single" w:sz="4" w:space="0" w:color="FFFFFF"/>
              <w:bottom w:val="single" w:sz="4" w:space="0" w:color="FFFFFF"/>
              <w:right w:val="single" w:sz="4" w:space="0" w:color="FFFFFF"/>
            </w:tcBorders>
          </w:tcPr>
          <w:p w14:paraId="23B5E0B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sequence</w:t>
            </w:r>
          </w:p>
        </w:tc>
        <w:tc>
          <w:tcPr>
            <w:tcW w:w="2131" w:type="dxa"/>
            <w:tcBorders>
              <w:top w:val="single" w:sz="4" w:space="0" w:color="FFFFFF"/>
              <w:left w:val="single" w:sz="4" w:space="0" w:color="FFFFFF"/>
              <w:bottom w:val="single" w:sz="4" w:space="0" w:color="FFFFFF"/>
              <w:right w:val="single" w:sz="4" w:space="0" w:color="FFFFFF"/>
            </w:tcBorders>
          </w:tcPr>
          <w:p w14:paraId="1379A46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process</w:t>
            </w:r>
          </w:p>
        </w:tc>
      </w:tr>
      <w:tr w:rsidR="00DF7892" w14:paraId="1D8A529D" w14:textId="77777777">
        <w:tc>
          <w:tcPr>
            <w:tcW w:w="2130" w:type="dxa"/>
            <w:tcBorders>
              <w:top w:val="single" w:sz="4" w:space="0" w:color="FFFFFF"/>
              <w:left w:val="single" w:sz="4" w:space="0" w:color="FFFFFF"/>
              <w:bottom w:val="single" w:sz="4" w:space="0" w:color="FFFFFF"/>
              <w:right w:val="single" w:sz="4" w:space="0" w:color="FFFFFF"/>
            </w:tcBorders>
          </w:tcPr>
          <w:p w14:paraId="305DF19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10. [A] persist</w:t>
            </w:r>
          </w:p>
        </w:tc>
        <w:tc>
          <w:tcPr>
            <w:tcW w:w="2130" w:type="dxa"/>
            <w:tcBorders>
              <w:top w:val="single" w:sz="4" w:space="0" w:color="FFFFFF"/>
              <w:left w:val="single" w:sz="4" w:space="0" w:color="FFFFFF"/>
              <w:bottom w:val="single" w:sz="4" w:space="0" w:color="FFFFFF"/>
              <w:right w:val="single" w:sz="4" w:space="0" w:color="FFFFFF"/>
            </w:tcBorders>
          </w:tcPr>
          <w:p w14:paraId="1F0A314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believe</w:t>
            </w:r>
          </w:p>
        </w:tc>
        <w:tc>
          <w:tcPr>
            <w:tcW w:w="2131" w:type="dxa"/>
            <w:tcBorders>
              <w:top w:val="single" w:sz="4" w:space="0" w:color="FFFFFF"/>
              <w:left w:val="single" w:sz="4" w:space="0" w:color="FFFFFF"/>
              <w:bottom w:val="single" w:sz="4" w:space="0" w:color="FFFFFF"/>
              <w:right w:val="single" w:sz="4" w:space="0" w:color="FFFFFF"/>
            </w:tcBorders>
          </w:tcPr>
          <w:p w14:paraId="6511618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excel</w:t>
            </w:r>
          </w:p>
        </w:tc>
        <w:tc>
          <w:tcPr>
            <w:tcW w:w="2131" w:type="dxa"/>
            <w:tcBorders>
              <w:top w:val="single" w:sz="4" w:space="0" w:color="FFFFFF"/>
              <w:left w:val="single" w:sz="4" w:space="0" w:color="FFFFFF"/>
              <w:bottom w:val="single" w:sz="4" w:space="0" w:color="FFFFFF"/>
              <w:right w:val="single" w:sz="4" w:space="0" w:color="FFFFFF"/>
            </w:tcBorders>
          </w:tcPr>
          <w:p w14:paraId="66D892F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feature</w:t>
            </w:r>
          </w:p>
        </w:tc>
      </w:tr>
      <w:tr w:rsidR="00DF7892" w14:paraId="761FFD29" w14:textId="77777777">
        <w:tc>
          <w:tcPr>
            <w:tcW w:w="2130" w:type="dxa"/>
            <w:tcBorders>
              <w:top w:val="single" w:sz="4" w:space="0" w:color="FFFFFF"/>
              <w:left w:val="single" w:sz="4" w:space="0" w:color="FFFFFF"/>
              <w:bottom w:val="single" w:sz="4" w:space="0" w:color="FFFFFF"/>
              <w:right w:val="single" w:sz="4" w:space="0" w:color="FFFFFF"/>
            </w:tcBorders>
          </w:tcPr>
          <w:p w14:paraId="5E901EC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11. [A] Therefore</w:t>
            </w:r>
          </w:p>
        </w:tc>
        <w:tc>
          <w:tcPr>
            <w:tcW w:w="2130" w:type="dxa"/>
            <w:tcBorders>
              <w:top w:val="single" w:sz="4" w:space="0" w:color="FFFFFF"/>
              <w:left w:val="single" w:sz="4" w:space="0" w:color="FFFFFF"/>
              <w:bottom w:val="single" w:sz="4" w:space="0" w:color="FFFFFF"/>
              <w:right w:val="single" w:sz="4" w:space="0" w:color="FFFFFF"/>
            </w:tcBorders>
          </w:tcPr>
          <w:p w14:paraId="59FAD9D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Moreover</w:t>
            </w:r>
          </w:p>
        </w:tc>
        <w:tc>
          <w:tcPr>
            <w:tcW w:w="2131" w:type="dxa"/>
            <w:tcBorders>
              <w:top w:val="single" w:sz="4" w:space="0" w:color="FFFFFF"/>
              <w:left w:val="single" w:sz="4" w:space="0" w:color="FFFFFF"/>
              <w:bottom w:val="single" w:sz="4" w:space="0" w:color="FFFFFF"/>
              <w:right w:val="single" w:sz="4" w:space="0" w:color="FFFFFF"/>
            </w:tcBorders>
          </w:tcPr>
          <w:p w14:paraId="0784FE5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Otherwise</w:t>
            </w:r>
          </w:p>
        </w:tc>
        <w:tc>
          <w:tcPr>
            <w:tcW w:w="2131" w:type="dxa"/>
            <w:tcBorders>
              <w:top w:val="single" w:sz="4" w:space="0" w:color="FFFFFF"/>
              <w:left w:val="single" w:sz="4" w:space="0" w:color="FFFFFF"/>
              <w:bottom w:val="single" w:sz="4" w:space="0" w:color="FFFFFF"/>
              <w:right w:val="single" w:sz="4" w:space="0" w:color="FFFFFF"/>
            </w:tcBorders>
          </w:tcPr>
          <w:p w14:paraId="141EA15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However</w:t>
            </w:r>
          </w:p>
        </w:tc>
      </w:tr>
      <w:tr w:rsidR="00DF7892" w14:paraId="49A8FBB6" w14:textId="77777777">
        <w:tc>
          <w:tcPr>
            <w:tcW w:w="2130" w:type="dxa"/>
            <w:tcBorders>
              <w:top w:val="single" w:sz="4" w:space="0" w:color="FFFFFF"/>
              <w:left w:val="single" w:sz="4" w:space="0" w:color="FFFFFF"/>
              <w:bottom w:val="single" w:sz="4" w:space="0" w:color="FFFFFF"/>
              <w:right w:val="single" w:sz="4" w:space="0" w:color="FFFFFF"/>
            </w:tcBorders>
          </w:tcPr>
          <w:p w14:paraId="4440127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12. [A] according to</w:t>
            </w:r>
          </w:p>
        </w:tc>
        <w:tc>
          <w:tcPr>
            <w:tcW w:w="2130" w:type="dxa"/>
            <w:tcBorders>
              <w:top w:val="single" w:sz="4" w:space="0" w:color="FFFFFF"/>
              <w:left w:val="single" w:sz="4" w:space="0" w:color="FFFFFF"/>
              <w:bottom w:val="single" w:sz="4" w:space="0" w:color="FFFFFF"/>
              <w:right w:val="single" w:sz="4" w:space="0" w:color="FFFFFF"/>
            </w:tcBorders>
          </w:tcPr>
          <w:p w14:paraId="69105F5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regardless of</w:t>
            </w:r>
          </w:p>
        </w:tc>
        <w:tc>
          <w:tcPr>
            <w:tcW w:w="2131" w:type="dxa"/>
            <w:tcBorders>
              <w:top w:val="single" w:sz="4" w:space="0" w:color="FFFFFF"/>
              <w:left w:val="single" w:sz="4" w:space="0" w:color="FFFFFF"/>
              <w:bottom w:val="single" w:sz="4" w:space="0" w:color="FFFFFF"/>
              <w:right w:val="single" w:sz="4" w:space="0" w:color="FFFFFF"/>
            </w:tcBorders>
          </w:tcPr>
          <w:p w14:paraId="3425F10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apart from</w:t>
            </w:r>
          </w:p>
        </w:tc>
        <w:tc>
          <w:tcPr>
            <w:tcW w:w="2131" w:type="dxa"/>
            <w:tcBorders>
              <w:top w:val="single" w:sz="4" w:space="0" w:color="FFFFFF"/>
              <w:left w:val="single" w:sz="4" w:space="0" w:color="FFFFFF"/>
              <w:bottom w:val="single" w:sz="4" w:space="0" w:color="FFFFFF"/>
              <w:right w:val="single" w:sz="4" w:space="0" w:color="FFFFFF"/>
            </w:tcBorders>
          </w:tcPr>
          <w:p w14:paraId="2E9C9FB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instead of</w:t>
            </w:r>
          </w:p>
        </w:tc>
      </w:tr>
      <w:tr w:rsidR="00DF7892" w14:paraId="00C04842" w14:textId="77777777">
        <w:tc>
          <w:tcPr>
            <w:tcW w:w="2130" w:type="dxa"/>
            <w:tcBorders>
              <w:top w:val="single" w:sz="4" w:space="0" w:color="FFFFFF"/>
              <w:left w:val="single" w:sz="4" w:space="0" w:color="FFFFFF"/>
              <w:bottom w:val="single" w:sz="4" w:space="0" w:color="FFFFFF"/>
              <w:right w:val="single" w:sz="4" w:space="0" w:color="FFFFFF"/>
            </w:tcBorders>
          </w:tcPr>
          <w:p w14:paraId="72CD5E1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13. [A] back</w:t>
            </w:r>
          </w:p>
        </w:tc>
        <w:tc>
          <w:tcPr>
            <w:tcW w:w="2130" w:type="dxa"/>
            <w:tcBorders>
              <w:top w:val="single" w:sz="4" w:space="0" w:color="FFFFFF"/>
              <w:left w:val="single" w:sz="4" w:space="0" w:color="FFFFFF"/>
              <w:bottom w:val="single" w:sz="4" w:space="0" w:color="FFFFFF"/>
              <w:right w:val="single" w:sz="4" w:space="0" w:color="FFFFFF"/>
            </w:tcBorders>
          </w:tcPr>
          <w:p w14:paraId="4B9F848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further</w:t>
            </w:r>
          </w:p>
        </w:tc>
        <w:tc>
          <w:tcPr>
            <w:tcW w:w="2131" w:type="dxa"/>
            <w:tcBorders>
              <w:top w:val="single" w:sz="4" w:space="0" w:color="FFFFFF"/>
              <w:left w:val="single" w:sz="4" w:space="0" w:color="FFFFFF"/>
              <w:bottom w:val="single" w:sz="4" w:space="0" w:color="FFFFFF"/>
              <w:right w:val="single" w:sz="4" w:space="0" w:color="FFFFFF"/>
            </w:tcBorders>
          </w:tcPr>
          <w:p w14:paraId="41ACFA2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aside</w:t>
            </w:r>
          </w:p>
        </w:tc>
        <w:tc>
          <w:tcPr>
            <w:tcW w:w="2131" w:type="dxa"/>
            <w:tcBorders>
              <w:top w:val="single" w:sz="4" w:space="0" w:color="FFFFFF"/>
              <w:left w:val="single" w:sz="4" w:space="0" w:color="FFFFFF"/>
              <w:bottom w:val="single" w:sz="4" w:space="0" w:color="FFFFFF"/>
              <w:right w:val="single" w:sz="4" w:space="0" w:color="FFFFFF"/>
            </w:tcBorders>
          </w:tcPr>
          <w:p w14:paraId="240577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around</w:t>
            </w:r>
          </w:p>
        </w:tc>
      </w:tr>
      <w:tr w:rsidR="00DF7892" w14:paraId="000AFB9D" w14:textId="77777777">
        <w:tc>
          <w:tcPr>
            <w:tcW w:w="2130" w:type="dxa"/>
            <w:tcBorders>
              <w:top w:val="single" w:sz="4" w:space="0" w:color="FFFFFF"/>
              <w:left w:val="single" w:sz="4" w:space="0" w:color="FFFFFF"/>
              <w:bottom w:val="single" w:sz="4" w:space="0" w:color="FFFFFF"/>
              <w:right w:val="single" w:sz="4" w:space="0" w:color="FFFFFF"/>
            </w:tcBorders>
          </w:tcPr>
          <w:p w14:paraId="6BA0C4E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14. [A] sharpness</w:t>
            </w:r>
          </w:p>
        </w:tc>
        <w:tc>
          <w:tcPr>
            <w:tcW w:w="2130" w:type="dxa"/>
            <w:tcBorders>
              <w:top w:val="single" w:sz="4" w:space="0" w:color="FFFFFF"/>
              <w:left w:val="single" w:sz="4" w:space="0" w:color="FFFFFF"/>
              <w:bottom w:val="single" w:sz="4" w:space="0" w:color="FFFFFF"/>
              <w:right w:val="single" w:sz="4" w:space="0" w:color="FFFFFF"/>
            </w:tcBorders>
          </w:tcPr>
          <w:p w14:paraId="11AF6D6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stability</w:t>
            </w:r>
          </w:p>
        </w:tc>
        <w:tc>
          <w:tcPr>
            <w:tcW w:w="2131" w:type="dxa"/>
            <w:tcBorders>
              <w:top w:val="single" w:sz="4" w:space="0" w:color="FFFFFF"/>
              <w:left w:val="single" w:sz="4" w:space="0" w:color="FFFFFF"/>
              <w:bottom w:val="single" w:sz="4" w:space="0" w:color="FFFFFF"/>
              <w:right w:val="single" w:sz="4" w:space="0" w:color="FFFFFF"/>
            </w:tcBorders>
          </w:tcPr>
          <w:p w14:paraId="1203C07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framework</w:t>
            </w:r>
          </w:p>
        </w:tc>
        <w:tc>
          <w:tcPr>
            <w:tcW w:w="2131" w:type="dxa"/>
            <w:tcBorders>
              <w:top w:val="single" w:sz="4" w:space="0" w:color="FFFFFF"/>
              <w:left w:val="single" w:sz="4" w:space="0" w:color="FFFFFF"/>
              <w:bottom w:val="single" w:sz="4" w:space="0" w:color="FFFFFF"/>
              <w:right w:val="single" w:sz="4" w:space="0" w:color="FFFFFF"/>
            </w:tcBorders>
          </w:tcPr>
          <w:p w14:paraId="34FA43E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flexibility</w:t>
            </w:r>
          </w:p>
        </w:tc>
      </w:tr>
      <w:tr w:rsidR="00DF7892" w14:paraId="4E5FA05B" w14:textId="77777777">
        <w:tc>
          <w:tcPr>
            <w:tcW w:w="2130" w:type="dxa"/>
            <w:tcBorders>
              <w:top w:val="single" w:sz="4" w:space="0" w:color="FFFFFF"/>
              <w:left w:val="single" w:sz="4" w:space="0" w:color="FFFFFF"/>
              <w:bottom w:val="single" w:sz="4" w:space="0" w:color="FFFFFF"/>
              <w:right w:val="single" w:sz="4" w:space="0" w:color="FFFFFF"/>
            </w:tcBorders>
          </w:tcPr>
          <w:p w14:paraId="4063669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15. [A] forces</w:t>
            </w:r>
          </w:p>
        </w:tc>
        <w:tc>
          <w:tcPr>
            <w:tcW w:w="2130" w:type="dxa"/>
            <w:tcBorders>
              <w:top w:val="single" w:sz="4" w:space="0" w:color="FFFFFF"/>
              <w:left w:val="single" w:sz="4" w:space="0" w:color="FFFFFF"/>
              <w:bottom w:val="single" w:sz="4" w:space="0" w:color="FFFFFF"/>
              <w:right w:val="single" w:sz="4" w:space="0" w:color="FFFFFF"/>
            </w:tcBorders>
          </w:tcPr>
          <w:p w14:paraId="40637D4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reminds</w:t>
            </w:r>
          </w:p>
        </w:tc>
        <w:tc>
          <w:tcPr>
            <w:tcW w:w="2131" w:type="dxa"/>
            <w:tcBorders>
              <w:top w:val="single" w:sz="4" w:space="0" w:color="FFFFFF"/>
              <w:left w:val="single" w:sz="4" w:space="0" w:color="FFFFFF"/>
              <w:bottom w:val="single" w:sz="4" w:space="0" w:color="FFFFFF"/>
              <w:right w:val="single" w:sz="4" w:space="0" w:color="FFFFFF"/>
            </w:tcBorders>
          </w:tcPr>
          <w:p w14:paraId="43CB07A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hurries</w:t>
            </w:r>
          </w:p>
        </w:tc>
        <w:tc>
          <w:tcPr>
            <w:tcW w:w="2131" w:type="dxa"/>
            <w:tcBorders>
              <w:top w:val="single" w:sz="4" w:space="0" w:color="FFFFFF"/>
              <w:left w:val="single" w:sz="4" w:space="0" w:color="FFFFFF"/>
              <w:bottom w:val="single" w:sz="4" w:space="0" w:color="FFFFFF"/>
              <w:right w:val="single" w:sz="4" w:space="0" w:color="FFFFFF"/>
            </w:tcBorders>
          </w:tcPr>
          <w:p w14:paraId="5EF093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allows</w:t>
            </w:r>
          </w:p>
        </w:tc>
      </w:tr>
      <w:tr w:rsidR="00DF7892" w14:paraId="61D86B1A" w14:textId="77777777">
        <w:tc>
          <w:tcPr>
            <w:tcW w:w="2130" w:type="dxa"/>
            <w:tcBorders>
              <w:top w:val="single" w:sz="4" w:space="0" w:color="FFFFFF"/>
              <w:left w:val="single" w:sz="4" w:space="0" w:color="FFFFFF"/>
              <w:bottom w:val="single" w:sz="4" w:space="0" w:color="FFFFFF"/>
              <w:right w:val="single" w:sz="4" w:space="0" w:color="FFFFFF"/>
            </w:tcBorders>
          </w:tcPr>
          <w:p w14:paraId="4597AAD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16. [A] hold</w:t>
            </w:r>
          </w:p>
        </w:tc>
        <w:tc>
          <w:tcPr>
            <w:tcW w:w="2130" w:type="dxa"/>
            <w:tcBorders>
              <w:top w:val="single" w:sz="4" w:space="0" w:color="FFFFFF"/>
              <w:left w:val="single" w:sz="4" w:space="0" w:color="FFFFFF"/>
              <w:bottom w:val="single" w:sz="4" w:space="0" w:color="FFFFFF"/>
              <w:right w:val="single" w:sz="4" w:space="0" w:color="FFFFFF"/>
            </w:tcBorders>
          </w:tcPr>
          <w:p w14:paraId="66819D2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track</w:t>
            </w:r>
          </w:p>
        </w:tc>
        <w:tc>
          <w:tcPr>
            <w:tcW w:w="2131" w:type="dxa"/>
            <w:tcBorders>
              <w:top w:val="single" w:sz="4" w:space="0" w:color="FFFFFF"/>
              <w:left w:val="single" w:sz="4" w:space="0" w:color="FFFFFF"/>
              <w:bottom w:val="single" w:sz="4" w:space="0" w:color="FFFFFF"/>
              <w:right w:val="single" w:sz="4" w:space="0" w:color="FFFFFF"/>
            </w:tcBorders>
          </w:tcPr>
          <w:p w14:paraId="15777B2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order</w:t>
            </w:r>
          </w:p>
        </w:tc>
        <w:tc>
          <w:tcPr>
            <w:tcW w:w="2131" w:type="dxa"/>
            <w:tcBorders>
              <w:top w:val="single" w:sz="4" w:space="0" w:color="FFFFFF"/>
              <w:left w:val="single" w:sz="4" w:space="0" w:color="FFFFFF"/>
              <w:bottom w:val="single" w:sz="4" w:space="0" w:color="FFFFFF"/>
              <w:right w:val="single" w:sz="4" w:space="0" w:color="FFFFFF"/>
            </w:tcBorders>
          </w:tcPr>
          <w:p w14:paraId="23BB41C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pace</w:t>
            </w:r>
          </w:p>
        </w:tc>
      </w:tr>
      <w:tr w:rsidR="00DF7892" w14:paraId="5C631168" w14:textId="77777777">
        <w:tc>
          <w:tcPr>
            <w:tcW w:w="2130" w:type="dxa"/>
            <w:tcBorders>
              <w:top w:val="single" w:sz="4" w:space="0" w:color="FFFFFF"/>
              <w:left w:val="single" w:sz="4" w:space="0" w:color="FFFFFF"/>
              <w:bottom w:val="single" w:sz="4" w:space="0" w:color="FFFFFF"/>
              <w:right w:val="single" w:sz="4" w:space="0" w:color="FFFFFF"/>
            </w:tcBorders>
          </w:tcPr>
          <w:p w14:paraId="4691BA8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17. [A] to</w:t>
            </w:r>
          </w:p>
        </w:tc>
        <w:tc>
          <w:tcPr>
            <w:tcW w:w="2130" w:type="dxa"/>
            <w:tcBorders>
              <w:top w:val="single" w:sz="4" w:space="0" w:color="FFFFFF"/>
              <w:left w:val="single" w:sz="4" w:space="0" w:color="FFFFFF"/>
              <w:bottom w:val="single" w:sz="4" w:space="0" w:color="FFFFFF"/>
              <w:right w:val="single" w:sz="4" w:space="0" w:color="FFFFFF"/>
            </w:tcBorders>
          </w:tcPr>
          <w:p w14:paraId="5FADD76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with</w:t>
            </w:r>
          </w:p>
        </w:tc>
        <w:tc>
          <w:tcPr>
            <w:tcW w:w="2131" w:type="dxa"/>
            <w:tcBorders>
              <w:top w:val="single" w:sz="4" w:space="0" w:color="FFFFFF"/>
              <w:left w:val="single" w:sz="4" w:space="0" w:color="FFFFFF"/>
              <w:bottom w:val="single" w:sz="4" w:space="0" w:color="FFFFFF"/>
              <w:right w:val="single" w:sz="4" w:space="0" w:color="FFFFFF"/>
            </w:tcBorders>
          </w:tcPr>
          <w:p w14:paraId="2B2EA9F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for</w:t>
            </w:r>
          </w:p>
        </w:tc>
        <w:tc>
          <w:tcPr>
            <w:tcW w:w="2131" w:type="dxa"/>
            <w:tcBorders>
              <w:top w:val="single" w:sz="4" w:space="0" w:color="FFFFFF"/>
              <w:left w:val="single" w:sz="4" w:space="0" w:color="FFFFFF"/>
              <w:bottom w:val="single" w:sz="4" w:space="0" w:color="FFFFFF"/>
              <w:right w:val="single" w:sz="4" w:space="0" w:color="FFFFFF"/>
            </w:tcBorders>
          </w:tcPr>
          <w:p w14:paraId="383B777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on</w:t>
            </w:r>
          </w:p>
        </w:tc>
      </w:tr>
      <w:tr w:rsidR="00DF7892" w14:paraId="2CC7158D" w14:textId="77777777">
        <w:tc>
          <w:tcPr>
            <w:tcW w:w="2130" w:type="dxa"/>
            <w:tcBorders>
              <w:top w:val="single" w:sz="4" w:space="0" w:color="FFFFFF"/>
              <w:left w:val="single" w:sz="4" w:space="0" w:color="FFFFFF"/>
              <w:bottom w:val="single" w:sz="4" w:space="0" w:color="FFFFFF"/>
              <w:right w:val="single" w:sz="4" w:space="0" w:color="FFFFFF"/>
            </w:tcBorders>
          </w:tcPr>
          <w:p w14:paraId="5F9FA25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18. [A] irregularly</w:t>
            </w:r>
          </w:p>
        </w:tc>
        <w:tc>
          <w:tcPr>
            <w:tcW w:w="2130" w:type="dxa"/>
            <w:tcBorders>
              <w:top w:val="single" w:sz="4" w:space="0" w:color="FFFFFF"/>
              <w:left w:val="single" w:sz="4" w:space="0" w:color="FFFFFF"/>
              <w:bottom w:val="single" w:sz="4" w:space="0" w:color="FFFFFF"/>
              <w:right w:val="single" w:sz="4" w:space="0" w:color="FFFFFF"/>
            </w:tcBorders>
          </w:tcPr>
          <w:p w14:paraId="0A22C79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habitually</w:t>
            </w:r>
          </w:p>
        </w:tc>
        <w:tc>
          <w:tcPr>
            <w:tcW w:w="2131" w:type="dxa"/>
            <w:tcBorders>
              <w:top w:val="single" w:sz="4" w:space="0" w:color="FFFFFF"/>
              <w:left w:val="single" w:sz="4" w:space="0" w:color="FFFFFF"/>
              <w:bottom w:val="single" w:sz="4" w:space="0" w:color="FFFFFF"/>
              <w:right w:val="single" w:sz="4" w:space="0" w:color="FFFFFF"/>
            </w:tcBorders>
          </w:tcPr>
          <w:p w14:paraId="7350586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constantly</w:t>
            </w:r>
          </w:p>
        </w:tc>
        <w:tc>
          <w:tcPr>
            <w:tcW w:w="2131" w:type="dxa"/>
            <w:tcBorders>
              <w:top w:val="single" w:sz="4" w:space="0" w:color="FFFFFF"/>
              <w:left w:val="single" w:sz="4" w:space="0" w:color="FFFFFF"/>
              <w:bottom w:val="single" w:sz="4" w:space="0" w:color="FFFFFF"/>
              <w:right w:val="single" w:sz="4" w:space="0" w:color="FFFFFF"/>
            </w:tcBorders>
          </w:tcPr>
          <w:p w14:paraId="6C5C521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unusually</w:t>
            </w:r>
          </w:p>
        </w:tc>
      </w:tr>
      <w:tr w:rsidR="00DF7892" w14:paraId="6902C1CF" w14:textId="77777777">
        <w:trPr>
          <w:trHeight w:val="338"/>
        </w:trPr>
        <w:tc>
          <w:tcPr>
            <w:tcW w:w="2130" w:type="dxa"/>
            <w:tcBorders>
              <w:top w:val="single" w:sz="4" w:space="0" w:color="FFFFFF"/>
              <w:left w:val="single" w:sz="4" w:space="0" w:color="FFFFFF"/>
              <w:bottom w:val="single" w:sz="4" w:space="0" w:color="FFFFFF"/>
              <w:right w:val="single" w:sz="4" w:space="0" w:color="FFFFFF"/>
            </w:tcBorders>
          </w:tcPr>
          <w:p w14:paraId="6C92952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19. [A] carry</w:t>
            </w:r>
          </w:p>
        </w:tc>
        <w:tc>
          <w:tcPr>
            <w:tcW w:w="2130" w:type="dxa"/>
            <w:tcBorders>
              <w:top w:val="single" w:sz="4" w:space="0" w:color="FFFFFF"/>
              <w:left w:val="single" w:sz="4" w:space="0" w:color="FFFFFF"/>
              <w:bottom w:val="single" w:sz="4" w:space="0" w:color="FFFFFF"/>
              <w:right w:val="single" w:sz="4" w:space="0" w:color="FFFFFF"/>
            </w:tcBorders>
          </w:tcPr>
          <w:p w14:paraId="4E716F6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put</w:t>
            </w:r>
          </w:p>
        </w:tc>
        <w:tc>
          <w:tcPr>
            <w:tcW w:w="2131" w:type="dxa"/>
            <w:tcBorders>
              <w:top w:val="single" w:sz="4" w:space="0" w:color="FFFFFF"/>
              <w:left w:val="single" w:sz="4" w:space="0" w:color="FFFFFF"/>
              <w:bottom w:val="single" w:sz="4" w:space="0" w:color="FFFFFF"/>
              <w:right w:val="single" w:sz="4" w:space="0" w:color="FFFFFF"/>
            </w:tcBorders>
          </w:tcPr>
          <w:p w14:paraId="70CAD77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build</w:t>
            </w:r>
          </w:p>
        </w:tc>
        <w:tc>
          <w:tcPr>
            <w:tcW w:w="2131" w:type="dxa"/>
            <w:tcBorders>
              <w:top w:val="single" w:sz="4" w:space="0" w:color="FFFFFF"/>
              <w:left w:val="single" w:sz="4" w:space="0" w:color="FFFFFF"/>
              <w:bottom w:val="single" w:sz="4" w:space="0" w:color="FFFFFF"/>
              <w:right w:val="single" w:sz="4" w:space="0" w:color="FFFFFF"/>
            </w:tcBorders>
          </w:tcPr>
          <w:p w14:paraId="30B9F54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take</w:t>
            </w:r>
          </w:p>
        </w:tc>
      </w:tr>
      <w:tr w:rsidR="00DF7892" w14:paraId="11F480D6" w14:textId="77777777">
        <w:tc>
          <w:tcPr>
            <w:tcW w:w="2130" w:type="dxa"/>
            <w:tcBorders>
              <w:top w:val="single" w:sz="4" w:space="0" w:color="FFFFFF"/>
              <w:left w:val="single" w:sz="4" w:space="0" w:color="FFFFFF"/>
              <w:bottom w:val="single" w:sz="4" w:space="0" w:color="FFFFFF"/>
              <w:right w:val="single" w:sz="4" w:space="0" w:color="FFFFFF"/>
            </w:tcBorders>
          </w:tcPr>
          <w:p w14:paraId="29D2246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20. [A] risky</w:t>
            </w:r>
          </w:p>
        </w:tc>
        <w:tc>
          <w:tcPr>
            <w:tcW w:w="2130" w:type="dxa"/>
            <w:tcBorders>
              <w:top w:val="single" w:sz="4" w:space="0" w:color="FFFFFF"/>
              <w:left w:val="single" w:sz="4" w:space="0" w:color="FFFFFF"/>
              <w:bottom w:val="single" w:sz="4" w:space="0" w:color="FFFFFF"/>
              <w:right w:val="single" w:sz="4" w:space="0" w:color="FFFFFF"/>
            </w:tcBorders>
          </w:tcPr>
          <w:p w14:paraId="7DCC379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effective</w:t>
            </w:r>
          </w:p>
        </w:tc>
        <w:tc>
          <w:tcPr>
            <w:tcW w:w="2131" w:type="dxa"/>
            <w:tcBorders>
              <w:top w:val="single" w:sz="4" w:space="0" w:color="FFFFFF"/>
              <w:left w:val="single" w:sz="4" w:space="0" w:color="FFFFFF"/>
              <w:bottom w:val="single" w:sz="4" w:space="0" w:color="FFFFFF"/>
              <w:right w:val="single" w:sz="4" w:space="0" w:color="FFFFFF"/>
            </w:tcBorders>
          </w:tcPr>
          <w:p w14:paraId="1E7DC5C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idle</w:t>
            </w:r>
          </w:p>
        </w:tc>
        <w:tc>
          <w:tcPr>
            <w:tcW w:w="2131" w:type="dxa"/>
            <w:tcBorders>
              <w:top w:val="single" w:sz="4" w:space="0" w:color="FFFFFF"/>
              <w:left w:val="single" w:sz="4" w:space="0" w:color="FFFFFF"/>
              <w:bottom w:val="single" w:sz="4" w:space="0" w:color="FFFFFF"/>
              <w:right w:val="single" w:sz="4" w:space="0" w:color="FFFFFF"/>
            </w:tcBorders>
          </w:tcPr>
          <w:p w14:paraId="5A19D51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familiar</w:t>
            </w:r>
          </w:p>
          <w:p w14:paraId="2C108CC1" w14:textId="77777777" w:rsidR="00DF7892" w:rsidRDefault="00DF7892">
            <w:pPr>
              <w:spacing w:line="360" w:lineRule="auto"/>
              <w:rPr>
                <w:rFonts w:ascii="Times New Roman Regular" w:hAnsi="Times New Roman Regular" w:cs="Times New Roman Regular"/>
                <w:szCs w:val="21"/>
              </w:rPr>
            </w:pPr>
          </w:p>
        </w:tc>
      </w:tr>
    </w:tbl>
    <w:p w14:paraId="6BFF5879" w14:textId="77777777" w:rsidR="00DF7892" w:rsidRDefault="00000000">
      <w:pPr>
        <w:pStyle w:val="2"/>
        <w:rPr>
          <w:rFonts w:ascii="Times New Roman Regular" w:hAnsi="Times New Roman Regular" w:cs="Times New Roman Regular"/>
          <w:bCs/>
          <w:sz w:val="21"/>
          <w:szCs w:val="21"/>
        </w:rPr>
      </w:pPr>
      <w:r>
        <w:t>Section Ⅱ Reading Comprehension</w:t>
      </w:r>
    </w:p>
    <w:p w14:paraId="3DF205C8" w14:textId="77777777" w:rsidR="00DF7892" w:rsidRDefault="00000000">
      <w:pPr>
        <w:spacing w:line="360" w:lineRule="auto"/>
        <w:outlineLvl w:val="0"/>
        <w:rPr>
          <w:rFonts w:ascii="Times New Roman Regular" w:hAnsi="Times New Roman Regular" w:cs="Times New Roman Regular"/>
          <w:b/>
          <w:szCs w:val="21"/>
        </w:rPr>
      </w:pPr>
      <w:bookmarkStart w:id="33" w:name="_Toc400622970"/>
      <w:bookmarkStart w:id="34" w:name="_Toc293098057"/>
      <w:bookmarkStart w:id="35" w:name="_Toc440685257"/>
      <w:bookmarkStart w:id="36" w:name="_Toc1311130022"/>
      <w:r>
        <w:rPr>
          <w:rFonts w:ascii="Times New Roman Regular" w:hAnsi="Times New Roman Regular" w:cs="Times New Roman Regular"/>
          <w:b/>
          <w:szCs w:val="21"/>
        </w:rPr>
        <w:t>Part A</w:t>
      </w:r>
      <w:bookmarkEnd w:id="33"/>
      <w:bookmarkEnd w:id="34"/>
      <w:bookmarkEnd w:id="35"/>
      <w:bookmarkEnd w:id="36"/>
      <w:r>
        <w:rPr>
          <w:rFonts w:ascii="Times New Roman Regular" w:hAnsi="Times New Roman Regular" w:cs="Times New Roman Regular"/>
          <w:b/>
          <w:szCs w:val="21"/>
        </w:rPr>
        <w:t xml:space="preserve"> </w:t>
      </w:r>
    </w:p>
    <w:p w14:paraId="08D48BD2"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r>
        <w:rPr>
          <w:rFonts w:ascii="Times New Roman Regular" w:hAnsi="Times New Roman Regular" w:cs="Times New Roman Regular"/>
          <w:b/>
          <w:szCs w:val="21"/>
        </w:rPr>
        <w:t>：</w:t>
      </w:r>
    </w:p>
    <w:p w14:paraId="5D04B9A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four texts. Answer the questions below each text by choosing A, B, C or D. Mark your answers on the ANSWER SHEET. (40 points)</w:t>
      </w:r>
    </w:p>
    <w:p w14:paraId="1953F924" w14:textId="77777777" w:rsidR="00DF7892" w:rsidRDefault="00DF7892">
      <w:pPr>
        <w:spacing w:line="360" w:lineRule="auto"/>
        <w:rPr>
          <w:rFonts w:ascii="Times New Roman Regular" w:hAnsi="Times New Roman Regular" w:cs="Times New Roman Regular"/>
          <w:szCs w:val="21"/>
        </w:rPr>
      </w:pPr>
    </w:p>
    <w:p w14:paraId="4589A502" w14:textId="77777777" w:rsidR="00DF7892" w:rsidRDefault="00000000">
      <w:pPr>
        <w:pStyle w:val="p0"/>
        <w:spacing w:line="360" w:lineRule="auto"/>
        <w:jc w:val="center"/>
        <w:outlineLvl w:val="0"/>
        <w:rPr>
          <w:rFonts w:ascii="Times New Roman Regular" w:hAnsi="Times New Roman Regular" w:cs="Times New Roman Regular"/>
          <w:b/>
          <w:bCs/>
        </w:rPr>
      </w:pPr>
      <w:bookmarkStart w:id="37" w:name="_Toc909023445"/>
      <w:bookmarkStart w:id="38" w:name="_Toc2073499543"/>
      <w:bookmarkStart w:id="39" w:name="_Toc1919041428"/>
      <w:bookmarkStart w:id="40" w:name="_Toc832577887"/>
      <w:r>
        <w:rPr>
          <w:rFonts w:ascii="Times New Roman Regular" w:hAnsi="Times New Roman Regular" w:cs="Times New Roman Regular"/>
          <w:b/>
          <w:bCs/>
        </w:rPr>
        <w:t>Text 1</w:t>
      </w:r>
      <w:bookmarkEnd w:id="37"/>
      <w:bookmarkEnd w:id="38"/>
      <w:bookmarkEnd w:id="39"/>
      <w:bookmarkEnd w:id="40"/>
      <w:r>
        <w:rPr>
          <w:rFonts w:ascii="Times New Roman Regular" w:hAnsi="Times New Roman Regular" w:cs="Times New Roman Regular"/>
          <w:b/>
          <w:bCs/>
        </w:rPr>
        <w:t xml:space="preserve"> </w:t>
      </w:r>
    </w:p>
    <w:p w14:paraId="4C8C09C7"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 xml:space="preserve">In order to “change lives for the better” and reduce “dependency,” George Osborne, Chancellor of the Exchequer, introduced the “upfront work search” scheme. Only if the jobless arrive at the jobcentre with a CV, register for online job search, and start looking for work will </w:t>
      </w:r>
      <w:r>
        <w:rPr>
          <w:rFonts w:ascii="Times New Roman Regular" w:hAnsi="Times New Roman Regular" w:cs="Times New Roman Regular"/>
        </w:rPr>
        <w:lastRenderedPageBreak/>
        <w:t>they be eligible for benefit—and then they should report weekly rather than fortnightly. What could be more reasonable?</w:t>
      </w:r>
    </w:p>
    <w:p w14:paraId="335FFF25"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 xml:space="preserve">More apparent reasonableness followed. There will now be a seven-day wait for the jobseeker’s allowance. “Those first few days should be spent looking for work, not looking </w:t>
      </w:r>
      <w:r>
        <w:rPr>
          <w:rFonts w:ascii="Times New Roman Regular" w:hAnsi="Times New Roman Regular" w:cs="Times New Roman Regular"/>
          <w:u w:val="single"/>
        </w:rPr>
        <w:t>to sign on</w:t>
      </w:r>
      <w:r>
        <w:rPr>
          <w:rFonts w:ascii="Times New Roman Regular" w:hAnsi="Times New Roman Regular" w:cs="Times New Roman Regular"/>
        </w:rPr>
        <w:t>,” he claimed. “We’re doing these things because we know they help people stay off benefits and help those on benefits get into work faster.” Help? Really? On first hearing, this was the socially concerned chancellor, trying to change lives for the better, complete with “reforms” to an obviously indulgent system that demands too little effort from the newly unemployed to find work, and subsidises laziness. What motivated him, we were to understand, was his zeal for “fundamental fairness”—protecting the taxpayer, controlling spending and ensuring that only the most deserving claimants received their benefits.</w:t>
      </w:r>
    </w:p>
    <w:p w14:paraId="04CBFED8"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 xml:space="preserve">Losing a job is hurting: you don’t skip down to the jobcentre with a song in your heart, delighted at the prospect of doubling your income from the generous state. It is financially terrifying, psychologically embarrassing and you know that support is minimal and extraordinarily hard to get. You are now not wanted; you are now excluded from the work environment that offers purpose and structure in your life. Worse, the crucial income to feed yourself and your family and pay the bills has disappeared. Ask anyone newly unemployed what they want and the answer is always: a job. </w:t>
      </w:r>
    </w:p>
    <w:p w14:paraId="20FC5420"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 xml:space="preserve">But in Osborneland, your first instinct is to fall into dependency—permanent dependency if you can get it—supported by a state only too ready to indulge your falsehood. It is as though 20 years of ever-tougher reforms of the job search and benefit administration system never happened. The principle of British welfare is no longer that you can insure yourself against the risk of unemployment and receive unconditional payments if the disaster happens. Even the very phrase “jobseeker’s allowance” is about redefining the unemployed as a “jobseeker” who had no fundamental right to a benefit he or she has earned through making national insurance contributions. Instead, the claimant receives a time-limited “allowance,” conditional on actively seeking a job; no entitlement and no insurance, at £71.70 a week, one of the least generous in the EU. </w:t>
      </w:r>
    </w:p>
    <w:p w14:paraId="0B34172F" w14:textId="77777777" w:rsidR="00DF7892" w:rsidRDefault="00DF7892">
      <w:pPr>
        <w:pStyle w:val="p0"/>
        <w:spacing w:line="360" w:lineRule="auto"/>
        <w:ind w:firstLine="420"/>
        <w:rPr>
          <w:rFonts w:ascii="Times New Roman Regular" w:hAnsi="Times New Roman Regular" w:cs="Times New Roman Regular"/>
        </w:rPr>
      </w:pPr>
    </w:p>
    <w:p w14:paraId="686A2B75"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21. George Osborne’s scheme was intended to</w:t>
      </w:r>
      <w:r>
        <w:rPr>
          <w:rFonts w:ascii="Times New Roman Regular" w:hAnsi="Times New Roman Regular" w:cs="Times New Roman Regular" w:hint="eastAsia"/>
          <w:sz w:val="21"/>
          <w:szCs w:val="21"/>
        </w:rPr>
        <w:t xml:space="preserve"> </w:t>
      </w:r>
      <w:r>
        <w:rPr>
          <w:rFonts w:ascii="Times New Roman Regular" w:hAnsi="Times New Roman Regular" w:cs="Times New Roman Regular"/>
          <w:color w:val="000000"/>
          <w:sz w:val="21"/>
          <w:szCs w:val="21"/>
          <w:lang w:val="en"/>
        </w:rPr>
        <w:t>______.</w:t>
      </w:r>
    </w:p>
    <w:p w14:paraId="4C1208FC"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lastRenderedPageBreak/>
        <w:t>[A] provide the unemployed with easier access to benefits.</w:t>
      </w:r>
    </w:p>
    <w:p w14:paraId="6AEF9172"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[B] encourage jobseekers’ active engagement in job seeking.</w:t>
      </w:r>
    </w:p>
    <w:p w14:paraId="03ABC3D2"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[C] motivate the unemployed to report voluntarily.</w:t>
      </w:r>
    </w:p>
    <w:p w14:paraId="6F83F713"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[D] guarantee jobseekers’ legitimate right to benefits.</w:t>
      </w:r>
    </w:p>
    <w:p w14:paraId="34AA7F0D" w14:textId="77777777" w:rsidR="00DF7892" w:rsidRDefault="00000000">
      <w:pPr>
        <w:pStyle w:val="infuse"/>
        <w:spacing w:before="0" w:beforeAutospacing="0" w:after="0" w:afterAutospacing="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22. The phrase “to sign on” (Line 3, Para. 2) most probably means</w:t>
      </w:r>
      <w:r>
        <w:rPr>
          <w:rFonts w:ascii="Times New Roman Regular" w:hAnsi="Times New Roman Regular" w:cs="Times New Roman Regular" w:hint="eastAsia"/>
          <w:sz w:val="21"/>
          <w:szCs w:val="21"/>
        </w:rPr>
        <w:t xml:space="preserve"> </w:t>
      </w:r>
      <w:r>
        <w:rPr>
          <w:rFonts w:ascii="Times New Roman Regular" w:hAnsi="Times New Roman Regular" w:cs="Times New Roman Regular"/>
          <w:color w:val="000000"/>
          <w:sz w:val="21"/>
          <w:szCs w:val="21"/>
          <w:lang w:val="en"/>
        </w:rPr>
        <w:t>______.</w:t>
      </w:r>
    </w:p>
    <w:p w14:paraId="0BD8E5D3"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[A] to check on the availability of jobs at the jobcentre.</w:t>
      </w:r>
    </w:p>
    <w:p w14:paraId="1AF589CD"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[B] to accept the government’s restrictions on the allowance.</w:t>
      </w:r>
    </w:p>
    <w:p w14:paraId="58B42F26"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[C] to register for an allowance from the government.</w:t>
      </w:r>
    </w:p>
    <w:p w14:paraId="1381AF0E"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[D] to attend a governmental job-training program.</w:t>
      </w:r>
    </w:p>
    <w:p w14:paraId="7125754A" w14:textId="77777777" w:rsidR="00DF7892" w:rsidRDefault="00000000">
      <w:pPr>
        <w:pStyle w:val="p0"/>
        <w:spacing w:line="360" w:lineRule="auto"/>
        <w:outlineLvl w:val="0"/>
        <w:rPr>
          <w:rFonts w:ascii="Times New Roman Regular" w:hAnsi="Times New Roman Regular" w:cs="Times New Roman Regular"/>
        </w:rPr>
      </w:pPr>
      <w:bookmarkStart w:id="41" w:name="_Toc133102957"/>
      <w:bookmarkStart w:id="42" w:name="_Toc272386103"/>
      <w:bookmarkStart w:id="43" w:name="_Toc758375357"/>
      <w:bookmarkStart w:id="44" w:name="_Toc2089679332"/>
      <w:r>
        <w:rPr>
          <w:rFonts w:ascii="Times New Roman Regular" w:hAnsi="Times New Roman Regular" w:cs="Times New Roman Regular"/>
        </w:rPr>
        <w:t>23. What promoted the chancellor to develop his scheme?</w:t>
      </w:r>
      <w:bookmarkEnd w:id="41"/>
      <w:bookmarkEnd w:id="42"/>
      <w:bookmarkEnd w:id="43"/>
      <w:bookmarkEnd w:id="44"/>
    </w:p>
    <w:p w14:paraId="4511837B"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[A] A desire to secure a better life for all.</w:t>
      </w:r>
    </w:p>
    <w:p w14:paraId="4BEDD93A"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[B] An eagerness to protect the unemployed.</w:t>
      </w:r>
    </w:p>
    <w:p w14:paraId="7EB37436"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[C] An urge to be generous to the claimants.</w:t>
      </w:r>
    </w:p>
    <w:p w14:paraId="457E3C45"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[D] A passion to ensure fairness for taxpayers.</w:t>
      </w:r>
    </w:p>
    <w:p w14:paraId="16DAF843" w14:textId="77777777" w:rsidR="00DF7892" w:rsidRDefault="00000000">
      <w:pPr>
        <w:pStyle w:val="p0"/>
        <w:spacing w:line="360" w:lineRule="auto"/>
        <w:outlineLvl w:val="0"/>
        <w:rPr>
          <w:rFonts w:ascii="Times New Roman Regular" w:hAnsi="Times New Roman Regular" w:cs="Times New Roman Regular"/>
        </w:rPr>
      </w:pPr>
      <w:bookmarkStart w:id="45" w:name="_Toc1292969886"/>
      <w:bookmarkStart w:id="46" w:name="_Toc699180154"/>
      <w:bookmarkStart w:id="47" w:name="_Toc1530921772"/>
      <w:bookmarkStart w:id="48" w:name="_Toc1705581364"/>
      <w:r>
        <w:rPr>
          <w:rFonts w:ascii="Times New Roman Regular" w:hAnsi="Times New Roman Regular" w:cs="Times New Roman Regular"/>
        </w:rPr>
        <w:t>24. According to Paragraph 3, being unemployed makes one feel</w:t>
      </w:r>
      <w:r>
        <w:rPr>
          <w:rFonts w:ascii="Times New Roman Regular" w:hAnsi="Times New Roman Regular" w:cs="Times New Roman Regular" w:hint="eastAsia"/>
        </w:rPr>
        <w:t xml:space="preserve"> </w:t>
      </w:r>
      <w:r>
        <w:rPr>
          <w:rFonts w:ascii="Times New Roman Regular" w:hAnsi="Times New Roman Regular" w:cs="Times New Roman Regular"/>
          <w:color w:val="000000"/>
          <w:lang w:val="en"/>
        </w:rPr>
        <w:t>______.</w:t>
      </w:r>
      <w:bookmarkEnd w:id="45"/>
      <w:bookmarkEnd w:id="46"/>
      <w:bookmarkEnd w:id="47"/>
      <w:bookmarkEnd w:id="48"/>
    </w:p>
    <w:p w14:paraId="6972E9F8"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[A] uneasy.</w:t>
      </w:r>
    </w:p>
    <w:p w14:paraId="7886C1CE"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[B] enraged.</w:t>
      </w:r>
    </w:p>
    <w:p w14:paraId="64C5FF8F"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[C] insulted.</w:t>
      </w:r>
    </w:p>
    <w:p w14:paraId="1AE9F73B"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[D] guilty.</w:t>
      </w:r>
    </w:p>
    <w:p w14:paraId="1CBE4397" w14:textId="77777777" w:rsidR="00DF7892" w:rsidRDefault="00000000">
      <w:pPr>
        <w:pStyle w:val="p0"/>
        <w:spacing w:line="360" w:lineRule="auto"/>
        <w:outlineLvl w:val="0"/>
        <w:rPr>
          <w:rFonts w:ascii="Times New Roman Regular" w:hAnsi="Times New Roman Regular" w:cs="Times New Roman Regular"/>
        </w:rPr>
      </w:pPr>
      <w:bookmarkStart w:id="49" w:name="_Toc90331894"/>
      <w:bookmarkStart w:id="50" w:name="_Toc1094264592"/>
      <w:bookmarkStart w:id="51" w:name="_Toc1200647297"/>
      <w:bookmarkStart w:id="52" w:name="_Toc557850009"/>
      <w:r>
        <w:rPr>
          <w:rFonts w:ascii="Times New Roman Regular" w:hAnsi="Times New Roman Regular" w:cs="Times New Roman Regular"/>
        </w:rPr>
        <w:t>25. To which of the following would the author most probably agree?</w:t>
      </w:r>
      <w:bookmarkEnd w:id="49"/>
      <w:bookmarkEnd w:id="50"/>
      <w:bookmarkEnd w:id="51"/>
      <w:bookmarkEnd w:id="52"/>
    </w:p>
    <w:p w14:paraId="4A33B153"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[A] The British welfare system indulges jobseekers’ laziness.</w:t>
      </w:r>
    </w:p>
    <w:p w14:paraId="3C26A335"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[B] Osborne’s reforms will reduce the risk of unemployment.</w:t>
      </w:r>
    </w:p>
    <w:p w14:paraId="314FEADE"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[C] The jobseekers’ allowance has met their actual needs.</w:t>
      </w:r>
    </w:p>
    <w:p w14:paraId="61F20C7B" w14:textId="77777777" w:rsidR="00DF7892" w:rsidRDefault="00000000">
      <w:pPr>
        <w:pStyle w:val="p0"/>
        <w:spacing w:line="360" w:lineRule="auto"/>
        <w:ind w:firstLine="420"/>
        <w:rPr>
          <w:rFonts w:ascii="Times New Roman Regular" w:hAnsi="Times New Roman Regular" w:cs="Times New Roman Regular"/>
        </w:rPr>
      </w:pPr>
      <w:r>
        <w:rPr>
          <w:rFonts w:ascii="Times New Roman Regular" w:hAnsi="Times New Roman Regular" w:cs="Times New Roman Regular"/>
        </w:rPr>
        <w:t>[D] Unemployment benefits should not be made conditional.</w:t>
      </w:r>
    </w:p>
    <w:p w14:paraId="1DD5AF9D" w14:textId="77777777" w:rsidR="00DF7892" w:rsidRDefault="00DF7892">
      <w:pPr>
        <w:spacing w:line="360" w:lineRule="auto"/>
        <w:rPr>
          <w:rFonts w:ascii="Times New Roman Regular" w:hAnsi="Times New Roman Regular" w:cs="Times New Roman Regular"/>
          <w:szCs w:val="21"/>
        </w:rPr>
      </w:pPr>
    </w:p>
    <w:p w14:paraId="29BEE737" w14:textId="77777777" w:rsidR="00DF7892" w:rsidRDefault="00000000">
      <w:pPr>
        <w:spacing w:line="360" w:lineRule="auto"/>
        <w:jc w:val="center"/>
        <w:outlineLvl w:val="0"/>
        <w:rPr>
          <w:rFonts w:ascii="Times New Roman Regular" w:hAnsi="Times New Roman Regular" w:cs="Times New Roman Regular"/>
          <w:b/>
          <w:bCs/>
          <w:szCs w:val="21"/>
        </w:rPr>
      </w:pPr>
      <w:bookmarkStart w:id="53" w:name="_Toc2084687676"/>
      <w:bookmarkStart w:id="54" w:name="_Toc255044836"/>
      <w:bookmarkStart w:id="55" w:name="_Toc2018982108"/>
      <w:bookmarkStart w:id="56" w:name="_Toc1522773467"/>
      <w:r>
        <w:rPr>
          <w:rFonts w:ascii="Times New Roman Regular" w:hAnsi="Times New Roman Regular" w:cs="Times New Roman Regular"/>
          <w:b/>
          <w:bCs/>
          <w:szCs w:val="21"/>
        </w:rPr>
        <w:t>Text 2</w:t>
      </w:r>
      <w:bookmarkEnd w:id="53"/>
      <w:bookmarkEnd w:id="54"/>
      <w:bookmarkEnd w:id="55"/>
      <w:bookmarkEnd w:id="56"/>
    </w:p>
    <w:p w14:paraId="1BB8DFE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All around the world, lawyers generate more hostility than the members of any other profession—with the possible exception of journalism. But there are few places where clients have more grounds for complaint than America.</w:t>
      </w:r>
    </w:p>
    <w:p w14:paraId="1E72803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During the decade before the economic crisis, spending on legal services in America grew </w:t>
      </w:r>
      <w:r>
        <w:rPr>
          <w:rFonts w:ascii="Times New Roman Regular" w:hAnsi="Times New Roman Regular" w:cs="Times New Roman Regular"/>
          <w:szCs w:val="21"/>
        </w:rPr>
        <w:lastRenderedPageBreak/>
        <w:t>twice as fast as inflation. The best lawyers made skyscrapers-full of money, tempting ever more students to pile into law schools. But most law graduates never get a big-firm job. Many of them instead become the kind of nuisance-lawsuit filer that makes the tort system a costly nightmare.</w:t>
      </w:r>
    </w:p>
    <w:p w14:paraId="29AE0CB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There are many reasons for this. One is the excessive costs of a legal education. There is just one path for a lawyer in most American states: a four-year undergraduate degree in some unrelated subject, then a three-year law degree at one of 200 law schools authorized by the American Bar Association and an expensive preparation for the bar exam. This leaves today’s average law-school graduate with $100,000 of debt on top of undergraduate debts. Law-school debt means that they have to work fearsomely hard. </w:t>
      </w:r>
    </w:p>
    <w:p w14:paraId="152A5B3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Reforming the system would help both lawyers and their customers. Sensible ideas have been around for a long time, but the state-level bodies that govern the profession have been too conservative to implement them. One idea is to allow people to study law as an undergraduate degree. Another is to let students sit for the bar after only two years of law school. If the bar exam is truly a stern enough test for a would-be lawyer, those who can sit it earlier should be allowed to do so. Students who do not need the extra training could cut their debt mountain by a third.</w:t>
      </w:r>
    </w:p>
    <w:p w14:paraId="14FA103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other reason why costs are so high is the restrictive guild-like ownership structure of the business. Except in the District of Columbia, non-lawyers may not own any share of a law firm. This keeps fees high and innovation slow. There is pressure for change from within the profession, but opponents of change among the regulators insist that keeping outsiders out of a law firm isolates lawyers from the pressure to make money rather than serve clients ethically.</w:t>
      </w:r>
    </w:p>
    <w:p w14:paraId="584BFF0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In fact, allowing non-lawyers to own shares in law firms would reduce costs and improve services to customers, by encouraging law firms to use technology and to employ professional managers to focus on improving firms’ efficiency. After all, other countries, such as Australia and Britain, have started liberalizing their legal professions. America should follow.</w:t>
      </w:r>
    </w:p>
    <w:p w14:paraId="768326C6" w14:textId="77777777" w:rsidR="00DF7892" w:rsidRDefault="00DF7892">
      <w:pPr>
        <w:spacing w:line="360" w:lineRule="auto"/>
        <w:rPr>
          <w:rFonts w:ascii="Times New Roman Regular" w:hAnsi="Times New Roman Regular" w:cs="Times New Roman Regular"/>
          <w:szCs w:val="21"/>
        </w:rPr>
      </w:pPr>
    </w:p>
    <w:p w14:paraId="20737078" w14:textId="77777777" w:rsidR="00DF7892" w:rsidRDefault="00000000">
      <w:pPr>
        <w:spacing w:line="360" w:lineRule="auto"/>
        <w:outlineLvl w:val="0"/>
        <w:rPr>
          <w:rFonts w:ascii="Times New Roman Regular" w:hAnsi="Times New Roman Regular" w:cs="Times New Roman Regular"/>
          <w:szCs w:val="21"/>
        </w:rPr>
      </w:pPr>
      <w:bookmarkStart w:id="57" w:name="_Toc1150069727"/>
      <w:bookmarkStart w:id="58" w:name="_Toc161199240"/>
      <w:bookmarkStart w:id="59" w:name="_Toc1691038570"/>
      <w:bookmarkStart w:id="60" w:name="_Toc643182909"/>
      <w:r>
        <w:rPr>
          <w:rFonts w:ascii="Times New Roman Regular" w:hAnsi="Times New Roman Regular" w:cs="Times New Roman Regular"/>
          <w:szCs w:val="21"/>
        </w:rPr>
        <w:t>26. A lot of students take up law as their profession due to</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57"/>
      <w:bookmarkEnd w:id="58"/>
      <w:bookmarkEnd w:id="59"/>
      <w:bookmarkEnd w:id="60"/>
    </w:p>
    <w:p w14:paraId="07AE6CB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the growing demand from clients.</w:t>
      </w:r>
    </w:p>
    <w:p w14:paraId="498D2FA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the increasing pressure of inflation.</w:t>
      </w:r>
    </w:p>
    <w:p w14:paraId="486AC41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the prospect of working in big firms.</w:t>
      </w:r>
    </w:p>
    <w:p w14:paraId="42F22BD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[D] the attraction of financial rewards.</w:t>
      </w:r>
    </w:p>
    <w:p w14:paraId="5F89478C" w14:textId="77777777" w:rsidR="00DF7892" w:rsidRDefault="00000000">
      <w:pPr>
        <w:spacing w:line="360" w:lineRule="auto"/>
        <w:outlineLvl w:val="0"/>
        <w:rPr>
          <w:rFonts w:ascii="Times New Roman Regular" w:hAnsi="Times New Roman Regular" w:cs="Times New Roman Regular"/>
          <w:szCs w:val="21"/>
        </w:rPr>
      </w:pPr>
      <w:bookmarkStart w:id="61" w:name="_Toc1869078689"/>
      <w:bookmarkStart w:id="62" w:name="_Toc1486661592"/>
      <w:bookmarkStart w:id="63" w:name="_Toc1689956212"/>
      <w:bookmarkStart w:id="64" w:name="_Toc1298747813"/>
      <w:r>
        <w:rPr>
          <w:rFonts w:ascii="Times New Roman Regular" w:hAnsi="Times New Roman Regular" w:cs="Times New Roman Regular"/>
          <w:szCs w:val="21"/>
        </w:rPr>
        <w:t>27. Which of the following adds to the costs of legal education in most American states?</w:t>
      </w:r>
      <w:bookmarkEnd w:id="61"/>
      <w:bookmarkEnd w:id="62"/>
      <w:bookmarkEnd w:id="63"/>
      <w:bookmarkEnd w:id="64"/>
    </w:p>
    <w:p w14:paraId="308AC1A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Higher tuition fees for undergraduate studies.</w:t>
      </w:r>
    </w:p>
    <w:p w14:paraId="56338D1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Admissions approval from the bar association.</w:t>
      </w:r>
    </w:p>
    <w:p w14:paraId="12B977E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Pursuing a bachelor’s degree in another major.</w:t>
      </w:r>
    </w:p>
    <w:p w14:paraId="70391DF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Receiving training by professional associations.</w:t>
      </w:r>
    </w:p>
    <w:p w14:paraId="5A3ECEFD" w14:textId="77777777" w:rsidR="00DF7892" w:rsidRDefault="00000000">
      <w:pPr>
        <w:spacing w:line="360" w:lineRule="auto"/>
        <w:outlineLvl w:val="0"/>
        <w:rPr>
          <w:rFonts w:ascii="Times New Roman Regular" w:hAnsi="Times New Roman Regular" w:cs="Times New Roman Regular"/>
          <w:szCs w:val="21"/>
        </w:rPr>
      </w:pPr>
      <w:bookmarkStart w:id="65" w:name="_Toc349143899"/>
      <w:bookmarkStart w:id="66" w:name="_Toc1030704983"/>
      <w:bookmarkStart w:id="67" w:name="_Toc475339862"/>
      <w:bookmarkStart w:id="68" w:name="_Toc214737707"/>
      <w:r>
        <w:rPr>
          <w:rFonts w:ascii="Times New Roman Regular" w:hAnsi="Times New Roman Regular" w:cs="Times New Roman Regular"/>
          <w:szCs w:val="21"/>
        </w:rPr>
        <w:t>28. Hindrance to the reform of the legal system originates from</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65"/>
      <w:bookmarkEnd w:id="66"/>
      <w:bookmarkEnd w:id="67"/>
      <w:bookmarkEnd w:id="68"/>
    </w:p>
    <w:p w14:paraId="3697A65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lawyers’ and clients’ strong resistance</w:t>
      </w:r>
    </w:p>
    <w:p w14:paraId="72D516B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the rigid bodies governing the profession</w:t>
      </w:r>
    </w:p>
    <w:p w14:paraId="73D4824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the stern exam for would-be lawyers</w:t>
      </w:r>
    </w:p>
    <w:p w14:paraId="3A95DE7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non-professionals’ sharp criticism</w:t>
      </w:r>
    </w:p>
    <w:p w14:paraId="22854A63" w14:textId="77777777" w:rsidR="00DF7892" w:rsidRDefault="00000000">
      <w:pPr>
        <w:spacing w:line="360" w:lineRule="auto"/>
        <w:outlineLvl w:val="0"/>
        <w:rPr>
          <w:rFonts w:ascii="Times New Roman Regular" w:hAnsi="Times New Roman Regular" w:cs="Times New Roman Regular"/>
          <w:szCs w:val="21"/>
        </w:rPr>
      </w:pPr>
      <w:bookmarkStart w:id="69" w:name="_Toc1324114589"/>
      <w:bookmarkStart w:id="70" w:name="_Toc397893794"/>
      <w:bookmarkStart w:id="71" w:name="_Toc1455552579"/>
      <w:bookmarkStart w:id="72" w:name="_Toc1136186889"/>
      <w:r>
        <w:rPr>
          <w:rFonts w:ascii="Times New Roman Regular" w:hAnsi="Times New Roman Regular" w:cs="Times New Roman Regular"/>
          <w:szCs w:val="21"/>
        </w:rPr>
        <w:t>29. The guild-like ownership structure is considered “restrictive” partly because it</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69"/>
      <w:bookmarkEnd w:id="70"/>
      <w:bookmarkEnd w:id="71"/>
      <w:bookmarkEnd w:id="72"/>
    </w:p>
    <w:p w14:paraId="6E837DC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bans outsiders’ involvement in the profession.</w:t>
      </w:r>
    </w:p>
    <w:p w14:paraId="457DE00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keeps lawyers from holding law-firm shares.</w:t>
      </w:r>
    </w:p>
    <w:p w14:paraId="0908ACE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aggravates the ethical situation in the trade.</w:t>
      </w:r>
    </w:p>
    <w:p w14:paraId="2CDD3E5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[D]prevents lawyers from gaining due profits.</w:t>
      </w:r>
    </w:p>
    <w:p w14:paraId="3EAE043F" w14:textId="77777777" w:rsidR="00DF7892" w:rsidRDefault="00000000">
      <w:pPr>
        <w:spacing w:line="360" w:lineRule="auto"/>
        <w:outlineLvl w:val="0"/>
        <w:rPr>
          <w:rFonts w:ascii="Times New Roman Regular" w:hAnsi="Times New Roman Regular" w:cs="Times New Roman Regular"/>
          <w:szCs w:val="21"/>
        </w:rPr>
      </w:pPr>
      <w:bookmarkStart w:id="73" w:name="_Toc20863462"/>
      <w:bookmarkStart w:id="74" w:name="_Toc468454299"/>
      <w:bookmarkStart w:id="75" w:name="_Toc1485972276"/>
      <w:bookmarkStart w:id="76" w:name="_Toc136919000"/>
      <w:r>
        <w:rPr>
          <w:rFonts w:ascii="Times New Roman Regular" w:hAnsi="Times New Roman Regular" w:cs="Times New Roman Regular"/>
          <w:szCs w:val="21"/>
        </w:rPr>
        <w:t>30. In this text, the author mainly discusses</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73"/>
      <w:bookmarkEnd w:id="74"/>
      <w:bookmarkEnd w:id="75"/>
      <w:bookmarkEnd w:id="76"/>
    </w:p>
    <w:p w14:paraId="34E5C0E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flawed ownership of America’s law firms and its causes</w:t>
      </w:r>
    </w:p>
    <w:p w14:paraId="6D26137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the factors that help make a successful lawyer in America</w:t>
      </w:r>
    </w:p>
    <w:p w14:paraId="68C69DB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a problem in America’s legal profession and solutions to it</w:t>
      </w:r>
    </w:p>
    <w:p w14:paraId="269E5B1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the role of undergraduate studies in America’s legal education</w:t>
      </w:r>
    </w:p>
    <w:p w14:paraId="241A4041" w14:textId="77777777" w:rsidR="00DF7892" w:rsidRDefault="00DF7892">
      <w:pPr>
        <w:spacing w:line="360" w:lineRule="auto"/>
        <w:rPr>
          <w:rFonts w:ascii="Times New Roman Regular" w:hAnsi="Times New Roman Regular" w:cs="Times New Roman Regular"/>
          <w:b/>
          <w:bCs/>
          <w:szCs w:val="21"/>
        </w:rPr>
      </w:pPr>
    </w:p>
    <w:p w14:paraId="1E1FB37D" w14:textId="77777777" w:rsidR="00DF7892" w:rsidRDefault="00000000">
      <w:pPr>
        <w:spacing w:line="360" w:lineRule="auto"/>
        <w:jc w:val="center"/>
        <w:outlineLvl w:val="0"/>
        <w:rPr>
          <w:rFonts w:ascii="Times New Roman Regular" w:hAnsi="Times New Roman Regular" w:cs="Times New Roman Regular"/>
          <w:b/>
          <w:bCs/>
          <w:szCs w:val="21"/>
        </w:rPr>
      </w:pPr>
      <w:bookmarkStart w:id="77" w:name="_Toc1648711769"/>
      <w:bookmarkStart w:id="78" w:name="_Toc612371373"/>
      <w:bookmarkStart w:id="79" w:name="_Toc1242647063"/>
      <w:bookmarkStart w:id="80" w:name="_Toc636353391"/>
      <w:r>
        <w:rPr>
          <w:rFonts w:ascii="Times New Roman Regular" w:hAnsi="Times New Roman Regular" w:cs="Times New Roman Regular"/>
          <w:b/>
          <w:bCs/>
          <w:szCs w:val="21"/>
        </w:rPr>
        <w:t>Text 3</w:t>
      </w:r>
      <w:bookmarkEnd w:id="77"/>
      <w:bookmarkEnd w:id="78"/>
      <w:bookmarkEnd w:id="79"/>
      <w:bookmarkEnd w:id="80"/>
    </w:p>
    <w:p w14:paraId="41358CE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US$3-million Fundamental Physics Prize is indeed an interesting experiment, as Alexander Polyakov said when he accepted this year’s award in March. And it is far from the only one of its type. As a News Feature article in </w:t>
      </w:r>
      <w:r>
        <w:rPr>
          <w:rFonts w:ascii="Times New Roman Regular" w:hAnsi="Times New Roman Regular" w:cs="Times New Roman Regular"/>
          <w:i/>
          <w:szCs w:val="21"/>
        </w:rPr>
        <w:t>Nature</w:t>
      </w:r>
      <w:r>
        <w:rPr>
          <w:rFonts w:ascii="Times New Roman Regular" w:hAnsi="Times New Roman Regular" w:cs="Times New Roman Regular"/>
          <w:szCs w:val="21"/>
        </w:rPr>
        <w:t xml:space="preserve"> discusses, a string of lucrative awards for researchers have joined the Nobel Prizes in recent years. Many, like the Fundamental Physics Prize, are funded from the telephone-number-sized bank accounts of Internet entrepreneurs. These benefactors have succeeded in their chosen fields, they say, and they want to use their wealth to draw attention to those who have succeeded in science.</w:t>
      </w:r>
    </w:p>
    <w:p w14:paraId="3E6ACF6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What’s not to like? Quite a lot, according to a handful of scientists quoted in the News Feature. You cannot buy class, as the old saying goes, and these upstart entrepreneurs cannot buy their prizes the prestige of the Nobels. The new awards are an exercise in self-promotion for those behind them, say scientists. They could distort the achievement-based system of peer-review-led research. They could cement the status quo of peer-reviewed research. They do not fund peer-reviewed research. They perpetuate the myth of the lone genius.</w:t>
      </w:r>
    </w:p>
    <w:p w14:paraId="22A4AF8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goals of the prize-givers seem as scattered as the criticism. Some want to shock, others to draw people into science, or to better reward those who have made their careers in research.</w:t>
      </w:r>
    </w:p>
    <w:p w14:paraId="22EF0F4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As </w:t>
      </w:r>
      <w:r>
        <w:rPr>
          <w:rFonts w:ascii="Times New Roman Regular" w:hAnsi="Times New Roman Regular" w:cs="Times New Roman Regular"/>
          <w:i/>
          <w:szCs w:val="21"/>
        </w:rPr>
        <w:t>Nature</w:t>
      </w:r>
      <w:r>
        <w:rPr>
          <w:rFonts w:ascii="Times New Roman Regular" w:hAnsi="Times New Roman Regular" w:cs="Times New Roman Regular"/>
          <w:szCs w:val="21"/>
        </w:rPr>
        <w:t xml:space="preserve"> has pointed out before, there are some legitimate concerns about how science prizes — both new and old — are distributed. The Breakthrough Prize in Life Sciences, launched this year, takes an unrepresentative view of what the life sciences include. But the Nobel Foundation’s limit of three recipients per prize, each of whom must still be living, has long been outgrown by the collaborative nature of modern research — as will be demonstrated by the inevitable row over who is ignored when it comes to acknowledging the discovery of the Higgs boson. The Nobels were, of course, themselves set up by a very rich individual who had decided what he wanted to do with his own money. Time, rather than intention, has given them legitimacy.</w:t>
      </w:r>
    </w:p>
    <w:p w14:paraId="482A284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As much as some scientists may complain about the new awards, two things seem clear. First, most researchers would accept such a prize if they were offered one. Second, it is surely a good thing that the money and attention come to science rather than go elsewhere. It is fair to criticize and question the mechanism — that is the culture of research, after all — but it is the prize-givers’ money to do with as they please. It is wise to take such gifts with gratitude and grace.</w:t>
      </w:r>
    </w:p>
    <w:p w14:paraId="14590870" w14:textId="77777777" w:rsidR="00DF7892" w:rsidRDefault="00DF7892">
      <w:pPr>
        <w:spacing w:line="360" w:lineRule="auto"/>
        <w:ind w:firstLineChars="200" w:firstLine="420"/>
        <w:rPr>
          <w:rFonts w:ascii="Times New Roman Regular" w:hAnsi="Times New Roman Regular" w:cs="Times New Roman Regular"/>
          <w:szCs w:val="21"/>
        </w:rPr>
      </w:pPr>
    </w:p>
    <w:p w14:paraId="36A56AD5" w14:textId="77777777" w:rsidR="00DF7892" w:rsidRDefault="00000000">
      <w:pPr>
        <w:spacing w:line="360" w:lineRule="auto"/>
        <w:outlineLvl w:val="0"/>
        <w:rPr>
          <w:rFonts w:ascii="Times New Roman Regular" w:hAnsi="Times New Roman Regular" w:cs="Times New Roman Regular"/>
          <w:szCs w:val="21"/>
        </w:rPr>
      </w:pPr>
      <w:bookmarkStart w:id="81" w:name="_Toc1384029587"/>
      <w:bookmarkStart w:id="82" w:name="_Toc917204342"/>
      <w:bookmarkStart w:id="83" w:name="_Toc890720766"/>
      <w:bookmarkStart w:id="84" w:name="_Toc722880477"/>
      <w:r>
        <w:rPr>
          <w:rFonts w:ascii="Times New Roman Regular" w:hAnsi="Times New Roman Regular" w:cs="Times New Roman Regular"/>
          <w:szCs w:val="21"/>
        </w:rPr>
        <w:t>31. The Fundamental Physics Prize is seen as</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81"/>
      <w:bookmarkEnd w:id="82"/>
      <w:bookmarkEnd w:id="83"/>
      <w:bookmarkEnd w:id="84"/>
    </w:p>
    <w:p w14:paraId="0300456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a symbol of the entrepreneurs’ wealth.</w:t>
      </w:r>
    </w:p>
    <w:p w14:paraId="3C74041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a possible replacement of the Nobel Prizes.</w:t>
      </w:r>
    </w:p>
    <w:p w14:paraId="49CEE27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an example of bankers’ investments.</w:t>
      </w:r>
    </w:p>
    <w:p w14:paraId="20D2F1D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a handsome reward for researchers.</w:t>
      </w:r>
    </w:p>
    <w:p w14:paraId="579442DB" w14:textId="77777777" w:rsidR="00DF7892" w:rsidRDefault="00000000">
      <w:pPr>
        <w:spacing w:line="360" w:lineRule="auto"/>
        <w:outlineLvl w:val="0"/>
        <w:rPr>
          <w:rFonts w:ascii="Times New Roman Regular" w:hAnsi="Times New Roman Regular" w:cs="Times New Roman Regular"/>
          <w:szCs w:val="21"/>
        </w:rPr>
      </w:pPr>
      <w:bookmarkStart w:id="85" w:name="_Toc1989888052"/>
      <w:bookmarkStart w:id="86" w:name="_Toc235410925"/>
      <w:bookmarkStart w:id="87" w:name="_Toc815757828"/>
      <w:bookmarkStart w:id="88" w:name="_Toc1137185860"/>
      <w:r>
        <w:rPr>
          <w:rFonts w:ascii="Times New Roman Regular" w:hAnsi="Times New Roman Regular" w:cs="Times New Roman Regular"/>
          <w:szCs w:val="21"/>
        </w:rPr>
        <w:t>32. The critics think that the new awards will most benefit</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85"/>
      <w:bookmarkEnd w:id="86"/>
      <w:bookmarkEnd w:id="87"/>
      <w:bookmarkEnd w:id="88"/>
    </w:p>
    <w:p w14:paraId="6DD5BA8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[A] the profit-oriented scientists.</w:t>
      </w:r>
    </w:p>
    <w:p w14:paraId="3B61A74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the founders of the awards.</w:t>
      </w:r>
    </w:p>
    <w:p w14:paraId="2C5A5D2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the achievement-based system.</w:t>
      </w:r>
    </w:p>
    <w:p w14:paraId="21B37FC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peer-review-led research.</w:t>
      </w:r>
    </w:p>
    <w:p w14:paraId="7E399F06" w14:textId="77777777" w:rsidR="00DF7892" w:rsidRDefault="00000000">
      <w:pPr>
        <w:spacing w:line="360" w:lineRule="auto"/>
        <w:outlineLvl w:val="0"/>
        <w:rPr>
          <w:rFonts w:ascii="Times New Roman Regular" w:hAnsi="Times New Roman Regular" w:cs="Times New Roman Regular"/>
          <w:szCs w:val="21"/>
        </w:rPr>
      </w:pPr>
      <w:bookmarkStart w:id="89" w:name="_Toc78290720"/>
      <w:bookmarkStart w:id="90" w:name="_Toc886538701"/>
      <w:bookmarkStart w:id="91" w:name="_Toc1285655233"/>
      <w:bookmarkStart w:id="92" w:name="_Toc906212748"/>
      <w:r>
        <w:rPr>
          <w:rFonts w:ascii="Times New Roman Regular" w:hAnsi="Times New Roman Regular" w:cs="Times New Roman Regular"/>
          <w:szCs w:val="21"/>
        </w:rPr>
        <w:t>33. The discovery of the Higgs boson is a typical case which involves</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89"/>
      <w:bookmarkEnd w:id="90"/>
      <w:bookmarkEnd w:id="91"/>
      <w:bookmarkEnd w:id="92"/>
    </w:p>
    <w:p w14:paraId="0396B00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controversies over the recipients’ status.</w:t>
      </w:r>
    </w:p>
    <w:p w14:paraId="46ECBAC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the joint effort of modern researchers.</w:t>
      </w:r>
    </w:p>
    <w:p w14:paraId="02C5B51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legitimate concerns over the new prizes.</w:t>
      </w:r>
    </w:p>
    <w:p w14:paraId="75C0FC8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the demonstration of research findings.</w:t>
      </w:r>
    </w:p>
    <w:p w14:paraId="07A5E58D" w14:textId="77777777" w:rsidR="00DF7892" w:rsidRDefault="00000000">
      <w:pPr>
        <w:spacing w:line="360" w:lineRule="auto"/>
        <w:outlineLvl w:val="0"/>
        <w:rPr>
          <w:rFonts w:ascii="Times New Roman Regular" w:hAnsi="Times New Roman Regular" w:cs="Times New Roman Regular"/>
          <w:szCs w:val="21"/>
        </w:rPr>
      </w:pPr>
      <w:bookmarkStart w:id="93" w:name="_Toc763631112"/>
      <w:bookmarkStart w:id="94" w:name="_Toc1572139076"/>
      <w:bookmarkStart w:id="95" w:name="_Toc814404821"/>
      <w:bookmarkStart w:id="96" w:name="_Toc27044917"/>
      <w:r>
        <w:rPr>
          <w:rFonts w:ascii="Times New Roman Regular" w:hAnsi="Times New Roman Regular" w:cs="Times New Roman Regular"/>
          <w:szCs w:val="21"/>
        </w:rPr>
        <w:t>34. According to Paragraph 4, which of the following is true of the Nobels?</w:t>
      </w:r>
      <w:bookmarkEnd w:id="93"/>
      <w:bookmarkEnd w:id="94"/>
      <w:bookmarkEnd w:id="95"/>
      <w:bookmarkEnd w:id="96"/>
    </w:p>
    <w:p w14:paraId="0264165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Their endurance has done justice to them.</w:t>
      </w:r>
    </w:p>
    <w:p w14:paraId="54B998F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Their legitimacy has long been in dispute.</w:t>
      </w:r>
    </w:p>
    <w:p w14:paraId="6F2F012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They are the most representative honor.</w:t>
      </w:r>
    </w:p>
    <w:p w14:paraId="794BD41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History has never cast doubt on them.</w:t>
      </w:r>
    </w:p>
    <w:p w14:paraId="6D15371F" w14:textId="77777777" w:rsidR="00DF7892" w:rsidRDefault="00000000">
      <w:pPr>
        <w:spacing w:line="360" w:lineRule="auto"/>
        <w:outlineLvl w:val="0"/>
        <w:rPr>
          <w:rFonts w:ascii="Times New Roman Regular" w:hAnsi="Times New Roman Regular" w:cs="Times New Roman Regular"/>
          <w:szCs w:val="21"/>
        </w:rPr>
      </w:pPr>
      <w:bookmarkStart w:id="97" w:name="_Toc1424870502"/>
      <w:bookmarkStart w:id="98" w:name="_Toc1788544216"/>
      <w:bookmarkStart w:id="99" w:name="_Toc302657644"/>
      <w:bookmarkStart w:id="100" w:name="_Toc985824912"/>
      <w:r>
        <w:rPr>
          <w:rFonts w:ascii="Times New Roman Regular" w:hAnsi="Times New Roman Regular" w:cs="Times New Roman Regular"/>
          <w:szCs w:val="21"/>
        </w:rPr>
        <w:t>35. The author believes that the new awards are</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97"/>
      <w:bookmarkEnd w:id="98"/>
      <w:bookmarkEnd w:id="99"/>
      <w:bookmarkEnd w:id="100"/>
    </w:p>
    <w:p w14:paraId="61F0915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acceptable despite the criticism.</w:t>
      </w:r>
    </w:p>
    <w:p w14:paraId="6504211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harmful to the culture of research.</w:t>
      </w:r>
    </w:p>
    <w:p w14:paraId="6A76B74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subject to undesirable changes.</w:t>
      </w:r>
    </w:p>
    <w:p w14:paraId="676176D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unworthy of public attention.</w:t>
      </w:r>
    </w:p>
    <w:p w14:paraId="21199085" w14:textId="77777777" w:rsidR="00DF7892" w:rsidRDefault="00DF7892">
      <w:pPr>
        <w:spacing w:line="360" w:lineRule="auto"/>
        <w:rPr>
          <w:rFonts w:ascii="Times New Roman Regular" w:hAnsi="Times New Roman Regular" w:cs="Times New Roman Regular"/>
          <w:b/>
          <w:bCs/>
          <w:szCs w:val="21"/>
        </w:rPr>
      </w:pPr>
    </w:p>
    <w:p w14:paraId="6CC9F370" w14:textId="77777777" w:rsidR="00DF7892" w:rsidRDefault="00000000">
      <w:pPr>
        <w:spacing w:line="360" w:lineRule="auto"/>
        <w:jc w:val="center"/>
        <w:outlineLvl w:val="0"/>
        <w:rPr>
          <w:rFonts w:ascii="Times New Roman Regular" w:hAnsi="Times New Roman Regular" w:cs="Times New Roman Regular"/>
          <w:b/>
          <w:bCs/>
          <w:szCs w:val="21"/>
        </w:rPr>
      </w:pPr>
      <w:bookmarkStart w:id="101" w:name="_Toc1208379417"/>
      <w:bookmarkStart w:id="102" w:name="_Toc1525746612"/>
      <w:bookmarkStart w:id="103" w:name="_Toc1734031253"/>
      <w:bookmarkStart w:id="104" w:name="_Toc922959379"/>
      <w:r>
        <w:rPr>
          <w:rFonts w:ascii="Times New Roman Regular" w:hAnsi="Times New Roman Regular" w:cs="Times New Roman Regular"/>
          <w:b/>
          <w:bCs/>
          <w:szCs w:val="21"/>
        </w:rPr>
        <w:t>Text 4</w:t>
      </w:r>
      <w:bookmarkEnd w:id="101"/>
      <w:bookmarkEnd w:id="102"/>
      <w:bookmarkEnd w:id="103"/>
      <w:bookmarkEnd w:id="104"/>
    </w:p>
    <w:p w14:paraId="1A8D079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Heart of the Matter,” the just-released report by the American Academy of Arts and Sciences (AAAS), deserves praise for affirming the importance of the humanities and social sciences to the prosperity and security of liberal democracy in America. Regrettably, however, the report’s failure to address the true nature of the crisis facing liberal education may cause more harm than good.</w:t>
      </w:r>
    </w:p>
    <w:p w14:paraId="2F685DD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In 2010, leading congressional Democrats and Republicans sent letters to the AAAS asking that it identify actions that could be taken by “federal, state and local governments, universities, foundations, educators, individual benefactors and others” to “maintain national excellence in humanities and social scientific scholarship and education.” In response, the American Academy </w:t>
      </w:r>
      <w:r>
        <w:rPr>
          <w:rFonts w:ascii="Times New Roman Regular" w:hAnsi="Times New Roman Regular" w:cs="Times New Roman Regular"/>
          <w:szCs w:val="21"/>
        </w:rPr>
        <w:lastRenderedPageBreak/>
        <w:t>formed the Commission on the Humanities and Social Sciences. Among the commission’s 51 members are top-tier-university presidents, scholars, lawyers, judges, and business executives, as well as prominent figures from diplomacy, filmmaking, music and journalism.</w:t>
      </w:r>
    </w:p>
    <w:p w14:paraId="51E57106"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The goals identified in the report are generally admirable. Because representative government presupposes an informed citizenry, the report supports full literacy; stresses the study of history and government, particularly American history and American government; and encourages the use of new digital technologies. To encourage innovation and competition, the report calls for increased investment in research, the crafting of coherent curricula that improve students’ ability to solve problems and communicate effectively in the 21st century, increased funding for teachers and the encouragement of scholars to bring their learning to bear on the great challenges of the day. The report also advocates greater study of foreign languages, international affairs and the expansion of study abroad programs.</w:t>
      </w:r>
    </w:p>
    <w:p w14:paraId="6A2DE48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Unfortunately, despite 2½ years in the making, “The Heart of the Matter” never gets to the heart of the matter: the illiberal nature of liberal education at our leading colleges and universities. The commission ignores that for several decades America’s colleges and universities have produced graduates who don’t know the content and character of liberal education and are thus deprived of its benefits. Sadly, the spirit of inquiry once at home on campus has been replaced by the use of the humanities and social sciences as vehicles for publicizing “progressive,” or left-liberal propaganda.</w:t>
      </w:r>
    </w:p>
    <w:p w14:paraId="7DA5A1E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Today, professors routinely treat the progressive interpretation of history and progressive public policy as the proper subject of study while portraying conservative or classical liberal ideas — such as free markets or self-reliance — as falling outside the boundaries of routine, and sometimes legitimate, intellectual investigation.</w:t>
      </w:r>
    </w:p>
    <w:p w14:paraId="5640187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AAAS displays great enthusiasm for liberal education. Yet its report may well set back reform by obscuring the depth and breadth of the challenge that Congress asked it to illuminate.</w:t>
      </w:r>
    </w:p>
    <w:p w14:paraId="73F78470" w14:textId="77777777" w:rsidR="00DF7892" w:rsidRDefault="00DF7892">
      <w:pPr>
        <w:spacing w:line="360" w:lineRule="auto"/>
        <w:ind w:firstLineChars="200" w:firstLine="420"/>
        <w:rPr>
          <w:rFonts w:ascii="Times New Roman Regular" w:hAnsi="Times New Roman Regular" w:cs="Times New Roman Regular"/>
          <w:szCs w:val="21"/>
        </w:rPr>
      </w:pPr>
    </w:p>
    <w:p w14:paraId="79A0BC83" w14:textId="77777777" w:rsidR="00DF7892" w:rsidRDefault="00000000">
      <w:pPr>
        <w:spacing w:line="360" w:lineRule="auto"/>
        <w:outlineLvl w:val="0"/>
        <w:rPr>
          <w:rFonts w:ascii="Times New Roman Regular" w:hAnsi="Times New Roman Regular" w:cs="Times New Roman Regular"/>
          <w:szCs w:val="21"/>
        </w:rPr>
      </w:pPr>
      <w:bookmarkStart w:id="105" w:name="_Toc362695734"/>
      <w:bookmarkStart w:id="106" w:name="_Toc903900572"/>
      <w:bookmarkStart w:id="107" w:name="_Toc121079057"/>
      <w:bookmarkStart w:id="108" w:name="_Toc480011840"/>
      <w:r>
        <w:rPr>
          <w:rFonts w:ascii="Times New Roman Regular" w:hAnsi="Times New Roman Regular" w:cs="Times New Roman Regular"/>
          <w:szCs w:val="21"/>
        </w:rPr>
        <w:t>36. According to Paragraph 1, what is the author’s attitude toward the AAAS’s report?</w:t>
      </w:r>
      <w:bookmarkEnd w:id="105"/>
      <w:bookmarkEnd w:id="106"/>
      <w:bookmarkEnd w:id="107"/>
      <w:bookmarkEnd w:id="108"/>
    </w:p>
    <w:p w14:paraId="266CE92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Critical.</w:t>
      </w:r>
    </w:p>
    <w:p w14:paraId="3B391E8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Appreciative.</w:t>
      </w:r>
    </w:p>
    <w:p w14:paraId="19545AE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Contemptuous.</w:t>
      </w:r>
    </w:p>
    <w:p w14:paraId="543075E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[D] Tolerant.</w:t>
      </w:r>
    </w:p>
    <w:p w14:paraId="622745C0" w14:textId="77777777" w:rsidR="00DF7892" w:rsidRDefault="00000000">
      <w:pPr>
        <w:spacing w:line="360" w:lineRule="auto"/>
        <w:outlineLvl w:val="0"/>
        <w:rPr>
          <w:rFonts w:ascii="Times New Roman Regular" w:hAnsi="Times New Roman Regular" w:cs="Times New Roman Regular"/>
          <w:szCs w:val="21"/>
        </w:rPr>
      </w:pPr>
      <w:bookmarkStart w:id="109" w:name="_Toc557594726"/>
      <w:bookmarkStart w:id="110" w:name="_Toc1268611152"/>
      <w:bookmarkStart w:id="111" w:name="_Toc1308697290"/>
      <w:bookmarkStart w:id="112" w:name="_Toc1610416748"/>
      <w:r>
        <w:rPr>
          <w:rFonts w:ascii="Times New Roman Regular" w:hAnsi="Times New Roman Regular" w:cs="Times New Roman Regular"/>
          <w:szCs w:val="21"/>
        </w:rPr>
        <w:t>37. Influential figures in the Congress required that the AAAS report on how to</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109"/>
      <w:bookmarkEnd w:id="110"/>
      <w:bookmarkEnd w:id="111"/>
      <w:bookmarkEnd w:id="112"/>
    </w:p>
    <w:p w14:paraId="17ABD11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retain people’s interest in liberal education.</w:t>
      </w:r>
    </w:p>
    <w:p w14:paraId="3581EA6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define the government’s role in education.</w:t>
      </w:r>
    </w:p>
    <w:p w14:paraId="540A32F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keep a leading position in liberal education.</w:t>
      </w:r>
    </w:p>
    <w:p w14:paraId="26529E8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safeguard individuals’ rights to education.</w:t>
      </w:r>
    </w:p>
    <w:p w14:paraId="4A99591E" w14:textId="77777777" w:rsidR="00DF7892" w:rsidRDefault="00000000">
      <w:pPr>
        <w:spacing w:line="360" w:lineRule="auto"/>
        <w:outlineLvl w:val="0"/>
        <w:rPr>
          <w:rFonts w:ascii="Times New Roman Regular" w:hAnsi="Times New Roman Regular" w:cs="Times New Roman Regular"/>
          <w:szCs w:val="21"/>
        </w:rPr>
      </w:pPr>
      <w:bookmarkStart w:id="113" w:name="_Toc747840456"/>
      <w:bookmarkStart w:id="114" w:name="_Toc2023408021"/>
      <w:bookmarkStart w:id="115" w:name="_Toc1537880495"/>
      <w:bookmarkStart w:id="116" w:name="_Toc1329984248"/>
      <w:r>
        <w:rPr>
          <w:rFonts w:ascii="Times New Roman Regular" w:hAnsi="Times New Roman Regular" w:cs="Times New Roman Regular"/>
          <w:szCs w:val="21"/>
        </w:rPr>
        <w:t>38. According to Paragraph 3, the report suggests</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113"/>
      <w:bookmarkEnd w:id="114"/>
      <w:bookmarkEnd w:id="115"/>
      <w:bookmarkEnd w:id="116"/>
    </w:p>
    <w:p w14:paraId="77FCC23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an exclusive study of American history.</w:t>
      </w:r>
    </w:p>
    <w:p w14:paraId="36B2BA0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a greater emphasis on theoretical subjects.</w:t>
      </w:r>
    </w:p>
    <w:p w14:paraId="01976B8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the application of emerging technologies.</w:t>
      </w:r>
    </w:p>
    <w:p w14:paraId="2903AF8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funding for the study of foreign languages.</w:t>
      </w:r>
    </w:p>
    <w:p w14:paraId="0D7146A1" w14:textId="77777777" w:rsidR="00DF7892" w:rsidRDefault="00000000">
      <w:pPr>
        <w:spacing w:line="360" w:lineRule="auto"/>
        <w:outlineLvl w:val="0"/>
        <w:rPr>
          <w:rFonts w:ascii="Times New Roman Regular" w:hAnsi="Times New Roman Regular" w:cs="Times New Roman Regular"/>
          <w:szCs w:val="21"/>
        </w:rPr>
      </w:pPr>
      <w:bookmarkStart w:id="117" w:name="_Toc2015058702"/>
      <w:bookmarkStart w:id="118" w:name="_Toc2035458160"/>
      <w:bookmarkStart w:id="119" w:name="_Toc1880241748"/>
      <w:bookmarkStart w:id="120" w:name="_Toc44304173"/>
      <w:r>
        <w:rPr>
          <w:rFonts w:ascii="Times New Roman Regular" w:hAnsi="Times New Roman Regular" w:cs="Times New Roman Regular"/>
          <w:szCs w:val="21"/>
        </w:rPr>
        <w:t>39. The author implies in Paragraph 5 that professors are</w:t>
      </w:r>
      <w:r>
        <w:rPr>
          <w:rFonts w:ascii="Times New Roman Regular" w:hAnsi="Times New Roman Regular" w:cs="Times New Roman Regular" w:hint="eastAsia"/>
          <w:szCs w:val="21"/>
        </w:rPr>
        <w:t xml:space="preserve"> </w:t>
      </w:r>
      <w:r>
        <w:rPr>
          <w:rFonts w:ascii="Times New Roman Regular" w:hAnsi="Times New Roman Regular" w:cs="Times New Roman Regular"/>
          <w:color w:val="000000"/>
          <w:szCs w:val="21"/>
          <w:lang w:val="en"/>
        </w:rPr>
        <w:t>______.</w:t>
      </w:r>
      <w:bookmarkEnd w:id="117"/>
      <w:bookmarkEnd w:id="118"/>
      <w:bookmarkEnd w:id="119"/>
      <w:bookmarkEnd w:id="120"/>
    </w:p>
    <w:p w14:paraId="4DAF4E2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supportive of free markets.</w:t>
      </w:r>
    </w:p>
    <w:p w14:paraId="59558D6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cautious about intellectual investigation.</w:t>
      </w:r>
    </w:p>
    <w:p w14:paraId="421DEA1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conservative about public policy.</w:t>
      </w:r>
    </w:p>
    <w:p w14:paraId="10A9D65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biased against classical liberal ideas.</w:t>
      </w:r>
    </w:p>
    <w:p w14:paraId="5E8F74C1" w14:textId="77777777" w:rsidR="00DF7892" w:rsidRDefault="00000000">
      <w:pPr>
        <w:spacing w:line="360" w:lineRule="auto"/>
        <w:outlineLvl w:val="0"/>
        <w:rPr>
          <w:rFonts w:ascii="Times New Roman Regular" w:hAnsi="Times New Roman Regular" w:cs="Times New Roman Regular"/>
          <w:szCs w:val="21"/>
        </w:rPr>
      </w:pPr>
      <w:bookmarkStart w:id="121" w:name="_Toc530798410"/>
      <w:bookmarkStart w:id="122" w:name="_Toc1274491324"/>
      <w:bookmarkStart w:id="123" w:name="_Toc1590893749"/>
      <w:bookmarkStart w:id="124" w:name="_Toc1001193031"/>
      <w:r>
        <w:rPr>
          <w:rFonts w:ascii="Times New Roman Regular" w:hAnsi="Times New Roman Regular" w:cs="Times New Roman Regular"/>
          <w:szCs w:val="21"/>
        </w:rPr>
        <w:t>40. Which of the following would be the best title for the text?</w:t>
      </w:r>
      <w:bookmarkEnd w:id="121"/>
      <w:bookmarkEnd w:id="122"/>
      <w:bookmarkEnd w:id="123"/>
      <w:bookmarkEnd w:id="124"/>
    </w:p>
    <w:p w14:paraId="407F0B1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Ways to Grasp “The Heart of the Matter”</w:t>
      </w:r>
    </w:p>
    <w:p w14:paraId="64D88E2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Illiberal Education and “The Heart of the Matter”</w:t>
      </w:r>
    </w:p>
    <w:p w14:paraId="62D2352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The AAAS’s Contribution to Liberal Education</w:t>
      </w:r>
    </w:p>
    <w:p w14:paraId="354CE6F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Progressive Policy vs. Liberal Education</w:t>
      </w:r>
    </w:p>
    <w:p w14:paraId="624653FF" w14:textId="77777777" w:rsidR="00DF7892" w:rsidRDefault="00DF7892">
      <w:pPr>
        <w:spacing w:line="360" w:lineRule="auto"/>
        <w:rPr>
          <w:rFonts w:ascii="Times New Roman Regular" w:hAnsi="Times New Roman Regular" w:cs="Times New Roman Regular"/>
          <w:b/>
          <w:szCs w:val="21"/>
        </w:rPr>
      </w:pPr>
    </w:p>
    <w:p w14:paraId="3F11408B" w14:textId="77777777" w:rsidR="00DF7892" w:rsidRDefault="00000000">
      <w:pPr>
        <w:spacing w:line="360" w:lineRule="auto"/>
        <w:outlineLvl w:val="0"/>
        <w:rPr>
          <w:rFonts w:ascii="Times New Roman Regular" w:hAnsi="Times New Roman Regular" w:cs="Times New Roman Regular"/>
          <w:b/>
          <w:szCs w:val="21"/>
        </w:rPr>
      </w:pPr>
      <w:bookmarkStart w:id="125" w:name="_Toc1373787290"/>
      <w:bookmarkStart w:id="126" w:name="_Toc1516897772"/>
      <w:bookmarkStart w:id="127" w:name="_Toc1979834293"/>
      <w:bookmarkStart w:id="128" w:name="_Toc481807232"/>
      <w:r>
        <w:rPr>
          <w:rFonts w:ascii="Times New Roman Regular" w:hAnsi="Times New Roman Regular" w:cs="Times New Roman Regular"/>
          <w:b/>
          <w:szCs w:val="21"/>
        </w:rPr>
        <w:t>Part B</w:t>
      </w:r>
      <w:bookmarkEnd w:id="125"/>
      <w:bookmarkEnd w:id="126"/>
      <w:bookmarkEnd w:id="127"/>
      <w:bookmarkEnd w:id="128"/>
      <w:r>
        <w:rPr>
          <w:rFonts w:ascii="Times New Roman Regular" w:hAnsi="Times New Roman Regular" w:cs="Times New Roman Regular"/>
          <w:b/>
          <w:szCs w:val="21"/>
        </w:rPr>
        <w:t xml:space="preserve"> </w:t>
      </w:r>
    </w:p>
    <w:p w14:paraId="13E5E559" w14:textId="77777777" w:rsidR="00DF7892" w:rsidRDefault="00000000">
      <w:pPr>
        <w:spacing w:line="360" w:lineRule="auto"/>
        <w:outlineLvl w:val="0"/>
        <w:rPr>
          <w:rFonts w:ascii="Times New Roman Regular" w:hAnsi="Times New Roman Regular" w:cs="Times New Roman Regular"/>
          <w:b/>
          <w:bCs/>
          <w:szCs w:val="21"/>
        </w:rPr>
      </w:pPr>
      <w:bookmarkStart w:id="129" w:name="_Toc1720799034"/>
      <w:bookmarkStart w:id="130" w:name="_Toc1963335833"/>
      <w:bookmarkStart w:id="131" w:name="_Toc1722480467"/>
      <w:bookmarkStart w:id="132" w:name="_Toc1646294133"/>
      <w:r>
        <w:rPr>
          <w:rFonts w:ascii="Times New Roman Regular" w:hAnsi="Times New Roman Regular" w:cs="Times New Roman Regular"/>
          <w:b/>
          <w:bCs/>
          <w:szCs w:val="21"/>
        </w:rPr>
        <w:t>Directions</w:t>
      </w:r>
      <w:r>
        <w:rPr>
          <w:rFonts w:ascii="Times New Roman Regular" w:hAnsi="Times New Roman Regular" w:cs="Times New Roman Regular"/>
          <w:b/>
          <w:bCs/>
          <w:szCs w:val="21"/>
        </w:rPr>
        <w:t>：</w:t>
      </w:r>
      <w:bookmarkEnd w:id="129"/>
      <w:bookmarkEnd w:id="130"/>
      <w:bookmarkEnd w:id="131"/>
      <w:bookmarkEnd w:id="132"/>
    </w:p>
    <w:p w14:paraId="759C3A6E"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bCs/>
          <w:szCs w:val="21"/>
        </w:rPr>
        <w:t xml:space="preserve">The following paragraphs are given in a wrong order. For Questions 41-45, you are required to reorganize these paragraphs into a coherent text by choosing from the list A-G and filling them into the numbered boxes. </w:t>
      </w:r>
      <w:r>
        <w:rPr>
          <w:rFonts w:ascii="Times New Roman Regular" w:hAnsi="Times New Roman Regular" w:cs="Times New Roman Regular"/>
          <w:b/>
          <w:bCs/>
          <w:szCs w:val="21"/>
        </w:rPr>
        <w:t xml:space="preserve">Paragraphs A and E </w:t>
      </w:r>
      <w:r>
        <w:rPr>
          <w:rFonts w:ascii="Times New Roman Regular" w:hAnsi="Times New Roman Regular" w:cs="Times New Roman Regular"/>
          <w:bCs/>
          <w:szCs w:val="21"/>
        </w:rPr>
        <w:t>have been correctly placed. Mark your answers on the ANSWER SHEET. (10 points)</w:t>
      </w:r>
    </w:p>
    <w:p w14:paraId="057A8986" w14:textId="77777777" w:rsidR="00DF7892" w:rsidRDefault="00DF7892">
      <w:pPr>
        <w:spacing w:line="360" w:lineRule="auto"/>
        <w:rPr>
          <w:rFonts w:ascii="Times New Roman Regular" w:hAnsi="Times New Roman Regular" w:cs="Times New Roman Regular"/>
          <w:szCs w:val="21"/>
        </w:rPr>
      </w:pPr>
    </w:p>
    <w:p w14:paraId="48FA7B0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Some archaeological sites have always been easily observable — for example, the Parthenon </w:t>
      </w:r>
      <w:r>
        <w:rPr>
          <w:rFonts w:ascii="Times New Roman Regular" w:hAnsi="Times New Roman Regular" w:cs="Times New Roman Regular"/>
          <w:szCs w:val="21"/>
        </w:rPr>
        <w:lastRenderedPageBreak/>
        <w:t xml:space="preserve">in Athens, Greece; the pyramids of Giza in Egypt; and the megaliths of Stonehenge in southern England. But these sites are exceptions to the norm. Most archaeological sites have been located by means of careful searching, while many others have been discovered by accident. Olduvai Gorge, </w:t>
      </w:r>
      <w:r>
        <w:rPr>
          <w:rFonts w:ascii="Times New Roman Regular" w:hAnsi="Times New Roman Regular" w:cs="Times New Roman Regular"/>
          <w:color w:val="000000"/>
          <w:szCs w:val="21"/>
        </w:rPr>
        <w:t>an early hominid site in Tanzania, was found by a</w:t>
      </w:r>
      <w:r>
        <w:rPr>
          <w:rFonts w:ascii="Times New Roman Regular" w:hAnsi="Times New Roman Regular" w:cs="Times New Roman Regular"/>
          <w:szCs w:val="21"/>
        </w:rPr>
        <w:t xml:space="preserve"> butterfly hunter who literally fell into its deep valley in 1911. Thousands of Aztec artifacts came to light during the digging of the Mexico City subway in the 1970s.</w:t>
      </w:r>
    </w:p>
    <w:p w14:paraId="4C4E688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In another case, American archaeologists René Million and George Cowgill spent years systematically mapping the entire city of Teotihuacan in the Valley of Mexico near what is now Mexico City. At its peak around AD 600, this city was one of the largest human settlements in the world. The researchers mapped not only the city’s vast and ornate ceremonial areas, but also hundreds of simpler apartment complexes where common people lived.</w:t>
      </w:r>
    </w:p>
    <w:p w14:paraId="770BCFB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How do archaeologists know where to find what they are looking for when there is nothing visible on the surface of the ground? Typically, they survey and </w:t>
      </w:r>
      <w:r>
        <w:rPr>
          <w:rFonts w:ascii="Times New Roman Regular" w:hAnsi="Times New Roman Regular" w:cs="Times New Roman Regular"/>
          <w:i/>
          <w:szCs w:val="21"/>
        </w:rPr>
        <w:t>sample</w:t>
      </w:r>
      <w:r>
        <w:rPr>
          <w:rFonts w:ascii="Times New Roman Regular" w:hAnsi="Times New Roman Regular" w:cs="Times New Roman Regular"/>
          <w:szCs w:val="21"/>
        </w:rPr>
        <w:t xml:space="preserve"> (make test excavations on) large areas of terrain to determine where excavation will yield useful information. Surveys and test samples have also become important for understanding the larger landscapes that contain archaeological sites.</w:t>
      </w:r>
    </w:p>
    <w:p w14:paraId="1B2D6C5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Surveys can cover a single large settlement or entire landscapes. In one case, many researchers working around the ancient Maya city of Copán, Honduras, have located hundreds of small rural villages and individual dwellings by using aerial photographs and by making surveys on foot. The resulting settlement maps show how the distribution and density of the rural population around the city changed dramatically between AD 500 and 850, when Copán collapsed.</w:t>
      </w:r>
    </w:p>
    <w:p w14:paraId="38A10D0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[E] To find their sites, archaeologists today rely heavily on systematic survey methods and a variety of high-technology tools and techniques. Airborne technologies, such as different types of radar and photographic equipment carried by airplanes or spacecraft, allow archaeologists to learn about what lies beneath the ground without digging. Aerial surveys locate general areas of interest or larger buried features, such as ancient buildings or fields.</w:t>
      </w:r>
    </w:p>
    <w:p w14:paraId="157EC3A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[F] Most archaeological sites, however, are discovered by archaeologists who have set out to look for them. Such searches can take years. British archaeologist Howard Carter knew that the tomb of the Egyptian pharaoh Tutankhamun existed from information found in other sites. Carter </w:t>
      </w:r>
      <w:r>
        <w:rPr>
          <w:rFonts w:ascii="Times New Roman Regular" w:hAnsi="Times New Roman Regular" w:cs="Times New Roman Regular"/>
          <w:szCs w:val="21"/>
        </w:rPr>
        <w:lastRenderedPageBreak/>
        <w:t>sifted through rubble in the Valley of the Kings for seven years before he located the tomb in 1922. In the late 1800s British archaeologist Sir Arthur Evans combed antique dealers’ stores in Athens, Greece. He was searching for tiny engraved seals attributed to the ancient Mycenaean culture that dominated Greece from the 1400s to 1200s BC. Evans’s interpretations of these engravings eventually led him to find the Minoan palace at Knossos (Knossós), on the island of Crete, in 1900.</w:t>
      </w:r>
    </w:p>
    <w:p w14:paraId="3B25ABC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[G] Ground surveys allow archaeologists to pinpoint the places where digs will be successful. Most ground surveys involve a lot of walking, looking for surface clues such as small fragments of pottery. They often include a certain amounts of digging to test for buried materials at selected points across a landscape. Archaeologists also may locate buried remains by using such technologies as ground radar, magnetic-field recording, and metal detectors. Archaeologists commonly use computers to map sites and the landscapes around sites. Two- and three-dimensional maps are helpful tools in planning excavations, illustrating how sites look, and presenting the results of archaeological research.</w:t>
      </w:r>
    </w:p>
    <w:p w14:paraId="2F3BA24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41.  → A  → 42. → E  → 43.  →   44.  →   45. </w:t>
      </w:r>
    </w:p>
    <w:p w14:paraId="1DCE0F82" w14:textId="77777777" w:rsidR="00DF7892" w:rsidRDefault="00DF7892">
      <w:pPr>
        <w:spacing w:line="360" w:lineRule="auto"/>
        <w:rPr>
          <w:rFonts w:ascii="Times New Roman Regular" w:hAnsi="Times New Roman Regular" w:cs="Times New Roman Regular"/>
          <w:szCs w:val="21"/>
        </w:rPr>
      </w:pPr>
    </w:p>
    <w:p w14:paraId="0535B629" w14:textId="77777777" w:rsidR="00DF7892" w:rsidRDefault="00000000">
      <w:pPr>
        <w:spacing w:line="360" w:lineRule="auto"/>
        <w:outlineLvl w:val="0"/>
        <w:rPr>
          <w:rFonts w:ascii="Times New Roman Regular" w:hAnsi="Times New Roman Regular" w:cs="Times New Roman Regular"/>
          <w:b/>
          <w:bCs/>
          <w:szCs w:val="21"/>
        </w:rPr>
      </w:pPr>
      <w:bookmarkStart w:id="133" w:name="_Toc1307090289"/>
      <w:bookmarkStart w:id="134" w:name="_Toc1086185383"/>
      <w:bookmarkStart w:id="135" w:name="_Toc1699109076"/>
      <w:bookmarkStart w:id="136" w:name="_Toc1649647309"/>
      <w:r>
        <w:rPr>
          <w:rFonts w:ascii="Times New Roman Regular" w:hAnsi="Times New Roman Regular" w:cs="Times New Roman Regular"/>
          <w:b/>
          <w:bCs/>
          <w:szCs w:val="21"/>
        </w:rPr>
        <w:t>Part C</w:t>
      </w:r>
      <w:bookmarkEnd w:id="133"/>
      <w:bookmarkEnd w:id="134"/>
      <w:bookmarkEnd w:id="135"/>
      <w:bookmarkEnd w:id="136"/>
    </w:p>
    <w:p w14:paraId="789A04C1" w14:textId="77777777" w:rsidR="00DF7892" w:rsidRDefault="00000000">
      <w:pPr>
        <w:spacing w:line="360" w:lineRule="auto"/>
        <w:outlineLvl w:val="0"/>
        <w:rPr>
          <w:rFonts w:ascii="Times New Roman Regular" w:hAnsi="Times New Roman Regular" w:cs="Times New Roman Regular"/>
          <w:b/>
          <w:bCs/>
          <w:szCs w:val="21"/>
        </w:rPr>
      </w:pPr>
      <w:bookmarkStart w:id="137" w:name="_Toc1608439593"/>
      <w:bookmarkStart w:id="138" w:name="_Toc1836186173"/>
      <w:bookmarkStart w:id="139" w:name="_Toc1656262060"/>
      <w:bookmarkStart w:id="140" w:name="_Toc1906732581"/>
      <w:r>
        <w:rPr>
          <w:rFonts w:ascii="Times New Roman Regular" w:hAnsi="Times New Roman Regular" w:cs="Times New Roman Regular"/>
          <w:b/>
          <w:bCs/>
          <w:szCs w:val="21"/>
        </w:rPr>
        <w:t>Directions:</w:t>
      </w:r>
      <w:bookmarkEnd w:id="137"/>
      <w:bookmarkEnd w:id="138"/>
      <w:bookmarkEnd w:id="139"/>
      <w:bookmarkEnd w:id="140"/>
      <w:r>
        <w:rPr>
          <w:rFonts w:ascii="Times New Roman Regular" w:hAnsi="Times New Roman Regular" w:cs="Times New Roman Regular"/>
          <w:b/>
          <w:bCs/>
          <w:szCs w:val="21"/>
        </w:rPr>
        <w:t xml:space="preserve"> </w:t>
      </w:r>
    </w:p>
    <w:p w14:paraId="47B5535A"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bCs/>
          <w:szCs w:val="21"/>
        </w:rPr>
        <w:t>Read the following text carefully and then translate the underlined segments into Chinese. Your translation should be written neatly on the ANSWER SHEET. (10 points)</w:t>
      </w:r>
    </w:p>
    <w:p w14:paraId="124B8B79" w14:textId="77777777" w:rsidR="00DF7892" w:rsidRDefault="00DF7892">
      <w:pPr>
        <w:spacing w:line="360" w:lineRule="auto"/>
        <w:rPr>
          <w:rFonts w:ascii="Times New Roman Regular" w:hAnsi="Times New Roman Regular" w:cs="Times New Roman Regular"/>
          <w:b/>
          <w:bCs/>
          <w:szCs w:val="21"/>
        </w:rPr>
      </w:pPr>
    </w:p>
    <w:p w14:paraId="77326A6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Music means different things to different people and sometimes even different things to the same person at different moments of his life. It might be poetic, philosophical, sensual, or mathematical, but in any case it must, in my view, have something to do with the soul of the human being. Hence it is metaphysical; but the means of expression is purely and exclusively physical: sound. I believe it is precisely this permanent coexistence of metaphysical message through physical means that is the strength of music. (46) </w:t>
      </w:r>
      <w:r>
        <w:rPr>
          <w:rFonts w:ascii="Times New Roman Regular" w:hAnsi="Times New Roman Regular" w:cs="Times New Roman Regular"/>
          <w:szCs w:val="21"/>
          <w:u w:val="single"/>
        </w:rPr>
        <w:t>It is also the reason why when we try to describe music with words, all we can do is articulate our reactions to it, and not grasp music itself.</w:t>
      </w:r>
      <w:r>
        <w:rPr>
          <w:rFonts w:ascii="Times New Roman Regular" w:hAnsi="Times New Roman Regular" w:cs="Times New Roman Regular"/>
          <w:szCs w:val="21"/>
        </w:rPr>
        <w:t xml:space="preserve"> </w:t>
      </w:r>
    </w:p>
    <w:p w14:paraId="6428321A" w14:textId="77777777" w:rsidR="00DF7892" w:rsidRDefault="00000000">
      <w:pPr>
        <w:spacing w:line="360" w:lineRule="auto"/>
        <w:ind w:firstLineChars="250" w:firstLine="525"/>
        <w:rPr>
          <w:rFonts w:ascii="Times New Roman Regular" w:hAnsi="Times New Roman Regular" w:cs="Times New Roman Regular"/>
          <w:szCs w:val="21"/>
          <w:u w:val="single"/>
        </w:rPr>
      </w:pPr>
      <w:r>
        <w:rPr>
          <w:rFonts w:ascii="Times New Roman Regular" w:hAnsi="Times New Roman Regular" w:cs="Times New Roman Regular"/>
          <w:szCs w:val="21"/>
        </w:rPr>
        <w:t xml:space="preserve">Beethoven’s importance in music has been principally defined by the revolutionary nature </w:t>
      </w:r>
      <w:r>
        <w:rPr>
          <w:rFonts w:ascii="Times New Roman Regular" w:hAnsi="Times New Roman Regular" w:cs="Times New Roman Regular"/>
          <w:szCs w:val="21"/>
        </w:rPr>
        <w:lastRenderedPageBreak/>
        <w:t>of his compositions. He freed music from hitherto prevailing conventions of harmony and structure. Sometimes I feel in his late works a will to break all signs of continuity. The music is abrupt and seemingly disconnected, as in the last piano sonata. In musical expression, he did not feel restrained by the weight of convention. (47)</w:t>
      </w:r>
      <w:r>
        <w:rPr>
          <w:rFonts w:ascii="Times New Roman Regular" w:hAnsi="Times New Roman Regular" w:cs="Times New Roman Regular"/>
          <w:szCs w:val="21"/>
          <w:u w:val="single"/>
        </w:rPr>
        <w:t xml:space="preserve"> By all accounts he was a freethinking person, and a courageous one, and I find courage an essential quality for the understanding, let alone the performance, of his works.</w:t>
      </w:r>
    </w:p>
    <w:p w14:paraId="7516FD10" w14:textId="77777777" w:rsidR="00DF7892" w:rsidRDefault="00000000">
      <w:pPr>
        <w:spacing w:line="360" w:lineRule="auto"/>
        <w:ind w:firstLineChars="250" w:firstLine="525"/>
        <w:rPr>
          <w:rFonts w:ascii="Times New Roman Regular" w:hAnsi="Times New Roman Regular" w:cs="Times New Roman Regular"/>
          <w:szCs w:val="21"/>
        </w:rPr>
      </w:pPr>
      <w:r>
        <w:rPr>
          <w:rFonts w:ascii="Times New Roman Regular" w:hAnsi="Times New Roman Regular" w:cs="Times New Roman Regular"/>
          <w:szCs w:val="21"/>
        </w:rPr>
        <w:t>This courageous attitude in fact becomes a requirement for the performers of Beethoven’s music. His compositions demand the performer to show courage, for example in the use of dynamics. (48)</w:t>
      </w:r>
      <w:r>
        <w:rPr>
          <w:rFonts w:ascii="Times New Roman Regular" w:hAnsi="Times New Roman Regular" w:cs="Times New Roman Regular"/>
          <w:szCs w:val="21"/>
          <w:u w:val="single"/>
        </w:rPr>
        <w:t xml:space="preserve"> Beethoven’s habit of increasing the volume with an extreme intensity and then abruptly following it with a sudden soft passage was only rarely used by composers before him.</w:t>
      </w:r>
      <w:r>
        <w:rPr>
          <w:rFonts w:ascii="Times New Roman Regular" w:hAnsi="Times New Roman Regular" w:cs="Times New Roman Regular"/>
          <w:szCs w:val="21"/>
        </w:rPr>
        <w:t xml:space="preserve">  </w:t>
      </w:r>
    </w:p>
    <w:p w14:paraId="0DF7450D" w14:textId="77777777" w:rsidR="00DF7892" w:rsidRDefault="00000000">
      <w:pPr>
        <w:spacing w:line="360" w:lineRule="auto"/>
        <w:ind w:firstLineChars="250" w:firstLine="525"/>
        <w:rPr>
          <w:rFonts w:ascii="Times New Roman Regular" w:hAnsi="Times New Roman Regular" w:cs="Times New Roman Regular"/>
          <w:szCs w:val="21"/>
        </w:rPr>
      </w:pPr>
      <w:r>
        <w:rPr>
          <w:rFonts w:ascii="Times New Roman Regular" w:hAnsi="Times New Roman Regular" w:cs="Times New Roman Regular"/>
          <w:szCs w:val="21"/>
        </w:rPr>
        <w:t>Beethoven was a deeply political man in the broadest sense of the word. He was not interested in daily politics, but concerned with questions of moral behavior and the larger questions of right and wrong affecting the entire society. (49)</w:t>
      </w:r>
      <w:r>
        <w:rPr>
          <w:rFonts w:ascii="Times New Roman Regular" w:hAnsi="Times New Roman Regular" w:cs="Times New Roman Regular"/>
          <w:szCs w:val="21"/>
          <w:u w:val="single"/>
        </w:rPr>
        <w:t xml:space="preserve"> Especially significant was his view of freedom, which, for him, was associated with the rights and responsibilities of the individual: he advocated freedom of thought and of personal expression. </w:t>
      </w:r>
    </w:p>
    <w:p w14:paraId="6220CF53" w14:textId="77777777" w:rsidR="00DF7892" w:rsidRDefault="00000000">
      <w:pPr>
        <w:spacing w:line="360" w:lineRule="auto"/>
        <w:ind w:firstLineChars="250" w:firstLine="525"/>
        <w:rPr>
          <w:rFonts w:ascii="Times New Roman Regular" w:hAnsi="Times New Roman Regular" w:cs="Times New Roman Regular"/>
          <w:szCs w:val="21"/>
          <w:u w:val="single"/>
        </w:rPr>
      </w:pPr>
      <w:r>
        <w:rPr>
          <w:rFonts w:ascii="Times New Roman Regular" w:hAnsi="Times New Roman Regular" w:cs="Times New Roman Regular"/>
          <w:szCs w:val="21"/>
        </w:rPr>
        <w:t xml:space="preserve">Beethoven’s music tends to move from chaos to order as if order were an imperative of human existence. For him, order does not result from forgetting or ignoring the disorders that plague our existence; order is a necessary development, an improvement that may lead to the Greek ideal of spiritual elevation. It is not by chance that the Funeral March is not the last movement of the Eroica Symphony, but the second, so that suffering does not have the last word. (50) </w:t>
      </w:r>
      <w:r>
        <w:rPr>
          <w:rFonts w:ascii="Times New Roman Regular" w:hAnsi="Times New Roman Regular" w:cs="Times New Roman Regular"/>
          <w:szCs w:val="21"/>
          <w:u w:val="single"/>
        </w:rPr>
        <w:t>One could interpret much of the work of Beethoven by saying that suffering is inevitable, but the courage to fight it renders life worth living.</w:t>
      </w:r>
    </w:p>
    <w:p w14:paraId="1FBE878F" w14:textId="77777777" w:rsidR="00DF7892" w:rsidRDefault="00DF7892">
      <w:pPr>
        <w:spacing w:line="360" w:lineRule="auto"/>
        <w:rPr>
          <w:rFonts w:ascii="Times New Roman Regular" w:hAnsi="Times New Roman Regular" w:cs="Times New Roman Regular"/>
          <w:b/>
          <w:szCs w:val="21"/>
          <w:u w:val="single"/>
        </w:rPr>
      </w:pPr>
    </w:p>
    <w:p w14:paraId="6B633BB5" w14:textId="77777777" w:rsidR="00DF7892" w:rsidRDefault="00000000">
      <w:pPr>
        <w:pStyle w:val="2"/>
      </w:pPr>
      <w:r>
        <w:t xml:space="preserve">Section </w:t>
      </w:r>
      <w:r>
        <w:fldChar w:fldCharType="begin"/>
      </w:r>
      <w:r>
        <w:instrText xml:space="preserve"> = 3 \* ROMAN </w:instrText>
      </w:r>
      <w:r>
        <w:fldChar w:fldCharType="separate"/>
      </w:r>
      <w:r>
        <w:t>III</w:t>
      </w:r>
      <w:r>
        <w:fldChar w:fldCharType="end"/>
      </w:r>
      <w:r>
        <w:t xml:space="preserve"> Writing</w:t>
      </w:r>
    </w:p>
    <w:p w14:paraId="58F688E3" w14:textId="77777777" w:rsidR="00DF7892" w:rsidRDefault="00000000">
      <w:pPr>
        <w:spacing w:line="360" w:lineRule="auto"/>
        <w:outlineLvl w:val="0"/>
        <w:rPr>
          <w:rFonts w:ascii="Times New Roman Regular" w:hAnsi="Times New Roman Regular" w:cs="Times New Roman Regular"/>
          <w:b/>
          <w:bCs/>
          <w:szCs w:val="21"/>
        </w:rPr>
      </w:pPr>
      <w:bookmarkStart w:id="141" w:name="_Toc1703508333"/>
      <w:bookmarkStart w:id="142" w:name="_Toc1441002221"/>
      <w:bookmarkStart w:id="143" w:name="_Toc1113410006"/>
      <w:bookmarkStart w:id="144" w:name="_Toc520091115"/>
      <w:r>
        <w:rPr>
          <w:rFonts w:ascii="Times New Roman Regular" w:hAnsi="Times New Roman Regular" w:cs="Times New Roman Regular"/>
          <w:b/>
          <w:bCs/>
          <w:szCs w:val="21"/>
        </w:rPr>
        <w:t>Part A</w:t>
      </w:r>
      <w:bookmarkEnd w:id="141"/>
      <w:bookmarkEnd w:id="142"/>
      <w:bookmarkEnd w:id="143"/>
      <w:bookmarkEnd w:id="144"/>
    </w:p>
    <w:p w14:paraId="04EE4928" w14:textId="77777777" w:rsidR="00DF7892" w:rsidRDefault="00000000">
      <w:pPr>
        <w:spacing w:line="360" w:lineRule="auto"/>
        <w:outlineLvl w:val="0"/>
        <w:rPr>
          <w:rFonts w:ascii="Times New Roman Regular" w:hAnsi="Times New Roman Regular" w:cs="Times New Roman Regular"/>
          <w:b/>
          <w:bCs/>
          <w:szCs w:val="21"/>
        </w:rPr>
      </w:pPr>
      <w:bookmarkStart w:id="145" w:name="_Toc2056954531"/>
      <w:bookmarkStart w:id="146" w:name="_Toc912926515"/>
      <w:bookmarkStart w:id="147" w:name="_Toc1751241128"/>
      <w:bookmarkStart w:id="148" w:name="_Toc612570927"/>
      <w:r>
        <w:rPr>
          <w:rFonts w:ascii="Times New Roman Regular" w:hAnsi="Times New Roman Regular" w:cs="Times New Roman Regular"/>
          <w:b/>
          <w:bCs/>
          <w:szCs w:val="21"/>
        </w:rPr>
        <w:t>51. Directions:</w:t>
      </w:r>
      <w:bookmarkEnd w:id="145"/>
      <w:bookmarkEnd w:id="146"/>
      <w:bookmarkEnd w:id="147"/>
      <w:bookmarkEnd w:id="148"/>
    </w:p>
    <w:p w14:paraId="44792B1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Write a letter of about 100 words to the president of your university, suggesting how to improve students’ physical condition.</w:t>
      </w:r>
    </w:p>
    <w:p w14:paraId="77770DF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should include the details you think necessary.</w:t>
      </w:r>
    </w:p>
    <w:p w14:paraId="2D5F72D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should write neatly on the ANSWER SHEET.</w:t>
      </w:r>
    </w:p>
    <w:p w14:paraId="41C50E6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w:t>
      </w:r>
      <w:r>
        <w:rPr>
          <w:rFonts w:ascii="Times New Roman Regular" w:hAnsi="Times New Roman Regular" w:cs="Times New Roman Regular"/>
          <w:b/>
          <w:szCs w:val="21"/>
        </w:rPr>
        <w:t xml:space="preserve">  Do not </w:t>
      </w:r>
      <w:r>
        <w:rPr>
          <w:rFonts w:ascii="Times New Roman Regular" w:hAnsi="Times New Roman Regular" w:cs="Times New Roman Regular"/>
          <w:szCs w:val="21"/>
        </w:rPr>
        <w:t>sign your own name at the end of the letter. Use “Li Ming” instead.</w:t>
      </w:r>
    </w:p>
    <w:p w14:paraId="3FC641A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b/>
          <w:szCs w:val="21"/>
        </w:rPr>
        <w:t xml:space="preserve"> Do not </w:t>
      </w:r>
      <w:r>
        <w:rPr>
          <w:rFonts w:ascii="Times New Roman Regular" w:hAnsi="Times New Roman Regular" w:cs="Times New Roman Regular"/>
          <w:szCs w:val="21"/>
        </w:rPr>
        <w:t>write the address. (10 points)</w:t>
      </w:r>
    </w:p>
    <w:p w14:paraId="33D1CBBC" w14:textId="77777777" w:rsidR="00DF7892" w:rsidRDefault="00DF7892">
      <w:pPr>
        <w:spacing w:line="360" w:lineRule="auto"/>
        <w:rPr>
          <w:rFonts w:ascii="Times New Roman Regular" w:hAnsi="Times New Roman Regular" w:cs="Times New Roman Regular"/>
          <w:szCs w:val="21"/>
        </w:rPr>
      </w:pPr>
    </w:p>
    <w:p w14:paraId="1281AEE3" w14:textId="77777777" w:rsidR="00DF7892" w:rsidRDefault="00000000">
      <w:pPr>
        <w:spacing w:line="360" w:lineRule="auto"/>
        <w:outlineLvl w:val="0"/>
        <w:rPr>
          <w:rFonts w:ascii="Times New Roman Regular" w:hAnsi="Times New Roman Regular" w:cs="Times New Roman Regular"/>
          <w:b/>
          <w:szCs w:val="21"/>
        </w:rPr>
      </w:pPr>
      <w:bookmarkStart w:id="149" w:name="_Toc442966371"/>
      <w:bookmarkStart w:id="150" w:name="_Toc1846256161"/>
      <w:bookmarkStart w:id="151" w:name="_Toc1932763437"/>
      <w:bookmarkStart w:id="152" w:name="_Toc1043053111"/>
      <w:r>
        <w:rPr>
          <w:rFonts w:ascii="Times New Roman Regular" w:hAnsi="Times New Roman Regular" w:cs="Times New Roman Regular"/>
          <w:b/>
          <w:szCs w:val="21"/>
        </w:rPr>
        <w:t>Part B</w:t>
      </w:r>
      <w:bookmarkEnd w:id="149"/>
      <w:bookmarkEnd w:id="150"/>
      <w:bookmarkEnd w:id="151"/>
      <w:bookmarkEnd w:id="152"/>
      <w:r>
        <w:rPr>
          <w:rFonts w:ascii="Times New Roman Regular" w:hAnsi="Times New Roman Regular" w:cs="Times New Roman Regular"/>
          <w:b/>
          <w:szCs w:val="21"/>
        </w:rPr>
        <w:t xml:space="preserve"> </w:t>
      </w:r>
    </w:p>
    <w:p w14:paraId="141EE7CD" w14:textId="77777777" w:rsidR="00DF7892" w:rsidRDefault="00000000">
      <w:pPr>
        <w:spacing w:line="360" w:lineRule="auto"/>
        <w:outlineLvl w:val="0"/>
        <w:rPr>
          <w:rFonts w:ascii="Times New Roman Regular" w:hAnsi="Times New Roman Regular" w:cs="Times New Roman Regular"/>
          <w:b/>
          <w:bCs/>
          <w:szCs w:val="21"/>
        </w:rPr>
      </w:pPr>
      <w:bookmarkStart w:id="153" w:name="_Toc684626116"/>
      <w:bookmarkStart w:id="154" w:name="_Toc1117441137"/>
      <w:bookmarkStart w:id="155" w:name="_Toc1757476895"/>
      <w:bookmarkStart w:id="156" w:name="_Toc1036082424"/>
      <w:r>
        <w:rPr>
          <w:rFonts w:ascii="Times New Roman Regular" w:hAnsi="Times New Roman Regular" w:cs="Times New Roman Regular"/>
          <w:b/>
          <w:bCs/>
          <w:szCs w:val="21"/>
        </w:rPr>
        <w:t>52. Directions:</w:t>
      </w:r>
      <w:bookmarkEnd w:id="153"/>
      <w:bookmarkEnd w:id="154"/>
      <w:bookmarkEnd w:id="155"/>
      <w:bookmarkEnd w:id="156"/>
    </w:p>
    <w:p w14:paraId="00AF52D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Write an essay of 160-200 words based on the following drawing. In your essay, you should</w:t>
      </w:r>
    </w:p>
    <w:p w14:paraId="6109610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1</w:t>
      </w:r>
      <w:r>
        <w:rPr>
          <w:rFonts w:ascii="Times New Roman Regular" w:hAnsi="Times New Roman Regular" w:cs="Times New Roman Regular"/>
          <w:szCs w:val="21"/>
        </w:rPr>
        <w:t>）</w:t>
      </w:r>
      <w:r>
        <w:rPr>
          <w:rFonts w:ascii="Times New Roman Regular" w:hAnsi="Times New Roman Regular" w:cs="Times New Roman Regular"/>
          <w:szCs w:val="21"/>
        </w:rPr>
        <w:t>describe the drawing briefly,</w:t>
      </w:r>
    </w:p>
    <w:p w14:paraId="3FDD78A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2</w:t>
      </w:r>
      <w:r>
        <w:rPr>
          <w:rFonts w:ascii="Times New Roman Regular" w:hAnsi="Times New Roman Regular" w:cs="Times New Roman Regular"/>
          <w:szCs w:val="21"/>
        </w:rPr>
        <w:t>）</w:t>
      </w:r>
      <w:r>
        <w:rPr>
          <w:rFonts w:ascii="Times New Roman Regular" w:hAnsi="Times New Roman Regular" w:cs="Times New Roman Regular"/>
          <w:szCs w:val="21"/>
        </w:rPr>
        <w:t>interpret its intended meaning, and</w:t>
      </w:r>
    </w:p>
    <w:p w14:paraId="2E6B96A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3</w:t>
      </w:r>
      <w:r>
        <w:rPr>
          <w:rFonts w:ascii="Times New Roman Regular" w:hAnsi="Times New Roman Regular" w:cs="Times New Roman Regular"/>
          <w:szCs w:val="21"/>
        </w:rPr>
        <w:t>）</w:t>
      </w:r>
      <w:r>
        <w:rPr>
          <w:rFonts w:ascii="Times New Roman Regular" w:hAnsi="Times New Roman Regular" w:cs="Times New Roman Regular"/>
          <w:szCs w:val="21"/>
        </w:rPr>
        <w:t>give your comments.</w:t>
      </w:r>
    </w:p>
    <w:p w14:paraId="707F970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You should write neatly on the ANSWER SHEET. (20 points)</w:t>
      </w:r>
    </w:p>
    <w:p w14:paraId="69D0D162" w14:textId="77777777" w:rsidR="00DF7892" w:rsidRDefault="00DF7892">
      <w:pPr>
        <w:spacing w:line="360" w:lineRule="auto"/>
        <w:rPr>
          <w:rFonts w:ascii="Times New Roman Regular" w:hAnsi="Times New Roman Regular" w:cs="Times New Roman Regular"/>
          <w:szCs w:val="21"/>
        </w:rPr>
      </w:pPr>
    </w:p>
    <w:p w14:paraId="0AFD9C82" w14:textId="77777777" w:rsidR="00DF7892" w:rsidRDefault="00000000">
      <w:pPr>
        <w:spacing w:line="360" w:lineRule="auto"/>
        <w:jc w:val="center"/>
        <w:rPr>
          <w:rFonts w:ascii="Times New Roman Regular" w:eastAsia="宋体" w:hAnsi="Times New Roman Regular" w:cs="Times New Roman Regular"/>
          <w:szCs w:val="21"/>
        </w:rPr>
        <w:sectPr w:rsidR="00DF7892">
          <w:pgSz w:w="11906" w:h="16838"/>
          <w:pgMar w:top="1440" w:right="1797" w:bottom="1440" w:left="1797" w:header="851" w:footer="992" w:gutter="0"/>
          <w:cols w:space="720"/>
          <w:docGrid w:type="linesAndChars" w:linePitch="312"/>
        </w:sectPr>
      </w:pPr>
      <w:r>
        <w:rPr>
          <w:rFonts w:ascii="Times New Roman Regular" w:hAnsi="Times New Roman Regular" w:cs="Times New Roman Regular"/>
          <w:noProof/>
          <w:szCs w:val="21"/>
        </w:rPr>
        <w:drawing>
          <wp:inline distT="0" distB="0" distL="0" distR="0" wp14:anchorId="74181305" wp14:editId="5A9EA91E">
            <wp:extent cx="3951605" cy="3044825"/>
            <wp:effectExtent l="0" t="0" r="10795" b="3175"/>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1605" cy="3044825"/>
                    </a:xfrm>
                    <a:prstGeom prst="rect">
                      <a:avLst/>
                    </a:prstGeom>
                  </pic:spPr>
                </pic:pic>
              </a:graphicData>
            </a:graphic>
          </wp:inline>
        </w:drawing>
      </w:r>
    </w:p>
    <w:p w14:paraId="3E69DD07" w14:textId="77777777" w:rsidR="00DF7892" w:rsidRDefault="00000000">
      <w:pPr>
        <w:pStyle w:val="1"/>
        <w:rPr>
          <w:rFonts w:ascii="Times New Roman Regular" w:hAnsi="Times New Roman Regular" w:cs="Times New Roman Regular"/>
          <w:sz w:val="21"/>
          <w:szCs w:val="21"/>
        </w:rPr>
      </w:pPr>
      <w:bookmarkStart w:id="157" w:name="_Toc1639890292"/>
      <w:bookmarkStart w:id="158" w:name="_Toc1088696544"/>
      <w:bookmarkStart w:id="159" w:name="_Toc398479912"/>
      <w:bookmarkEnd w:id="9"/>
      <w:bookmarkEnd w:id="10"/>
      <w:r>
        <w:rPr>
          <w:rFonts w:ascii="Times New Roman Regular" w:eastAsia="黑体" w:hAnsi="Times New Roman Regular" w:cs="Times New Roman Regular"/>
        </w:rPr>
        <w:lastRenderedPageBreak/>
        <w:t>201</w:t>
      </w:r>
      <w:r>
        <w:rPr>
          <w:rFonts w:ascii="Times New Roman Regular" w:eastAsia="黑体" w:hAnsi="Times New Roman Regular" w:cs="Times New Roman Regular" w:hint="eastAsia"/>
        </w:rPr>
        <w:t>5</w:t>
      </w:r>
      <w:r>
        <w:rPr>
          <w:rFonts w:ascii="Times New Roman Regular" w:eastAsia="黑体" w:hAnsi="Times New Roman Regular" w:cs="Times New Roman Regular"/>
        </w:rPr>
        <w:t>年全国硕士研究生入学统一考试英语试题</w:t>
      </w:r>
      <w:bookmarkEnd w:id="157"/>
      <w:bookmarkEnd w:id="158"/>
    </w:p>
    <w:p w14:paraId="7E51190D" w14:textId="77777777" w:rsidR="00DF7892" w:rsidRDefault="00000000">
      <w:pPr>
        <w:pStyle w:val="2"/>
      </w:pPr>
      <w:r>
        <w:t>Section I   Use of English</w:t>
      </w:r>
    </w:p>
    <w:p w14:paraId="083AFAD1"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Directions:</w:t>
      </w:r>
    </w:p>
    <w:p w14:paraId="59B4D766" w14:textId="77777777" w:rsidR="00DF7892" w:rsidRDefault="00000000">
      <w:pPr>
        <w:spacing w:line="360" w:lineRule="auto"/>
        <w:rPr>
          <w:rFonts w:ascii="Times New Roman Regular" w:hAnsi="Times New Roman Regular" w:cs="Times New Roman Regular"/>
          <w:bCs/>
          <w:iCs/>
          <w:szCs w:val="21"/>
        </w:rPr>
      </w:pPr>
      <w:r>
        <w:rPr>
          <w:rFonts w:ascii="Times New Roman Regular" w:hAnsi="Times New Roman Regular" w:cs="Times New Roman Regular"/>
          <w:bCs/>
          <w:iCs/>
          <w:szCs w:val="21"/>
        </w:rPr>
        <w:t>Read the following text. Choose the best word(s) for each numbered blank and mark A, B, C or D on the ANSWER SHEET. (10 points)</w:t>
      </w:r>
    </w:p>
    <w:p w14:paraId="09B85C1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Though not biologically related, friends are as “related” as fourth cousins, sharing about 1% of genes.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That is </w:t>
      </w:r>
      <w:r>
        <w:rPr>
          <w:rFonts w:ascii="Times New Roman Regular" w:hAnsi="Times New Roman Regular" w:cs="Times New Roman Regular"/>
          <w:szCs w:val="21"/>
          <w:u w:val="single"/>
        </w:rPr>
        <w:t xml:space="preserve">   1   </w:t>
      </w:r>
      <w:r>
        <w:rPr>
          <w:rFonts w:ascii="Times New Roman Regular" w:hAnsi="Times New Roman Regular" w:cs="Times New Roman Regular"/>
          <w:szCs w:val="21"/>
        </w:rPr>
        <w:t xml:space="preserve"> a study, published from the University of California and Yale University in the </w:t>
      </w:r>
      <w:r>
        <w:rPr>
          <w:rFonts w:ascii="Times New Roman Regular" w:hAnsi="Times New Roman Regular" w:cs="Times New Roman Regular"/>
          <w:i/>
          <w:szCs w:val="21"/>
        </w:rPr>
        <w:t>Proceedings of the National Academy of Sciences</w:t>
      </w:r>
      <w:r>
        <w:rPr>
          <w:rFonts w:ascii="Times New Roman Regular" w:hAnsi="Times New Roman Regular" w:cs="Times New Roman Regular"/>
          <w:szCs w:val="21"/>
        </w:rPr>
        <w:t xml:space="preserve">, has </w:t>
      </w:r>
      <w:r>
        <w:rPr>
          <w:rFonts w:ascii="Times New Roman Regular" w:hAnsi="Times New Roman Regular" w:cs="Times New Roman Regular"/>
          <w:szCs w:val="21"/>
          <w:u w:val="single"/>
        </w:rPr>
        <w:t xml:space="preserve">   2   </w:t>
      </w:r>
      <w:r>
        <w:rPr>
          <w:rFonts w:ascii="Times New Roman Regular" w:hAnsi="Times New Roman Regular" w:cs="Times New Roman Regular"/>
          <w:szCs w:val="21"/>
        </w:rPr>
        <w:t>.</w:t>
      </w:r>
    </w:p>
    <w:p w14:paraId="00B1B7C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The study is a genome-wide analysis conducted </w:t>
      </w:r>
      <w:r>
        <w:rPr>
          <w:rFonts w:ascii="Times New Roman Regular" w:hAnsi="Times New Roman Regular" w:cs="Times New Roman Regular"/>
          <w:szCs w:val="21"/>
          <w:u w:val="single"/>
        </w:rPr>
        <w:t xml:space="preserve">   3   </w:t>
      </w:r>
      <w:r>
        <w:rPr>
          <w:rFonts w:ascii="Times New Roman Regular" w:hAnsi="Times New Roman Regular" w:cs="Times New Roman Regular"/>
          <w:szCs w:val="21"/>
        </w:rPr>
        <w:t xml:space="preserve"> 1,932 unique subjects which </w:t>
      </w:r>
      <w:r>
        <w:rPr>
          <w:rFonts w:ascii="Times New Roman Regular" w:hAnsi="Times New Roman Regular" w:cs="Times New Roman Regular"/>
          <w:szCs w:val="21"/>
          <w:u w:val="single"/>
        </w:rPr>
        <w:t xml:space="preserve">   4   </w:t>
      </w:r>
      <w:r>
        <w:rPr>
          <w:rFonts w:ascii="Times New Roman Regular" w:hAnsi="Times New Roman Regular" w:cs="Times New Roman Regular"/>
          <w:szCs w:val="21"/>
        </w:rPr>
        <w:t xml:space="preserve"> pairs of unrelated friends and unrelated strangers.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The same people were used in both </w:t>
      </w:r>
      <w:r>
        <w:rPr>
          <w:rFonts w:ascii="Times New Roman Regular" w:hAnsi="Times New Roman Regular" w:cs="Times New Roman Regular"/>
          <w:szCs w:val="21"/>
          <w:u w:val="single"/>
        </w:rPr>
        <w:t xml:space="preserve">   5   </w:t>
      </w:r>
      <w:r>
        <w:rPr>
          <w:rFonts w:ascii="Times New Roman Regular" w:hAnsi="Times New Roman Regular" w:cs="Times New Roman Regular"/>
          <w:szCs w:val="21"/>
        </w:rPr>
        <w:t xml:space="preserve">. </w:t>
      </w:r>
    </w:p>
    <w:p w14:paraId="3CE2E89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While 1% may seem </w:t>
      </w:r>
      <w:r>
        <w:rPr>
          <w:rFonts w:ascii="Times New Roman Regular" w:hAnsi="Times New Roman Regular" w:cs="Times New Roman Regular"/>
          <w:szCs w:val="21"/>
          <w:u w:val="single"/>
        </w:rPr>
        <w:t xml:space="preserve">   6   </w:t>
      </w:r>
      <w:r>
        <w:rPr>
          <w:rFonts w:ascii="Times New Roman Regular" w:hAnsi="Times New Roman Regular" w:cs="Times New Roman Regular"/>
          <w:szCs w:val="21"/>
        </w:rPr>
        <w:t xml:space="preserve">, it is not so to a geneticist.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As James Fowler, professor of medical genetics at UC San Diego, says, “Most people do not even </w:t>
      </w:r>
      <w:r>
        <w:rPr>
          <w:rFonts w:ascii="Times New Roman Regular" w:hAnsi="Times New Roman Regular" w:cs="Times New Roman Regular"/>
          <w:szCs w:val="21"/>
          <w:u w:val="single"/>
        </w:rPr>
        <w:t xml:space="preserve">   7   </w:t>
      </w:r>
      <w:r>
        <w:rPr>
          <w:rFonts w:ascii="Times New Roman Regular" w:hAnsi="Times New Roman Regular" w:cs="Times New Roman Regular"/>
          <w:szCs w:val="21"/>
        </w:rPr>
        <w:t xml:space="preserve"> their fourth cousins but somehow manage to select as friends the people who </w:t>
      </w:r>
      <w:r>
        <w:rPr>
          <w:rFonts w:ascii="Times New Roman Regular" w:hAnsi="Times New Roman Regular" w:cs="Times New Roman Regular"/>
          <w:szCs w:val="21"/>
          <w:u w:val="single"/>
        </w:rPr>
        <w:t xml:space="preserve">   8   </w:t>
      </w:r>
      <w:r>
        <w:rPr>
          <w:rFonts w:ascii="Times New Roman Regular" w:hAnsi="Times New Roman Regular" w:cs="Times New Roman Regular"/>
          <w:szCs w:val="21"/>
        </w:rPr>
        <w:t xml:space="preserve"> our kin.”</w:t>
      </w:r>
    </w:p>
    <w:p w14:paraId="68029AC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The study </w:t>
      </w:r>
      <w:r>
        <w:rPr>
          <w:rFonts w:ascii="Times New Roman Regular" w:hAnsi="Times New Roman Regular" w:cs="Times New Roman Regular"/>
          <w:szCs w:val="21"/>
          <w:u w:val="single"/>
        </w:rPr>
        <w:t xml:space="preserve">   9   </w:t>
      </w:r>
      <w:r>
        <w:rPr>
          <w:rFonts w:ascii="Times New Roman Regular" w:hAnsi="Times New Roman Regular" w:cs="Times New Roman Regular"/>
          <w:szCs w:val="21"/>
        </w:rPr>
        <w:t xml:space="preserve"> found that the genes for smell were something shared in friends but not genes for immunity. </w:t>
      </w:r>
      <w:r>
        <w:rPr>
          <w:rFonts w:ascii="Times New Roman Regular" w:eastAsia="宋体" w:hAnsi="Times New Roman Regular" w:cs="Times New Roman Regular"/>
          <w:szCs w:val="21"/>
        </w:rPr>
        <w:t>②</w:t>
      </w:r>
      <w:r>
        <w:rPr>
          <w:rFonts w:ascii="Times New Roman Regular" w:hAnsi="Times New Roman Regular" w:cs="Times New Roman Regular"/>
          <w:szCs w:val="21"/>
        </w:rPr>
        <w:t>Why this similarity exists in smell genes is difficult to explain, for now.</w:t>
      </w:r>
      <w:r>
        <w:rPr>
          <w:rFonts w:ascii="Times New Roman Regular" w:eastAsia="宋体" w:hAnsi="Times New Roman Regular" w:cs="Times New Roman Regular"/>
          <w:szCs w:val="21"/>
        </w:rPr>
        <w:t xml:space="preserve"> ③</w:t>
      </w:r>
      <w:r>
        <w:rPr>
          <w:rFonts w:ascii="Times New Roman Regular" w:hAnsi="Times New Roman Regular" w:cs="Times New Roman Regular"/>
          <w:szCs w:val="21"/>
          <w:u w:val="single"/>
        </w:rPr>
        <w:t xml:space="preserve">   10   </w:t>
      </w:r>
      <w:r>
        <w:rPr>
          <w:rFonts w:ascii="Times New Roman Regular" w:hAnsi="Times New Roman Regular" w:cs="Times New Roman Regular"/>
          <w:szCs w:val="21"/>
        </w:rPr>
        <w:t xml:space="preserve">, as the team suggests, it draws us to similar environments but there is more </w:t>
      </w:r>
      <w:r>
        <w:rPr>
          <w:rFonts w:ascii="Times New Roman Regular" w:hAnsi="Times New Roman Regular" w:cs="Times New Roman Regular"/>
          <w:szCs w:val="21"/>
          <w:u w:val="single"/>
        </w:rPr>
        <w:t xml:space="preserve">   11   </w:t>
      </w:r>
      <w:r>
        <w:rPr>
          <w:rFonts w:ascii="Times New Roman Regular" w:hAnsi="Times New Roman Regular" w:cs="Times New Roman Regular"/>
          <w:szCs w:val="21"/>
        </w:rPr>
        <w:t xml:space="preserve"> it. </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There could be many mechanisms working together that </w:t>
      </w:r>
      <w:r>
        <w:rPr>
          <w:rFonts w:ascii="Times New Roman Regular" w:hAnsi="Times New Roman Regular" w:cs="Times New Roman Regular"/>
          <w:szCs w:val="21"/>
          <w:u w:val="single"/>
        </w:rPr>
        <w:t xml:space="preserve">   12   </w:t>
      </w:r>
      <w:r>
        <w:rPr>
          <w:rFonts w:ascii="Times New Roman Regular" w:hAnsi="Times New Roman Regular" w:cs="Times New Roman Regular"/>
          <w:szCs w:val="21"/>
        </w:rPr>
        <w:t xml:space="preserve"> us in choosing genetically similar friends </w:t>
      </w:r>
      <w:r>
        <w:rPr>
          <w:rFonts w:ascii="Times New Roman Regular" w:hAnsi="Times New Roman Regular" w:cs="Times New Roman Regular"/>
          <w:szCs w:val="21"/>
          <w:u w:val="single"/>
        </w:rPr>
        <w:t xml:space="preserve">   13   </w:t>
      </w:r>
      <w:r>
        <w:rPr>
          <w:rFonts w:ascii="Times New Roman Regular" w:hAnsi="Times New Roman Regular" w:cs="Times New Roman Regular"/>
          <w:szCs w:val="21"/>
        </w:rPr>
        <w:t xml:space="preserve"> “functional kinship” of being friends with </w:t>
      </w:r>
      <w:r>
        <w:rPr>
          <w:rFonts w:ascii="Times New Roman Regular" w:hAnsi="Times New Roman Regular" w:cs="Times New Roman Regular"/>
          <w:szCs w:val="21"/>
          <w:u w:val="single"/>
        </w:rPr>
        <w:t xml:space="preserve">   14   </w:t>
      </w:r>
      <w:r>
        <w:rPr>
          <w:rFonts w:ascii="Times New Roman Regular" w:hAnsi="Times New Roman Regular" w:cs="Times New Roman Regular"/>
          <w:szCs w:val="21"/>
        </w:rPr>
        <w:t>!</w:t>
      </w:r>
    </w:p>
    <w:p w14:paraId="46F90ED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One of the remarkable findings of the study was that the similar genes seem to be evolving </w:t>
      </w:r>
      <w:r>
        <w:rPr>
          <w:rFonts w:ascii="Times New Roman Regular" w:hAnsi="Times New Roman Regular" w:cs="Times New Roman Regular"/>
          <w:szCs w:val="21"/>
          <w:u w:val="single"/>
        </w:rPr>
        <w:t xml:space="preserve">   15   </w:t>
      </w:r>
      <w:r>
        <w:rPr>
          <w:rFonts w:ascii="Times New Roman Regular" w:hAnsi="Times New Roman Regular" w:cs="Times New Roman Regular"/>
          <w:szCs w:val="21"/>
        </w:rPr>
        <w:t xml:space="preserve"> than other genes.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Studying this could help </w:t>
      </w:r>
      <w:r>
        <w:rPr>
          <w:rFonts w:ascii="Times New Roman Regular" w:hAnsi="Times New Roman Regular" w:cs="Times New Roman Regular"/>
          <w:szCs w:val="21"/>
          <w:u w:val="single"/>
        </w:rPr>
        <w:t xml:space="preserve">   16   </w:t>
      </w:r>
      <w:r>
        <w:rPr>
          <w:rFonts w:ascii="Times New Roman Regular" w:hAnsi="Times New Roman Regular" w:cs="Times New Roman Regular"/>
          <w:szCs w:val="21"/>
        </w:rPr>
        <w:t xml:space="preserve"> why human evolution picked pace in the last 30,000 years, with social environment being a major </w:t>
      </w:r>
      <w:r>
        <w:rPr>
          <w:rFonts w:ascii="Times New Roman Regular" w:hAnsi="Times New Roman Regular" w:cs="Times New Roman Regular"/>
          <w:szCs w:val="21"/>
          <w:u w:val="single"/>
        </w:rPr>
        <w:t xml:space="preserve">   17   </w:t>
      </w:r>
      <w:r>
        <w:rPr>
          <w:rFonts w:ascii="Times New Roman Regular" w:hAnsi="Times New Roman Regular" w:cs="Times New Roman Regular"/>
          <w:szCs w:val="21"/>
        </w:rPr>
        <w:t xml:space="preserve"> factor.</w:t>
      </w:r>
    </w:p>
    <w:p w14:paraId="5BBA8D84"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The findings do not simply explain people’s </w:t>
      </w:r>
      <w:r>
        <w:rPr>
          <w:rFonts w:ascii="Times New Roman Regular" w:hAnsi="Times New Roman Regular" w:cs="Times New Roman Regular"/>
          <w:szCs w:val="21"/>
          <w:u w:val="single"/>
        </w:rPr>
        <w:t xml:space="preserve">   18   </w:t>
      </w:r>
      <w:r>
        <w:rPr>
          <w:rFonts w:ascii="Times New Roman Regular" w:hAnsi="Times New Roman Regular" w:cs="Times New Roman Regular"/>
          <w:szCs w:val="21"/>
        </w:rPr>
        <w:t xml:space="preserve"> to befriend those of similar </w:t>
      </w:r>
      <w:r>
        <w:rPr>
          <w:rFonts w:ascii="Times New Roman Regular" w:hAnsi="Times New Roman Regular" w:cs="Times New Roman Regular"/>
          <w:szCs w:val="21"/>
          <w:u w:val="single"/>
        </w:rPr>
        <w:t xml:space="preserve">   19   </w:t>
      </w:r>
      <w:r>
        <w:rPr>
          <w:rFonts w:ascii="Times New Roman Regular" w:hAnsi="Times New Roman Regular" w:cs="Times New Roman Regular"/>
          <w:szCs w:val="21"/>
        </w:rPr>
        <w:t xml:space="preserve"> backgrounds, say the researchers.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Though all the subjects were drawn from a population of European extraction, care was taken to </w:t>
      </w:r>
      <w:r>
        <w:rPr>
          <w:rFonts w:ascii="Times New Roman Regular" w:hAnsi="Times New Roman Regular" w:cs="Times New Roman Regular"/>
          <w:szCs w:val="21"/>
          <w:u w:val="single"/>
        </w:rPr>
        <w:t xml:space="preserve">   20   </w:t>
      </w:r>
      <w:r>
        <w:rPr>
          <w:rFonts w:ascii="Times New Roman Regular" w:hAnsi="Times New Roman Regular" w:cs="Times New Roman Regular"/>
          <w:szCs w:val="21"/>
        </w:rPr>
        <w:t xml:space="preserve"> that all subjects, friends and strangers were taken from the same population. </w:t>
      </w:r>
    </w:p>
    <w:p w14:paraId="1ED3EB21" w14:textId="77777777" w:rsidR="00DF7892" w:rsidRDefault="00DF7892">
      <w:pPr>
        <w:spacing w:line="360" w:lineRule="auto"/>
        <w:rPr>
          <w:rFonts w:ascii="Times New Roman Regular" w:hAnsi="Times New Roman Regular" w:cs="Times New Roman Regular"/>
          <w:szCs w:val="21"/>
        </w:rPr>
      </w:pPr>
    </w:p>
    <w:p w14:paraId="42F0133A"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what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why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[C] how</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when</w:t>
      </w:r>
    </w:p>
    <w:p w14:paraId="0F1E616E"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lastRenderedPageBreak/>
        <w:t>[A] defended</w:t>
      </w:r>
      <w:r>
        <w:rPr>
          <w:rFonts w:ascii="Times New Roman Regular" w:hAnsi="Times New Roman Regular" w:cs="Times New Roman Regular"/>
          <w:b w:val="0"/>
          <w:bCs w:val="0"/>
        </w:rPr>
        <w:tab/>
      </w:r>
      <w:r>
        <w:rPr>
          <w:rFonts w:ascii="Times New Roman Regular" w:hAnsi="Times New Roman Regular" w:cs="Times New Roman Regular"/>
          <w:b w:val="0"/>
          <w:bCs w:val="0"/>
        </w:rPr>
        <w:tab/>
        <w:t>[B] concluded</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withdrawn  </w:t>
      </w:r>
      <w:r>
        <w:rPr>
          <w:rFonts w:ascii="Times New Roman Regular" w:hAnsi="Times New Roman Regular" w:cs="Times New Roman Regular"/>
          <w:b w:val="0"/>
          <w:bCs w:val="0"/>
        </w:rPr>
        <w:tab/>
        <w:t xml:space="preserve"> [D] advised</w:t>
      </w:r>
    </w:p>
    <w:p w14:paraId="1B8C65C5"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for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with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by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on</w:t>
      </w:r>
    </w:p>
    <w:p w14:paraId="742901DE"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separated </w:t>
      </w:r>
      <w:r>
        <w:rPr>
          <w:rFonts w:ascii="Times New Roman Regular" w:hAnsi="Times New Roman Regular" w:cs="Times New Roman Regular"/>
          <w:b w:val="0"/>
          <w:bCs w:val="0"/>
        </w:rPr>
        <w:tab/>
        <w:t xml:space="preserve">    [B] sought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compared </w:t>
      </w:r>
      <w:r>
        <w:rPr>
          <w:rFonts w:ascii="Times New Roman Regular" w:hAnsi="Times New Roman Regular" w:cs="Times New Roman Regular"/>
          <w:b w:val="0"/>
          <w:bCs w:val="0"/>
        </w:rPr>
        <w:tab/>
        <w:t xml:space="preserve"> [D] connected</w:t>
      </w:r>
    </w:p>
    <w:p w14:paraId="6439908A"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tests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objects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samples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examples</w:t>
      </w:r>
    </w:p>
    <w:p w14:paraId="0F6AF7BF"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insignificant </w:t>
      </w:r>
      <w:r>
        <w:rPr>
          <w:rFonts w:ascii="Times New Roman Regular" w:hAnsi="Times New Roman Regular" w:cs="Times New Roman Regular"/>
          <w:b w:val="0"/>
          <w:bCs w:val="0"/>
        </w:rPr>
        <w:tab/>
        <w:t xml:space="preserve">[B] unexpected </w:t>
      </w:r>
      <w:r>
        <w:rPr>
          <w:rFonts w:ascii="Times New Roman Regular" w:hAnsi="Times New Roman Regular" w:cs="Times New Roman Regular"/>
          <w:b w:val="0"/>
          <w:bCs w:val="0"/>
        </w:rPr>
        <w:tab/>
        <w:t xml:space="preserve">[C] unreliable </w:t>
      </w:r>
      <w:r>
        <w:rPr>
          <w:rFonts w:ascii="Times New Roman Regular" w:hAnsi="Times New Roman Regular" w:cs="Times New Roman Regular"/>
          <w:b w:val="0"/>
          <w:bCs w:val="0"/>
        </w:rPr>
        <w:tab/>
        <w:t xml:space="preserve"> [D] incredible</w:t>
      </w:r>
    </w:p>
    <w:p w14:paraId="15AF064C"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visit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miss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know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seek</w:t>
      </w:r>
    </w:p>
    <w:p w14:paraId="76915604"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surpass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influence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favor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resemble</w:t>
      </w:r>
    </w:p>
    <w:p w14:paraId="409DD170"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again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also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instead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thus</w:t>
      </w:r>
    </w:p>
    <w:p w14:paraId="01788471"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Meanwhile </w:t>
      </w:r>
      <w:r>
        <w:rPr>
          <w:rFonts w:ascii="Times New Roman Regular" w:hAnsi="Times New Roman Regular" w:cs="Times New Roman Regular"/>
          <w:b w:val="0"/>
          <w:bCs w:val="0"/>
        </w:rPr>
        <w:tab/>
        <w:t xml:space="preserve">[B] Furthermore </w:t>
      </w:r>
      <w:r>
        <w:rPr>
          <w:rFonts w:ascii="Times New Roman Regular" w:hAnsi="Times New Roman Regular" w:cs="Times New Roman Regular"/>
          <w:b w:val="0"/>
          <w:bCs w:val="0"/>
        </w:rPr>
        <w:tab/>
        <w:t>[C] Likewise</w:t>
      </w:r>
      <w:r>
        <w:rPr>
          <w:rFonts w:ascii="Times New Roman Regular" w:hAnsi="Times New Roman Regular" w:cs="Times New Roman Regular"/>
          <w:b w:val="0"/>
          <w:bCs w:val="0"/>
        </w:rPr>
        <w:tab/>
        <w:t xml:space="preserve"> </w:t>
      </w:r>
      <w:r>
        <w:rPr>
          <w:rFonts w:ascii="Times New Roman Regular" w:hAnsi="Times New Roman Regular" w:cs="Times New Roman Regular"/>
          <w:b w:val="0"/>
          <w:bCs w:val="0"/>
        </w:rPr>
        <w:tab/>
        <w:t xml:space="preserve"> [D] Perhaps</w:t>
      </w:r>
    </w:p>
    <w:p w14:paraId="077D92DC"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about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to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from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like</w:t>
      </w:r>
    </w:p>
    <w:p w14:paraId="7777B10D"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limit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observe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confuse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drive</w:t>
      </w:r>
    </w:p>
    <w:p w14:paraId="45D02EBB"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according to </w:t>
      </w:r>
      <w:r>
        <w:rPr>
          <w:rFonts w:ascii="Times New Roman Regular" w:hAnsi="Times New Roman Regular" w:cs="Times New Roman Regular"/>
          <w:b w:val="0"/>
          <w:bCs w:val="0"/>
        </w:rPr>
        <w:tab/>
        <w:t xml:space="preserve">[B] rather than </w:t>
      </w:r>
      <w:r>
        <w:rPr>
          <w:rFonts w:ascii="Times New Roman Regular" w:hAnsi="Times New Roman Regular" w:cs="Times New Roman Regular"/>
          <w:b w:val="0"/>
          <w:bCs w:val="0"/>
        </w:rPr>
        <w:tab/>
        <w:t xml:space="preserve">[C] regardless of </w:t>
      </w:r>
      <w:r>
        <w:rPr>
          <w:rFonts w:ascii="Times New Roman Regular" w:hAnsi="Times New Roman Regular" w:cs="Times New Roman Regular"/>
          <w:b w:val="0"/>
          <w:bCs w:val="0"/>
        </w:rPr>
        <w:tab/>
        <w:t xml:space="preserve"> [D] along with</w:t>
      </w:r>
    </w:p>
    <w:p w14:paraId="5E9D867C"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chances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responses   </w:t>
      </w:r>
      <w:r>
        <w:rPr>
          <w:rFonts w:ascii="Times New Roman Regular" w:hAnsi="Times New Roman Regular" w:cs="Times New Roman Regular"/>
          <w:b w:val="0"/>
          <w:bCs w:val="0"/>
        </w:rPr>
        <w:tab/>
        <w:t xml:space="preserve">[C] benefits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missions</w:t>
      </w:r>
    </w:p>
    <w:p w14:paraId="5C3D38FC"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faster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slower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later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earlier</w:t>
      </w:r>
    </w:p>
    <w:p w14:paraId="33BFF1A4"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forecast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remember </w:t>
      </w:r>
      <w:r>
        <w:rPr>
          <w:rFonts w:ascii="Times New Roman Regular" w:hAnsi="Times New Roman Regular" w:cs="Times New Roman Regular"/>
          <w:b w:val="0"/>
          <w:bCs w:val="0"/>
        </w:rPr>
        <w:tab/>
        <w:t xml:space="preserve">[C] express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understand</w:t>
      </w:r>
    </w:p>
    <w:p w14:paraId="65A5EF1A"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unpredictable </w:t>
      </w:r>
      <w:r>
        <w:rPr>
          <w:rFonts w:ascii="Times New Roman Regular" w:hAnsi="Times New Roman Regular" w:cs="Times New Roman Regular"/>
          <w:b w:val="0"/>
          <w:bCs w:val="0"/>
        </w:rPr>
        <w:tab/>
        <w:t xml:space="preserve">[B] contributory </w:t>
      </w:r>
      <w:r>
        <w:rPr>
          <w:rFonts w:ascii="Times New Roman Regular" w:hAnsi="Times New Roman Regular" w:cs="Times New Roman Regular"/>
          <w:b w:val="0"/>
          <w:bCs w:val="0"/>
        </w:rPr>
        <w:tab/>
        <w:t xml:space="preserve">[C] controllable  </w:t>
      </w:r>
      <w:r>
        <w:rPr>
          <w:rFonts w:ascii="Times New Roman Regular" w:hAnsi="Times New Roman Regular" w:cs="Times New Roman Regular"/>
          <w:b w:val="0"/>
          <w:bCs w:val="0"/>
        </w:rPr>
        <w:tab/>
        <w:t xml:space="preserve"> [D] disruptive</w:t>
      </w:r>
    </w:p>
    <w:p w14:paraId="29D2A013"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tendency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decision </w:t>
      </w:r>
      <w:r>
        <w:rPr>
          <w:rFonts w:ascii="Times New Roman Regular" w:hAnsi="Times New Roman Regular" w:cs="Times New Roman Regular"/>
          <w:b w:val="0"/>
          <w:bCs w:val="0"/>
        </w:rPr>
        <w:tab/>
      </w:r>
      <w:r>
        <w:rPr>
          <w:rFonts w:ascii="Times New Roman Regular" w:hAnsi="Times New Roman Regular" w:cs="Times New Roman Regular"/>
          <w:b w:val="0"/>
          <w:bCs w:val="0"/>
        </w:rPr>
        <w:tab/>
        <w:t>[C] arrangement</w:t>
      </w:r>
      <w:r>
        <w:rPr>
          <w:rFonts w:ascii="Times New Roman Regular" w:hAnsi="Times New Roman Regular" w:cs="Times New Roman Regular"/>
          <w:b w:val="0"/>
          <w:bCs w:val="0"/>
        </w:rPr>
        <w:tab/>
        <w:t xml:space="preserve"> [D] endeavor</w:t>
      </w:r>
    </w:p>
    <w:p w14:paraId="1053B466"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political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religious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ethnic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economic</w:t>
      </w:r>
    </w:p>
    <w:p w14:paraId="763C6912" w14:textId="77777777" w:rsidR="00DF7892" w:rsidRDefault="00000000">
      <w:pPr>
        <w:pStyle w:val="a"/>
        <w:numPr>
          <w:ilvl w:val="0"/>
          <w:numId w:val="2"/>
        </w:numPr>
        <w:ind w:left="420" w:right="0"/>
        <w:rPr>
          <w:rFonts w:ascii="Times New Roman Regular" w:hAnsi="Times New Roman Regular" w:cs="Times New Roman Regular"/>
          <w:b w:val="0"/>
          <w:bCs w:val="0"/>
        </w:rPr>
      </w:pPr>
      <w:r>
        <w:rPr>
          <w:rFonts w:ascii="Times New Roman Regular" w:hAnsi="Times New Roman Regular" w:cs="Times New Roman Regular"/>
          <w:b w:val="0"/>
          <w:bCs w:val="0"/>
        </w:rPr>
        <w:t xml:space="preserve">[A] see </w:t>
      </w:r>
      <w:r>
        <w:rPr>
          <w:rFonts w:ascii="Times New Roman Regular" w:hAnsi="Times New Roman Regular" w:cs="Times New Roman Regular"/>
          <w:b w:val="0"/>
          <w:bCs w:val="0"/>
        </w:rPr>
        <w:tab/>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[B] show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[C] prove </w:t>
      </w:r>
      <w:r>
        <w:rPr>
          <w:rFonts w:ascii="Times New Roman Regular" w:hAnsi="Times New Roman Regular" w:cs="Times New Roman Regular"/>
          <w:b w:val="0"/>
          <w:bCs w:val="0"/>
        </w:rPr>
        <w:tab/>
      </w:r>
      <w:r>
        <w:rPr>
          <w:rFonts w:ascii="Times New Roman Regular" w:hAnsi="Times New Roman Regular" w:cs="Times New Roman Regular"/>
          <w:b w:val="0"/>
          <w:bCs w:val="0"/>
        </w:rPr>
        <w:tab/>
        <w:t xml:space="preserve"> [D] tell</w:t>
      </w:r>
    </w:p>
    <w:p w14:paraId="0697C457" w14:textId="77777777" w:rsidR="00DF7892" w:rsidRDefault="00DF7892">
      <w:pPr>
        <w:pStyle w:val="a"/>
        <w:widowControl/>
        <w:numPr>
          <w:ilvl w:val="0"/>
          <w:numId w:val="0"/>
        </w:numPr>
        <w:ind w:right="0"/>
        <w:jc w:val="both"/>
        <w:rPr>
          <w:rFonts w:ascii="Times New Roman Regular" w:eastAsia="Microsoft YaHei" w:hAnsi="Times New Roman Regular" w:cs="Times New Roman Regular"/>
        </w:rPr>
      </w:pPr>
    </w:p>
    <w:p w14:paraId="0753E732" w14:textId="77777777" w:rsidR="00DF7892" w:rsidRDefault="00000000">
      <w:pPr>
        <w:pStyle w:val="2"/>
      </w:pPr>
      <w:r>
        <w:t>Section Ⅱ Reading Comprehension</w:t>
      </w:r>
    </w:p>
    <w:p w14:paraId="38D9155F" w14:textId="77777777" w:rsidR="00DF7892" w:rsidRDefault="00000000">
      <w:pPr>
        <w:spacing w:line="360" w:lineRule="auto"/>
        <w:rPr>
          <w:rFonts w:ascii="Times New Roman Regular" w:eastAsia="宋体" w:hAnsi="Times New Roman Regular" w:cs="Times New Roman Regular"/>
          <w:b/>
          <w:color w:val="000000"/>
          <w:szCs w:val="21"/>
        </w:rPr>
      </w:pPr>
      <w:r>
        <w:rPr>
          <w:rFonts w:ascii="Times New Roman Regular" w:hAnsi="Times New Roman Regular" w:cs="Times New Roman Regular"/>
          <w:b/>
          <w:color w:val="000000"/>
          <w:szCs w:val="21"/>
        </w:rPr>
        <w:t xml:space="preserve">Part A </w:t>
      </w:r>
    </w:p>
    <w:p w14:paraId="7B15BDCB" w14:textId="77777777" w:rsidR="00DF7892" w:rsidRDefault="00000000">
      <w:pPr>
        <w:spacing w:line="360" w:lineRule="auto"/>
        <w:rPr>
          <w:rFonts w:ascii="Times New Roman Regular" w:hAnsi="Times New Roman Regular" w:cs="Times New Roman Regular"/>
          <w:iCs/>
          <w:color w:val="000000"/>
          <w:szCs w:val="21"/>
        </w:rPr>
      </w:pPr>
      <w:r>
        <w:rPr>
          <w:rFonts w:ascii="Times New Roman Regular" w:hAnsi="Times New Roman Regular" w:cs="Times New Roman Regular"/>
          <w:iCs/>
          <w:color w:val="000000"/>
          <w:szCs w:val="21"/>
        </w:rPr>
        <w:t>Directions</w:t>
      </w:r>
      <w:r>
        <w:rPr>
          <w:rFonts w:ascii="Times New Roman Regular" w:hAnsi="Times New Roman Regular" w:cs="Times New Roman Regular"/>
          <w:iCs/>
          <w:color w:val="000000"/>
          <w:szCs w:val="21"/>
        </w:rPr>
        <w:t>：</w:t>
      </w:r>
      <w:r>
        <w:rPr>
          <w:rFonts w:ascii="Times New Roman Regular" w:hAnsi="Times New Roman Regular" w:cs="Times New Roman Regular"/>
          <w:iCs/>
          <w:color w:val="000000"/>
          <w:szCs w:val="21"/>
        </w:rPr>
        <w:t>Read the following four texts. Answer the questions after each text by choosing A, B, C or D. Mark your answers on ANSWER SHEET 1. (40 points)</w:t>
      </w:r>
    </w:p>
    <w:p w14:paraId="0C1EFE40" w14:textId="77777777" w:rsidR="00DF7892" w:rsidRDefault="00DF7892">
      <w:pPr>
        <w:widowControl/>
        <w:spacing w:line="360" w:lineRule="auto"/>
        <w:jc w:val="center"/>
        <w:rPr>
          <w:rFonts w:ascii="Times New Roman Regular" w:hAnsi="Times New Roman Regular" w:cs="Times New Roman Regular"/>
          <w:b/>
          <w:bCs/>
          <w:color w:val="000000"/>
          <w:kern w:val="0"/>
          <w:szCs w:val="21"/>
        </w:rPr>
      </w:pPr>
    </w:p>
    <w:p w14:paraId="1C0C8723" w14:textId="77777777" w:rsidR="00DF7892" w:rsidRDefault="00000000">
      <w:pPr>
        <w:widowControl/>
        <w:spacing w:line="360" w:lineRule="auto"/>
        <w:jc w:val="center"/>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Text 1</w:t>
      </w:r>
    </w:p>
    <w:p w14:paraId="27A911CC"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eastAsia="宋体"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King Juan Carlos of Spain once insisted “</w:t>
      </w:r>
      <w:bookmarkStart w:id="160" w:name="OLE_LINK3"/>
      <w:r>
        <w:rPr>
          <w:rFonts w:ascii="Times New Roman Regular" w:hAnsi="Times New Roman Regular" w:cs="Times New Roman Regular"/>
          <w:color w:val="000000"/>
          <w:szCs w:val="21"/>
        </w:rPr>
        <w:t>kings don’t abdicate, they die in their sleep</w:t>
      </w:r>
      <w:bookmarkEnd w:id="160"/>
      <w:r>
        <w:rPr>
          <w:rFonts w:ascii="Times New Roman Regular" w:hAnsi="Times New Roman Regular" w:cs="Times New Roman Regular"/>
          <w:color w:val="000000"/>
          <w:szCs w:val="21"/>
        </w:rPr>
        <w:t>.”</w:t>
      </w:r>
      <w:bookmarkStart w:id="161" w:name="OLE_LINK4"/>
      <w:r>
        <w:rPr>
          <w:rFonts w:ascii="Times New Roman Regular" w:hAnsi="Times New Roman Regular" w:cs="Times New Roman Regular"/>
          <w:color w:val="000000"/>
          <w:szCs w:val="21"/>
        </w:rPr>
        <w:t xml:space="preserve"> </w:t>
      </w:r>
      <w:r>
        <w:rPr>
          <w:rFonts w:ascii="Times New Roman Regular" w:eastAsia="宋体" w:hAnsi="Times New Roman Regular" w:cs="Times New Roman Regular"/>
          <w:color w:val="000000"/>
          <w:szCs w:val="21"/>
        </w:rPr>
        <w:t>②</w:t>
      </w:r>
      <w:r>
        <w:rPr>
          <w:rFonts w:ascii="Times New Roman Regular" w:hAnsi="Times New Roman Regular" w:cs="Times New Roman Regular"/>
          <w:color w:val="000000"/>
          <w:szCs w:val="21"/>
        </w:rPr>
        <w:t xml:space="preserve">But embarrassing scandals and the popularity of the republican left in the recent Euro-elections have forced him to eat his words and stand down. </w:t>
      </w:r>
      <w:bookmarkEnd w:id="161"/>
      <w:r>
        <w:rPr>
          <w:rFonts w:ascii="Times New Roman Regular" w:eastAsia="宋体" w:hAnsi="Times New Roman Regular" w:cs="Times New Roman Regular"/>
          <w:color w:val="000000"/>
          <w:szCs w:val="21"/>
        </w:rPr>
        <w:t>③</w:t>
      </w:r>
      <w:r>
        <w:rPr>
          <w:rFonts w:ascii="Times New Roman Regular" w:hAnsi="Times New Roman Regular" w:cs="Times New Roman Regular"/>
          <w:color w:val="000000"/>
          <w:szCs w:val="21"/>
        </w:rPr>
        <w:t xml:space="preserve">So, does the Spanish crisis </w:t>
      </w:r>
      <w:r>
        <w:rPr>
          <w:rFonts w:ascii="Times New Roman Regular" w:hAnsi="Times New Roman Regular" w:cs="Times New Roman Regular"/>
          <w:color w:val="000000"/>
          <w:szCs w:val="21"/>
        </w:rPr>
        <w:lastRenderedPageBreak/>
        <w:t xml:space="preserve">suggest that monarchy is seeing its last days? </w:t>
      </w:r>
      <w:r>
        <w:rPr>
          <w:rFonts w:ascii="Times New Roman Regular" w:eastAsia="宋体" w:hAnsi="Times New Roman Regular" w:cs="Times New Roman Regular"/>
          <w:color w:val="000000"/>
          <w:szCs w:val="21"/>
        </w:rPr>
        <w:t>④</w:t>
      </w:r>
      <w:r>
        <w:rPr>
          <w:rFonts w:ascii="Times New Roman Regular" w:hAnsi="Times New Roman Regular" w:cs="Times New Roman Regular"/>
          <w:color w:val="000000"/>
          <w:szCs w:val="21"/>
        </w:rPr>
        <w:t>Does that mean the writing is on the wall for all European royals, with their magnificent uniforms and majestic lifestyles?</w:t>
      </w:r>
    </w:p>
    <w:p w14:paraId="1C1C8EE9"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eastAsia="宋体"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The Spanish case provides arguments both for and against monarchy. </w:t>
      </w:r>
      <w:r>
        <w:rPr>
          <w:rFonts w:ascii="Times New Roman Regular" w:eastAsia="宋体" w:hAnsi="Times New Roman Regular" w:cs="Times New Roman Regular"/>
          <w:color w:val="000000"/>
          <w:szCs w:val="21"/>
        </w:rPr>
        <w:t>②</w:t>
      </w:r>
      <w:r>
        <w:rPr>
          <w:rFonts w:ascii="Times New Roman Regular" w:hAnsi="Times New Roman Regular" w:cs="Times New Roman Regular"/>
          <w:color w:val="000000"/>
          <w:szCs w:val="21"/>
        </w:rPr>
        <w:t xml:space="preserve">When public opinion is particularly polarised, as it was following the end of the </w:t>
      </w:r>
      <w:bookmarkStart w:id="162" w:name="OLE_LINK8"/>
      <w:bookmarkStart w:id="163" w:name="OLE_LINK7"/>
      <w:r>
        <w:rPr>
          <w:rFonts w:ascii="Times New Roman Regular" w:hAnsi="Times New Roman Regular" w:cs="Times New Roman Regular"/>
          <w:color w:val="000000"/>
          <w:szCs w:val="21"/>
        </w:rPr>
        <w:t>Franco regime</w:t>
      </w:r>
      <w:bookmarkEnd w:id="162"/>
      <w:bookmarkEnd w:id="163"/>
      <w:r>
        <w:rPr>
          <w:rFonts w:ascii="Times New Roman Regular" w:hAnsi="Times New Roman Regular" w:cs="Times New Roman Regular"/>
          <w:color w:val="000000"/>
          <w:szCs w:val="21"/>
        </w:rPr>
        <w:t xml:space="preserve">, monarchs can rise above </w:t>
      </w:r>
      <w:bookmarkStart w:id="164" w:name="OLE_LINK14"/>
      <w:bookmarkStart w:id="165" w:name="OLE_LINK15"/>
      <w:r>
        <w:rPr>
          <w:rFonts w:ascii="Times New Roman Regular" w:hAnsi="Times New Roman Regular" w:cs="Times New Roman Regular"/>
          <w:color w:val="000000"/>
          <w:szCs w:val="21"/>
        </w:rPr>
        <w:t>“mere” politics</w:t>
      </w:r>
      <w:bookmarkEnd w:id="164"/>
      <w:bookmarkEnd w:id="165"/>
      <w:r>
        <w:rPr>
          <w:rFonts w:ascii="Times New Roman Regular" w:hAnsi="Times New Roman Regular" w:cs="Times New Roman Regular"/>
          <w:color w:val="000000"/>
          <w:szCs w:val="21"/>
        </w:rPr>
        <w:t xml:space="preserve"> and “embody” a spirit of national unity.</w:t>
      </w:r>
    </w:p>
    <w:bookmarkStart w:id="166" w:name="OLE_LINK9"/>
    <w:p w14:paraId="0EA34548"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eastAsia="宋体"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It is this apparent transcendence of politics that explains monarchs’ continuing popularity as heads of states. </w:t>
      </w:r>
      <w:r>
        <w:rPr>
          <w:rFonts w:ascii="Times New Roman Regular" w:eastAsia="宋体" w:hAnsi="Times New Roman Regular" w:cs="Times New Roman Regular"/>
          <w:color w:val="000000"/>
          <w:szCs w:val="21"/>
        </w:rPr>
        <w:t>②</w:t>
      </w:r>
      <w:r>
        <w:rPr>
          <w:rFonts w:ascii="Times New Roman Regular" w:hAnsi="Times New Roman Regular" w:cs="Times New Roman Regular"/>
          <w:color w:val="000000"/>
          <w:szCs w:val="21"/>
        </w:rPr>
        <w:t xml:space="preserve">And so, </w:t>
      </w:r>
      <w:bookmarkStart w:id="167" w:name="OLE_LINK11"/>
      <w:bookmarkStart w:id="168" w:name="OLE_LINK10"/>
      <w:r>
        <w:rPr>
          <w:rFonts w:ascii="Times New Roman Regular" w:hAnsi="Times New Roman Regular" w:cs="Times New Roman Regular"/>
          <w:color w:val="000000"/>
          <w:szCs w:val="21"/>
        </w:rPr>
        <w:t>the Middle East</w:t>
      </w:r>
      <w:bookmarkEnd w:id="167"/>
      <w:bookmarkEnd w:id="168"/>
      <w:r>
        <w:rPr>
          <w:rFonts w:ascii="Times New Roman Regular" w:hAnsi="Times New Roman Regular" w:cs="Times New Roman Regular"/>
          <w:color w:val="000000"/>
          <w:szCs w:val="21"/>
        </w:rPr>
        <w:t xml:space="preserve"> excepted, Europe is the most monarch-infested region in the world, with 10 kingdoms (not counting Vatican City and Andorra). </w:t>
      </w:r>
      <w:r>
        <w:rPr>
          <w:rFonts w:ascii="Times New Roman Regular" w:eastAsia="宋体" w:hAnsi="Times New Roman Regular" w:cs="Times New Roman Regular"/>
          <w:color w:val="000000"/>
          <w:szCs w:val="21"/>
        </w:rPr>
        <w:t>③</w:t>
      </w:r>
      <w:r>
        <w:rPr>
          <w:rFonts w:ascii="Times New Roman Regular" w:hAnsi="Times New Roman Regular" w:cs="Times New Roman Regular"/>
          <w:color w:val="000000"/>
          <w:szCs w:val="21"/>
        </w:rPr>
        <w:t>But unlike their absolutist counterparts in the Gulf and Asia, most royal families have survived because they allow voters to avoid the difficult search for a non-controversial but respected public figure.</w:t>
      </w:r>
    </w:p>
    <w:bookmarkEnd w:id="166"/>
    <w:p w14:paraId="28A59D52"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eastAsia="宋体"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Even so, kings and queens undoubtedly have a downside. </w:t>
      </w:r>
      <w:r>
        <w:rPr>
          <w:rFonts w:ascii="Times New Roman Regular" w:eastAsia="宋体" w:hAnsi="Times New Roman Regular" w:cs="Times New Roman Regular"/>
          <w:color w:val="000000"/>
          <w:szCs w:val="21"/>
        </w:rPr>
        <w:t>②</w:t>
      </w:r>
      <w:r>
        <w:rPr>
          <w:rFonts w:ascii="Times New Roman Regular" w:hAnsi="Times New Roman Regular" w:cs="Times New Roman Regular"/>
          <w:color w:val="000000"/>
          <w:szCs w:val="21"/>
        </w:rPr>
        <w:t xml:space="preserve">Symbolic of national unity as they claim to be, their very history—and sometimes the way they behave today—embodies outdated and indefensible privileges and inequalities. </w:t>
      </w:r>
      <w:r>
        <w:rPr>
          <w:rFonts w:ascii="Times New Roman Regular" w:eastAsia="宋体" w:hAnsi="Times New Roman Regular" w:cs="Times New Roman Regular"/>
          <w:color w:val="000000"/>
          <w:szCs w:val="21"/>
        </w:rPr>
        <w:t>③</w:t>
      </w:r>
      <w:r>
        <w:rPr>
          <w:rFonts w:ascii="Times New Roman Regular" w:hAnsi="Times New Roman Regular" w:cs="Times New Roman Regular"/>
          <w:color w:val="000000"/>
          <w:szCs w:val="21"/>
        </w:rPr>
        <w:t xml:space="preserve">At a time when Thomas Piketty and other economists are warning of rising inequality and the increasing power of inherited wealth, it is bizarre that wealthy aristocratic families should still be the symbolic heart of modern democratic states. </w:t>
      </w:r>
    </w:p>
    <w:p w14:paraId="7491152C"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eastAsia="宋体"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The most successful monarchies strive to abandon or hide their old aristocratic ways. </w:t>
      </w:r>
      <w:r>
        <w:rPr>
          <w:rFonts w:ascii="Times New Roman Regular" w:eastAsia="宋体" w:hAnsi="Times New Roman Regular" w:cs="Times New Roman Regular"/>
          <w:color w:val="000000"/>
          <w:szCs w:val="21"/>
        </w:rPr>
        <w:t>②</w:t>
      </w:r>
      <w:r>
        <w:rPr>
          <w:rFonts w:ascii="Times New Roman Regular" w:hAnsi="Times New Roman Regular" w:cs="Times New Roman Regular"/>
          <w:color w:val="000000"/>
          <w:szCs w:val="21"/>
        </w:rPr>
        <w:t xml:space="preserve">Princes and princesses have day-jobs and ride bicycles, not horses (or helicopters). </w:t>
      </w:r>
      <w:r>
        <w:rPr>
          <w:rFonts w:ascii="Times New Roman Regular" w:eastAsia="宋体" w:hAnsi="Times New Roman Regular" w:cs="Times New Roman Regular"/>
          <w:color w:val="000000"/>
          <w:szCs w:val="21"/>
        </w:rPr>
        <w:t>③</w:t>
      </w:r>
      <w:r>
        <w:rPr>
          <w:rFonts w:ascii="Times New Roman Regular" w:hAnsi="Times New Roman Regular" w:cs="Times New Roman Regular"/>
          <w:color w:val="000000"/>
          <w:szCs w:val="21"/>
        </w:rPr>
        <w:t>Even so, these are wealthy families who party with the international 1%, and media intrusiveness makes it increasingly difficult to maintain the right image.</w:t>
      </w:r>
    </w:p>
    <w:p w14:paraId="7CE636A3"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While Europe’s monarchies will no doubt be smart enough to strive for some time to come, it is the British royals who have most to fear from the Spanish example.</w:t>
      </w:r>
    </w:p>
    <w:bookmarkStart w:id="169" w:name="OLE_LINK6"/>
    <w:bookmarkStart w:id="170" w:name="OLE_LINK5"/>
    <w:p w14:paraId="26CAFC95"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eastAsia="宋体"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It is only the Queen who has preserved the monarchy’s reputation with her rather ordinary (if well-heeled) granny style. </w:t>
      </w:r>
      <w:r>
        <w:rPr>
          <w:rFonts w:ascii="Times New Roman Regular" w:eastAsia="宋体" w:hAnsi="Times New Roman Regular" w:cs="Times New Roman Regular"/>
          <w:color w:val="000000"/>
          <w:szCs w:val="21"/>
        </w:rPr>
        <w:t>②</w:t>
      </w:r>
      <w:r>
        <w:rPr>
          <w:rFonts w:ascii="Times New Roman Regular" w:hAnsi="Times New Roman Regular" w:cs="Times New Roman Regular"/>
          <w:color w:val="000000"/>
          <w:szCs w:val="21"/>
        </w:rPr>
        <w:t xml:space="preserve">The danger will come with Charles, who has both an expensive taste of lifestyle and a pretty hierarchical view of the world. </w:t>
      </w:r>
      <w:r>
        <w:rPr>
          <w:rFonts w:ascii="Times New Roman Regular" w:eastAsia="宋体" w:hAnsi="Times New Roman Regular" w:cs="Times New Roman Regular"/>
          <w:color w:val="000000"/>
          <w:szCs w:val="21"/>
        </w:rPr>
        <w:t>③</w:t>
      </w:r>
      <w:r>
        <w:rPr>
          <w:rFonts w:ascii="Times New Roman Regular" w:hAnsi="Times New Roman Regular" w:cs="Times New Roman Regular"/>
          <w:color w:val="000000"/>
          <w:szCs w:val="21"/>
        </w:rPr>
        <w:t xml:space="preserve">He has failed to understand that monarchies have largely survived because they provide a service—as non-controversial and non-political heads of state. </w:t>
      </w:r>
      <w:r>
        <w:rPr>
          <w:rFonts w:ascii="Times New Roman Regular" w:eastAsia="宋体" w:hAnsi="Times New Roman Regular" w:cs="Times New Roman Regular"/>
          <w:color w:val="000000"/>
          <w:szCs w:val="21"/>
        </w:rPr>
        <w:t>④</w:t>
      </w:r>
      <w:r>
        <w:rPr>
          <w:rFonts w:ascii="Times New Roman Regular" w:hAnsi="Times New Roman Regular" w:cs="Times New Roman Regular"/>
          <w:color w:val="000000"/>
          <w:szCs w:val="21"/>
        </w:rPr>
        <w:t>Charles ought to know that as English history shows, it is kings, not republicans, who are the monarchy’s worst enemies.</w:t>
      </w:r>
    </w:p>
    <w:bookmarkEnd w:id="169"/>
    <w:bookmarkEnd w:id="170"/>
    <w:p w14:paraId="5448B339" w14:textId="77777777" w:rsidR="00DF7892" w:rsidRDefault="00DF7892">
      <w:pPr>
        <w:spacing w:line="360" w:lineRule="auto"/>
        <w:ind w:firstLine="420"/>
        <w:rPr>
          <w:rFonts w:ascii="Times New Roman Regular" w:hAnsi="Times New Roman Regular" w:cs="Times New Roman Regular"/>
          <w:color w:val="000000"/>
          <w:szCs w:val="21"/>
        </w:rPr>
      </w:pPr>
    </w:p>
    <w:p w14:paraId="04107C69"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lastRenderedPageBreak/>
        <w:t>21. According to the first two paragraphs, King Juan Carlos of Spain _______.</w:t>
      </w:r>
    </w:p>
    <w:p w14:paraId="07816E70"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[A] used to enjoy high public support</w:t>
      </w:r>
    </w:p>
    <w:p w14:paraId="0B766B33"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[B] was unpopular among European royals</w:t>
      </w:r>
    </w:p>
    <w:p w14:paraId="58FB32F5"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[C] eased his relationship with his rivals</w:t>
      </w:r>
    </w:p>
    <w:p w14:paraId="37DEBA05"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ended his reign in embarrassment</w:t>
      </w:r>
    </w:p>
    <w:p w14:paraId="7693238F"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22. Monarchs are kept as heads of state in Europe mostly _______.</w:t>
      </w:r>
    </w:p>
    <w:p w14:paraId="05C82BAD"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[A] owing to their undoubted and respectable status</w:t>
      </w:r>
    </w:p>
    <w:p w14:paraId="6B402F96"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[B] to achieve a balance between tradition and reality</w:t>
      </w:r>
    </w:p>
    <w:p w14:paraId="186E7FFC"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[C] to give voters more public figures to look up to</w:t>
      </w:r>
    </w:p>
    <w:p w14:paraId="6230AF00"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due to their everlasting political embodiment</w:t>
      </w:r>
    </w:p>
    <w:p w14:paraId="00B685A5"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23. Which of the following is shown to be odd, according to Paragraph 4?</w:t>
      </w:r>
    </w:p>
    <w:p w14:paraId="7531BAF8"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Aristocrats’ excessive reliance on inherited wealth.</w:t>
      </w:r>
    </w:p>
    <w:p w14:paraId="0FDEA67F"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role of the nobility in modern democracies.</w:t>
      </w:r>
    </w:p>
    <w:p w14:paraId="6BA61274"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The simple lifestyle of the aristocratic families.</w:t>
      </w:r>
    </w:p>
    <w:p w14:paraId="5D1ECE72"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The nobility’s adherence to their privileges.</w:t>
      </w:r>
    </w:p>
    <w:p w14:paraId="01E2D13F"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24. The British royals “have most to fear” because Charles _______.</w:t>
      </w:r>
    </w:p>
    <w:p w14:paraId="75820B97"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takes a tough line on political issues</w:t>
      </w:r>
    </w:p>
    <w:p w14:paraId="1903986C"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fails to change his lifestyle as advised</w:t>
      </w:r>
    </w:p>
    <w:p w14:paraId="39FB1551"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takes republicans as his potential allies</w:t>
      </w:r>
    </w:p>
    <w:p w14:paraId="706D9319"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fails to adapt himself to his future role</w:t>
      </w:r>
    </w:p>
    <w:p w14:paraId="36B11BA5"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25. Which of the following is the best title of the text?</w:t>
      </w:r>
    </w:p>
    <w:p w14:paraId="437E62A1"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Carlos, Glory and Disgrace Combined</w:t>
      </w:r>
    </w:p>
    <w:p w14:paraId="629AA496"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Charles, Anxious to Succeed to the Throne</w:t>
      </w:r>
    </w:p>
    <w:p w14:paraId="61A8F01F"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Carlos, a Lesson for All European Monarchs</w:t>
      </w:r>
    </w:p>
    <w:p w14:paraId="2910C91A" w14:textId="77777777" w:rsidR="00DF7892" w:rsidRDefault="00000000">
      <w:pPr>
        <w:spacing w:line="360" w:lineRule="auto"/>
        <w:ind w:firstLine="40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Charles, Slow to React to the Coming Threats</w:t>
      </w:r>
    </w:p>
    <w:p w14:paraId="03FFBD3F" w14:textId="77777777" w:rsidR="00DF7892" w:rsidRDefault="00DF7892">
      <w:pPr>
        <w:spacing w:line="360" w:lineRule="auto"/>
        <w:rPr>
          <w:rFonts w:ascii="Times New Roman Regular" w:hAnsi="Times New Roman Regular" w:cs="Times New Roman Regular"/>
          <w:color w:val="000000"/>
          <w:szCs w:val="21"/>
        </w:rPr>
      </w:pPr>
    </w:p>
    <w:p w14:paraId="050BC25A" w14:textId="77777777" w:rsidR="00DF7892" w:rsidRDefault="00000000">
      <w:pPr>
        <w:widowControl/>
        <w:spacing w:line="360" w:lineRule="auto"/>
        <w:jc w:val="center"/>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Text 2</w:t>
      </w:r>
    </w:p>
    <w:p w14:paraId="2F2BAD78"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lastRenderedPageBreak/>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Just how much does the Constitution protect your digital data?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The Supreme Court will now consider whether police can search the contents of a mobile phone without a warrant if the phone is on or around a person during an arrest.</w:t>
      </w:r>
    </w:p>
    <w:p w14:paraId="39AAA5F7"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California has asked the justices to refrain from a sweeping ruling, particularly one that upsets the old assumptions that authorities may search through the possessions of suspects at the time of their arrest.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It is hard, the state argues, for judges to assess the implications of new and rapidly changing technologies.</w:t>
      </w:r>
    </w:p>
    <w:p w14:paraId="62ADD89C"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The court would be recklessly modest if it followed California’s advice.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Enough of the implications are discernable, even obvious, so that the justices can and should provide updated guidelines to police, lawyers and defendants.</w:t>
      </w:r>
    </w:p>
    <w:p w14:paraId="425BB762"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They should start by discarding California’s lame argument that exploring the contents of a smart phone—a vast storehouse of digital information—is similar to, say, going through a suspect’s purse.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The court has ruled that police don’t violate the Fourth Amendment when they go through the wallet or pocketbook of an arrestee without a warrant. </w:t>
      </w:r>
      <w:r>
        <w:rPr>
          <w:rFonts w:ascii="Times New Roman Regular" w:eastAsia="宋体" w:hAnsi="Times New Roman Regular" w:cs="Times New Roman Regular"/>
          <w:color w:val="000000" w:themeColor="text1"/>
          <w:szCs w:val="21"/>
        </w:rPr>
        <w:t>③</w:t>
      </w:r>
      <w:r>
        <w:rPr>
          <w:rFonts w:ascii="Times New Roman Regular" w:eastAsia="Microsoft YaHei" w:hAnsi="Times New Roman Regular" w:cs="Times New Roman Regular"/>
          <w:color w:val="000000" w:themeColor="text1"/>
          <w:kern w:val="0"/>
          <w:szCs w:val="21"/>
        </w:rPr>
        <w:t xml:space="preserve">But exploring one’s smartphone is more like entering his or her home. </w:t>
      </w:r>
      <w:r>
        <w:rPr>
          <w:rFonts w:ascii="Times New Roman Regular" w:eastAsia="宋体" w:hAnsi="Times New Roman Regular" w:cs="Times New Roman Regular"/>
          <w:color w:val="000000" w:themeColor="text1"/>
          <w:szCs w:val="21"/>
        </w:rPr>
        <w:t>④</w:t>
      </w:r>
      <w:r>
        <w:rPr>
          <w:rFonts w:ascii="Times New Roman Regular" w:eastAsia="Microsoft YaHei" w:hAnsi="Times New Roman Regular" w:cs="Times New Roman Regular"/>
          <w:color w:val="000000" w:themeColor="text1"/>
          <w:kern w:val="0"/>
          <w:szCs w:val="21"/>
        </w:rPr>
        <w:t xml:space="preserve">A smartphone may contain an arrestee’s reading history, financial history, medical history and comprehensive records of recent correspondence. </w:t>
      </w:r>
      <w:r>
        <w:rPr>
          <w:rFonts w:ascii="Times New Roman Regular" w:eastAsia="宋体" w:hAnsi="Times New Roman Regular" w:cs="Times New Roman Regular"/>
          <w:color w:val="000000" w:themeColor="text1"/>
          <w:szCs w:val="21"/>
        </w:rPr>
        <w:t>⑤</w:t>
      </w:r>
      <w:r>
        <w:rPr>
          <w:rFonts w:ascii="Times New Roman Regular" w:eastAsia="Microsoft YaHei" w:hAnsi="Times New Roman Regular" w:cs="Times New Roman Regular"/>
          <w:color w:val="000000" w:themeColor="text1"/>
          <w:kern w:val="0"/>
          <w:szCs w:val="21"/>
        </w:rPr>
        <w:t>The development of “cloud computing,” meanwhile, has made that exploration so much the easier.</w:t>
      </w:r>
    </w:p>
    <w:p w14:paraId="5396F4DB"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Americans should take steps to protect their digital privacy.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But keeping sensitive information on these devices is increasingly a requirement of normal life. </w:t>
      </w:r>
      <w:r>
        <w:rPr>
          <w:rFonts w:ascii="Times New Roman Regular" w:eastAsia="宋体" w:hAnsi="Times New Roman Regular" w:cs="Times New Roman Regular"/>
          <w:color w:val="000000" w:themeColor="text1"/>
          <w:szCs w:val="21"/>
        </w:rPr>
        <w:t>③</w:t>
      </w:r>
      <w:r>
        <w:rPr>
          <w:rFonts w:ascii="Times New Roman Regular" w:eastAsia="Microsoft YaHei" w:hAnsi="Times New Roman Regular" w:cs="Times New Roman Regular"/>
          <w:color w:val="000000" w:themeColor="text1"/>
          <w:kern w:val="0"/>
          <w:szCs w:val="21"/>
        </w:rPr>
        <w:t>Citizens still have a right to expect private documents to remain private and protected by the Constitution’s prohibition on unreasonable searches.</w:t>
      </w:r>
    </w:p>
    <w:p w14:paraId="613C4F9F"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As so often is the case, stating that principle doesn’t ease the challenge of line-drawing.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In many cases, it would not be overly burdensome for authorities to obtain a warrant to search through phone contents. </w:t>
      </w:r>
      <w:r>
        <w:rPr>
          <w:rFonts w:ascii="Times New Roman Regular" w:eastAsia="宋体" w:hAnsi="Times New Roman Regular" w:cs="Times New Roman Regular"/>
          <w:color w:val="000000" w:themeColor="text1"/>
          <w:szCs w:val="21"/>
        </w:rPr>
        <w:t>③</w:t>
      </w:r>
      <w:r>
        <w:rPr>
          <w:rFonts w:ascii="Times New Roman Regular" w:eastAsia="Microsoft YaHei" w:hAnsi="Times New Roman Regular" w:cs="Times New Roman Regular"/>
          <w:color w:val="000000" w:themeColor="text1"/>
          <w:kern w:val="0"/>
          <w:szCs w:val="21"/>
        </w:rPr>
        <w:t xml:space="preserve">They could still invalidate Fourth Amendment protections when facing severe, urgent circumstances, and they could take reasonable measures to ensure that phone data are not erased or altered while waiting for a warrant. </w:t>
      </w:r>
      <w:r>
        <w:rPr>
          <w:rFonts w:ascii="Times New Roman Regular" w:eastAsia="宋体" w:hAnsi="Times New Roman Regular" w:cs="Times New Roman Regular"/>
          <w:color w:val="000000" w:themeColor="text1"/>
          <w:szCs w:val="21"/>
        </w:rPr>
        <w:t>④</w:t>
      </w:r>
      <w:r>
        <w:rPr>
          <w:rFonts w:ascii="Times New Roman Regular" w:eastAsia="Microsoft YaHei" w:hAnsi="Times New Roman Regular" w:cs="Times New Roman Regular"/>
          <w:color w:val="000000" w:themeColor="text1"/>
          <w:kern w:val="0"/>
          <w:szCs w:val="21"/>
        </w:rPr>
        <w:t>The court, though, may want to allow room for police to cite situations where they are entitled to more freedom.</w:t>
      </w:r>
    </w:p>
    <w:p w14:paraId="61C76D56"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lastRenderedPageBreak/>
        <w:fldChar w:fldCharType="begin"/>
      </w:r>
      <w:r>
        <w:rPr>
          <w:rFonts w:ascii="Times New Roman Regular" w:hAnsi="Times New Roman Regular" w:cs="Times New Roman Regular"/>
          <w:color w:val="000000" w:themeColor="text1"/>
          <w:szCs w:val="21"/>
        </w:rPr>
        <w:instrText>= 1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①</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But the justices should not swallow California’s argument whole. </w:t>
      </w:r>
      <w:r>
        <w:rPr>
          <w:rFonts w:ascii="Times New Roman Regular" w:hAnsi="Times New Roman Regular" w:cs="Times New Roman Regular"/>
          <w:color w:val="000000" w:themeColor="text1"/>
          <w:szCs w:val="21"/>
        </w:rPr>
        <w:fldChar w:fldCharType="begin"/>
      </w:r>
      <w:r>
        <w:rPr>
          <w:rFonts w:ascii="Times New Roman Regular" w:hAnsi="Times New Roman Regular" w:cs="Times New Roman Regular"/>
          <w:color w:val="000000" w:themeColor="text1"/>
          <w:szCs w:val="21"/>
        </w:rPr>
        <w:instrText>= 2 \* GB3</w:instrText>
      </w:r>
      <w:r>
        <w:rPr>
          <w:rFonts w:ascii="Times New Roman Regular" w:hAnsi="Times New Roman Regular" w:cs="Times New Roman Regular"/>
          <w:color w:val="000000" w:themeColor="text1"/>
          <w:szCs w:val="21"/>
        </w:rPr>
        <w:fldChar w:fldCharType="separate"/>
      </w:r>
      <w:r>
        <w:rPr>
          <w:rFonts w:ascii="Times New Roman Regular" w:eastAsia="宋体" w:hAnsi="Times New Roman Regular" w:cs="Times New Roman Regular"/>
          <w:color w:val="000000" w:themeColor="text1"/>
          <w:szCs w:val="21"/>
        </w:rPr>
        <w:t>②</w:t>
      </w:r>
      <w:r>
        <w:rPr>
          <w:rFonts w:ascii="Times New Roman Regular" w:hAnsi="Times New Roman Regular" w:cs="Times New Roman Regular"/>
          <w:color w:val="000000" w:themeColor="text1"/>
          <w:szCs w:val="21"/>
        </w:rPr>
        <w:fldChar w:fldCharType="end"/>
      </w:r>
      <w:r>
        <w:rPr>
          <w:rFonts w:ascii="Times New Roman Regular" w:eastAsia="Microsoft YaHei" w:hAnsi="Times New Roman Regular" w:cs="Times New Roman Regular"/>
          <w:color w:val="000000" w:themeColor="text1"/>
          <w:kern w:val="0"/>
          <w:szCs w:val="21"/>
        </w:rPr>
        <w:t xml:space="preserve">New, disruptive technology sometimes demands novel applications of the Constitution’s protections. </w:t>
      </w:r>
      <w:r>
        <w:rPr>
          <w:rFonts w:ascii="Times New Roman Regular" w:eastAsia="宋体" w:hAnsi="Times New Roman Regular" w:cs="Times New Roman Regular"/>
          <w:color w:val="000000" w:themeColor="text1"/>
          <w:szCs w:val="21"/>
        </w:rPr>
        <w:t>③</w:t>
      </w:r>
      <w:r>
        <w:rPr>
          <w:rFonts w:ascii="Times New Roman Regular" w:eastAsia="Microsoft YaHei" w:hAnsi="Times New Roman Regular" w:cs="Times New Roman Regular"/>
          <w:color w:val="000000" w:themeColor="text1"/>
          <w:kern w:val="0"/>
          <w:szCs w:val="21"/>
        </w:rPr>
        <w:t>Orin Kerr, a law professor, compares the explosion and accessibility of digital information in the 21st century with the establishment of automobile use as a virtual necessity of life in the 20th: The justices had to specify novel rules for the new personal domain of the passenger car then; they must sort out how the Fourth Amendment applies to digital information now.</w:t>
      </w:r>
    </w:p>
    <w:p w14:paraId="3ABA6FA2" w14:textId="77777777" w:rsidR="00DF7892" w:rsidRDefault="00DF7892">
      <w:pPr>
        <w:widowControl/>
        <w:spacing w:line="360" w:lineRule="auto"/>
        <w:rPr>
          <w:rFonts w:ascii="Times New Roman Regular" w:eastAsia="Microsoft YaHei" w:hAnsi="Times New Roman Regular" w:cs="Times New Roman Regular"/>
          <w:color w:val="000000" w:themeColor="text1"/>
          <w:kern w:val="0"/>
          <w:szCs w:val="21"/>
        </w:rPr>
      </w:pPr>
    </w:p>
    <w:p w14:paraId="1D596934"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26. The Supreme Court will work out whether, during an arrest, it is legitimate to</w:t>
      </w:r>
      <w:r>
        <w:rPr>
          <w:rFonts w:ascii="Times New Roman Regular" w:hAnsi="Times New Roman Regular" w:cs="Times New Roman Regular"/>
          <w:color w:val="000000" w:themeColor="text1"/>
          <w:szCs w:val="21"/>
        </w:rPr>
        <w:t>_______.</w:t>
      </w:r>
    </w:p>
    <w:p w14:paraId="0A25B115"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prevent suspects from deleting their phone contents</w:t>
      </w:r>
    </w:p>
    <w:p w14:paraId="63072727"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search for suspects’ mobile phones without a warrant</w:t>
      </w:r>
    </w:p>
    <w:p w14:paraId="2475E9AC"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check suspects’ phone contents without being authorized</w:t>
      </w:r>
    </w:p>
    <w:p w14:paraId="5A92318B"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[D]prohibit suspects from using their mobile phones</w:t>
      </w:r>
      <w:r>
        <w:rPr>
          <w:rFonts w:ascii="Times New Roman Regular" w:eastAsia="Microsoft YaHei" w:hAnsi="Times New Roman Regular" w:cs="Times New Roman Regular"/>
          <w:color w:val="000000" w:themeColor="text1"/>
          <w:kern w:val="0"/>
          <w:szCs w:val="21"/>
        </w:rPr>
        <w:br/>
        <w:t>27. The author’s attitude toward California’s argument is one of</w:t>
      </w:r>
      <w:r>
        <w:rPr>
          <w:rFonts w:ascii="Times New Roman Regular" w:hAnsi="Times New Roman Regular" w:cs="Times New Roman Regular"/>
          <w:color w:val="000000" w:themeColor="text1"/>
          <w:szCs w:val="21"/>
        </w:rPr>
        <w:t>_______.</w:t>
      </w:r>
    </w:p>
    <w:p w14:paraId="358374F8"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disapproval</w:t>
      </w:r>
    </w:p>
    <w:p w14:paraId="0F2B0EE9"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indifference</w:t>
      </w:r>
    </w:p>
    <w:p w14:paraId="01E7B8B2"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tolerance</w:t>
      </w:r>
    </w:p>
    <w:p w14:paraId="31A5330C"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[D]cautiousness</w:t>
      </w:r>
    </w:p>
    <w:p w14:paraId="29A4178C"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28. The author believes that exploring one’s phone contents is comparable to</w:t>
      </w:r>
      <w:r>
        <w:rPr>
          <w:rFonts w:ascii="Times New Roman Regular" w:hAnsi="Times New Roman Regular" w:cs="Times New Roman Regular"/>
          <w:color w:val="000000" w:themeColor="text1"/>
          <w:szCs w:val="21"/>
        </w:rPr>
        <w:t>_______.</w:t>
      </w:r>
    </w:p>
    <w:p w14:paraId="17282B95"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getting into one’s residence</w:t>
      </w:r>
    </w:p>
    <w:p w14:paraId="7B1C9ECF"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handling one’s historical records</w:t>
      </w:r>
    </w:p>
    <w:p w14:paraId="1405676F"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scanning one’s correspondences</w:t>
      </w:r>
    </w:p>
    <w:p w14:paraId="2E5DC6F2"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going through one’s wallet</w:t>
      </w:r>
    </w:p>
    <w:p w14:paraId="5EA5FF8A"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29. In Paragraphs 5 and 6, the author shows his concern that</w:t>
      </w:r>
      <w:r>
        <w:rPr>
          <w:rFonts w:ascii="Times New Roman Regular" w:hAnsi="Times New Roman Regular" w:cs="Times New Roman Regular"/>
          <w:color w:val="000000" w:themeColor="text1"/>
          <w:szCs w:val="21"/>
        </w:rPr>
        <w:t>_______.</w:t>
      </w:r>
    </w:p>
    <w:p w14:paraId="214931DE"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principles are hard to be clearly expressed</w:t>
      </w:r>
    </w:p>
    <w:p w14:paraId="100AD83C"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the court is giving police less room for action</w:t>
      </w:r>
    </w:p>
    <w:p w14:paraId="0B162D53"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citizens’ privacy is not effectively protected</w:t>
      </w:r>
    </w:p>
    <w:p w14:paraId="6CD56D1E"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phones are used to store sensitive information</w:t>
      </w:r>
    </w:p>
    <w:p w14:paraId="52C7F8EE"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30. Orin Kerr’s comparison is quoted to indicate that</w:t>
      </w:r>
      <w:r>
        <w:rPr>
          <w:rFonts w:ascii="Times New Roman Regular" w:hAnsi="Times New Roman Regular" w:cs="Times New Roman Regular"/>
          <w:color w:val="000000" w:themeColor="text1"/>
          <w:szCs w:val="21"/>
        </w:rPr>
        <w:t>_______.</w:t>
      </w:r>
      <w:r>
        <w:rPr>
          <w:rFonts w:ascii="Times New Roman Regular" w:eastAsia="Microsoft YaHei" w:hAnsi="Times New Roman Regular" w:cs="Times New Roman Regular"/>
          <w:color w:val="000000" w:themeColor="text1"/>
          <w:kern w:val="0"/>
          <w:szCs w:val="21"/>
        </w:rPr>
        <w:t xml:space="preserve">　　</w:t>
      </w:r>
    </w:p>
    <w:p w14:paraId="5CA5A4FD"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the Constitution should be implemented flexibly</w:t>
      </w:r>
    </w:p>
    <w:p w14:paraId="59B778A4"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lastRenderedPageBreak/>
        <w:t>[B] new technology requires reinterpretation of the Constitution</w:t>
      </w:r>
    </w:p>
    <w:p w14:paraId="6E9C19A5"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[C]California’s argument violates principles of the Constitution</w:t>
      </w:r>
    </w:p>
    <w:p w14:paraId="7590C89F"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[D]principles of the Constitution should never be altered</w:t>
      </w:r>
    </w:p>
    <w:p w14:paraId="4E6D7B5D" w14:textId="77777777" w:rsidR="00DF7892" w:rsidRDefault="00DF7892">
      <w:pPr>
        <w:widowControl/>
        <w:spacing w:line="360" w:lineRule="auto"/>
        <w:rPr>
          <w:rFonts w:ascii="Times New Roman Regular" w:eastAsia="Microsoft YaHei" w:hAnsi="Times New Roman Regular" w:cs="Times New Roman Regular"/>
          <w:color w:val="000000" w:themeColor="text1"/>
          <w:kern w:val="0"/>
          <w:szCs w:val="21"/>
        </w:rPr>
      </w:pPr>
    </w:p>
    <w:p w14:paraId="59228583" w14:textId="77777777" w:rsidR="00DF7892" w:rsidRDefault="00000000">
      <w:pPr>
        <w:widowControl/>
        <w:spacing w:line="360" w:lineRule="auto"/>
        <w:ind w:firstLineChars="1800" w:firstLine="3780"/>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Text 3</w:t>
      </w:r>
    </w:p>
    <w:p w14:paraId="1C68CD8E"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The journal</w:t>
      </w:r>
      <w:r>
        <w:rPr>
          <w:rFonts w:ascii="Times New Roman Regular" w:eastAsia="Microsoft YaHei" w:hAnsi="Times New Roman Regular" w:cs="Times New Roman Regular"/>
          <w:i/>
          <w:color w:val="000000" w:themeColor="text1"/>
          <w:kern w:val="0"/>
          <w:szCs w:val="21"/>
        </w:rPr>
        <w:t xml:space="preserve"> Science</w:t>
      </w:r>
      <w:r>
        <w:rPr>
          <w:rFonts w:ascii="Times New Roman Regular" w:eastAsia="Microsoft YaHei" w:hAnsi="Times New Roman Regular" w:cs="Times New Roman Regular"/>
          <w:color w:val="000000" w:themeColor="text1"/>
          <w:kern w:val="0"/>
          <w:szCs w:val="21"/>
        </w:rPr>
        <w:t xml:space="preserve"> is adding an extra round of statistical checks to its peer-review process, editor-in-chief Marcia McNutt announced today.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The policy follows similar efforts from other journals, after widespread concern that basic mistakes in data analysis are contributing to the irreproducibility of many published research findings.</w:t>
      </w:r>
    </w:p>
    <w:p w14:paraId="7BA287B1"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 “Readers must have confidence in the conclusions published in our journal,” writes McNutt in an editorial.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Working with the American Statistical Association, the journal has appointed seven experts to a statistics board of reviewing editors (SBoRE).</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 Manuscript will be </w:t>
      </w:r>
      <w:r>
        <w:rPr>
          <w:rFonts w:ascii="Times New Roman Regular" w:eastAsia="Microsoft YaHei" w:hAnsi="Times New Roman Regular" w:cs="Times New Roman Regular"/>
          <w:color w:val="000000" w:themeColor="text1"/>
          <w:kern w:val="0"/>
          <w:szCs w:val="21"/>
          <w:u w:val="single"/>
        </w:rPr>
        <w:t>flagged up</w:t>
      </w:r>
      <w:r>
        <w:rPr>
          <w:rFonts w:ascii="Times New Roman Regular" w:eastAsia="Microsoft YaHei" w:hAnsi="Times New Roman Regular" w:cs="Times New Roman Regular"/>
          <w:color w:val="000000" w:themeColor="text1"/>
          <w:kern w:val="0"/>
          <w:szCs w:val="21"/>
        </w:rPr>
        <w:t xml:space="preserve"> for additional scrutiny by the journal’s internal editors, or by its existing Board of Reviewing Editors or by outside peer reviewers.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4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④</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The SBoRE panel will then find external statisticians to review these manuscripts.</w:t>
      </w:r>
    </w:p>
    <w:p w14:paraId="253C799A"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Asked whether any particular papers had impelled the change, McNutt said: “The creation of the ‘statistics board’ was motivated by concerns broadly with the application of statistics and data analysis in scientific research and is part of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’s overall drive to increase reproducibility in the research we publish.”</w:t>
      </w:r>
    </w:p>
    <w:p w14:paraId="1C11DCCB"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Giovanni Parmigiani, a biostatistician at the Harvard School of Public Health, a member of the SBoRE group, says he expects the board to “play primarily an advisory role.”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 He agreed to join because he “found the foresight behind the establishment of the SBoRE to be novel, unique and likely to have a lasting impact.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This impact will not only be through the publications in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 xml:space="preserve"> itself, but hopefully through a larger group of publishing places that may want to model their approach after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w:t>
      </w:r>
    </w:p>
    <w:p w14:paraId="74501509"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John Ioannidis, a physician who studies research methodology, says that the policy is “a most welcome step forward” and “long overdue.”</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 “Most journals are weak in statistical review, and this damages the quality of what they publish.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 think that, for the majority of scientific papers nowadays, statistical review is more essential than expert review,” he says.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4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④</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 </w:t>
      </w:r>
      <w:r>
        <w:rPr>
          <w:rFonts w:ascii="Times New Roman Regular" w:eastAsia="Microsoft YaHei" w:hAnsi="Times New Roman Regular" w:cs="Times New Roman Regular"/>
          <w:color w:val="000000" w:themeColor="text1"/>
          <w:kern w:val="0"/>
          <w:szCs w:val="21"/>
        </w:rPr>
        <w:lastRenderedPageBreak/>
        <w:t xml:space="preserve">But he noted that biomedical journals such as </w:t>
      </w:r>
      <w:r>
        <w:rPr>
          <w:rFonts w:ascii="Times New Roman Regular" w:eastAsia="Microsoft YaHei" w:hAnsi="Times New Roman Regular" w:cs="Times New Roman Regular"/>
          <w:i/>
          <w:color w:val="000000" w:themeColor="text1"/>
          <w:kern w:val="0"/>
          <w:szCs w:val="21"/>
        </w:rPr>
        <w:t>Annals of Internal Medicine</w:t>
      </w:r>
      <w:r>
        <w:rPr>
          <w:rFonts w:ascii="Times New Roman Regular" w:eastAsia="Microsoft YaHei" w:hAnsi="Times New Roman Regular" w:cs="Times New Roman Regular"/>
          <w:color w:val="000000" w:themeColor="text1"/>
          <w:kern w:val="0"/>
          <w:szCs w:val="21"/>
        </w:rPr>
        <w:t xml:space="preserve">, </w:t>
      </w:r>
      <w:r>
        <w:rPr>
          <w:rFonts w:ascii="Times New Roman Regular" w:eastAsia="Microsoft YaHei" w:hAnsi="Times New Roman Regular" w:cs="Times New Roman Regular"/>
          <w:i/>
          <w:color w:val="000000" w:themeColor="text1"/>
          <w:kern w:val="0"/>
          <w:szCs w:val="21"/>
        </w:rPr>
        <w:t>the Journal of the American Medical Association</w:t>
      </w:r>
      <w:r>
        <w:rPr>
          <w:rFonts w:ascii="Times New Roman Regular" w:eastAsia="Microsoft YaHei" w:hAnsi="Times New Roman Regular" w:cs="Times New Roman Regular"/>
          <w:color w:val="000000" w:themeColor="text1"/>
          <w:kern w:val="0"/>
          <w:szCs w:val="21"/>
        </w:rPr>
        <w:t xml:space="preserve"> and </w:t>
      </w:r>
      <w:r>
        <w:rPr>
          <w:rFonts w:ascii="Times New Roman Regular" w:eastAsia="Microsoft YaHei" w:hAnsi="Times New Roman Regular" w:cs="Times New Roman Regular"/>
          <w:i/>
          <w:color w:val="000000" w:themeColor="text1"/>
          <w:kern w:val="0"/>
          <w:szCs w:val="21"/>
        </w:rPr>
        <w:t>The Lancet</w:t>
      </w:r>
      <w:r>
        <w:rPr>
          <w:rFonts w:ascii="Times New Roman Regular" w:eastAsia="Microsoft YaHei" w:hAnsi="Times New Roman Regular" w:cs="Times New Roman Regular"/>
          <w:color w:val="000000" w:themeColor="text1"/>
          <w:kern w:val="0"/>
          <w:szCs w:val="21"/>
        </w:rPr>
        <w:t xml:space="preserve"> pay strong attention to statistical review.</w:t>
      </w:r>
    </w:p>
    <w:p w14:paraId="3F43EA70"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Professional scientists are expected to know how to analyze data, but statistical errors are alarmingly common in published research, according to David Vaux, a cell biologist.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Researchers should improve their standards, he wrote in 2012, but journals should also take a tougher line, “engaging reviewers who are statistically literate and editors who can verify the process”.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Vaux says that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’s idea to pass some papers to statisticians “has some merit, but a weakness is that it relies on the board of reviewing editors to identify ‘the papers that need scrutiny’ in the first place”.</w:t>
      </w:r>
    </w:p>
    <w:p w14:paraId="2B85A162" w14:textId="77777777" w:rsidR="00DF7892" w:rsidRDefault="00DF7892">
      <w:pPr>
        <w:widowControl/>
        <w:spacing w:line="360" w:lineRule="auto"/>
        <w:rPr>
          <w:rFonts w:ascii="Times New Roman Regular" w:eastAsia="Microsoft YaHei" w:hAnsi="Times New Roman Regular" w:cs="Times New Roman Regular"/>
          <w:color w:val="000000" w:themeColor="text1"/>
          <w:kern w:val="0"/>
          <w:szCs w:val="21"/>
        </w:rPr>
      </w:pPr>
    </w:p>
    <w:p w14:paraId="408CE626"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 xml:space="preserve">31. It can be learned from Paragraph 1 that </w:t>
      </w:r>
      <w:r>
        <w:rPr>
          <w:rFonts w:ascii="Times New Roman Regular" w:hAnsi="Times New Roman Regular" w:cs="Times New Roman Regular"/>
          <w:color w:val="000000" w:themeColor="text1"/>
          <w:szCs w:val="21"/>
        </w:rPr>
        <w:t>_______.</w:t>
      </w:r>
    </w:p>
    <w:p w14:paraId="78660675"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[A]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 xml:space="preserve"> intends to simplify its peer-review process</w:t>
      </w:r>
    </w:p>
    <w:p w14:paraId="7D12C1B8"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journals are strengthening their statistical checks</w:t>
      </w:r>
    </w:p>
    <w:p w14:paraId="539E9C6A"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few journals are blamed for mistakes in data analysis</w:t>
      </w:r>
    </w:p>
    <w:p w14:paraId="06E36FFE"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lack of data analysis is common in research projects</w:t>
      </w:r>
    </w:p>
    <w:p w14:paraId="5E4C22D0"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32. The phrase “flagged up” (Para. 2) is the closest in meaning to</w:t>
      </w:r>
      <w:r>
        <w:rPr>
          <w:rFonts w:ascii="Times New Roman Regular" w:hAnsi="Times New Roman Regular" w:cs="Times New Roman Regular"/>
          <w:color w:val="000000" w:themeColor="text1"/>
          <w:szCs w:val="21"/>
        </w:rPr>
        <w:t>_______.</w:t>
      </w:r>
    </w:p>
    <w:p w14:paraId="29E0609A"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found</w:t>
      </w:r>
    </w:p>
    <w:p w14:paraId="1FE6C206"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marked</w:t>
      </w:r>
    </w:p>
    <w:p w14:paraId="72AE1DFE"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revised</w:t>
      </w:r>
    </w:p>
    <w:p w14:paraId="1CC193DC"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stored</w:t>
      </w:r>
    </w:p>
    <w:p w14:paraId="495218B1"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33. Giovanni Parmigiani believes that the establishment of the SBoRE may </w:t>
      </w:r>
      <w:r>
        <w:rPr>
          <w:rFonts w:ascii="Times New Roman Regular" w:hAnsi="Times New Roman Regular" w:cs="Times New Roman Regular"/>
          <w:color w:val="000000" w:themeColor="text1"/>
          <w:szCs w:val="21"/>
        </w:rPr>
        <w:t>_______.</w:t>
      </w:r>
      <w:r>
        <w:rPr>
          <w:rFonts w:ascii="Times New Roman Regular" w:eastAsia="Microsoft YaHei" w:hAnsi="Times New Roman Regular" w:cs="Times New Roman Regular"/>
          <w:color w:val="000000" w:themeColor="text1"/>
          <w:kern w:val="0"/>
          <w:szCs w:val="21"/>
        </w:rPr>
        <w:t xml:space="preserve">　　</w:t>
      </w:r>
    </w:p>
    <w:p w14:paraId="6D8A19DC"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pose a threat to all its peers</w:t>
      </w:r>
    </w:p>
    <w:p w14:paraId="660F0BC6"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meet with strong opposition</w:t>
      </w:r>
    </w:p>
    <w:p w14:paraId="6A4398B3"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[C] increase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’s circulation</w:t>
      </w:r>
    </w:p>
    <w:p w14:paraId="3E45E8D7"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set an example for other journals</w:t>
      </w:r>
    </w:p>
    <w:p w14:paraId="1B024378"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34. David Vaux holds that what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 xml:space="preserve"> is doing now </w:t>
      </w:r>
      <w:r>
        <w:rPr>
          <w:rFonts w:ascii="Times New Roman Regular" w:hAnsi="Times New Roman Regular" w:cs="Times New Roman Regular"/>
          <w:color w:val="000000" w:themeColor="text1"/>
          <w:szCs w:val="21"/>
        </w:rPr>
        <w:t>_______.</w:t>
      </w:r>
      <w:r>
        <w:rPr>
          <w:rFonts w:ascii="Times New Roman Regular" w:eastAsia="Microsoft YaHei" w:hAnsi="Times New Roman Regular" w:cs="Times New Roman Regular"/>
          <w:color w:val="000000" w:themeColor="text1"/>
          <w:kern w:val="0"/>
          <w:szCs w:val="21"/>
        </w:rPr>
        <w:t xml:space="preserve">　　</w:t>
      </w:r>
    </w:p>
    <w:p w14:paraId="40E31162"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adds to researchers’ workload</w:t>
      </w:r>
    </w:p>
    <w:p w14:paraId="621EBEAE"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diminishes the role of reviewers</w:t>
      </w:r>
    </w:p>
    <w:p w14:paraId="5086107F"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has room for further improvement</w:t>
      </w:r>
    </w:p>
    <w:p w14:paraId="4233B892"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lastRenderedPageBreak/>
        <w:t>[D] is to fail in the foreseeable future</w:t>
      </w:r>
    </w:p>
    <w:p w14:paraId="553C8A1C"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35. Which of the following is the best title of the text?</w:t>
      </w:r>
    </w:p>
    <w:p w14:paraId="0E8B428B"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[A] </w:t>
      </w:r>
      <w:r>
        <w:rPr>
          <w:rFonts w:ascii="Times New Roman Regular" w:eastAsia="Microsoft YaHei" w:hAnsi="Times New Roman Regular" w:cs="Times New Roman Regular"/>
          <w:i/>
          <w:color w:val="000000" w:themeColor="text1"/>
          <w:kern w:val="0"/>
          <w:szCs w:val="21"/>
        </w:rPr>
        <w:t>Science</w:t>
      </w:r>
      <w:r>
        <w:rPr>
          <w:rFonts w:ascii="Times New Roman Regular" w:eastAsia="Microsoft YaHei" w:hAnsi="Times New Roman Regular" w:cs="Times New Roman Regular"/>
          <w:color w:val="000000" w:themeColor="text1"/>
          <w:kern w:val="0"/>
          <w:szCs w:val="21"/>
        </w:rPr>
        <w:t xml:space="preserve"> Joins Push to Screen Statistics in Papers</w:t>
      </w:r>
    </w:p>
    <w:p w14:paraId="0F849754"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Professional Statisticians Deserve More Respect</w:t>
      </w:r>
    </w:p>
    <w:p w14:paraId="6CAE3A45" w14:textId="77777777" w:rsidR="00DF7892" w:rsidRDefault="00000000">
      <w:pPr>
        <w:widowControl/>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Data Analysis Finds Its Way onto Editors’ Desks</w:t>
      </w:r>
    </w:p>
    <w:p w14:paraId="72FE5137" w14:textId="77777777" w:rsidR="00DF7892" w:rsidRDefault="00000000">
      <w:pPr>
        <w:widowControl/>
        <w:spacing w:line="360" w:lineRule="auto"/>
        <w:ind w:firstLine="420"/>
        <w:rPr>
          <w:rFonts w:ascii="Times New Roman Regular" w:eastAsia="Microsoft YaHei" w:hAnsi="Times New Roman Regular" w:cs="Times New Roman Regular"/>
          <w:i/>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[D] Statisticians Are Coming Back with </w:t>
      </w:r>
      <w:r>
        <w:rPr>
          <w:rFonts w:ascii="Times New Roman Regular" w:eastAsia="Microsoft YaHei" w:hAnsi="Times New Roman Regular" w:cs="Times New Roman Regular"/>
          <w:i/>
          <w:color w:val="000000" w:themeColor="text1"/>
          <w:kern w:val="0"/>
          <w:szCs w:val="21"/>
        </w:rPr>
        <w:t>Science</w:t>
      </w:r>
    </w:p>
    <w:p w14:paraId="217E9741" w14:textId="77777777" w:rsidR="00DF7892" w:rsidRDefault="00DF7892">
      <w:pPr>
        <w:widowControl/>
        <w:spacing w:line="360" w:lineRule="auto"/>
        <w:ind w:firstLineChars="1800" w:firstLine="3780"/>
        <w:rPr>
          <w:rFonts w:ascii="Times New Roman Regular" w:eastAsia="Microsoft YaHei" w:hAnsi="Times New Roman Regular" w:cs="Times New Roman Regular"/>
          <w:b/>
          <w:color w:val="000000" w:themeColor="text1"/>
          <w:kern w:val="0"/>
          <w:szCs w:val="21"/>
        </w:rPr>
      </w:pPr>
    </w:p>
    <w:p w14:paraId="107D5E3A" w14:textId="77777777" w:rsidR="00DF7892" w:rsidRDefault="00000000">
      <w:pPr>
        <w:spacing w:line="360" w:lineRule="auto"/>
        <w:jc w:val="center"/>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Text 4</w:t>
      </w:r>
    </w:p>
    <w:p w14:paraId="349480BB"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Two years ago, Rupert Murdoch’s daughter, Elisabeth, spoke of the “unsettling dearth of integrity across so many of our institutions”.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Integrity had collapsed, she argued, because of a collective acceptance that the only “sorting mechanism” in society should be profit and the market.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But “it’s us, human beings, we the people who create the society we want, not profit”.</w:t>
      </w:r>
    </w:p>
    <w:p w14:paraId="401B5F79"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Driving her point home, she continued: “It’s increasingly apparent that the absence of purpose, of a moral language within government, media or business could become one of the most dangerous goals for capitalism and freedom.”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This same absence of moral purpose was wounding companies such as News International, she thought, making it more likely that it would lose its way as it had with widespread illegal telephone hacking .</w:t>
      </w:r>
    </w:p>
    <w:p w14:paraId="752A811E"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As the hacking trial concludes—finding guilty one ex-editor of the</w:t>
      </w:r>
      <w:r>
        <w:rPr>
          <w:rFonts w:ascii="Times New Roman Regular" w:eastAsia="Microsoft YaHei" w:hAnsi="Times New Roman Regular" w:cs="Times New Roman Regular"/>
          <w:i/>
          <w:color w:val="000000" w:themeColor="text1"/>
          <w:kern w:val="0"/>
          <w:szCs w:val="21"/>
        </w:rPr>
        <w:t xml:space="preserve"> News of the World</w:t>
      </w:r>
      <w:r>
        <w:rPr>
          <w:rFonts w:ascii="Times New Roman Regular" w:eastAsia="Microsoft YaHei" w:hAnsi="Times New Roman Regular" w:cs="Times New Roman Regular"/>
          <w:color w:val="000000" w:themeColor="text1"/>
          <w:kern w:val="0"/>
          <w:szCs w:val="21"/>
        </w:rPr>
        <w:t xml:space="preserve">, Andy Coulson, for conspiring to hack phones, and finding his predecessor, Rebekah Brooks, innocent of the same charge—the wider issue of dearth of integrity still stand.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Journalists are known to have hacked the phones of up to 5,500 people.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This is hacking on an industrial scale, as was acknowledged by Glenn Mulcaire, the man hired by the </w:t>
      </w:r>
      <w:r>
        <w:rPr>
          <w:rFonts w:ascii="Times New Roman Regular" w:eastAsia="Microsoft YaHei" w:hAnsi="Times New Roman Regular" w:cs="Times New Roman Regular"/>
          <w:i/>
          <w:color w:val="000000" w:themeColor="text1"/>
          <w:kern w:val="0"/>
          <w:szCs w:val="21"/>
        </w:rPr>
        <w:t>News of the World</w:t>
      </w:r>
      <w:r>
        <w:rPr>
          <w:rFonts w:ascii="Times New Roman Regular" w:eastAsia="Microsoft YaHei" w:hAnsi="Times New Roman Regular" w:cs="Times New Roman Regular"/>
          <w:color w:val="000000" w:themeColor="text1"/>
          <w:kern w:val="0"/>
          <w:szCs w:val="21"/>
        </w:rPr>
        <w:t xml:space="preserve"> in 2001 to be the point person for phone hacking.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4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④</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Others await trial.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5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⑤</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This long story still unfolds.</w:t>
      </w:r>
    </w:p>
    <w:p w14:paraId="7AA845C5"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In many respects, the dearth of moral purpose frames not only the fact of such widespread phone hacking but the terms on which the trial took place.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One of the astonishing revelations was how little Rebekah Brooks knew of what went on in her newsroom, how little she thought to ask and the fact that she never inquired how the stories arrived.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The core of her successful defence was that she knew nothing.</w:t>
      </w:r>
    </w:p>
    <w:p w14:paraId="248989BC"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In today’s world, it has become normal that well-paid executives should not be </w:t>
      </w:r>
      <w:r>
        <w:rPr>
          <w:rFonts w:ascii="Times New Roman Regular" w:eastAsia="Microsoft YaHei" w:hAnsi="Times New Roman Regular" w:cs="Times New Roman Regular"/>
          <w:color w:val="000000" w:themeColor="text1"/>
          <w:kern w:val="0"/>
          <w:szCs w:val="21"/>
        </w:rPr>
        <w:lastRenderedPageBreak/>
        <w:t xml:space="preserve">accountable for what happens in the organizations that they run.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Perhaps we should not be so surprised.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For a generation, the collective doctrine has been that the sorting mechanism of society should be profit.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4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④</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The words that have mattered are efficiency, flexibility, shareholder value, business-friendly, wealth generation, sales, impact and, in newspapers, circulation.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5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⑤</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Words degraded to the margin have been justice, fairness, tolerance, proportionality and accountability.</w:t>
      </w:r>
    </w:p>
    <w:p w14:paraId="4B75ABD1"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1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①</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The purpose of editing the </w:t>
      </w:r>
      <w:r>
        <w:rPr>
          <w:rFonts w:ascii="Times New Roman Regular" w:eastAsia="Microsoft YaHei" w:hAnsi="Times New Roman Regular" w:cs="Times New Roman Regular"/>
          <w:i/>
          <w:color w:val="000000" w:themeColor="text1"/>
          <w:kern w:val="0"/>
          <w:szCs w:val="21"/>
        </w:rPr>
        <w:t>News of the World</w:t>
      </w:r>
      <w:r>
        <w:rPr>
          <w:rFonts w:ascii="Times New Roman Regular" w:eastAsia="Microsoft YaHei" w:hAnsi="Times New Roman Regular" w:cs="Times New Roman Regular"/>
          <w:color w:val="000000" w:themeColor="text1"/>
          <w:kern w:val="0"/>
          <w:szCs w:val="21"/>
        </w:rPr>
        <w:t xml:space="preserve"> was not to promote reader understanding, to be fair in what was written or to betray any common humanity.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2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②</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It was to ruin lives in the quest for circulation and impact. </w:t>
      </w:r>
      <w:r>
        <w:rPr>
          <w:rFonts w:ascii="Times New Roman Regular" w:eastAsia="Microsoft YaHei" w:hAnsi="Times New Roman Regular" w:cs="Times New Roman Regular"/>
          <w:color w:val="000000" w:themeColor="text1"/>
          <w:kern w:val="0"/>
          <w:szCs w:val="21"/>
        </w:rPr>
        <w:fldChar w:fldCharType="begin"/>
      </w:r>
      <w:r>
        <w:rPr>
          <w:rFonts w:ascii="Times New Roman Regular" w:eastAsia="Microsoft YaHei" w:hAnsi="Times New Roman Regular" w:cs="Times New Roman Regular"/>
          <w:color w:val="000000" w:themeColor="text1"/>
          <w:kern w:val="0"/>
          <w:szCs w:val="21"/>
        </w:rPr>
        <w:instrText xml:space="preserve"> = 3 \* GB3 </w:instrText>
      </w:r>
      <w:r>
        <w:rPr>
          <w:rFonts w:ascii="Times New Roman Regular" w:eastAsia="Microsoft YaHei" w:hAnsi="Times New Roman Regular" w:cs="Times New Roman Regular"/>
          <w:color w:val="000000" w:themeColor="text1"/>
          <w:kern w:val="0"/>
          <w:szCs w:val="21"/>
        </w:rPr>
        <w:fldChar w:fldCharType="separate"/>
      </w:r>
      <w:r>
        <w:rPr>
          <w:rFonts w:ascii="Times New Roman Regular" w:eastAsia="宋体" w:hAnsi="Times New Roman Regular" w:cs="Times New Roman Regular"/>
          <w:color w:val="000000" w:themeColor="text1"/>
          <w:kern w:val="0"/>
          <w:szCs w:val="21"/>
        </w:rPr>
        <w:t>③</w:t>
      </w:r>
      <w:r>
        <w:rPr>
          <w:rFonts w:ascii="Times New Roman Regular" w:eastAsia="Microsoft YaHei"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Ms Brooks may or may not have had suspicions about how her journalists got their stories, but she asked no questions, gave no instructions—nor received traceable, recorded answers.</w:t>
      </w:r>
    </w:p>
    <w:p w14:paraId="7C4D4571" w14:textId="77777777" w:rsidR="00DF7892" w:rsidRDefault="00DF7892">
      <w:pPr>
        <w:spacing w:line="360" w:lineRule="auto"/>
        <w:rPr>
          <w:rFonts w:ascii="Times New Roman Regular" w:eastAsia="Microsoft YaHei" w:hAnsi="Times New Roman Regular" w:cs="Times New Roman Regular"/>
          <w:color w:val="000000" w:themeColor="text1"/>
          <w:kern w:val="0"/>
          <w:szCs w:val="21"/>
        </w:rPr>
      </w:pPr>
    </w:p>
    <w:p w14:paraId="3B6DFC0F" w14:textId="77777777" w:rsidR="00DF7892" w:rsidRDefault="00000000">
      <w:pPr>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36. According to the first two paragraphs, Elisabeth was upset by</w:t>
      </w:r>
      <w:r>
        <w:rPr>
          <w:rFonts w:ascii="Times New Roman Regular" w:hAnsi="Times New Roman Regular" w:cs="Times New Roman Regular"/>
          <w:color w:val="000000" w:themeColor="text1"/>
          <w:szCs w:val="21"/>
        </w:rPr>
        <w:t>_______.</w:t>
      </w:r>
    </w:p>
    <w:p w14:paraId="056B969B"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the consequences of the current sorting mechanism</w:t>
      </w:r>
    </w:p>
    <w:p w14:paraId="0B7D72E8"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companies’ financial loss due to immoral practices</w:t>
      </w:r>
    </w:p>
    <w:p w14:paraId="66ADE367"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governmental ineffectiveness on moral issues</w:t>
      </w:r>
    </w:p>
    <w:p w14:paraId="37F9DE4E"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[D]the wide misuse of integrity among institutions</w:t>
      </w:r>
    </w:p>
    <w:p w14:paraId="07D221CB"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37. It can be inferred from Paragraph 3 that</w:t>
      </w:r>
      <w:r>
        <w:rPr>
          <w:rFonts w:ascii="Times New Roman Regular" w:hAnsi="Times New Roman Regular" w:cs="Times New Roman Regular"/>
          <w:color w:val="000000" w:themeColor="text1"/>
          <w:szCs w:val="21"/>
        </w:rPr>
        <w:t>_______.</w:t>
      </w:r>
    </w:p>
    <w:p w14:paraId="236718DA"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Glem Mulcaire may deny phone hacking as a crime</w:t>
      </w:r>
    </w:p>
    <w:p w14:paraId="45312E33"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more journalists may be found guilty of phone hacking</w:t>
      </w:r>
    </w:p>
    <w:p w14:paraId="0AC62D8D"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Andy Coulson should be held innocent of the charge</w:t>
      </w:r>
    </w:p>
    <w:p w14:paraId="6FCE3796"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phone hacking will be accepted on certain occasions</w:t>
      </w:r>
    </w:p>
    <w:p w14:paraId="55376CA1"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38. The author believes that Rebekah Brooks’s defence</w:t>
      </w:r>
      <w:r>
        <w:rPr>
          <w:rFonts w:ascii="Times New Roman Regular" w:hAnsi="Times New Roman Regular" w:cs="Times New Roman Regular"/>
          <w:color w:val="000000" w:themeColor="text1"/>
          <w:szCs w:val="21"/>
        </w:rPr>
        <w:t>_______.</w:t>
      </w:r>
    </w:p>
    <w:p w14:paraId="4A4F2EFC"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revealed a cunning personality</w:t>
      </w:r>
    </w:p>
    <w:p w14:paraId="5ACA52DC"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centered on trivial issues</w:t>
      </w:r>
    </w:p>
    <w:p w14:paraId="1ED9AF8B"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was hardly convincing</w:t>
      </w:r>
    </w:p>
    <w:p w14:paraId="2030375F"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was part of a conspiracy</w:t>
      </w:r>
    </w:p>
    <w:p w14:paraId="74C9031D"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39. The author holds that the current collective doctrine shows</w:t>
      </w:r>
      <w:r>
        <w:rPr>
          <w:rFonts w:ascii="Times New Roman Regular" w:hAnsi="Times New Roman Regular" w:cs="Times New Roman Regular"/>
          <w:color w:val="000000" w:themeColor="text1"/>
          <w:szCs w:val="21"/>
        </w:rPr>
        <w:t>_______.</w:t>
      </w:r>
    </w:p>
    <w:p w14:paraId="5E8953F0"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generally distorted values</w:t>
      </w:r>
    </w:p>
    <w:p w14:paraId="55660750"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lastRenderedPageBreak/>
        <w:t>[B] unfair wealth distribution</w:t>
      </w:r>
    </w:p>
    <w:p w14:paraId="46335BD5"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a marginalized lifestyle</w:t>
      </w:r>
    </w:p>
    <w:p w14:paraId="3B56D711" w14:textId="77777777" w:rsidR="00DF7892" w:rsidRDefault="00000000">
      <w:pPr>
        <w:spacing w:line="360" w:lineRule="auto"/>
        <w:ind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a rigid moral code</w:t>
      </w:r>
    </w:p>
    <w:p w14:paraId="0D85751B" w14:textId="77777777" w:rsidR="00DF7892" w:rsidRDefault="00000000">
      <w:pPr>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40. Which of the following is suggested in the last paragraph?</w:t>
      </w:r>
      <w:r>
        <w:rPr>
          <w:rFonts w:ascii="Times New Roman Regular" w:eastAsia="Microsoft YaHei" w:hAnsi="Times New Roman Regular" w:cs="Times New Roman Regular"/>
          <w:color w:val="000000" w:themeColor="text1"/>
          <w:kern w:val="0"/>
          <w:szCs w:val="21"/>
        </w:rPr>
        <w:br/>
      </w:r>
      <w:r>
        <w:rPr>
          <w:rFonts w:ascii="Times New Roman Regular" w:eastAsia="Microsoft YaHei" w:hAnsi="Times New Roman Regular" w:cs="Times New Roman Regular"/>
          <w:color w:val="000000" w:themeColor="text1"/>
          <w:kern w:val="0"/>
          <w:szCs w:val="21"/>
        </w:rPr>
        <w:t xml:space="preserve">　　</w:t>
      </w:r>
      <w:r>
        <w:rPr>
          <w:rFonts w:ascii="Times New Roman Regular" w:eastAsia="Microsoft YaHei" w:hAnsi="Times New Roman Regular" w:cs="Times New Roman Regular"/>
          <w:color w:val="000000" w:themeColor="text1"/>
          <w:kern w:val="0"/>
          <w:szCs w:val="21"/>
        </w:rPr>
        <w:t>[A] The quality of writing is of primary importance.</w:t>
      </w:r>
    </w:p>
    <w:p w14:paraId="53EA3CB0" w14:textId="77777777" w:rsidR="00DF7892" w:rsidRDefault="00000000">
      <w:pPr>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Common humanity is central in news reporting.</w:t>
      </w:r>
    </w:p>
    <w:p w14:paraId="5C270866" w14:textId="77777777" w:rsidR="00DF7892" w:rsidRDefault="00000000">
      <w:pPr>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Moral awareness matters in editing a newspaper.</w:t>
      </w:r>
      <w:r>
        <w:rPr>
          <w:rFonts w:ascii="Times New Roman Regular" w:eastAsia="Microsoft YaHei" w:hAnsi="Times New Roman Regular" w:cs="Times New Roman Regular"/>
          <w:color w:val="000000" w:themeColor="text1"/>
          <w:kern w:val="0"/>
          <w:szCs w:val="21"/>
        </w:rPr>
        <w:t xml:space="preserve">　　</w:t>
      </w:r>
    </w:p>
    <w:p w14:paraId="607A1070"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eastAsia="Microsoft YaHei" w:hAnsi="Times New Roman Regular" w:cs="Times New Roman Regular"/>
          <w:color w:val="000000" w:themeColor="text1"/>
          <w:kern w:val="0"/>
          <w:szCs w:val="21"/>
        </w:rPr>
        <w:t>[D] Journalists need stricter industrial regulations.</w:t>
      </w:r>
    </w:p>
    <w:p w14:paraId="45D57B4B" w14:textId="77777777" w:rsidR="00DF7892" w:rsidRDefault="00DF7892">
      <w:pPr>
        <w:spacing w:line="360" w:lineRule="auto"/>
        <w:rPr>
          <w:rFonts w:ascii="Times New Roman Regular" w:hAnsi="Times New Roman Regular" w:cs="Times New Roman Regular"/>
          <w:color w:val="000000" w:themeColor="text1"/>
          <w:szCs w:val="21"/>
        </w:rPr>
      </w:pPr>
    </w:p>
    <w:p w14:paraId="29E7C796"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3BE08914"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2FF797F6" w14:textId="77777777" w:rsidR="00DF7892" w:rsidRDefault="00000000">
      <w:pPr>
        <w:spacing w:line="360" w:lineRule="auto"/>
        <w:rPr>
          <w:rFonts w:ascii="Times New Roman Regular" w:hAnsi="Times New Roman Regular" w:cs="Times New Roman Regular"/>
          <w:iCs/>
          <w:szCs w:val="21"/>
        </w:rPr>
      </w:pPr>
      <w:r>
        <w:rPr>
          <w:rFonts w:ascii="Times New Roman Regular" w:hAnsi="Times New Roman Regular" w:cs="Times New Roman Regular"/>
          <w:iCs/>
          <w:szCs w:val="21"/>
        </w:rPr>
        <w:t>In the following article, some sentences have been removed. For Questions 41-45, choose the most suitable one from the list A-G to fit into each of the numbered blanks. There are two extra choices, which do not fit in any of the blanks. Mark your answers on the ANSWER SHEET. (10 points)</w:t>
      </w:r>
    </w:p>
    <w:p w14:paraId="488D8E1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How does your reading proceed? Clearly you try to comprehend, in the sense of identifying meanings for individual words and working out relationships between them, drawing on your implicit knowledge of English grammar. (41) ______________________________ You begin to infer a context for the text, for instance, by making decisions about what kind of speech event is involved: Who is making the utterance, to whom, when and where</w:t>
      </w:r>
      <w:r>
        <w:rPr>
          <w:rFonts w:ascii="Times New Roman Regular" w:hAnsi="Times New Roman Regular" w:cs="Times New Roman Regular"/>
          <w:szCs w:val="21"/>
        </w:rPr>
        <w:t>？</w:t>
      </w:r>
    </w:p>
    <w:p w14:paraId="7990B409"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The ways of reading indicated here are without doubt kinds of comprehension. But they show comprehension to consist not just of passive assimilation but of active engagement in inference and problem-solving. You infer information you feel the writer has invited you to grasp by presenting you with specific evidence and clues. (42) ______________________________</w:t>
      </w:r>
    </w:p>
    <w:p w14:paraId="3F57B980"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Conceived in this way, comprehension will not follow exactly the same track for each reader. What is in question is not the retrieval of an absolute, fixed or “true” meaning that can be read off and checked for accuracy, or some timeless relation of the text to the world. (43) ______________</w:t>
      </w:r>
    </w:p>
    <w:p w14:paraId="2374437C"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 xml:space="preserve">Such background material inevitably reflects who we are. (44) _____________________ </w:t>
      </w:r>
      <w:r>
        <w:rPr>
          <w:rFonts w:ascii="Times New Roman Regular" w:hAnsi="Times New Roman Regular" w:cs="Times New Roman Regular"/>
          <w:szCs w:val="21"/>
        </w:rPr>
        <w:lastRenderedPageBreak/>
        <w:t>This doesn’t, however, make interpretation merely relative or even pointless. Precisely because readers from different historical periods, places and social experiences produce different but overlapping readings of the same words on the page—including for texts that engage with fundamental human concerns—debates about texts can play an important role in social discussion of beliefs and values.</w:t>
      </w:r>
    </w:p>
    <w:p w14:paraId="3E4DB9AC" w14:textId="77777777" w:rsidR="00DF7892" w:rsidRDefault="00000000">
      <w:pPr>
        <w:spacing w:line="360" w:lineRule="auto"/>
        <w:ind w:firstLine="435"/>
        <w:rPr>
          <w:rFonts w:ascii="Times New Roman Regular" w:hAnsi="Times New Roman Regular" w:cs="Times New Roman Regular"/>
          <w:szCs w:val="21"/>
        </w:rPr>
      </w:pPr>
      <w:r>
        <w:rPr>
          <w:rFonts w:ascii="Times New Roman Regular" w:hAnsi="Times New Roman Regular" w:cs="Times New Roman Regular"/>
          <w:szCs w:val="21"/>
        </w:rPr>
        <w:t>How we read a given text also depends to some extent on our particular interest in reading it. (45)____________________ Such dimensions of reading suggest—as others introduced later in the book will also do—that we bring an implicit (often unacknowledged) agenda to any act of reading. It doesn’t then necessarily follow that one kind of reading is fuller, more advanced or more worthwhile than another. Ideally, different kinds of reading inform each other, and act as useful reference points for and counterbalances to one another. Together, they make up the reading component of your overall literacy, or relationship to your surrounding textual environment.</w:t>
      </w:r>
    </w:p>
    <w:p w14:paraId="46D8DC37" w14:textId="77777777" w:rsidR="00DF7892" w:rsidRDefault="00DF7892">
      <w:pPr>
        <w:spacing w:line="360" w:lineRule="auto"/>
        <w:rPr>
          <w:rFonts w:ascii="Times New Roman Regular" w:hAnsi="Times New Roman Regular" w:cs="Times New Roman Regular"/>
          <w:szCs w:val="21"/>
        </w:rPr>
      </w:pPr>
    </w:p>
    <w:p w14:paraId="088516EE"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[A] Are we studying that text and trying to respond in a way that fulfils the requirement of a given course? Reading it simply for pleasure? Skimming it for information? Ways of reading on a train or in bed are likely to differ considerably from reading in a seminar room.</w:t>
      </w:r>
    </w:p>
    <w:p w14:paraId="74CD5FFB"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[B] Factors such as the place and period in which we are reading, our gender, ethnicity, age and social class will encourage us towards certain interpretations but at the same time obscure or even close off others.</w:t>
      </w:r>
    </w:p>
    <w:p w14:paraId="05E810E1"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[C] If you are unfamiliar with words or idioms, you guess at their meaning, using clues presented in the context. On the assumption that they will become relevant later, you make a mental note of discourse entities as well as possible links between them.</w:t>
      </w:r>
    </w:p>
    <w:p w14:paraId="32DC4269"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[D] In effect, you try to reconstruct the likely meanings or effects that any given sentence, image or reference might have had: These might be the ones the author intended.</w:t>
      </w:r>
    </w:p>
    <w:p w14:paraId="46EC723D"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[E] You make further inferences, for instance, about how the text may be significant to you, or about its validity—inferences that form the basis of a personal response for which the author will inevitably be far less responsible.</w:t>
      </w:r>
    </w:p>
    <w:p w14:paraId="77E75B8F"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 xml:space="preserve"> [F] In plays, novels and narrative poems, characters speak as constructs created by the author, </w:t>
      </w:r>
      <w:r>
        <w:rPr>
          <w:rFonts w:ascii="Times New Roman Regular" w:hAnsi="Times New Roman Regular" w:cs="Times New Roman Regular"/>
          <w:szCs w:val="21"/>
        </w:rPr>
        <w:lastRenderedPageBreak/>
        <w:t>not necessarily as mouthpieces for the author’s own thoughts.</w:t>
      </w:r>
    </w:p>
    <w:p w14:paraId="01B06F25"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 xml:space="preserve"> [G] Rather, we ascribe meanings to texts on the basis of interaction between what we might call textual and contextual material: between kinds of organization or patterning we perceive in a text’s formal structures (so especially its language structures) and various kinds of background, social knowledge, belief and attitude that we bring to the text.</w:t>
      </w:r>
    </w:p>
    <w:p w14:paraId="68A48B06" w14:textId="77777777" w:rsidR="00DF7892" w:rsidRDefault="00DF7892">
      <w:pPr>
        <w:spacing w:line="360" w:lineRule="auto"/>
        <w:ind w:left="315" w:hangingChars="150" w:hanging="315"/>
        <w:rPr>
          <w:rFonts w:ascii="Times New Roman Regular" w:hAnsi="Times New Roman Regular" w:cs="Times New Roman Regular"/>
          <w:szCs w:val="21"/>
        </w:rPr>
      </w:pPr>
    </w:p>
    <w:p w14:paraId="0B7641F2" w14:textId="77777777" w:rsidR="00DF7892" w:rsidRDefault="00000000">
      <w:pPr>
        <w:pStyle w:val="af5"/>
        <w:spacing w:before="0" w:after="0" w:line="360" w:lineRule="auto"/>
        <w:jc w:val="both"/>
        <w:rPr>
          <w:rFonts w:ascii="Times New Roman Regular" w:hAnsi="Times New Roman Regular" w:cs="Times New Roman Regular"/>
          <w:b/>
          <w:color w:val="000000" w:themeColor="text1"/>
          <w:sz w:val="21"/>
          <w:szCs w:val="21"/>
        </w:rPr>
      </w:pPr>
      <w:r>
        <w:rPr>
          <w:rFonts w:ascii="Times New Roman Regular" w:hAnsi="Times New Roman Regular" w:cs="Times New Roman Regular"/>
          <w:b/>
          <w:color w:val="000000" w:themeColor="text1"/>
          <w:sz w:val="21"/>
          <w:szCs w:val="21"/>
        </w:rPr>
        <w:t>Part C</w:t>
      </w:r>
    </w:p>
    <w:p w14:paraId="52CCA672"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b/>
          <w:bCs/>
          <w:color w:val="000000" w:themeColor="text1"/>
          <w:sz w:val="21"/>
          <w:szCs w:val="21"/>
        </w:rPr>
        <w:t>Directions:</w:t>
      </w:r>
    </w:p>
    <w:p w14:paraId="101A52D6" w14:textId="77777777" w:rsidR="00DF7892" w:rsidRDefault="00000000">
      <w:pPr>
        <w:pStyle w:val="af5"/>
        <w:spacing w:before="0" w:after="0" w:line="360" w:lineRule="auto"/>
        <w:jc w:val="both"/>
        <w:rPr>
          <w:rFonts w:ascii="Times New Roman Regular" w:eastAsia="Microsoft YaHei" w:hAnsi="Times New Roman Regular" w:cs="Times New Roman Regular"/>
          <w:i/>
          <w:color w:val="000000" w:themeColor="text1"/>
          <w:spacing w:val="-2"/>
          <w:sz w:val="21"/>
          <w:szCs w:val="21"/>
        </w:rPr>
      </w:pPr>
      <w:r>
        <w:rPr>
          <w:rFonts w:ascii="Times New Roman Regular" w:eastAsia="Microsoft YaHei" w:hAnsi="Times New Roman Regular" w:cs="Times New Roman Regular"/>
          <w:i/>
          <w:color w:val="000000" w:themeColor="text1"/>
          <w:spacing w:val="-2"/>
          <w:sz w:val="21"/>
          <w:szCs w:val="21"/>
        </w:rPr>
        <w:t>Read the following text carefully and then translate the underlined segments into Chinese. Your translation should be written clearly on the ANSWER SHEET. (10 points)</w:t>
      </w:r>
    </w:p>
    <w:p w14:paraId="5CE8930A"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t xml:space="preserve">Within the span of a hundred years, in the seventeenth and early eighteenth centuries, a tide of emigration—one of the great folk wanderings of history—swept from Europe to America. (46) </w:t>
      </w:r>
      <w:r>
        <w:rPr>
          <w:rFonts w:ascii="Times New Roman Regular" w:hAnsi="Times New Roman Regular" w:cs="Times New Roman Regular"/>
          <w:color w:val="000000" w:themeColor="text1"/>
          <w:sz w:val="21"/>
          <w:szCs w:val="21"/>
          <w:u w:val="single"/>
        </w:rPr>
        <w:t>This movement, driven by powerful and diverse motivations, built a nation out of a wilderness and, by its nature, shaped the character and destiny of an uncharted continent.</w:t>
      </w:r>
    </w:p>
    <w:p w14:paraId="615DC26B"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t xml:space="preserve">(47) </w:t>
      </w:r>
      <w:r>
        <w:rPr>
          <w:rFonts w:ascii="Times New Roman Regular" w:hAnsi="Times New Roman Regular" w:cs="Times New Roman Regular"/>
          <w:color w:val="000000" w:themeColor="text1"/>
          <w:sz w:val="21"/>
          <w:szCs w:val="21"/>
          <w:u w:val="single"/>
        </w:rPr>
        <w:t xml:space="preserve">The United States is the product of two principal forces—the immigration of European peoples with their varied ideas, customs, and national characteristics and the impact of a new country which modified these traits. </w:t>
      </w:r>
      <w:r>
        <w:rPr>
          <w:rFonts w:ascii="Times New Roman Regular" w:hAnsi="Times New Roman Regular" w:cs="Times New Roman Regular"/>
          <w:color w:val="000000" w:themeColor="text1"/>
          <w:sz w:val="21"/>
          <w:szCs w:val="21"/>
        </w:rPr>
        <w:t xml:space="preserve">Of necessity, colonial America was a projection of Europe. Across the Atlantic came successive groups of Englishmen, Frenchmen, Germans, Scots, Irishmen, Dutchmen, Swedes, and many others who attempted to transplant their habits and traditions to the new world. (48) </w:t>
      </w:r>
      <w:r>
        <w:rPr>
          <w:rFonts w:ascii="Times New Roman Regular" w:hAnsi="Times New Roman Regular" w:cs="Times New Roman Regular"/>
          <w:color w:val="000000" w:themeColor="text1"/>
          <w:sz w:val="21"/>
          <w:szCs w:val="21"/>
          <w:u w:val="single"/>
        </w:rPr>
        <w:t>But the force of geographic conditions peculiar to America, the interplay of the varied national groups upon one another, and the sheer difficulty of maintaining old-world ways in a raw, new continent caused significant changes.</w:t>
      </w:r>
      <w:r>
        <w:rPr>
          <w:rFonts w:ascii="Times New Roman Regular" w:hAnsi="Times New Roman Regular" w:cs="Times New Roman Regular"/>
          <w:color w:val="000000" w:themeColor="text1"/>
          <w:sz w:val="21"/>
          <w:szCs w:val="21"/>
        </w:rPr>
        <w:t xml:space="preserve"> These changes were gradual and at first scarcely visible. But the result was a new social pattern which, although it resembled European society in many ways, had a character that was distinctly American.</w:t>
      </w:r>
    </w:p>
    <w:p w14:paraId="64F87044"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t>(49)</w:t>
      </w:r>
      <w:r>
        <w:rPr>
          <w:rFonts w:ascii="Times New Roman Regular" w:hAnsi="Times New Roman Regular" w:cs="Times New Roman Regular"/>
          <w:color w:val="000000" w:themeColor="text1"/>
          <w:sz w:val="21"/>
          <w:szCs w:val="21"/>
          <w:u w:val="single"/>
        </w:rPr>
        <w:t>The first shiploads of immigrants bound for the territory which is now the United States crossed the Atlantic more than a hundred years after the 15th-and-16th-century explorations of North America.</w:t>
      </w:r>
      <w:r>
        <w:rPr>
          <w:rFonts w:ascii="Times New Roman Regular" w:hAnsi="Times New Roman Regular" w:cs="Times New Roman Regular"/>
          <w:color w:val="000000" w:themeColor="text1"/>
          <w:sz w:val="21"/>
          <w:szCs w:val="21"/>
        </w:rPr>
        <w:t xml:space="preserve"> In the meantime, thriving Spanish colonies had been established in Mexico, the West Indies, and South America. These travelers to North America came in small, unmercifully overcrowded craft. During their six- to twelve-week voyage, they survived on </w:t>
      </w:r>
      <w:r>
        <w:rPr>
          <w:rFonts w:ascii="Times New Roman Regular" w:hAnsi="Times New Roman Regular" w:cs="Times New Roman Regular"/>
          <w:color w:val="000000" w:themeColor="text1"/>
          <w:sz w:val="21"/>
          <w:szCs w:val="21"/>
        </w:rPr>
        <w:lastRenderedPageBreak/>
        <w:t>barely enough food allotted to them. Many of the ships were lost in storms, many passengers died of disease, and infants rarely survived the journey. Sometimes storms blew the vessels far off their course, and often calm brought unbearably long delay.</w:t>
      </w:r>
    </w:p>
    <w:p w14:paraId="29F7C209" w14:textId="77777777" w:rsidR="00DF7892" w:rsidRDefault="00000000">
      <w:pPr>
        <w:pStyle w:val="af5"/>
        <w:spacing w:before="0" w:after="0" w:line="360" w:lineRule="auto"/>
        <w:ind w:firstLine="472"/>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t>To the anxious travelers the sight of the American shore brought almost inexpressible relief. Said one recorder of events, “The air at twelve leagues’ distance smelt as sweet as a new-blown garden.” The colonists’ first glimpse of the new land was a sight of dense woods. (50)</w:t>
      </w:r>
      <w:r>
        <w:rPr>
          <w:rFonts w:ascii="Times New Roman Regular" w:hAnsi="Times New Roman Regular" w:cs="Times New Roman Regular"/>
          <w:color w:val="000000" w:themeColor="text1"/>
          <w:sz w:val="21"/>
          <w:szCs w:val="21"/>
          <w:u w:val="single"/>
        </w:rPr>
        <w:t>The virgin forest with its richness and variety of trees was a real treasure-house which extended from Maine all the way down to Georgia.</w:t>
      </w:r>
      <w:r>
        <w:rPr>
          <w:rFonts w:ascii="Times New Roman Regular" w:hAnsi="Times New Roman Regular" w:cs="Times New Roman Regular"/>
          <w:color w:val="000000" w:themeColor="text1"/>
          <w:sz w:val="21"/>
          <w:szCs w:val="21"/>
        </w:rPr>
        <w:t xml:space="preserve"> Here was abundant fuel and lumber. Here was the raw material of houses and furniture, ships and potash, dyes and naval stores.</w:t>
      </w:r>
    </w:p>
    <w:p w14:paraId="20DBAB3D" w14:textId="77777777" w:rsidR="00DF7892" w:rsidRDefault="00DF7892">
      <w:pPr>
        <w:spacing w:line="360" w:lineRule="auto"/>
        <w:rPr>
          <w:rStyle w:val="st"/>
          <w:rFonts w:ascii="Times New Roman Regular" w:hAnsi="Times New Roman Regular" w:cs="Times New Roman Regular"/>
          <w:color w:val="000000" w:themeColor="text1"/>
          <w:szCs w:val="21"/>
        </w:rPr>
      </w:pPr>
    </w:p>
    <w:p w14:paraId="26450014" w14:textId="77777777" w:rsidR="00DF7892" w:rsidRDefault="00000000">
      <w:pPr>
        <w:pStyle w:val="2"/>
      </w:pPr>
      <w:r>
        <w:t>Section III Writing</w:t>
      </w:r>
    </w:p>
    <w:p w14:paraId="4020CC98"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Part A</w:t>
      </w:r>
    </w:p>
    <w:p w14:paraId="4555A814"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51. Directions:</w:t>
      </w:r>
    </w:p>
    <w:p w14:paraId="021DDE5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are going to host a club reading session. Write an email of about 100 words recommending a book to the club members.</w:t>
      </w:r>
    </w:p>
    <w:p w14:paraId="4EE73F4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should state reasons for your recommendation.</w:t>
      </w:r>
    </w:p>
    <w:p w14:paraId="1872EC2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should write neatly on the ANSWER SHEET.</w:t>
      </w:r>
    </w:p>
    <w:p w14:paraId="0BD938A2" w14:textId="77777777" w:rsidR="00DF7892" w:rsidRDefault="00000000">
      <w:pPr>
        <w:spacing w:line="360" w:lineRule="auto"/>
        <w:ind w:firstLineChars="200" w:firstLine="428"/>
        <w:rPr>
          <w:rFonts w:ascii="Times New Roman Regular" w:hAnsi="Times New Roman Regular" w:cs="Times New Roman Regular"/>
          <w:szCs w:val="21"/>
        </w:rPr>
      </w:pPr>
      <w:r>
        <w:rPr>
          <w:rFonts w:ascii="Times New Roman Regular" w:hAnsi="Times New Roman Regular" w:cs="Times New Roman Regular"/>
          <w:b/>
          <w:szCs w:val="21"/>
        </w:rPr>
        <w:t>Do not</w:t>
      </w:r>
      <w:r>
        <w:rPr>
          <w:rFonts w:ascii="Times New Roman Regular" w:hAnsi="Times New Roman Regular" w:cs="Times New Roman Regular"/>
          <w:szCs w:val="21"/>
        </w:rPr>
        <w:t xml:space="preserve"> sign your own name at the end of the letter. Use “Li Ming” instead.</w:t>
      </w:r>
    </w:p>
    <w:p w14:paraId="275E4A63" w14:textId="77777777" w:rsidR="00DF7892" w:rsidRDefault="00000000">
      <w:pPr>
        <w:widowControl/>
        <w:spacing w:line="360" w:lineRule="auto"/>
        <w:ind w:firstLineChars="196" w:firstLine="420"/>
        <w:jc w:val="left"/>
        <w:rPr>
          <w:rFonts w:ascii="Times New Roman Regular" w:hAnsi="Times New Roman Regular" w:cs="Times New Roman Regular"/>
          <w:szCs w:val="21"/>
        </w:rPr>
      </w:pPr>
      <w:r>
        <w:rPr>
          <w:rFonts w:ascii="Times New Roman Regular" w:hAnsi="Times New Roman Regular" w:cs="Times New Roman Regular"/>
          <w:b/>
          <w:szCs w:val="21"/>
        </w:rPr>
        <w:t xml:space="preserve">Do not </w:t>
      </w:r>
      <w:r>
        <w:rPr>
          <w:rFonts w:ascii="Times New Roman Regular" w:hAnsi="Times New Roman Regular" w:cs="Times New Roman Regular"/>
          <w:szCs w:val="21"/>
        </w:rPr>
        <w:t>write the address (10 points)</w:t>
      </w:r>
    </w:p>
    <w:p w14:paraId="67587FE5" w14:textId="77777777" w:rsidR="00DF7892" w:rsidRDefault="00DF7892">
      <w:pPr>
        <w:widowControl/>
        <w:spacing w:line="360" w:lineRule="auto"/>
        <w:jc w:val="left"/>
        <w:rPr>
          <w:rFonts w:ascii="Times New Roman Regular" w:hAnsi="Times New Roman Regular" w:cs="Times New Roman Regular"/>
          <w:szCs w:val="21"/>
        </w:rPr>
      </w:pPr>
    </w:p>
    <w:p w14:paraId="492F5C6B"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Part B</w:t>
      </w:r>
    </w:p>
    <w:p w14:paraId="38F941C0"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52. Directions:</w:t>
      </w:r>
    </w:p>
    <w:p w14:paraId="4D5C242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Write an essay of 160-200 words based on the following picture. In your essay, you should</w:t>
      </w:r>
    </w:p>
    <w:p w14:paraId="62E428B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1) describe the picture briefly,</w:t>
      </w:r>
    </w:p>
    <w:p w14:paraId="65F9C21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2) interpret its intended meaning, and</w:t>
      </w:r>
    </w:p>
    <w:p w14:paraId="3997407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3) give your comments.</w:t>
      </w:r>
    </w:p>
    <w:p w14:paraId="7A9044AE" w14:textId="77777777" w:rsidR="00DF7892" w:rsidRDefault="00000000">
      <w:pPr>
        <w:spacing w:line="360" w:lineRule="auto"/>
        <w:ind w:firstLine="405"/>
        <w:rPr>
          <w:rFonts w:ascii="Times New Roman Regular" w:hAnsi="Times New Roman Regular" w:cs="Times New Roman Regular"/>
          <w:szCs w:val="21"/>
        </w:rPr>
      </w:pPr>
      <w:r>
        <w:rPr>
          <w:rFonts w:ascii="Times New Roman Regular" w:hAnsi="Times New Roman Regular" w:cs="Times New Roman Regular"/>
          <w:szCs w:val="21"/>
        </w:rPr>
        <w:t>You should write neatly on the ANSWER SHEET. (20 points)</w:t>
      </w:r>
    </w:p>
    <w:p w14:paraId="0BA7BD4D" w14:textId="77777777" w:rsidR="00DF7892" w:rsidRDefault="00000000">
      <w:pPr>
        <w:pStyle w:val="infuse"/>
        <w:spacing w:before="0" w:beforeAutospacing="0" w:after="0" w:afterAutospacing="0" w:line="360" w:lineRule="auto"/>
        <w:jc w:val="center"/>
        <w:rPr>
          <w:rFonts w:ascii="Times New Roman Regular" w:hAnsi="Times New Roman Regular" w:cs="Times New Roman Regular"/>
          <w:sz w:val="21"/>
          <w:szCs w:val="21"/>
        </w:rPr>
        <w:sectPr w:rsidR="00DF7892">
          <w:headerReference w:type="default" r:id="rId17"/>
          <w:pgSz w:w="11906" w:h="16838"/>
          <w:pgMar w:top="1440" w:right="1797" w:bottom="1440" w:left="1797" w:header="851" w:footer="992" w:gutter="0"/>
          <w:cols w:space="720"/>
          <w:docGrid w:type="linesAndChars" w:linePitch="312"/>
        </w:sectPr>
      </w:pPr>
      <w:r>
        <w:rPr>
          <w:rFonts w:ascii="Times New Roman Regular" w:hAnsi="Times New Roman Regular" w:cs="Times New Roman Regular"/>
          <w:noProof/>
          <w:color w:val="000000"/>
          <w:sz w:val="21"/>
          <w:szCs w:val="21"/>
        </w:rPr>
        <w:lastRenderedPageBreak/>
        <w:drawing>
          <wp:inline distT="0" distB="0" distL="0" distR="0" wp14:anchorId="13CAB8F2" wp14:editId="6325D59B">
            <wp:extent cx="3349625" cy="2067560"/>
            <wp:effectExtent l="0" t="0" r="317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 cstate="print">
                      <a:extLst>
                        <a:ext uri="{28A0092B-C50C-407E-A947-70E740481C1C}">
                          <a14:useLocalDpi xmlns:a14="http://schemas.microsoft.com/office/drawing/2010/main" val="0"/>
                        </a:ext>
                      </a:extLst>
                    </a:blip>
                    <a:srcRect t="10441" r="-762" b="25922"/>
                    <a:stretch>
                      <a:fillRect/>
                    </a:stretch>
                  </pic:blipFill>
                  <pic:spPr>
                    <a:xfrm>
                      <a:off x="0" y="0"/>
                      <a:ext cx="3349625" cy="2067560"/>
                    </a:xfrm>
                    <a:prstGeom prst="rect">
                      <a:avLst/>
                    </a:prstGeom>
                  </pic:spPr>
                </pic:pic>
              </a:graphicData>
            </a:graphic>
          </wp:inline>
        </w:drawing>
      </w:r>
    </w:p>
    <w:p w14:paraId="3D15F0A4" w14:textId="77777777" w:rsidR="00DF7892" w:rsidRDefault="00000000">
      <w:pPr>
        <w:pStyle w:val="1"/>
        <w:rPr>
          <w:rFonts w:ascii="Times New Roman Regular" w:eastAsia="Microsoft YaHei" w:hAnsi="Times New Roman Regular" w:cs="Times New Roman Regular"/>
          <w:b/>
          <w:bCs/>
          <w:color w:val="000000"/>
          <w:sz w:val="21"/>
          <w:szCs w:val="21"/>
        </w:rPr>
      </w:pPr>
      <w:bookmarkStart w:id="171" w:name="_Toc1162142568"/>
      <w:bookmarkStart w:id="172" w:name="_Toc831012046"/>
      <w:bookmarkStart w:id="173" w:name="_Toc529972132"/>
      <w:bookmarkStart w:id="174" w:name="_Toc484708298"/>
      <w:bookmarkStart w:id="175" w:name="_Toc484708297"/>
      <w:bookmarkStart w:id="176" w:name="_Toc398479915"/>
      <w:bookmarkStart w:id="177" w:name="_Toc484708302"/>
      <w:bookmarkEnd w:id="159"/>
      <w:r>
        <w:rPr>
          <w:rFonts w:ascii="Times New Roman Regular" w:eastAsia="黑体" w:hAnsi="Times New Roman Regular" w:cs="Times New Roman Regular"/>
        </w:rPr>
        <w:lastRenderedPageBreak/>
        <w:t>201</w:t>
      </w:r>
      <w:r>
        <w:rPr>
          <w:rFonts w:ascii="Times New Roman Regular" w:eastAsia="黑体" w:hAnsi="Times New Roman Regular" w:cs="Times New Roman Regular" w:hint="eastAsia"/>
        </w:rPr>
        <w:t>6</w:t>
      </w:r>
      <w:r>
        <w:rPr>
          <w:rFonts w:ascii="Times New Roman Regular" w:eastAsia="黑体" w:hAnsi="Times New Roman Regular" w:cs="Times New Roman Regular"/>
        </w:rPr>
        <w:t>年全国硕士研究生入学统一考试英语试题</w:t>
      </w:r>
      <w:bookmarkEnd w:id="171"/>
      <w:bookmarkEnd w:id="172"/>
    </w:p>
    <w:p w14:paraId="0DBD89DD" w14:textId="77777777" w:rsidR="00DF7892" w:rsidRDefault="00000000">
      <w:pPr>
        <w:pStyle w:val="2"/>
      </w:pPr>
      <w:r>
        <w:t>Section I   Use of English</w:t>
      </w:r>
    </w:p>
    <w:p w14:paraId="3B5EA54C"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Directions:</w:t>
      </w:r>
    </w:p>
    <w:p w14:paraId="38F82F6C" w14:textId="77777777" w:rsidR="00DF7892" w:rsidRDefault="00000000">
      <w:pPr>
        <w:spacing w:line="360" w:lineRule="auto"/>
        <w:rPr>
          <w:rFonts w:ascii="Times New Roman Regular" w:hAnsi="Times New Roman Regular" w:cs="Times New Roman Regular"/>
          <w:bCs/>
          <w:iCs/>
          <w:szCs w:val="21"/>
        </w:rPr>
      </w:pPr>
      <w:r>
        <w:rPr>
          <w:rFonts w:ascii="Times New Roman Regular" w:hAnsi="Times New Roman Regular" w:cs="Times New Roman Regular"/>
          <w:bCs/>
          <w:iCs/>
          <w:szCs w:val="21"/>
        </w:rPr>
        <w:t>Read the following text. Choose the best word(s) for each numbered blank and mark A, B, C or D on the ANSWER SHEET. (10 points)</w:t>
      </w:r>
    </w:p>
    <w:p w14:paraId="244021C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In Cambodia, the choice of a spouse is a complex one for the young male.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It may involve not only his parents and his friends, </w:t>
      </w:r>
      <w:r>
        <w:rPr>
          <w:rFonts w:ascii="Times New Roman Regular" w:hAnsi="Times New Roman Regular" w:cs="Times New Roman Regular"/>
          <w:szCs w:val="21"/>
          <w:u w:val="single"/>
        </w:rPr>
        <w:t xml:space="preserve">  1  </w:t>
      </w:r>
      <w:r>
        <w:rPr>
          <w:rFonts w:ascii="Times New Roman Regular" w:hAnsi="Times New Roman Regular" w:cs="Times New Roman Regular"/>
          <w:szCs w:val="21"/>
        </w:rPr>
        <w:t xml:space="preserve"> those of the young woman, but also a matchmaker.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A young man can </w:t>
      </w:r>
      <w:r>
        <w:rPr>
          <w:rFonts w:ascii="Times New Roman Regular" w:hAnsi="Times New Roman Regular" w:cs="Times New Roman Regular"/>
          <w:szCs w:val="21"/>
          <w:u w:val="single"/>
        </w:rPr>
        <w:t xml:space="preserve">  2  </w:t>
      </w:r>
      <w:r>
        <w:rPr>
          <w:rFonts w:ascii="Times New Roman Regular" w:hAnsi="Times New Roman Regular" w:cs="Times New Roman Regular"/>
          <w:szCs w:val="21"/>
        </w:rPr>
        <w:t xml:space="preserve"> a likely spouse on his own and then ask his parents to </w:t>
      </w:r>
      <w:r>
        <w:rPr>
          <w:rFonts w:ascii="Times New Roman Regular" w:hAnsi="Times New Roman Regular" w:cs="Times New Roman Regular"/>
          <w:szCs w:val="21"/>
          <w:u w:val="single"/>
        </w:rPr>
        <w:t xml:space="preserve">  3  </w:t>
      </w:r>
      <w:r>
        <w:rPr>
          <w:rFonts w:ascii="Times New Roman Regular" w:hAnsi="Times New Roman Regular" w:cs="Times New Roman Regular"/>
          <w:szCs w:val="21"/>
        </w:rPr>
        <w:t xml:space="preserve"> the marriage negotiations, or the young man’s parents may make the choice of a spouse, giving the child little to say in the selection.</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 </w:t>
      </w:r>
      <w:r>
        <w:rPr>
          <w:rFonts w:ascii="Times New Roman Regular" w:hAnsi="Times New Roman Regular" w:cs="Times New Roman Regular"/>
          <w:szCs w:val="21"/>
          <w:u w:val="single"/>
        </w:rPr>
        <w:t xml:space="preserve">  4  </w:t>
      </w:r>
      <w:r>
        <w:rPr>
          <w:rFonts w:ascii="Times New Roman Regular" w:hAnsi="Times New Roman Regular" w:cs="Times New Roman Regular"/>
          <w:szCs w:val="21"/>
        </w:rPr>
        <w:t>, a girl may veto the spouse her parents have chosen.</w:t>
      </w:r>
      <w:r>
        <w:rPr>
          <w:rFonts w:ascii="Times New Roman Regular" w:eastAsia="宋体" w:hAnsi="Times New Roman Regular" w:cs="Times New Roman Regular"/>
          <w:szCs w:val="21"/>
        </w:rPr>
        <w:t>⑤</w:t>
      </w:r>
      <w:r>
        <w:rPr>
          <w:rFonts w:ascii="Times New Roman Regular" w:hAnsi="Times New Roman Regular" w:cs="Times New Roman Regular"/>
          <w:szCs w:val="21"/>
        </w:rPr>
        <w:t xml:space="preserve"> </w:t>
      </w:r>
      <w:r>
        <w:rPr>
          <w:rFonts w:ascii="Times New Roman Regular" w:hAnsi="Times New Roman Regular" w:cs="Times New Roman Regular"/>
          <w:szCs w:val="21"/>
          <w:u w:val="single"/>
        </w:rPr>
        <w:t xml:space="preserve">  5  </w:t>
      </w:r>
      <w:r>
        <w:rPr>
          <w:rFonts w:ascii="Times New Roman Regular" w:hAnsi="Times New Roman Regular" w:cs="Times New Roman Regular"/>
          <w:szCs w:val="21"/>
        </w:rPr>
        <w:t xml:space="preserve">a spouse has been selected, each family investigates the other to make sure its child is marrying </w:t>
      </w:r>
      <w:r>
        <w:rPr>
          <w:rFonts w:ascii="Times New Roman Regular" w:hAnsi="Times New Roman Regular" w:cs="Times New Roman Regular"/>
          <w:szCs w:val="21"/>
          <w:u w:val="single"/>
        </w:rPr>
        <w:t xml:space="preserve">  6  </w:t>
      </w:r>
      <w:r>
        <w:rPr>
          <w:rFonts w:ascii="Times New Roman Regular" w:hAnsi="Times New Roman Regular" w:cs="Times New Roman Regular"/>
          <w:szCs w:val="21"/>
        </w:rPr>
        <w:t xml:space="preserve"> a good family.</w:t>
      </w:r>
    </w:p>
    <w:p w14:paraId="4B5C4CB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The traditional wedding is a long and colorful affair.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Formerly it lasted three days, </w:t>
      </w:r>
      <w:r>
        <w:rPr>
          <w:rFonts w:ascii="Times New Roman Regular" w:hAnsi="Times New Roman Regular" w:cs="Times New Roman Regular"/>
          <w:szCs w:val="21"/>
          <w:u w:val="single"/>
        </w:rPr>
        <w:t xml:space="preserve">  7  </w:t>
      </w:r>
      <w:r>
        <w:rPr>
          <w:rFonts w:ascii="Times New Roman Regular" w:hAnsi="Times New Roman Regular" w:cs="Times New Roman Regular"/>
          <w:szCs w:val="21"/>
        </w:rPr>
        <w:t xml:space="preserve"> by the 1980s it more commonly lasted a day and a half.</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Buddhist priests offer a short sermon and </w:t>
      </w:r>
      <w:r>
        <w:rPr>
          <w:rFonts w:ascii="Times New Roman Regular" w:hAnsi="Times New Roman Regular" w:cs="Times New Roman Regular"/>
          <w:szCs w:val="21"/>
          <w:u w:val="single"/>
        </w:rPr>
        <w:t xml:space="preserve">  8  </w:t>
      </w:r>
      <w:r>
        <w:rPr>
          <w:rFonts w:ascii="Times New Roman Regular" w:hAnsi="Times New Roman Regular" w:cs="Times New Roman Regular"/>
          <w:szCs w:val="21"/>
        </w:rPr>
        <w:t xml:space="preserve"> prayers of blessing. </w:t>
      </w:r>
      <w:r>
        <w:rPr>
          <w:rFonts w:ascii="Times New Roman Regular" w:eastAsia="宋体" w:hAnsi="Times New Roman Regular" w:cs="Times New Roman Regular"/>
          <w:color w:val="000000" w:themeColor="text1"/>
          <w:szCs w:val="21"/>
        </w:rPr>
        <w:t>④</w:t>
      </w:r>
      <w:r>
        <w:rPr>
          <w:rFonts w:ascii="Times New Roman Regular" w:hAnsi="Times New Roman Regular" w:cs="Times New Roman Regular"/>
          <w:color w:val="000000" w:themeColor="text1"/>
          <w:szCs w:val="21"/>
        </w:rPr>
        <w:t xml:space="preserve">Parts of the ceremony involve ritual hair cutting, </w:t>
      </w:r>
      <w:r>
        <w:rPr>
          <w:rFonts w:ascii="Times New Roman Regular" w:hAnsi="Times New Roman Regular" w:cs="Times New Roman Regular"/>
          <w:szCs w:val="21"/>
          <w:u w:val="single"/>
        </w:rPr>
        <w:t xml:space="preserve">  9  </w:t>
      </w:r>
      <w:r>
        <w:rPr>
          <w:rFonts w:ascii="Times New Roman Regular" w:hAnsi="Times New Roman Regular" w:cs="Times New Roman Regular"/>
          <w:color w:val="000000" w:themeColor="text1"/>
          <w:szCs w:val="21"/>
        </w:rPr>
        <w:t xml:space="preserve"> cotton threads soaked in holy water around the bride’s and groom’s wrists, and </w:t>
      </w:r>
      <w:r>
        <w:rPr>
          <w:rFonts w:ascii="Times New Roman Regular" w:hAnsi="Times New Roman Regular" w:cs="Times New Roman Regular"/>
          <w:szCs w:val="21"/>
          <w:u w:val="single"/>
        </w:rPr>
        <w:t xml:space="preserve">  10  </w:t>
      </w:r>
      <w:r>
        <w:rPr>
          <w:rFonts w:ascii="Times New Roman Regular" w:hAnsi="Times New Roman Regular" w:cs="Times New Roman Regular"/>
          <w:szCs w:val="21"/>
        </w:rPr>
        <w:t xml:space="preserve"> </w:t>
      </w:r>
      <w:r>
        <w:rPr>
          <w:rFonts w:ascii="Times New Roman Regular" w:hAnsi="Times New Roman Regular" w:cs="Times New Roman Regular"/>
          <w:color w:val="000000" w:themeColor="text1"/>
          <w:szCs w:val="21"/>
        </w:rPr>
        <w:t xml:space="preserve">a </w:t>
      </w:r>
      <w:r>
        <w:rPr>
          <w:rStyle w:val="afe"/>
          <w:rFonts w:ascii="Times New Roman Regular" w:hAnsi="Times New Roman Regular" w:cs="Times New Roman Regular"/>
          <w:color w:val="000000" w:themeColor="text1"/>
          <w:szCs w:val="21"/>
        </w:rPr>
        <w:t>candle around a circle of happily</w:t>
      </w:r>
      <w:r>
        <w:rPr>
          <w:rFonts w:ascii="Times New Roman Regular" w:hAnsi="Times New Roman Regular" w:cs="Times New Roman Regular"/>
          <w:color w:val="000000" w:themeColor="text1"/>
          <w:szCs w:val="21"/>
        </w:rPr>
        <w:t xml:space="preserve"> married and respected couples to bless the </w:t>
      </w:r>
      <w:r>
        <w:rPr>
          <w:rFonts w:ascii="Times New Roman Regular" w:hAnsi="Times New Roman Regular" w:cs="Times New Roman Regular"/>
          <w:szCs w:val="21"/>
          <w:u w:val="single"/>
        </w:rPr>
        <w:t xml:space="preserve">  11  </w:t>
      </w:r>
      <w:r>
        <w:rPr>
          <w:rFonts w:ascii="Times New Roman Regular" w:hAnsi="Times New Roman Regular" w:cs="Times New Roman Regular"/>
          <w:color w:val="000000" w:themeColor="text1"/>
          <w:szCs w:val="21"/>
        </w:rPr>
        <w:t xml:space="preserve">. </w:t>
      </w:r>
      <w:r>
        <w:rPr>
          <w:rFonts w:ascii="Times New Roman Regular" w:eastAsia="宋体" w:hAnsi="Times New Roman Regular" w:cs="Times New Roman Regular"/>
          <w:color w:val="000000" w:themeColor="text1"/>
          <w:szCs w:val="21"/>
        </w:rPr>
        <w:t>⑤</w:t>
      </w:r>
      <w:r>
        <w:rPr>
          <w:rFonts w:ascii="Times New Roman Regular" w:hAnsi="Times New Roman Regular" w:cs="Times New Roman Regular"/>
          <w:color w:val="000000" w:themeColor="text1"/>
          <w:szCs w:val="21"/>
        </w:rPr>
        <w:t xml:space="preserve">Newlyweds traditionally move </w:t>
      </w:r>
      <w:r>
        <w:rPr>
          <w:rFonts w:ascii="Times New Roman Regular" w:hAnsi="Times New Roman Regular" w:cs="Times New Roman Regular"/>
          <w:szCs w:val="21"/>
        </w:rPr>
        <w:t xml:space="preserve">in with the wife’s parents and may </w:t>
      </w:r>
      <w:r>
        <w:rPr>
          <w:rFonts w:ascii="Times New Roman Regular" w:hAnsi="Times New Roman Regular" w:cs="Times New Roman Regular"/>
          <w:szCs w:val="21"/>
          <w:u w:val="single"/>
        </w:rPr>
        <w:t xml:space="preserve">  12  </w:t>
      </w:r>
      <w:r>
        <w:rPr>
          <w:rFonts w:ascii="Times New Roman Regular" w:hAnsi="Times New Roman Regular" w:cs="Times New Roman Regular"/>
          <w:szCs w:val="21"/>
        </w:rPr>
        <w:t xml:space="preserve"> with them up to a year, </w:t>
      </w:r>
      <w:r>
        <w:rPr>
          <w:rFonts w:ascii="Times New Roman Regular" w:hAnsi="Times New Roman Regular" w:cs="Times New Roman Regular"/>
          <w:szCs w:val="21"/>
          <w:u w:val="single"/>
        </w:rPr>
        <w:t xml:space="preserve">  13  </w:t>
      </w:r>
      <w:r>
        <w:rPr>
          <w:rFonts w:ascii="Times New Roman Regular" w:hAnsi="Times New Roman Regular" w:cs="Times New Roman Regular"/>
          <w:szCs w:val="21"/>
        </w:rPr>
        <w:t xml:space="preserve"> they can build a new house nearby.</w:t>
      </w:r>
    </w:p>
    <w:p w14:paraId="2EF90E7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Divorce is legal and easy to </w:t>
      </w:r>
      <w:r>
        <w:rPr>
          <w:rFonts w:ascii="Times New Roman Regular" w:hAnsi="Times New Roman Regular" w:cs="Times New Roman Regular"/>
          <w:szCs w:val="21"/>
          <w:u w:val="single"/>
        </w:rPr>
        <w:t xml:space="preserve">  14  </w:t>
      </w:r>
      <w:r>
        <w:rPr>
          <w:rFonts w:ascii="Times New Roman Regular" w:hAnsi="Times New Roman Regular" w:cs="Times New Roman Regular"/>
          <w:szCs w:val="21"/>
        </w:rPr>
        <w:t xml:space="preserve">, but not common.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Divorced persons are </w:t>
      </w:r>
      <w:r>
        <w:rPr>
          <w:rFonts w:ascii="Times New Roman Regular" w:hAnsi="Times New Roman Regular" w:cs="Times New Roman Regular"/>
          <w:szCs w:val="21"/>
          <w:u w:val="single"/>
        </w:rPr>
        <w:t xml:space="preserve">  15  </w:t>
      </w:r>
      <w:r>
        <w:rPr>
          <w:rFonts w:ascii="Times New Roman Regular" w:hAnsi="Times New Roman Regular" w:cs="Times New Roman Regular"/>
          <w:szCs w:val="21"/>
        </w:rPr>
        <w:t>with some disapproval.</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 Each spouse retains </w:t>
      </w:r>
      <w:r>
        <w:rPr>
          <w:rFonts w:ascii="Times New Roman Regular" w:hAnsi="Times New Roman Regular" w:cs="Times New Roman Regular"/>
          <w:szCs w:val="21"/>
          <w:u w:val="single"/>
        </w:rPr>
        <w:t xml:space="preserve">  16  </w:t>
      </w:r>
      <w:r>
        <w:rPr>
          <w:rFonts w:ascii="Times New Roman Regular" w:hAnsi="Times New Roman Regular" w:cs="Times New Roman Regular"/>
          <w:szCs w:val="21"/>
        </w:rPr>
        <w:t xml:space="preserve"> property he or she </w:t>
      </w:r>
      <w:r>
        <w:rPr>
          <w:rFonts w:ascii="Times New Roman Regular" w:hAnsi="Times New Roman Regular" w:cs="Times New Roman Regular"/>
          <w:szCs w:val="21"/>
          <w:u w:val="single"/>
        </w:rPr>
        <w:t xml:space="preserve">  17  </w:t>
      </w:r>
      <w:r>
        <w:rPr>
          <w:rFonts w:ascii="Times New Roman Regular" w:hAnsi="Times New Roman Regular" w:cs="Times New Roman Regular"/>
          <w:szCs w:val="21"/>
        </w:rPr>
        <w:t xml:space="preserve"> into the marriage, and jointly-acquired property is </w:t>
      </w:r>
      <w:r>
        <w:rPr>
          <w:rFonts w:ascii="Times New Roman Regular" w:hAnsi="Times New Roman Regular" w:cs="Times New Roman Regular"/>
          <w:szCs w:val="21"/>
          <w:u w:val="single"/>
        </w:rPr>
        <w:t xml:space="preserve">  18  </w:t>
      </w:r>
      <w:r>
        <w:rPr>
          <w:rFonts w:ascii="Times New Roman Regular" w:hAnsi="Times New Roman Regular" w:cs="Times New Roman Regular"/>
          <w:szCs w:val="21"/>
        </w:rPr>
        <w:t xml:space="preserve"> equally. </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Divorced persons may remarry, but a gender prejudice </w:t>
      </w:r>
      <w:r>
        <w:rPr>
          <w:rFonts w:ascii="Times New Roman Regular" w:hAnsi="Times New Roman Regular" w:cs="Times New Roman Regular"/>
          <w:szCs w:val="21"/>
          <w:u w:val="single"/>
        </w:rPr>
        <w:t xml:space="preserve">  19  </w:t>
      </w:r>
      <w:r>
        <w:rPr>
          <w:rFonts w:ascii="Times New Roman Regular" w:hAnsi="Times New Roman Regular" w:cs="Times New Roman Regular"/>
          <w:szCs w:val="21"/>
        </w:rPr>
        <w:t xml:space="preserve"> up: The divorced male doesn’t have a waiting period before he can remarry </w:t>
      </w:r>
      <w:r>
        <w:rPr>
          <w:rFonts w:ascii="Times New Roman Regular" w:hAnsi="Times New Roman Regular" w:cs="Times New Roman Regular"/>
          <w:szCs w:val="21"/>
          <w:u w:val="single"/>
        </w:rPr>
        <w:t xml:space="preserve">    20  </w:t>
      </w:r>
      <w:r>
        <w:rPr>
          <w:rFonts w:ascii="Times New Roman Regular" w:hAnsi="Times New Roman Regular" w:cs="Times New Roman Regular"/>
          <w:szCs w:val="21"/>
        </w:rPr>
        <w:t xml:space="preserve"> the woman must wait ten months.</w:t>
      </w:r>
    </w:p>
    <w:p w14:paraId="23AD6F62" w14:textId="77777777" w:rsidR="00DF7892" w:rsidRDefault="00DF7892">
      <w:pPr>
        <w:spacing w:line="360" w:lineRule="auto"/>
        <w:ind w:firstLineChars="200" w:firstLine="420"/>
        <w:rPr>
          <w:rFonts w:ascii="Times New Roman Regular" w:hAnsi="Times New Roman Regular" w:cs="Times New Roman Regular"/>
          <w:szCs w:val="21"/>
        </w:rPr>
      </w:pPr>
    </w:p>
    <w:tbl>
      <w:tblPr>
        <w:tblStyle w:val="afa"/>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
        <w:gridCol w:w="1851"/>
        <w:gridCol w:w="2123"/>
        <w:gridCol w:w="1915"/>
        <w:gridCol w:w="2129"/>
      </w:tblGrid>
      <w:tr w:rsidR="00DF7892" w14:paraId="1569062A" w14:textId="77777777">
        <w:trPr>
          <w:trHeight w:val="425"/>
        </w:trPr>
        <w:tc>
          <w:tcPr>
            <w:tcW w:w="504" w:type="dxa"/>
          </w:tcPr>
          <w:p w14:paraId="4F96CF4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w:t>
            </w:r>
          </w:p>
        </w:tc>
        <w:tc>
          <w:tcPr>
            <w:tcW w:w="1851" w:type="dxa"/>
          </w:tcPr>
          <w:p w14:paraId="6799C37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[A]by way of</w:t>
            </w:r>
            <w:r>
              <w:rPr>
                <w:rFonts w:ascii="Times New Roman Regular" w:hAnsi="Times New Roman Regular" w:cs="Times New Roman Regular"/>
                <w:szCs w:val="21"/>
              </w:rPr>
              <w:tab/>
              <w:t xml:space="preserve">  </w:t>
            </w:r>
          </w:p>
        </w:tc>
        <w:tc>
          <w:tcPr>
            <w:tcW w:w="2123" w:type="dxa"/>
          </w:tcPr>
          <w:p w14:paraId="10ED41D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[B]on behalf of  </w:t>
            </w:r>
          </w:p>
        </w:tc>
        <w:tc>
          <w:tcPr>
            <w:tcW w:w="1915" w:type="dxa"/>
          </w:tcPr>
          <w:p w14:paraId="7903AE1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[C]as well as        </w:t>
            </w:r>
          </w:p>
        </w:tc>
        <w:tc>
          <w:tcPr>
            <w:tcW w:w="2129" w:type="dxa"/>
          </w:tcPr>
          <w:p w14:paraId="1D3BAD0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[D]with regard to</w:t>
            </w:r>
          </w:p>
        </w:tc>
      </w:tr>
      <w:tr w:rsidR="00DF7892" w14:paraId="377D2B47" w14:textId="77777777">
        <w:trPr>
          <w:trHeight w:val="425"/>
        </w:trPr>
        <w:tc>
          <w:tcPr>
            <w:tcW w:w="504" w:type="dxa"/>
          </w:tcPr>
          <w:p w14:paraId="791E23F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w:t>
            </w:r>
          </w:p>
        </w:tc>
        <w:tc>
          <w:tcPr>
            <w:tcW w:w="1851" w:type="dxa"/>
          </w:tcPr>
          <w:p w14:paraId="1456A91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[A]adapt to    </w:t>
            </w:r>
          </w:p>
        </w:tc>
        <w:tc>
          <w:tcPr>
            <w:tcW w:w="2123" w:type="dxa"/>
          </w:tcPr>
          <w:p w14:paraId="5BA213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[B]provide for</w:t>
            </w:r>
          </w:p>
        </w:tc>
        <w:tc>
          <w:tcPr>
            <w:tcW w:w="1915" w:type="dxa"/>
          </w:tcPr>
          <w:p w14:paraId="73CD336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[C]compete with </w:t>
            </w:r>
          </w:p>
        </w:tc>
        <w:tc>
          <w:tcPr>
            <w:tcW w:w="2129" w:type="dxa"/>
          </w:tcPr>
          <w:p w14:paraId="223A73E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[D]decide on</w:t>
            </w:r>
          </w:p>
        </w:tc>
      </w:tr>
      <w:tr w:rsidR="00DF7892" w14:paraId="0BC2A109" w14:textId="77777777">
        <w:trPr>
          <w:trHeight w:val="425"/>
        </w:trPr>
        <w:tc>
          <w:tcPr>
            <w:tcW w:w="504" w:type="dxa"/>
          </w:tcPr>
          <w:p w14:paraId="57F20BC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w:t>
            </w:r>
          </w:p>
        </w:tc>
        <w:tc>
          <w:tcPr>
            <w:tcW w:w="1851" w:type="dxa"/>
          </w:tcPr>
          <w:p w14:paraId="7BBA819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[A]close    </w:t>
            </w:r>
            <w:r>
              <w:rPr>
                <w:rFonts w:ascii="Times New Roman Regular" w:hAnsi="Times New Roman Regular" w:cs="Times New Roman Regular"/>
                <w:szCs w:val="21"/>
              </w:rPr>
              <w:tab/>
              <w:t xml:space="preserve">                     </w:t>
            </w:r>
          </w:p>
        </w:tc>
        <w:tc>
          <w:tcPr>
            <w:tcW w:w="2123" w:type="dxa"/>
          </w:tcPr>
          <w:p w14:paraId="3D0B90A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[B]renew</w:t>
            </w:r>
          </w:p>
        </w:tc>
        <w:tc>
          <w:tcPr>
            <w:tcW w:w="1915" w:type="dxa"/>
          </w:tcPr>
          <w:p w14:paraId="7FB9DD2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[C]arrange </w:t>
            </w:r>
          </w:p>
        </w:tc>
        <w:tc>
          <w:tcPr>
            <w:tcW w:w="2129" w:type="dxa"/>
          </w:tcPr>
          <w:p w14:paraId="186592E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[D]postpone</w:t>
            </w:r>
          </w:p>
        </w:tc>
      </w:tr>
      <w:tr w:rsidR="00DF7892" w14:paraId="61B62461" w14:textId="77777777">
        <w:trPr>
          <w:trHeight w:val="425"/>
        </w:trPr>
        <w:tc>
          <w:tcPr>
            <w:tcW w:w="504" w:type="dxa"/>
          </w:tcPr>
          <w:p w14:paraId="44A8915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w:t>
            </w:r>
          </w:p>
        </w:tc>
        <w:tc>
          <w:tcPr>
            <w:tcW w:w="1851" w:type="dxa"/>
          </w:tcPr>
          <w:p w14:paraId="11DB890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[A]Above all</w:t>
            </w:r>
          </w:p>
        </w:tc>
        <w:tc>
          <w:tcPr>
            <w:tcW w:w="2123" w:type="dxa"/>
          </w:tcPr>
          <w:p w14:paraId="2E237DC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[B]In theory</w:t>
            </w:r>
          </w:p>
        </w:tc>
        <w:tc>
          <w:tcPr>
            <w:tcW w:w="1915" w:type="dxa"/>
          </w:tcPr>
          <w:p w14:paraId="229DC8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[C]In time</w:t>
            </w:r>
          </w:p>
        </w:tc>
        <w:tc>
          <w:tcPr>
            <w:tcW w:w="2129" w:type="dxa"/>
          </w:tcPr>
          <w:p w14:paraId="1A2D94E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[D]For example</w:t>
            </w:r>
          </w:p>
        </w:tc>
      </w:tr>
      <w:tr w:rsidR="00DF7892" w14:paraId="69AF2DDE" w14:textId="77777777">
        <w:trPr>
          <w:trHeight w:val="425"/>
        </w:trPr>
        <w:tc>
          <w:tcPr>
            <w:tcW w:w="504" w:type="dxa"/>
          </w:tcPr>
          <w:p w14:paraId="239E7B8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5.</w:t>
            </w:r>
          </w:p>
        </w:tc>
        <w:tc>
          <w:tcPr>
            <w:tcW w:w="1851" w:type="dxa"/>
          </w:tcPr>
          <w:p w14:paraId="11F4A44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[A]Although  </w:t>
            </w:r>
          </w:p>
        </w:tc>
        <w:tc>
          <w:tcPr>
            <w:tcW w:w="2123" w:type="dxa"/>
          </w:tcPr>
          <w:p w14:paraId="7150372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[B]Lest   </w:t>
            </w:r>
          </w:p>
        </w:tc>
        <w:tc>
          <w:tcPr>
            <w:tcW w:w="1915" w:type="dxa"/>
          </w:tcPr>
          <w:p w14:paraId="2D5FAAF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[C]After            </w:t>
            </w:r>
          </w:p>
        </w:tc>
        <w:tc>
          <w:tcPr>
            <w:tcW w:w="2129" w:type="dxa"/>
          </w:tcPr>
          <w:p w14:paraId="4A2E34D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[D]Unless</w:t>
            </w:r>
          </w:p>
        </w:tc>
      </w:tr>
      <w:tr w:rsidR="00DF7892" w14:paraId="5EE79906" w14:textId="77777777">
        <w:trPr>
          <w:trHeight w:val="425"/>
        </w:trPr>
        <w:tc>
          <w:tcPr>
            <w:tcW w:w="504" w:type="dxa"/>
          </w:tcPr>
          <w:p w14:paraId="007F9C3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6.</w:t>
            </w:r>
          </w:p>
        </w:tc>
        <w:tc>
          <w:tcPr>
            <w:tcW w:w="1851" w:type="dxa"/>
          </w:tcPr>
          <w:p w14:paraId="3A9848B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[A]into      </w:t>
            </w:r>
            <w:r>
              <w:rPr>
                <w:rFonts w:ascii="Times New Roman Regular" w:hAnsi="Times New Roman Regular" w:cs="Times New Roman Regular"/>
                <w:szCs w:val="21"/>
              </w:rPr>
              <w:tab/>
              <w:t xml:space="preserve">  </w:t>
            </w:r>
          </w:p>
        </w:tc>
        <w:tc>
          <w:tcPr>
            <w:tcW w:w="2123" w:type="dxa"/>
          </w:tcPr>
          <w:p w14:paraId="7F2A557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[B]within          </w:t>
            </w:r>
          </w:p>
        </w:tc>
        <w:tc>
          <w:tcPr>
            <w:tcW w:w="1915" w:type="dxa"/>
          </w:tcPr>
          <w:p w14:paraId="161CC7D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[C]from            </w:t>
            </w:r>
          </w:p>
        </w:tc>
        <w:tc>
          <w:tcPr>
            <w:tcW w:w="2129" w:type="dxa"/>
          </w:tcPr>
          <w:p w14:paraId="692C2DD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[D]through</w:t>
            </w:r>
          </w:p>
        </w:tc>
      </w:tr>
      <w:tr w:rsidR="00DF7892" w14:paraId="0DE4B8DF" w14:textId="77777777">
        <w:trPr>
          <w:trHeight w:val="425"/>
        </w:trPr>
        <w:tc>
          <w:tcPr>
            <w:tcW w:w="504" w:type="dxa"/>
          </w:tcPr>
          <w:p w14:paraId="75E6680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7.</w:t>
            </w:r>
          </w:p>
        </w:tc>
        <w:tc>
          <w:tcPr>
            <w:tcW w:w="1851" w:type="dxa"/>
          </w:tcPr>
          <w:p w14:paraId="233291A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[A]since </w:t>
            </w:r>
          </w:p>
        </w:tc>
        <w:tc>
          <w:tcPr>
            <w:tcW w:w="2123" w:type="dxa"/>
          </w:tcPr>
          <w:p w14:paraId="660A0F0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[B]but </w:t>
            </w:r>
          </w:p>
        </w:tc>
        <w:tc>
          <w:tcPr>
            <w:tcW w:w="1915" w:type="dxa"/>
          </w:tcPr>
          <w:p w14:paraId="2AEF603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[C]or      </w:t>
            </w:r>
          </w:p>
        </w:tc>
        <w:tc>
          <w:tcPr>
            <w:tcW w:w="2129" w:type="dxa"/>
          </w:tcPr>
          <w:p w14:paraId="3C4A6A8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[D]so</w:t>
            </w:r>
          </w:p>
        </w:tc>
      </w:tr>
      <w:tr w:rsidR="00DF7892" w14:paraId="7C145AA8" w14:textId="77777777">
        <w:trPr>
          <w:trHeight w:val="425"/>
        </w:trPr>
        <w:tc>
          <w:tcPr>
            <w:tcW w:w="504" w:type="dxa"/>
          </w:tcPr>
          <w:p w14:paraId="1A950CF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8.</w:t>
            </w:r>
          </w:p>
        </w:tc>
        <w:tc>
          <w:tcPr>
            <w:tcW w:w="1851" w:type="dxa"/>
          </w:tcPr>
          <w:p w14:paraId="631F444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[A]copy    </w:t>
            </w:r>
          </w:p>
        </w:tc>
        <w:tc>
          <w:tcPr>
            <w:tcW w:w="2123" w:type="dxa"/>
          </w:tcPr>
          <w:p w14:paraId="418B753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[B]test             </w:t>
            </w:r>
          </w:p>
        </w:tc>
        <w:tc>
          <w:tcPr>
            <w:tcW w:w="1915" w:type="dxa"/>
          </w:tcPr>
          <w:p w14:paraId="1E1CB0E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[C]recite           </w:t>
            </w:r>
          </w:p>
        </w:tc>
        <w:tc>
          <w:tcPr>
            <w:tcW w:w="2129" w:type="dxa"/>
          </w:tcPr>
          <w:p w14:paraId="4DBA387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[D]create</w:t>
            </w:r>
          </w:p>
        </w:tc>
      </w:tr>
      <w:tr w:rsidR="00DF7892" w14:paraId="21170CF8" w14:textId="77777777">
        <w:trPr>
          <w:trHeight w:val="425"/>
        </w:trPr>
        <w:tc>
          <w:tcPr>
            <w:tcW w:w="504" w:type="dxa"/>
          </w:tcPr>
          <w:p w14:paraId="33E6D8C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9.</w:t>
            </w:r>
          </w:p>
        </w:tc>
        <w:tc>
          <w:tcPr>
            <w:tcW w:w="1851" w:type="dxa"/>
          </w:tcPr>
          <w:p w14:paraId="3A179DA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[A]folding</w:t>
            </w:r>
          </w:p>
        </w:tc>
        <w:tc>
          <w:tcPr>
            <w:tcW w:w="2123" w:type="dxa"/>
          </w:tcPr>
          <w:p w14:paraId="37086C4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[B]piling        </w:t>
            </w:r>
          </w:p>
        </w:tc>
        <w:tc>
          <w:tcPr>
            <w:tcW w:w="1915" w:type="dxa"/>
          </w:tcPr>
          <w:p w14:paraId="592DF03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[C]wrapping    </w:t>
            </w:r>
          </w:p>
        </w:tc>
        <w:tc>
          <w:tcPr>
            <w:tcW w:w="2129" w:type="dxa"/>
          </w:tcPr>
          <w:p w14:paraId="5265A92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[D]tying</w:t>
            </w:r>
          </w:p>
        </w:tc>
      </w:tr>
      <w:tr w:rsidR="00DF7892" w14:paraId="48F352BE" w14:textId="77777777">
        <w:trPr>
          <w:trHeight w:val="425"/>
        </w:trPr>
        <w:tc>
          <w:tcPr>
            <w:tcW w:w="504" w:type="dxa"/>
          </w:tcPr>
          <w:p w14:paraId="0C594AB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10.</w:t>
            </w:r>
          </w:p>
        </w:tc>
        <w:tc>
          <w:tcPr>
            <w:tcW w:w="1851" w:type="dxa"/>
          </w:tcPr>
          <w:p w14:paraId="5894AA1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[A]passing  </w:t>
            </w:r>
            <w:r>
              <w:rPr>
                <w:rFonts w:ascii="Times New Roman Regular" w:hAnsi="Times New Roman Regular" w:cs="Times New Roman Regular"/>
                <w:szCs w:val="21"/>
              </w:rPr>
              <w:tab/>
            </w:r>
          </w:p>
        </w:tc>
        <w:tc>
          <w:tcPr>
            <w:tcW w:w="2123" w:type="dxa"/>
          </w:tcPr>
          <w:p w14:paraId="5A4E437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[B]lighting</w:t>
            </w:r>
            <w:r>
              <w:rPr>
                <w:rFonts w:ascii="Times New Roman Regular" w:hAnsi="Times New Roman Regular" w:cs="Times New Roman Regular"/>
                <w:szCs w:val="21"/>
              </w:rPr>
              <w:tab/>
            </w:r>
            <w:r>
              <w:rPr>
                <w:rFonts w:ascii="Times New Roman Regular" w:hAnsi="Times New Roman Regular" w:cs="Times New Roman Regular"/>
                <w:szCs w:val="21"/>
              </w:rPr>
              <w:tab/>
            </w:r>
          </w:p>
        </w:tc>
        <w:tc>
          <w:tcPr>
            <w:tcW w:w="1915" w:type="dxa"/>
          </w:tcPr>
          <w:p w14:paraId="077F29E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[C]hiding       </w:t>
            </w:r>
          </w:p>
        </w:tc>
        <w:tc>
          <w:tcPr>
            <w:tcW w:w="2129" w:type="dxa"/>
          </w:tcPr>
          <w:p w14:paraId="3476B46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[D]serving</w:t>
            </w:r>
          </w:p>
        </w:tc>
      </w:tr>
      <w:tr w:rsidR="00DF7892" w14:paraId="19C6B90E" w14:textId="77777777">
        <w:trPr>
          <w:trHeight w:val="425"/>
        </w:trPr>
        <w:tc>
          <w:tcPr>
            <w:tcW w:w="504" w:type="dxa"/>
          </w:tcPr>
          <w:p w14:paraId="39BA2AE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11.</w:t>
            </w:r>
          </w:p>
        </w:tc>
        <w:tc>
          <w:tcPr>
            <w:tcW w:w="1851" w:type="dxa"/>
          </w:tcPr>
          <w:p w14:paraId="360BA3C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[A]meeting  </w:t>
            </w:r>
            <w:r>
              <w:rPr>
                <w:rFonts w:ascii="Times New Roman Regular" w:hAnsi="Times New Roman Regular" w:cs="Times New Roman Regular"/>
                <w:szCs w:val="21"/>
              </w:rPr>
              <w:tab/>
              <w:t xml:space="preserve"> </w:t>
            </w:r>
          </w:p>
        </w:tc>
        <w:tc>
          <w:tcPr>
            <w:tcW w:w="2123" w:type="dxa"/>
          </w:tcPr>
          <w:p w14:paraId="7796B8F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[B]collection    </w:t>
            </w:r>
          </w:p>
        </w:tc>
        <w:tc>
          <w:tcPr>
            <w:tcW w:w="1915" w:type="dxa"/>
          </w:tcPr>
          <w:p w14:paraId="6C4209D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[C]association   </w:t>
            </w:r>
          </w:p>
        </w:tc>
        <w:tc>
          <w:tcPr>
            <w:tcW w:w="2129" w:type="dxa"/>
          </w:tcPr>
          <w:p w14:paraId="3C801C3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[D]union</w:t>
            </w:r>
          </w:p>
        </w:tc>
      </w:tr>
      <w:tr w:rsidR="00DF7892" w14:paraId="44AB79FA" w14:textId="77777777">
        <w:trPr>
          <w:trHeight w:val="425"/>
        </w:trPr>
        <w:tc>
          <w:tcPr>
            <w:tcW w:w="504" w:type="dxa"/>
          </w:tcPr>
          <w:p w14:paraId="77B6107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12.</w:t>
            </w:r>
          </w:p>
        </w:tc>
        <w:tc>
          <w:tcPr>
            <w:tcW w:w="1851" w:type="dxa"/>
          </w:tcPr>
          <w:p w14:paraId="1EA2C94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[A]grow      </w:t>
            </w:r>
          </w:p>
        </w:tc>
        <w:tc>
          <w:tcPr>
            <w:tcW w:w="2123" w:type="dxa"/>
          </w:tcPr>
          <w:p w14:paraId="660F674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[B]part        </w:t>
            </w:r>
          </w:p>
        </w:tc>
        <w:tc>
          <w:tcPr>
            <w:tcW w:w="1915" w:type="dxa"/>
          </w:tcPr>
          <w:p w14:paraId="77F8FBA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[C]deal         </w:t>
            </w:r>
          </w:p>
        </w:tc>
        <w:tc>
          <w:tcPr>
            <w:tcW w:w="2129" w:type="dxa"/>
          </w:tcPr>
          <w:p w14:paraId="25DA599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[D]live</w:t>
            </w:r>
          </w:p>
        </w:tc>
      </w:tr>
      <w:tr w:rsidR="00DF7892" w14:paraId="1C2F8934" w14:textId="77777777">
        <w:trPr>
          <w:trHeight w:val="425"/>
        </w:trPr>
        <w:tc>
          <w:tcPr>
            <w:tcW w:w="504" w:type="dxa"/>
          </w:tcPr>
          <w:p w14:paraId="0173454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13.</w:t>
            </w:r>
          </w:p>
        </w:tc>
        <w:tc>
          <w:tcPr>
            <w:tcW w:w="1851" w:type="dxa"/>
          </w:tcPr>
          <w:p w14:paraId="3E35D6B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[A]whereas   </w:t>
            </w:r>
          </w:p>
        </w:tc>
        <w:tc>
          <w:tcPr>
            <w:tcW w:w="2123" w:type="dxa"/>
          </w:tcPr>
          <w:p w14:paraId="327AF21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[B]until        </w:t>
            </w:r>
          </w:p>
        </w:tc>
        <w:tc>
          <w:tcPr>
            <w:tcW w:w="1915" w:type="dxa"/>
          </w:tcPr>
          <w:p w14:paraId="31A71A5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[C]if            </w:t>
            </w:r>
          </w:p>
        </w:tc>
        <w:tc>
          <w:tcPr>
            <w:tcW w:w="2129" w:type="dxa"/>
          </w:tcPr>
          <w:p w14:paraId="72AAC40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[D]for</w:t>
            </w:r>
          </w:p>
        </w:tc>
      </w:tr>
      <w:tr w:rsidR="00DF7892" w14:paraId="01EECA27" w14:textId="77777777">
        <w:trPr>
          <w:trHeight w:val="425"/>
        </w:trPr>
        <w:tc>
          <w:tcPr>
            <w:tcW w:w="504" w:type="dxa"/>
          </w:tcPr>
          <w:p w14:paraId="66AF540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14.</w:t>
            </w:r>
          </w:p>
        </w:tc>
        <w:tc>
          <w:tcPr>
            <w:tcW w:w="1851" w:type="dxa"/>
          </w:tcPr>
          <w:p w14:paraId="6F36621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[A]obtain </w:t>
            </w:r>
          </w:p>
        </w:tc>
        <w:tc>
          <w:tcPr>
            <w:tcW w:w="2123" w:type="dxa"/>
          </w:tcPr>
          <w:p w14:paraId="145EAB6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[B]follow</w:t>
            </w:r>
          </w:p>
        </w:tc>
        <w:tc>
          <w:tcPr>
            <w:tcW w:w="1915" w:type="dxa"/>
          </w:tcPr>
          <w:p w14:paraId="0EE2898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[C]challenge  </w:t>
            </w:r>
          </w:p>
        </w:tc>
        <w:tc>
          <w:tcPr>
            <w:tcW w:w="2129" w:type="dxa"/>
          </w:tcPr>
          <w:p w14:paraId="23C2C43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[D]avoid</w:t>
            </w:r>
          </w:p>
        </w:tc>
      </w:tr>
      <w:tr w:rsidR="00DF7892" w14:paraId="44FAC26B" w14:textId="77777777">
        <w:trPr>
          <w:trHeight w:val="425"/>
        </w:trPr>
        <w:tc>
          <w:tcPr>
            <w:tcW w:w="504" w:type="dxa"/>
          </w:tcPr>
          <w:p w14:paraId="40CDEEE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15.</w:t>
            </w:r>
          </w:p>
        </w:tc>
        <w:tc>
          <w:tcPr>
            <w:tcW w:w="1851" w:type="dxa"/>
          </w:tcPr>
          <w:p w14:paraId="3753826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[A]isolated    </w:t>
            </w:r>
          </w:p>
        </w:tc>
        <w:tc>
          <w:tcPr>
            <w:tcW w:w="2123" w:type="dxa"/>
          </w:tcPr>
          <w:p w14:paraId="19BF139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[B]persuaded   </w:t>
            </w:r>
          </w:p>
        </w:tc>
        <w:tc>
          <w:tcPr>
            <w:tcW w:w="1915" w:type="dxa"/>
          </w:tcPr>
          <w:p w14:paraId="525E939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[C]viewed       </w:t>
            </w:r>
          </w:p>
        </w:tc>
        <w:tc>
          <w:tcPr>
            <w:tcW w:w="2129" w:type="dxa"/>
          </w:tcPr>
          <w:p w14:paraId="114FFF1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[D]exposed</w:t>
            </w:r>
          </w:p>
        </w:tc>
      </w:tr>
      <w:tr w:rsidR="00DF7892" w14:paraId="6D0DF78A" w14:textId="77777777">
        <w:trPr>
          <w:trHeight w:val="425"/>
        </w:trPr>
        <w:tc>
          <w:tcPr>
            <w:tcW w:w="504" w:type="dxa"/>
          </w:tcPr>
          <w:p w14:paraId="6301564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16.</w:t>
            </w:r>
          </w:p>
        </w:tc>
        <w:tc>
          <w:tcPr>
            <w:tcW w:w="1851" w:type="dxa"/>
          </w:tcPr>
          <w:p w14:paraId="45574EE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[A]whatever   </w:t>
            </w:r>
          </w:p>
        </w:tc>
        <w:tc>
          <w:tcPr>
            <w:tcW w:w="2123" w:type="dxa"/>
          </w:tcPr>
          <w:p w14:paraId="417B232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[B]however    </w:t>
            </w:r>
          </w:p>
        </w:tc>
        <w:tc>
          <w:tcPr>
            <w:tcW w:w="1915" w:type="dxa"/>
          </w:tcPr>
          <w:p w14:paraId="2C0149B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[C]whenever     </w:t>
            </w:r>
          </w:p>
        </w:tc>
        <w:tc>
          <w:tcPr>
            <w:tcW w:w="2129" w:type="dxa"/>
          </w:tcPr>
          <w:p w14:paraId="4875DF8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[D]wherever</w:t>
            </w:r>
          </w:p>
        </w:tc>
      </w:tr>
      <w:tr w:rsidR="00DF7892" w14:paraId="2184419D" w14:textId="77777777">
        <w:trPr>
          <w:trHeight w:val="425"/>
        </w:trPr>
        <w:tc>
          <w:tcPr>
            <w:tcW w:w="504" w:type="dxa"/>
          </w:tcPr>
          <w:p w14:paraId="4BDE68B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17.</w:t>
            </w:r>
          </w:p>
        </w:tc>
        <w:tc>
          <w:tcPr>
            <w:tcW w:w="1851" w:type="dxa"/>
          </w:tcPr>
          <w:p w14:paraId="2E64DB0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[A]changed</w:t>
            </w:r>
            <w:r>
              <w:rPr>
                <w:rFonts w:ascii="Times New Roman Regular" w:hAnsi="Times New Roman Regular" w:cs="Times New Roman Regular"/>
                <w:szCs w:val="21"/>
              </w:rPr>
              <w:tab/>
            </w:r>
          </w:p>
        </w:tc>
        <w:tc>
          <w:tcPr>
            <w:tcW w:w="2123" w:type="dxa"/>
          </w:tcPr>
          <w:p w14:paraId="6E33502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[B]brought     </w:t>
            </w:r>
          </w:p>
        </w:tc>
        <w:tc>
          <w:tcPr>
            <w:tcW w:w="1915" w:type="dxa"/>
          </w:tcPr>
          <w:p w14:paraId="4196628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[C]shaped</w:t>
            </w:r>
            <w:r>
              <w:rPr>
                <w:rFonts w:ascii="Times New Roman Regular" w:hAnsi="Times New Roman Regular" w:cs="Times New Roman Regular"/>
                <w:szCs w:val="21"/>
              </w:rPr>
              <w:tab/>
            </w:r>
            <w:r>
              <w:rPr>
                <w:rFonts w:ascii="Times New Roman Regular" w:hAnsi="Times New Roman Regular" w:cs="Times New Roman Regular"/>
                <w:szCs w:val="21"/>
              </w:rPr>
              <w:tab/>
            </w:r>
          </w:p>
        </w:tc>
        <w:tc>
          <w:tcPr>
            <w:tcW w:w="2129" w:type="dxa"/>
          </w:tcPr>
          <w:p w14:paraId="414F7D3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[D]pushed</w:t>
            </w:r>
          </w:p>
        </w:tc>
      </w:tr>
      <w:tr w:rsidR="00DF7892" w14:paraId="1EFE8A2C" w14:textId="77777777">
        <w:trPr>
          <w:trHeight w:val="425"/>
        </w:trPr>
        <w:tc>
          <w:tcPr>
            <w:tcW w:w="504" w:type="dxa"/>
          </w:tcPr>
          <w:p w14:paraId="69D5DD3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18.</w:t>
            </w:r>
          </w:p>
        </w:tc>
        <w:tc>
          <w:tcPr>
            <w:tcW w:w="1851" w:type="dxa"/>
          </w:tcPr>
          <w:p w14:paraId="4C94046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[A]withdrawn</w:t>
            </w:r>
          </w:p>
        </w:tc>
        <w:tc>
          <w:tcPr>
            <w:tcW w:w="2123" w:type="dxa"/>
          </w:tcPr>
          <w:p w14:paraId="657AE96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[B]invested</w:t>
            </w:r>
          </w:p>
        </w:tc>
        <w:tc>
          <w:tcPr>
            <w:tcW w:w="1915" w:type="dxa"/>
          </w:tcPr>
          <w:p w14:paraId="3759989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[C]donated</w:t>
            </w:r>
          </w:p>
        </w:tc>
        <w:tc>
          <w:tcPr>
            <w:tcW w:w="2129" w:type="dxa"/>
          </w:tcPr>
          <w:p w14:paraId="033EE5B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[D]divided</w:t>
            </w:r>
          </w:p>
        </w:tc>
      </w:tr>
      <w:tr w:rsidR="00DF7892" w14:paraId="5CABCC8C" w14:textId="77777777">
        <w:trPr>
          <w:trHeight w:val="425"/>
        </w:trPr>
        <w:tc>
          <w:tcPr>
            <w:tcW w:w="504" w:type="dxa"/>
          </w:tcPr>
          <w:p w14:paraId="26078FC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19.</w:t>
            </w:r>
          </w:p>
        </w:tc>
        <w:tc>
          <w:tcPr>
            <w:tcW w:w="1851" w:type="dxa"/>
          </w:tcPr>
          <w:p w14:paraId="0B23B55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[A]breaks </w:t>
            </w:r>
            <w:r>
              <w:rPr>
                <w:rFonts w:ascii="Times New Roman Regular" w:hAnsi="Times New Roman Regular" w:cs="Times New Roman Regular"/>
                <w:szCs w:val="21"/>
              </w:rPr>
              <w:tab/>
            </w:r>
          </w:p>
        </w:tc>
        <w:tc>
          <w:tcPr>
            <w:tcW w:w="2123" w:type="dxa"/>
          </w:tcPr>
          <w:p w14:paraId="73EF86B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[B]warms </w:t>
            </w:r>
            <w:r>
              <w:rPr>
                <w:rFonts w:ascii="Times New Roman Regular" w:hAnsi="Times New Roman Regular" w:cs="Times New Roman Regular"/>
                <w:szCs w:val="21"/>
              </w:rPr>
              <w:tab/>
            </w:r>
            <w:r>
              <w:rPr>
                <w:rFonts w:ascii="Times New Roman Regular" w:hAnsi="Times New Roman Regular" w:cs="Times New Roman Regular"/>
                <w:szCs w:val="21"/>
              </w:rPr>
              <w:tab/>
            </w:r>
          </w:p>
        </w:tc>
        <w:tc>
          <w:tcPr>
            <w:tcW w:w="1915" w:type="dxa"/>
          </w:tcPr>
          <w:p w14:paraId="4711083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[C]shows</w:t>
            </w:r>
            <w:r>
              <w:rPr>
                <w:rFonts w:ascii="Times New Roman Regular" w:hAnsi="Times New Roman Regular" w:cs="Times New Roman Regular"/>
                <w:szCs w:val="21"/>
              </w:rPr>
              <w:tab/>
            </w:r>
            <w:r>
              <w:rPr>
                <w:rFonts w:ascii="Times New Roman Regular" w:hAnsi="Times New Roman Regular" w:cs="Times New Roman Regular"/>
                <w:szCs w:val="21"/>
              </w:rPr>
              <w:tab/>
            </w:r>
          </w:p>
        </w:tc>
        <w:tc>
          <w:tcPr>
            <w:tcW w:w="2129" w:type="dxa"/>
          </w:tcPr>
          <w:p w14:paraId="7374A35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[D]clears</w:t>
            </w:r>
          </w:p>
        </w:tc>
      </w:tr>
      <w:tr w:rsidR="00DF7892" w14:paraId="26EB6C86" w14:textId="77777777">
        <w:trPr>
          <w:trHeight w:val="425"/>
        </w:trPr>
        <w:tc>
          <w:tcPr>
            <w:tcW w:w="504" w:type="dxa"/>
          </w:tcPr>
          <w:p w14:paraId="45D305A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20.</w:t>
            </w:r>
          </w:p>
        </w:tc>
        <w:tc>
          <w:tcPr>
            <w:tcW w:w="1851" w:type="dxa"/>
          </w:tcPr>
          <w:p w14:paraId="4B8DB07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[A]so that</w:t>
            </w:r>
          </w:p>
        </w:tc>
        <w:tc>
          <w:tcPr>
            <w:tcW w:w="2123" w:type="dxa"/>
          </w:tcPr>
          <w:p w14:paraId="15B881C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[B]while</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p>
        </w:tc>
        <w:tc>
          <w:tcPr>
            <w:tcW w:w="1915" w:type="dxa"/>
          </w:tcPr>
          <w:p w14:paraId="62587FD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[C]once</w:t>
            </w:r>
            <w:r>
              <w:rPr>
                <w:rFonts w:ascii="Times New Roman Regular" w:hAnsi="Times New Roman Regular" w:cs="Times New Roman Regular"/>
                <w:szCs w:val="21"/>
              </w:rPr>
              <w:tab/>
            </w:r>
            <w:r>
              <w:rPr>
                <w:rFonts w:ascii="Times New Roman Regular" w:hAnsi="Times New Roman Regular" w:cs="Times New Roman Regular"/>
                <w:szCs w:val="21"/>
              </w:rPr>
              <w:tab/>
            </w:r>
          </w:p>
        </w:tc>
        <w:tc>
          <w:tcPr>
            <w:tcW w:w="2129" w:type="dxa"/>
          </w:tcPr>
          <w:p w14:paraId="782E652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[D]in that  </w:t>
            </w:r>
          </w:p>
        </w:tc>
      </w:tr>
    </w:tbl>
    <w:p w14:paraId="30AF24FA" w14:textId="77777777" w:rsidR="00DF7892" w:rsidRDefault="00DF7892">
      <w:pPr>
        <w:spacing w:line="360" w:lineRule="auto"/>
        <w:ind w:firstLineChars="200" w:firstLine="420"/>
        <w:rPr>
          <w:rFonts w:ascii="Times New Roman Regular" w:hAnsi="Times New Roman Regular" w:cs="Times New Roman Regular"/>
          <w:szCs w:val="21"/>
        </w:rPr>
      </w:pPr>
    </w:p>
    <w:p w14:paraId="4A2A4B8F" w14:textId="77777777" w:rsidR="00DF7892" w:rsidRDefault="00000000">
      <w:pPr>
        <w:pStyle w:val="2"/>
      </w:pPr>
      <w:r>
        <w:t>Section Ⅱ Reading Comprehension</w:t>
      </w:r>
    </w:p>
    <w:p w14:paraId="53A18464" w14:textId="77777777" w:rsidR="00DF7892" w:rsidRDefault="00000000">
      <w:pPr>
        <w:spacing w:line="360" w:lineRule="auto"/>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 xml:space="preserve">Part A </w:t>
      </w:r>
    </w:p>
    <w:p w14:paraId="7660C931" w14:textId="77777777" w:rsidR="00DF7892" w:rsidRDefault="00000000">
      <w:pPr>
        <w:spacing w:line="360" w:lineRule="auto"/>
        <w:rPr>
          <w:rFonts w:ascii="Times New Roman Regular" w:hAnsi="Times New Roman Regular" w:cs="Times New Roman Regular"/>
          <w:i/>
          <w:color w:val="000000"/>
          <w:szCs w:val="21"/>
        </w:rPr>
      </w:pPr>
      <w:r>
        <w:rPr>
          <w:rFonts w:ascii="Times New Roman Regular" w:hAnsi="Times New Roman Regular" w:cs="Times New Roman Regular"/>
          <w:i/>
          <w:color w:val="000000"/>
          <w:szCs w:val="21"/>
        </w:rPr>
        <w:t>Directions</w:t>
      </w:r>
      <w:r>
        <w:rPr>
          <w:rFonts w:ascii="Times New Roman Regular" w:hAnsi="Times New Roman Regular" w:cs="Times New Roman Regular"/>
          <w:i/>
          <w:color w:val="000000"/>
          <w:szCs w:val="21"/>
        </w:rPr>
        <w:t>：</w:t>
      </w:r>
      <w:r>
        <w:rPr>
          <w:rFonts w:ascii="Times New Roman Regular" w:hAnsi="Times New Roman Regular" w:cs="Times New Roman Regular"/>
          <w:i/>
          <w:color w:val="000000"/>
          <w:szCs w:val="21"/>
        </w:rPr>
        <w:t>Read the following four texts. Answer the questions after each text by choosing A, B, C or D. Mark your answers on ANSWER SHEET 1. (40 points)</w:t>
      </w:r>
    </w:p>
    <w:p w14:paraId="7A1346F9" w14:textId="77777777" w:rsidR="00DF7892" w:rsidRDefault="00DF7892">
      <w:pPr>
        <w:widowControl/>
        <w:spacing w:line="360" w:lineRule="auto"/>
        <w:jc w:val="center"/>
        <w:rPr>
          <w:rFonts w:ascii="Times New Roman Regular" w:hAnsi="Times New Roman Regular" w:cs="Times New Roman Regular"/>
          <w:b/>
          <w:bCs/>
          <w:color w:val="000000"/>
          <w:kern w:val="0"/>
          <w:szCs w:val="21"/>
        </w:rPr>
      </w:pPr>
    </w:p>
    <w:p w14:paraId="5096A722" w14:textId="77777777" w:rsidR="00DF7892" w:rsidRDefault="00000000">
      <w:pPr>
        <w:pStyle w:val="af5"/>
        <w:spacing w:before="0" w:after="0" w:line="360" w:lineRule="auto"/>
        <w:ind w:firstLine="400"/>
        <w:jc w:val="center"/>
        <w:rPr>
          <w:rFonts w:ascii="Times New Roman Regular" w:hAnsi="Times New Roman Regular" w:cs="Times New Roman Regular"/>
          <w:b/>
          <w:bCs/>
          <w:color w:val="000000" w:themeColor="text1"/>
          <w:sz w:val="21"/>
          <w:szCs w:val="21"/>
        </w:rPr>
      </w:pPr>
      <w:r>
        <w:rPr>
          <w:rStyle w:val="afb"/>
          <w:rFonts w:ascii="Times New Roman Regular" w:hAnsi="Times New Roman Regular" w:cs="Times New Roman Regular"/>
          <w:b/>
          <w:bCs/>
          <w:color w:val="000000" w:themeColor="text1"/>
          <w:sz w:val="21"/>
          <w:szCs w:val="21"/>
        </w:rPr>
        <w:t>Text 1</w:t>
      </w:r>
    </w:p>
    <w:p w14:paraId="3E9693C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①France, which prides itself as the global innovator of fashion, has decided its fashion industry has lost an absolute right to define physical beauty for women. ②Its lawmakers gave preliminary approval last week to a law that would make it a crime to employ ultra-thin models on runways. ③The parliament also agreed to ban websites that “incite excessive thinness” by promoting extreme dieting.</w:t>
      </w:r>
    </w:p>
    <w:p w14:paraId="220A0720" w14:textId="3F242D8A" w:rsidR="00DF7892" w:rsidRDefault="00000000" w:rsidP="00B665DB">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①Such measures have a couple of uplifting motives. ②They suggest beauty should not be </w:t>
      </w:r>
      <w:r>
        <w:rPr>
          <w:rFonts w:ascii="Times New Roman Regular" w:hAnsi="Times New Roman Regular" w:cs="Times New Roman Regular"/>
          <w:szCs w:val="21"/>
        </w:rPr>
        <w:lastRenderedPageBreak/>
        <w:t xml:space="preserve">defined by looks that end up </w:t>
      </w:r>
      <w:r>
        <w:rPr>
          <w:rFonts w:ascii="Times New Roman Regular" w:hAnsi="Times New Roman Regular" w:cs="Times New Roman Regular"/>
          <w:szCs w:val="21"/>
          <w:u w:val="single"/>
        </w:rPr>
        <w:t>impinging on</w:t>
      </w:r>
      <w:r>
        <w:rPr>
          <w:rFonts w:ascii="Times New Roman Regular" w:hAnsi="Times New Roman Regular" w:cs="Times New Roman Regular"/>
          <w:szCs w:val="21"/>
        </w:rPr>
        <w:t xml:space="preserve"> health. ③That’s a start. ④And the ban on ultra-thin models seems to go beyond protecting models from starving themselves to death — as some have done. ⑤It tells the fashion industry that it must take responsibility for the signal it sends women, especially teenage girls, about the social tape-measure they must use to determine their individual worth.</w:t>
      </w:r>
    </w:p>
    <w:p w14:paraId="75C01C0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bans, if fully enforced, would suggest to women (and many men) that they should not let others be arbiters of their beauty. ②And perhaps faintly, they hint that people should look to intangible qualities like character and intellect rather than dieting their way to size zero or wasp-waist physiques.</w:t>
      </w:r>
    </w:p>
    <w:p w14:paraId="65FF5A3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French measures, however, rely too much on severe punishment to change a culture that still regards beauty as skin-deep — and bone-showing. ②Under the law, using a fashion model that does not meet a government-defined index of body mass could result in a $85,000 fine and six months in prison.</w:t>
      </w:r>
    </w:p>
    <w:p w14:paraId="1034893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fashion industry knows it has an inherent problem in focusing on material adornment and idealized body types. ②In Denmark, the United States, and a few other countries, it is trying to set voluntary standards for models and fashion images that rely more on peer pressure for enforcement.</w:t>
      </w:r>
    </w:p>
    <w:p w14:paraId="4A817E7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①In contrast to France’s actions, Denmark’s fashion industry agreed last month on rules and sanctions regarding the age, health, and other characteristics of models. ②The newly revised Danish Fashion Ethical Charter clearly states: “We are aware of and take responsibility for the impact the fashion industry has on body ideals, especially on young people.” ③The charter’s main tool of enforcement is to deny access for designers and modeling agencies to Copenhagen Fashion Week (CFW), which is run by the Danish Fashion Institute. ④But in general it relies on a name-and-shame method of compliance.</w:t>
      </w:r>
    </w:p>
    <w:p w14:paraId="64DC7F0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①Relying on ethical persuasion rather than law to address the misuse of body ideals may be the best step. ②Even better would be to help elevate notions of beauty beyond the material standards of a particular industry.</w:t>
      </w:r>
    </w:p>
    <w:p w14:paraId="7A012DEA" w14:textId="77777777" w:rsidR="00DF7892" w:rsidRDefault="00DF7892">
      <w:pPr>
        <w:spacing w:line="360" w:lineRule="auto"/>
        <w:rPr>
          <w:rFonts w:ascii="Times New Roman Regular" w:hAnsi="Times New Roman Regular" w:cs="Times New Roman Regular"/>
          <w:szCs w:val="21"/>
        </w:rPr>
      </w:pPr>
    </w:p>
    <w:p w14:paraId="1A4B611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 According to the first paragraph, what would happen in France?</w:t>
      </w:r>
    </w:p>
    <w:p w14:paraId="58D7BB2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lastRenderedPageBreak/>
        <w:t>[A]New runways would be constructed.</w:t>
      </w:r>
    </w:p>
    <w:p w14:paraId="6733387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[B]Physical beauty would be redefined.</w:t>
      </w:r>
    </w:p>
    <w:p w14:paraId="330AAFC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[C]Websites about dieting would thrive.</w:t>
      </w:r>
    </w:p>
    <w:p w14:paraId="3C076BF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[D]The fashion industry would decline.</w:t>
      </w:r>
    </w:p>
    <w:p w14:paraId="03C5E5C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 The phrase “impinging on” (Line 2, Para. 2) is closest in meaning to</w:t>
      </w:r>
      <w:r>
        <w:rPr>
          <w:rFonts w:ascii="Times New Roman Regular" w:hAnsi="Times New Roman Regular" w:cs="Times New Roman Regular"/>
          <w:color w:val="000000" w:themeColor="text1"/>
          <w:szCs w:val="21"/>
        </w:rPr>
        <w:t>_______.</w:t>
      </w:r>
    </w:p>
    <w:p w14:paraId="5A0CF79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[A]heightening the value of.</w:t>
      </w:r>
    </w:p>
    <w:p w14:paraId="3E82E55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[B]indicating the state of.</w:t>
      </w:r>
    </w:p>
    <w:p w14:paraId="3EA649F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[C]losing faith in.</w:t>
      </w:r>
    </w:p>
    <w:p w14:paraId="0C70B4D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[D]doing harm to.</w:t>
      </w:r>
    </w:p>
    <w:p w14:paraId="5AD67E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 Which of the following is true of the fashion industry?</w:t>
      </w:r>
    </w:p>
    <w:p w14:paraId="71C7E77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[A]New standards are being set in Denmark.</w:t>
      </w:r>
    </w:p>
    <w:p w14:paraId="1D073717"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[B]The French measures have already failed.</w:t>
      </w:r>
    </w:p>
    <w:p w14:paraId="38D9410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[C]Models are no longer under peer pressure.</w:t>
      </w:r>
    </w:p>
    <w:p w14:paraId="01A1657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[D]Its inherent problems are getting worse.</w:t>
      </w:r>
    </w:p>
    <w:p w14:paraId="27BD721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 A designer is most likely to be rejected by CFW for</w:t>
      </w:r>
      <w:r>
        <w:rPr>
          <w:rFonts w:ascii="Times New Roman Regular" w:hAnsi="Times New Roman Regular" w:cs="Times New Roman Regular"/>
          <w:color w:val="000000" w:themeColor="text1"/>
          <w:szCs w:val="21"/>
        </w:rPr>
        <w:t>_______.</w:t>
      </w:r>
    </w:p>
    <w:p w14:paraId="29CEFEF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[A]pursuing perfect physical conditions.</w:t>
      </w:r>
    </w:p>
    <w:p w14:paraId="05179BC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[B]caring too much about models’ character.</w:t>
      </w:r>
    </w:p>
    <w:p w14:paraId="75BF641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[C]showing little concern for health factors.</w:t>
      </w:r>
    </w:p>
    <w:p w14:paraId="4A708DAE"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[D]setting a high age threshold for models.</w:t>
      </w:r>
    </w:p>
    <w:p w14:paraId="5AF825E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 Which of the following may be the best title of the text?</w:t>
      </w:r>
    </w:p>
    <w:p w14:paraId="7CD2D2A6"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[A]A Challenge to the Fashion Industry’s Body Ideals</w:t>
      </w:r>
    </w:p>
    <w:p w14:paraId="3EE8324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[B]A Dilemma for the Starving Models in France</w:t>
      </w:r>
    </w:p>
    <w:p w14:paraId="6CDE818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[C]Just Another Round of Struggle for Beauty</w:t>
      </w:r>
    </w:p>
    <w:p w14:paraId="2F1BCB7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[D]The Great Threats to the Fashion Industry</w:t>
      </w:r>
    </w:p>
    <w:p w14:paraId="58589F1E" w14:textId="77777777" w:rsidR="00DF7892" w:rsidRDefault="00DF7892">
      <w:pPr>
        <w:spacing w:line="360" w:lineRule="auto"/>
        <w:rPr>
          <w:rFonts w:ascii="Times New Roman Regular" w:hAnsi="Times New Roman Regular" w:cs="Times New Roman Regular"/>
          <w:color w:val="000000"/>
          <w:szCs w:val="21"/>
        </w:rPr>
      </w:pPr>
    </w:p>
    <w:p w14:paraId="5ADD1F68" w14:textId="77777777" w:rsidR="00DF7892" w:rsidRDefault="00000000">
      <w:pPr>
        <w:widowControl/>
        <w:spacing w:line="360" w:lineRule="auto"/>
        <w:jc w:val="center"/>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Text 2</w:t>
      </w:r>
    </w:p>
    <w:p w14:paraId="700ACCF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For the first time in history more people live in towns than in the country.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In Britain this has had a curious result.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While polls show Britons rate “the countryside” alongside the royal family, Shakespeare and the National Health Service (NHS) as what makes them proudest </w:t>
      </w:r>
      <w:r>
        <w:rPr>
          <w:rFonts w:ascii="Times New Roman Regular" w:hAnsi="Times New Roman Regular" w:cs="Times New Roman Regular"/>
          <w:szCs w:val="21"/>
        </w:rPr>
        <w:lastRenderedPageBreak/>
        <w:t>of their country, this has limited political support.</w:t>
      </w:r>
    </w:p>
    <w:p w14:paraId="696721E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A century ago Octavia Hill launched the National Trust not to rescue stylish houses but to save “the beauty of natural places for everyone forever.”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It was specifically to provide city dwellers with spaces for leisure where they could experience “a refreshing air.”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Hill’s pressure later led to the creation of national parks and green belts. </w:t>
      </w:r>
      <w:r>
        <w:rPr>
          <w:rFonts w:ascii="Times New Roman Regular" w:eastAsia="宋体" w:hAnsi="Times New Roman Regular" w:cs="Times New Roman Regular"/>
          <w:szCs w:val="21"/>
        </w:rPr>
        <w:t>④</w:t>
      </w:r>
      <w:r>
        <w:rPr>
          <w:rFonts w:ascii="Times New Roman Regular" w:hAnsi="Times New Roman Regular" w:cs="Times New Roman Regular"/>
          <w:szCs w:val="21"/>
        </w:rPr>
        <w:t>They don’t make countryside any more, and every year concrete consumes more of it.</w:t>
      </w:r>
      <w:r>
        <w:rPr>
          <w:rFonts w:ascii="Times New Roman Regular" w:eastAsia="宋体" w:hAnsi="Times New Roman Regular" w:cs="Times New Roman Regular"/>
          <w:szCs w:val="21"/>
        </w:rPr>
        <w:t>⑤</w:t>
      </w:r>
      <w:r>
        <w:rPr>
          <w:rFonts w:ascii="Times New Roman Regular" w:hAnsi="Times New Roman Regular" w:cs="Times New Roman Regular"/>
          <w:szCs w:val="21"/>
        </w:rPr>
        <w:t xml:space="preserve"> It needs constant guardianship.</w:t>
      </w:r>
    </w:p>
    <w:p w14:paraId="348CC83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At the next election none of the big parties seem likely to endorse this sentiment.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The Conservatives’ planning reform explicitly gives rural development priority over conservation, even authorizing “off-plan” building where local people might object.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The concept of sustainable development has been defined as profitable. </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Labour likewise wants to discontinue local planning where councils oppose development. </w:t>
      </w:r>
      <w:r>
        <w:rPr>
          <w:rFonts w:ascii="Times New Roman Regular" w:eastAsia="宋体" w:hAnsi="Times New Roman Regular" w:cs="Times New Roman Regular"/>
          <w:szCs w:val="21"/>
        </w:rPr>
        <w:t>⑤</w:t>
      </w:r>
      <w:r>
        <w:rPr>
          <w:rFonts w:ascii="Times New Roman Regular" w:hAnsi="Times New Roman Regular" w:cs="Times New Roman Regular"/>
          <w:szCs w:val="21"/>
        </w:rPr>
        <w:t xml:space="preserve">The Liberal Democrats are silent. </w:t>
      </w:r>
      <w:r>
        <w:rPr>
          <w:rFonts w:ascii="Times New Roman Regular" w:eastAsia="宋体" w:hAnsi="Times New Roman Regular" w:cs="Times New Roman Regular"/>
          <w:szCs w:val="21"/>
        </w:rPr>
        <w:t>⑥</w:t>
      </w:r>
      <w:r>
        <w:rPr>
          <w:rFonts w:ascii="Times New Roman Regular" w:hAnsi="Times New Roman Regular" w:cs="Times New Roman Regular"/>
          <w:szCs w:val="21"/>
        </w:rPr>
        <w:t xml:space="preserve">Only Ukip, sensing its chance, has sided with those pleading for a more considered approach to using green land. </w:t>
      </w:r>
      <w:r>
        <w:rPr>
          <w:rFonts w:ascii="Times New Roman Regular" w:eastAsia="宋体" w:hAnsi="Times New Roman Regular" w:cs="Times New Roman Regular"/>
          <w:szCs w:val="21"/>
        </w:rPr>
        <w:t>⑦</w:t>
      </w:r>
      <w:r>
        <w:rPr>
          <w:rFonts w:ascii="Times New Roman Regular" w:hAnsi="Times New Roman Regular" w:cs="Times New Roman Regular"/>
          <w:szCs w:val="21"/>
        </w:rPr>
        <w:t>Its Campaign to Protect Rural England struck terror into many local Conservative parties.</w:t>
      </w:r>
    </w:p>
    <w:p w14:paraId="17EA381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The sensible place to build new houses, factories and offices is where people are, in cities and towns where infrastructure is in place.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The London agents Stirling Ackroyd recently identified enough sites for half a million houses in the London area alone, with no intrusion on green belt. </w:t>
      </w:r>
      <w:r>
        <w:rPr>
          <w:rFonts w:ascii="Times New Roman Regular" w:eastAsia="宋体" w:hAnsi="Times New Roman Regular" w:cs="Times New Roman Regular"/>
          <w:szCs w:val="21"/>
        </w:rPr>
        <w:t>③</w:t>
      </w:r>
      <w:r>
        <w:rPr>
          <w:rFonts w:ascii="Times New Roman Regular" w:hAnsi="Times New Roman Regular" w:cs="Times New Roman Regular"/>
          <w:szCs w:val="21"/>
        </w:rPr>
        <w:t>What is true of London is even truer of the provinces.</w:t>
      </w:r>
    </w:p>
    <w:p w14:paraId="0F763D6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The idea that “housing crisis” equals “concreted meadows” is pure lobby talk.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The issue is not the need for more houses but, as always, where to put them.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Under lobby pressure, George Osborne favours rural new-build against urban renovation and renewal. </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He favours out-of-town shopping sites against high streets. </w:t>
      </w:r>
      <w:r>
        <w:rPr>
          <w:rFonts w:ascii="Times New Roman Regular" w:eastAsia="宋体" w:hAnsi="Times New Roman Regular" w:cs="Times New Roman Regular"/>
          <w:szCs w:val="21"/>
        </w:rPr>
        <w:t>⑤</w:t>
      </w:r>
      <w:r>
        <w:rPr>
          <w:rFonts w:ascii="Times New Roman Regular" w:hAnsi="Times New Roman Regular" w:cs="Times New Roman Regular"/>
          <w:szCs w:val="21"/>
        </w:rPr>
        <w:t xml:space="preserve">This is not a free market but a biased one. </w:t>
      </w:r>
      <w:r>
        <w:rPr>
          <w:rFonts w:ascii="Times New Roman Regular" w:eastAsia="宋体" w:hAnsi="Times New Roman Regular" w:cs="Times New Roman Regular"/>
          <w:szCs w:val="21"/>
        </w:rPr>
        <w:t>⑥</w:t>
      </w:r>
      <w:r>
        <w:rPr>
          <w:rFonts w:ascii="Times New Roman Regular" w:hAnsi="Times New Roman Regular" w:cs="Times New Roman Regular"/>
          <w:szCs w:val="21"/>
        </w:rPr>
        <w:t xml:space="preserve">Rural towns and villages have grown and will always grow. </w:t>
      </w:r>
      <w:r>
        <w:rPr>
          <w:rFonts w:ascii="Times New Roman Regular" w:eastAsia="宋体" w:hAnsi="Times New Roman Regular" w:cs="Times New Roman Regular"/>
          <w:szCs w:val="21"/>
        </w:rPr>
        <w:t>⑦</w:t>
      </w:r>
      <w:r>
        <w:rPr>
          <w:rFonts w:ascii="Times New Roman Regular" w:hAnsi="Times New Roman Regular" w:cs="Times New Roman Regular"/>
          <w:szCs w:val="21"/>
        </w:rPr>
        <w:t xml:space="preserve">They do so best where building sticks to their edges and respects their character. </w:t>
      </w:r>
      <w:r>
        <w:rPr>
          <w:rFonts w:ascii="Times New Roman Regular" w:eastAsia="宋体" w:hAnsi="Times New Roman Regular" w:cs="Times New Roman Regular"/>
          <w:szCs w:val="21"/>
        </w:rPr>
        <w:t>⑧</w:t>
      </w:r>
      <w:r>
        <w:rPr>
          <w:rFonts w:ascii="Times New Roman Regular" w:hAnsi="Times New Roman Regular" w:cs="Times New Roman Regular"/>
          <w:szCs w:val="21"/>
        </w:rPr>
        <w:t xml:space="preserve">We do not ruin urban conservation areas. </w:t>
      </w:r>
      <w:r>
        <w:rPr>
          <w:rFonts w:ascii="Times New Roman Regular" w:eastAsia="宋体" w:hAnsi="Times New Roman Regular" w:cs="Times New Roman Regular"/>
          <w:szCs w:val="21"/>
        </w:rPr>
        <w:t>⑨</w:t>
      </w:r>
      <w:r>
        <w:rPr>
          <w:rFonts w:ascii="Times New Roman Regular" w:hAnsi="Times New Roman Regular" w:cs="Times New Roman Regular"/>
          <w:szCs w:val="21"/>
        </w:rPr>
        <w:t>Why ruin rural ones?</w:t>
      </w:r>
    </w:p>
    <w:p w14:paraId="461E154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eastAsia="宋体" w:hAnsi="Times New Roman Regular" w:cs="Times New Roman Regular"/>
          <w:szCs w:val="21"/>
        </w:rPr>
        <w:t>①</w:t>
      </w:r>
      <w:r>
        <w:rPr>
          <w:rFonts w:ascii="Times New Roman Regular" w:hAnsi="Times New Roman Regular" w:cs="Times New Roman Regular"/>
          <w:szCs w:val="21"/>
        </w:rPr>
        <w:t xml:space="preserve">Development should be planned, not let rip.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After the Netherlands, Britain is Europe’s most crowded country.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Half a century of town and country planning has enabled it to retain an enviable rural coherence, while still permitting low-density urban living. </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There is no doubt of the alternative — the corrupted landscapes of southern Portugal, Spain or Ireland. </w:t>
      </w:r>
      <w:r>
        <w:rPr>
          <w:rFonts w:ascii="Times New Roman Regular" w:eastAsia="宋体" w:hAnsi="Times New Roman Regular" w:cs="Times New Roman Regular"/>
          <w:szCs w:val="21"/>
        </w:rPr>
        <w:t>⑤</w:t>
      </w:r>
      <w:r>
        <w:rPr>
          <w:rFonts w:ascii="Times New Roman Regular" w:hAnsi="Times New Roman Regular" w:cs="Times New Roman Regular"/>
          <w:szCs w:val="21"/>
        </w:rPr>
        <w:t xml:space="preserve">Avoiding </w:t>
      </w:r>
      <w:r>
        <w:rPr>
          <w:rFonts w:ascii="Times New Roman Regular" w:hAnsi="Times New Roman Regular" w:cs="Times New Roman Regular"/>
          <w:szCs w:val="21"/>
        </w:rPr>
        <w:lastRenderedPageBreak/>
        <w:t>this rather than promoting it should unite the left and right of the political spectrum.</w:t>
      </w:r>
    </w:p>
    <w:p w14:paraId="0B22E025" w14:textId="77777777" w:rsidR="00DF7892" w:rsidRDefault="00DF7892">
      <w:pPr>
        <w:spacing w:line="360" w:lineRule="auto"/>
        <w:ind w:firstLineChars="200" w:firstLine="420"/>
        <w:rPr>
          <w:rFonts w:ascii="Times New Roman Regular" w:hAnsi="Times New Roman Regular" w:cs="Times New Roman Regular"/>
          <w:szCs w:val="21"/>
        </w:rPr>
      </w:pPr>
    </w:p>
    <w:p w14:paraId="53FDAA6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26. Britain’s public sentiment about the countryside</w:t>
      </w:r>
      <w:r>
        <w:rPr>
          <w:rFonts w:ascii="Times New Roman Regular" w:hAnsi="Times New Roman Regular" w:cs="Times New Roman Regular"/>
          <w:color w:val="000000" w:themeColor="text1"/>
          <w:szCs w:val="21"/>
        </w:rPr>
        <w:t>_______.</w:t>
      </w:r>
    </w:p>
    <w:p w14:paraId="457E3B4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[A]didn’t start till the Shakespearean age.</w:t>
      </w:r>
    </w:p>
    <w:p w14:paraId="16B41BA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[B]has brought much benefit to the NHS.</w:t>
      </w:r>
    </w:p>
    <w:p w14:paraId="1695DD37"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[C]is fully backed by the royal family.</w:t>
      </w:r>
    </w:p>
    <w:p w14:paraId="0E545103"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[D]is not well reflected in politics.</w:t>
      </w:r>
    </w:p>
    <w:p w14:paraId="53B4A53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27. According to Paragraph 2, the achievements of the National Trust are now being</w:t>
      </w:r>
      <w:r>
        <w:rPr>
          <w:rFonts w:ascii="Times New Roman Regular" w:hAnsi="Times New Roman Regular" w:cs="Times New Roman Regular"/>
          <w:color w:val="000000" w:themeColor="text1"/>
          <w:szCs w:val="21"/>
        </w:rPr>
        <w:t>_______.</w:t>
      </w:r>
    </w:p>
    <w:p w14:paraId="543454D3"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[A]gradually destroyed.</w:t>
      </w:r>
    </w:p>
    <w:p w14:paraId="76A714E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[B]effectively reinforced.</w:t>
      </w:r>
    </w:p>
    <w:p w14:paraId="02DA554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[C]largely overshadowed.</w:t>
      </w:r>
    </w:p>
    <w:p w14:paraId="0D06AA2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[D]properly protected.</w:t>
      </w:r>
    </w:p>
    <w:p w14:paraId="53BABC2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28. Which of the following can be inferred from Paragraph 3?</w:t>
      </w:r>
    </w:p>
    <w:p w14:paraId="3DD17CD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[A]Labour is under attack for opposing development.</w:t>
      </w:r>
    </w:p>
    <w:p w14:paraId="28AF8D7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[B]The Conservatives may abandon “off-plan” building.</w:t>
      </w:r>
    </w:p>
    <w:p w14:paraId="71D1DE2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[C]The Liberal Democrats are losing political influence.</w:t>
      </w:r>
    </w:p>
    <w:p w14:paraId="1B44373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[D]Ukip may gain from its support for rural conservation.</w:t>
      </w:r>
    </w:p>
    <w:p w14:paraId="23060F1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29. The author holds that George Osborne’s preference</w:t>
      </w:r>
      <w:r>
        <w:rPr>
          <w:rFonts w:ascii="Times New Roman Regular" w:hAnsi="Times New Roman Regular" w:cs="Times New Roman Regular"/>
          <w:color w:val="000000" w:themeColor="text1"/>
          <w:szCs w:val="21"/>
        </w:rPr>
        <w:t>_______.</w:t>
      </w:r>
    </w:p>
    <w:p w14:paraId="3A7ED43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[A]highlights his firm stand against lobby pressure.</w:t>
      </w:r>
    </w:p>
    <w:p w14:paraId="2E9FB4B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[B]shows his disregard for the character of rural areas.</w:t>
      </w:r>
    </w:p>
    <w:p w14:paraId="3FE4CAE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[C]stresses the necessity of easing the housing crisis.</w:t>
      </w:r>
    </w:p>
    <w:p w14:paraId="47494534"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[D]reveals a strong prejudice against urban areas.</w:t>
      </w:r>
    </w:p>
    <w:p w14:paraId="60F0BFB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30. In the last paragraph, the author shows his appreciation of</w:t>
      </w:r>
      <w:r>
        <w:rPr>
          <w:rFonts w:ascii="Times New Roman Regular" w:hAnsi="Times New Roman Regular" w:cs="Times New Roman Regular"/>
          <w:color w:val="000000" w:themeColor="text1"/>
          <w:szCs w:val="21"/>
        </w:rPr>
        <w:t>_______.</w:t>
      </w:r>
    </w:p>
    <w:p w14:paraId="0EF6E76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[A]the size of population in Britain.</w:t>
      </w:r>
    </w:p>
    <w:p w14:paraId="31184F2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[B]the political life in today’s Britain.</w:t>
      </w:r>
    </w:p>
    <w:p w14:paraId="0CA18B3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[C]the enviable urban lifestyle in Britain.</w:t>
      </w:r>
    </w:p>
    <w:p w14:paraId="2C66CD7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[D]the town-and-country planning in Britain.</w:t>
      </w:r>
    </w:p>
    <w:p w14:paraId="7EE449AE" w14:textId="77777777" w:rsidR="00DF7892" w:rsidRDefault="00DF7892">
      <w:pPr>
        <w:spacing w:line="360" w:lineRule="auto"/>
        <w:rPr>
          <w:rFonts w:ascii="Times New Roman Regular" w:hAnsi="Times New Roman Regular" w:cs="Times New Roman Regular"/>
          <w:szCs w:val="21"/>
        </w:rPr>
      </w:pPr>
    </w:p>
    <w:p w14:paraId="16EB8C0E" w14:textId="77777777" w:rsidR="00DF7892" w:rsidRDefault="00000000">
      <w:pPr>
        <w:widowControl/>
        <w:spacing w:line="360" w:lineRule="auto"/>
        <w:ind w:firstLineChars="1800" w:firstLine="3780"/>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Text 3</w:t>
      </w:r>
    </w:p>
    <w:p w14:paraId="6568A18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① “There is one and only one social responsibility of business,” wrote Milton Friedman, a Nobel prize-winning economist, “That is, to use its resources and engage in activities designed to increase its profits.”</w:t>
      </w:r>
      <w:r>
        <w:rPr>
          <w:rFonts w:ascii="Times New Roman Regular" w:eastAsia="宋体" w:hAnsi="Times New Roman Regular" w:cs="Times New Roman Regular"/>
          <w:szCs w:val="21"/>
        </w:rPr>
        <w:t xml:space="preserve"> ②</w:t>
      </w:r>
      <w:r>
        <w:rPr>
          <w:rFonts w:ascii="Times New Roman Regular" w:hAnsi="Times New Roman Regular" w:cs="Times New Roman Regular"/>
          <w:szCs w:val="21"/>
        </w:rPr>
        <w:t xml:space="preserve"> But even if you accept Friedman’s premise and regard corporate social responsibility (CSR) policies as a waste of shareholders’ money, things may not be absolutely clear-cut.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New research suggests that CSR may create monetary value for companies — at least when they are prosecuted for corruption. </w:t>
      </w:r>
    </w:p>
    <w:p w14:paraId="7A093A2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largest firms in America and Britain together spend more than $15 billion a year on CSR, according to an estimate by EPG, a consulting firm.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This could add value to their businesses in three ways.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First, consumers may take CSR spending as a “signal” that a company’s products are of high quality. </w:t>
      </w:r>
      <w:r>
        <w:rPr>
          <w:rFonts w:ascii="Times New Roman Regular" w:eastAsia="宋体" w:hAnsi="Times New Roman Regular" w:cs="Times New Roman Regular"/>
          <w:szCs w:val="21"/>
        </w:rPr>
        <w:t>④</w:t>
      </w:r>
      <w:r>
        <w:rPr>
          <w:rFonts w:ascii="Times New Roman Regular" w:hAnsi="Times New Roman Regular" w:cs="Times New Roman Regular"/>
          <w:szCs w:val="21"/>
        </w:rPr>
        <w:t>Second, customers may be willing to buy a company’s products as an indirect way to donate to the good causes it helps.</w:t>
      </w:r>
      <w:r>
        <w:rPr>
          <w:rFonts w:ascii="Times New Roman Regular" w:eastAsia="宋体" w:hAnsi="Times New Roman Regular" w:cs="Times New Roman Regular"/>
          <w:szCs w:val="21"/>
        </w:rPr>
        <w:t xml:space="preserve"> ⑤</w:t>
      </w:r>
      <w:r>
        <w:rPr>
          <w:rFonts w:ascii="Times New Roman Regular" w:hAnsi="Times New Roman Regular" w:cs="Times New Roman Regular"/>
          <w:szCs w:val="21"/>
        </w:rPr>
        <w:t>And third, through a more diffuse “halo effect,” whereby its good deeds earn it greater consideration from consumers and others.</w:t>
      </w:r>
    </w:p>
    <w:p w14:paraId="4F085437"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①Previous studies on CSR have had trouble differentiating these effects because consumers can be affected by all three.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A recent study attempts to separate them by looking at bribery prosecutions under America’s Foreign Corrupt Practices Act (FCPA). </w:t>
      </w:r>
      <w:r>
        <w:rPr>
          <w:rFonts w:ascii="Times New Roman Regular" w:eastAsia="宋体" w:hAnsi="Times New Roman Regular" w:cs="Times New Roman Regular"/>
          <w:szCs w:val="21"/>
        </w:rPr>
        <w:t>③</w:t>
      </w:r>
      <w:r>
        <w:rPr>
          <w:rFonts w:ascii="Times New Roman Regular" w:hAnsi="Times New Roman Regular" w:cs="Times New Roman Regular"/>
          <w:szCs w:val="21"/>
        </w:rPr>
        <w:t>It argues that since prosecutors do not consume a company’s products as part of their investigations, they could be influenced only by the halo effect.</w:t>
      </w:r>
    </w:p>
    <w:p w14:paraId="0D93936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study found that, among prosecuted firms, those with the most comprehensive CSR programmes tended to get </w:t>
      </w:r>
      <w:r>
        <w:rPr>
          <w:rFonts w:ascii="Times New Roman Regular" w:hAnsi="Times New Roman Regular" w:cs="Times New Roman Regular"/>
          <w:szCs w:val="21"/>
          <w:u w:val="single"/>
        </w:rPr>
        <w:t>more lenient</w:t>
      </w:r>
      <w:r>
        <w:rPr>
          <w:rFonts w:ascii="Times New Roman Regular" w:hAnsi="Times New Roman Regular" w:cs="Times New Roman Regular"/>
          <w:szCs w:val="21"/>
        </w:rPr>
        <w:t xml:space="preserve"> penalties.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Their analysis ruled out the possibility that it was firms’ political influence, rather than their CSR stand, that accounted for the leniency: Companies that contributed more to political campaigns did not receive lower fines.</w:t>
      </w:r>
    </w:p>
    <w:p w14:paraId="718BA77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①In all, the study concludes that whereas prosecutors should only evaluate a case based on its merits, they do seem to be influenced by a company’s record in CSR. </w:t>
      </w:r>
      <w:r>
        <w:rPr>
          <w:rFonts w:ascii="Times New Roman Regular" w:eastAsia="宋体" w:hAnsi="Times New Roman Regular" w:cs="Times New Roman Regular"/>
          <w:szCs w:val="21"/>
        </w:rPr>
        <w:t>②</w:t>
      </w:r>
      <w:r>
        <w:rPr>
          <w:rFonts w:ascii="Times New Roman Regular" w:hAnsi="Times New Roman Regular" w:cs="Times New Roman Regular"/>
          <w:szCs w:val="21"/>
        </w:rPr>
        <w:t>“We estimate that either eliminating a substantial labour-rights concern, such as child labour, or increasing corporate giving by about 20% results in fines that generally are 40% lower than the typical punishment for bribing foreign officials,” says one researcher.</w:t>
      </w:r>
    </w:p>
    <w:p w14:paraId="15A39B0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①Researchers admit that their study does not answer the question of how much businesses ought to spend on CSR.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Nor does it reveal how much companies are banking on the halo </w:t>
      </w:r>
      <w:r>
        <w:rPr>
          <w:rFonts w:ascii="Times New Roman Regular" w:hAnsi="Times New Roman Regular" w:cs="Times New Roman Regular"/>
          <w:szCs w:val="21"/>
        </w:rPr>
        <w:lastRenderedPageBreak/>
        <w:t xml:space="preserve">effect, rather than the other possible benefits, when they decide their do-gooding policies. </w:t>
      </w:r>
      <w:r>
        <w:rPr>
          <w:rFonts w:ascii="Times New Roman Regular" w:eastAsia="宋体" w:hAnsi="Times New Roman Regular" w:cs="Times New Roman Regular"/>
          <w:szCs w:val="21"/>
        </w:rPr>
        <w:t>③</w:t>
      </w:r>
      <w:r>
        <w:rPr>
          <w:rFonts w:ascii="Times New Roman Regular" w:hAnsi="Times New Roman Regular" w:cs="Times New Roman Regular"/>
          <w:szCs w:val="21"/>
        </w:rPr>
        <w:t>But at least they have demonstrated that when companies get into trouble with the law, evidence of good character can win them a less costly punishment.</w:t>
      </w:r>
    </w:p>
    <w:p w14:paraId="407E4011" w14:textId="77777777" w:rsidR="00DF7892" w:rsidRDefault="00DF7892">
      <w:pPr>
        <w:spacing w:line="360" w:lineRule="auto"/>
        <w:rPr>
          <w:rFonts w:ascii="Times New Roman Regular" w:eastAsia="宋体" w:hAnsi="Times New Roman Regular" w:cs="Times New Roman Regular"/>
          <w:color w:val="000000" w:themeColor="text1"/>
          <w:kern w:val="0"/>
          <w:szCs w:val="21"/>
        </w:rPr>
      </w:pPr>
    </w:p>
    <w:p w14:paraId="466CA9B0"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31. The author views Milton Friedman’s statement about CSR with_______. </w:t>
      </w:r>
    </w:p>
    <w:p w14:paraId="51B692CA"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[A] tolerance. </w:t>
      </w:r>
    </w:p>
    <w:p w14:paraId="642A1EA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skepticism.</w:t>
      </w:r>
    </w:p>
    <w:p w14:paraId="3EE6F39D"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uncertainty.</w:t>
      </w:r>
    </w:p>
    <w:p w14:paraId="3D1CAD0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approval.</w:t>
      </w:r>
    </w:p>
    <w:p w14:paraId="10276520"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32. According to Paragraph 2, CSR helps a company by</w:t>
      </w:r>
      <w:r>
        <w:rPr>
          <w:rFonts w:ascii="Times New Roman Regular" w:hAnsi="Times New Roman Regular" w:cs="Times New Roman Regular"/>
          <w:color w:val="000000" w:themeColor="text1"/>
          <w:szCs w:val="21"/>
        </w:rPr>
        <w:t>_______.</w:t>
      </w:r>
    </w:p>
    <w:p w14:paraId="525F4634"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winning trust from consumers.</w:t>
      </w:r>
    </w:p>
    <w:p w14:paraId="2C1520F8"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guarding it against malpractices.</w:t>
      </w:r>
    </w:p>
    <w:p w14:paraId="419E8909"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protecting it from being defamed.</w:t>
      </w:r>
    </w:p>
    <w:p w14:paraId="79FBE7EC"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raising the quality of its products.</w:t>
      </w:r>
    </w:p>
    <w:p w14:paraId="4FFD37C7"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33. The expression “more lenient” (Line 2, Para. 4) is closest in meaning to</w:t>
      </w:r>
      <w:r>
        <w:rPr>
          <w:rFonts w:ascii="Times New Roman Regular" w:hAnsi="Times New Roman Regular" w:cs="Times New Roman Regular"/>
          <w:color w:val="000000" w:themeColor="text1"/>
          <w:szCs w:val="21"/>
        </w:rPr>
        <w:t>_______.</w:t>
      </w:r>
    </w:p>
    <w:p w14:paraId="4051AE7A"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[Al more effective.</w:t>
      </w:r>
    </w:p>
    <w:p w14:paraId="189F485A"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less controversial.</w:t>
      </w:r>
    </w:p>
    <w:p w14:paraId="31A769DB"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less severe.</w:t>
      </w:r>
    </w:p>
    <w:p w14:paraId="7E94C322"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more lasting.</w:t>
      </w:r>
    </w:p>
    <w:p w14:paraId="2C0EE19E"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34. When prosecutors evaluate a case, a company’s CSR record</w:t>
      </w:r>
      <w:r>
        <w:rPr>
          <w:rFonts w:ascii="Times New Roman Regular" w:hAnsi="Times New Roman Regular" w:cs="Times New Roman Regular"/>
          <w:color w:val="000000" w:themeColor="text1"/>
          <w:szCs w:val="21"/>
        </w:rPr>
        <w:t>_______.</w:t>
      </w:r>
    </w:p>
    <w:p w14:paraId="51F24463"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[Al has an impact on their decision.</w:t>
      </w:r>
    </w:p>
    <w:p w14:paraId="56366993"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comes across as reliable evidence.</w:t>
      </w:r>
    </w:p>
    <w:p w14:paraId="007CFD8E"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[C]increases the chance of being penalized.</w:t>
      </w:r>
    </w:p>
    <w:p w14:paraId="5617D932"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constitutes part of the investigation.</w:t>
      </w:r>
    </w:p>
    <w:p w14:paraId="6BF43E3C"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35. Which of the following is true of CSR, according to the last paragraph?</w:t>
      </w:r>
    </w:p>
    <w:p w14:paraId="14047EC2"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Its negative effects on businesses are often overlooked.</w:t>
      </w:r>
    </w:p>
    <w:p w14:paraId="0B7F8ECE"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[B]The necessary amount of companies’ spending on it is unknown.</w:t>
      </w:r>
    </w:p>
    <w:p w14:paraId="37961C66"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Companies’ financial capacity for it has been overestimated.</w:t>
      </w:r>
    </w:p>
    <w:p w14:paraId="14CC4B4D" w14:textId="77777777" w:rsidR="00DF7892" w:rsidRDefault="00000000">
      <w:pPr>
        <w:widowControl/>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It has brought much benefit to the banking industry.</w:t>
      </w:r>
    </w:p>
    <w:p w14:paraId="7C717F11" w14:textId="77777777" w:rsidR="00DF7892" w:rsidRDefault="00DF7892">
      <w:pPr>
        <w:pStyle w:val="Style5"/>
        <w:widowControl/>
        <w:spacing w:line="360" w:lineRule="auto"/>
        <w:rPr>
          <w:rFonts w:ascii="Times New Roman Regular" w:eastAsia="STZhongsong" w:hAnsi="Times New Roman Regular" w:cs="Times New Roman Regular"/>
          <w:b/>
          <w:sz w:val="21"/>
          <w:szCs w:val="21"/>
          <w:shd w:val="pct10" w:color="auto" w:fill="FFFFFF"/>
        </w:rPr>
      </w:pPr>
    </w:p>
    <w:p w14:paraId="2924B4ED" w14:textId="77777777" w:rsidR="00DF7892" w:rsidRDefault="00000000">
      <w:pPr>
        <w:spacing w:line="360" w:lineRule="auto"/>
        <w:jc w:val="center"/>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Text 4</w:t>
      </w:r>
    </w:p>
    <w:p w14:paraId="003DA46B"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 xml:space="preserve">①There will eventually come a day when </w:t>
      </w:r>
      <w:r>
        <w:rPr>
          <w:rFonts w:ascii="Times New Roman Regular" w:hAnsi="Times New Roman Regular" w:cs="Times New Roman Regular"/>
          <w:szCs w:val="21"/>
        </w:rPr>
        <w:t>The New York Times</w:t>
      </w:r>
      <w:r>
        <w:rPr>
          <w:rFonts w:ascii="Times New Roman Regular" w:hAnsi="Times New Roman Regular" w:cs="Times New Roman Regular"/>
          <w:i w:val="0"/>
          <w:szCs w:val="21"/>
        </w:rPr>
        <w:t xml:space="preserve"> ceases to publish stories on newsprint. ②Exactly when that day will be is a matter of debate.③ “Sometime in the future,” the paper’s publisher said back in 2010.</w:t>
      </w:r>
    </w:p>
    <w:p w14:paraId="57D958D0"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①Nostalgia for ink on paper and the rustle of pages aside, there’s plenty of incentive to ditch print. ②The infrastructure required to make a physical newspaper — printing presses, delivery trucks — isn’t just expensive; it’s excessive at a time when online-only competitors don’t have the same set of financial constraints. ③Readers are migrating away from print anyway.④ And though print ad sales still dwarf their online and mobile counterparts, revenue from print is still declining.</w:t>
      </w:r>
    </w:p>
    <w:p w14:paraId="48310964"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①Overhead may be high and circulation lower, but rushing to eliminate its print edition would be a mistake ,says BuzzFeed CEO Jonah Peretti.</w:t>
      </w:r>
    </w:p>
    <w:p w14:paraId="1C4223C9"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 xml:space="preserve">①Peretti says the </w:t>
      </w:r>
      <w:r>
        <w:rPr>
          <w:rFonts w:ascii="Times New Roman Regular" w:hAnsi="Times New Roman Regular" w:cs="Times New Roman Regular"/>
          <w:szCs w:val="21"/>
        </w:rPr>
        <w:t>Times</w:t>
      </w:r>
      <w:r>
        <w:rPr>
          <w:rFonts w:ascii="Times New Roman Regular" w:hAnsi="Times New Roman Regular" w:cs="Times New Roman Regular"/>
          <w:i w:val="0"/>
          <w:szCs w:val="21"/>
        </w:rPr>
        <w:t xml:space="preserve"> shouldn’t waste time getting out of the print business, but only if they go about doing it the right way. ② “Figuring out a way to accelerate that transition would make sense for them,” he said, “but if you discontinue it, you’re going to have your most loyal customers really upset with you.”</w:t>
      </w:r>
    </w:p>
    <w:p w14:paraId="3063A36C"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①Sometimes that’s worth making a change anyway. ②Peretti gives the example of Netflix discontinuing its DVD-mailing service to focus on streaming. ③ “It was seen as a blunder,” he said. ④The move turned out to be foresighted. ⑤And if Peretti were in charge at the </w:t>
      </w:r>
      <w:r>
        <w:rPr>
          <w:rFonts w:ascii="Times New Roman Regular" w:hAnsi="Times New Roman Regular" w:cs="Times New Roman Regular"/>
          <w:szCs w:val="21"/>
        </w:rPr>
        <w:t>Times</w:t>
      </w:r>
      <w:r>
        <w:rPr>
          <w:rFonts w:ascii="Times New Roman Regular" w:hAnsi="Times New Roman Regular" w:cs="Times New Roman Regular"/>
          <w:i w:val="0"/>
          <w:szCs w:val="21"/>
        </w:rPr>
        <w:t>?⑥ “I wouldn’t pick a year to end print,” he said.⑦ “I would raise prices and make it into more of a legacy product.”</w:t>
      </w:r>
    </w:p>
    <w:p w14:paraId="7981320F"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 xml:space="preserve">①The most loyal customers would still get the product they favor, the idea goes, and they’d feel like they were helping sustain the quality of something they believe in. ② “So if you’re overpaying for print, you could feel like you were helping,” Peretti said. ③ “Then increase it at a higher rate each year and essentially try to generate additional revenue.” ④ In other words, if you’re going to make a print product, make it for the people who are already obsessed with it. ⑤Which may be what the </w:t>
      </w:r>
      <w:r>
        <w:rPr>
          <w:rFonts w:ascii="Times New Roman Regular" w:hAnsi="Times New Roman Regular" w:cs="Times New Roman Regular"/>
          <w:szCs w:val="21"/>
        </w:rPr>
        <w:t>Times</w:t>
      </w:r>
      <w:r>
        <w:rPr>
          <w:rFonts w:ascii="Times New Roman Regular" w:hAnsi="Times New Roman Regular" w:cs="Times New Roman Regular"/>
          <w:i w:val="0"/>
          <w:szCs w:val="21"/>
        </w:rPr>
        <w:t xml:space="preserve"> is doing already. ⑥Getting the print edition seven days a week costs nearly $500 a year — more than twice as much as a digital-only </w:t>
      </w:r>
      <w:r>
        <w:rPr>
          <w:rFonts w:ascii="Times New Roman Regular" w:hAnsi="Times New Roman Regular" w:cs="Times New Roman Regular"/>
          <w:i w:val="0"/>
          <w:szCs w:val="21"/>
        </w:rPr>
        <w:lastRenderedPageBreak/>
        <w:t>subscription.</w:t>
      </w:r>
    </w:p>
    <w:p w14:paraId="6C6A62C1" w14:textId="77777777" w:rsidR="00DF7892" w:rsidRDefault="00000000">
      <w:pPr>
        <w:pStyle w:val="aff2"/>
        <w:spacing w:line="360" w:lineRule="auto"/>
        <w:ind w:firstLineChars="200" w:firstLine="420"/>
        <w:rPr>
          <w:rFonts w:ascii="Times New Roman Regular" w:hAnsi="Times New Roman Regular" w:cs="Times New Roman Regular"/>
          <w:i w:val="0"/>
          <w:szCs w:val="21"/>
        </w:rPr>
      </w:pPr>
      <w:r>
        <w:rPr>
          <w:rFonts w:ascii="Times New Roman Regular" w:hAnsi="Times New Roman Regular" w:cs="Times New Roman Regular"/>
          <w:i w:val="0"/>
          <w:szCs w:val="21"/>
        </w:rPr>
        <w:t>① “It’s a really hard thing to do and it’s a tremendous luxury that BuzzFeed doesn’t have a legacy business,” Peretti remarked. ② “But we’re going to have questions like that where we have things we’re doing that don’t make sense when the market changes and the world changes. ③In those situations, it’s better to be more aggressive than less aggressive.”</w:t>
      </w:r>
    </w:p>
    <w:p w14:paraId="485B8950" w14:textId="77777777" w:rsidR="00DF7892" w:rsidRDefault="00000000">
      <w:pPr>
        <w:pStyle w:val="aff2"/>
        <w:spacing w:line="360" w:lineRule="auto"/>
        <w:rPr>
          <w:rFonts w:ascii="Times New Roman Regular" w:hAnsi="Times New Roman Regular" w:cs="Times New Roman Regular"/>
          <w:i w:val="0"/>
          <w:szCs w:val="21"/>
        </w:rPr>
      </w:pPr>
      <w:r>
        <w:rPr>
          <w:rFonts w:ascii="Times New Roman Regular" w:hAnsi="Times New Roman Regular" w:cs="Times New Roman Regular"/>
          <w:i w:val="0"/>
          <w:szCs w:val="21"/>
        </w:rPr>
        <w:t> </w:t>
      </w:r>
    </w:p>
    <w:p w14:paraId="7AAF9DFF" w14:textId="77777777" w:rsidR="00DF7892" w:rsidRDefault="00000000">
      <w:pPr>
        <w:pStyle w:val="aff2"/>
        <w:spacing w:line="360" w:lineRule="auto"/>
        <w:rPr>
          <w:rFonts w:ascii="Times New Roman Regular" w:hAnsi="Times New Roman Regular" w:cs="Times New Roman Regular"/>
          <w:i w:val="0"/>
          <w:szCs w:val="21"/>
        </w:rPr>
      </w:pPr>
      <w:r>
        <w:rPr>
          <w:rFonts w:ascii="Times New Roman Regular" w:hAnsi="Times New Roman Regular" w:cs="Times New Roman Regular"/>
          <w:i w:val="0"/>
          <w:szCs w:val="21"/>
        </w:rPr>
        <w:t>36. </w:t>
      </w:r>
      <w:r>
        <w:rPr>
          <w:rFonts w:ascii="Times New Roman Regular" w:hAnsi="Times New Roman Regular" w:cs="Times New Roman Regular"/>
          <w:szCs w:val="21"/>
        </w:rPr>
        <w:t>The New York Times</w:t>
      </w:r>
      <w:r>
        <w:rPr>
          <w:rFonts w:ascii="Times New Roman Regular" w:hAnsi="Times New Roman Regular" w:cs="Times New Roman Regular"/>
          <w:i w:val="0"/>
          <w:szCs w:val="21"/>
        </w:rPr>
        <w:t xml:space="preserve"> is considering ending its print edition partly due to</w:t>
      </w:r>
      <w:r>
        <w:rPr>
          <w:rFonts w:ascii="Times New Roman Regular" w:hAnsi="Times New Roman Regular" w:cs="Times New Roman Regular"/>
          <w:szCs w:val="21"/>
        </w:rPr>
        <w:t>_______.</w:t>
      </w:r>
    </w:p>
    <w:p w14:paraId="3E4D3AF8"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[A]the high cost of operation.</w:t>
      </w:r>
    </w:p>
    <w:p w14:paraId="33DC152F"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[B]the pressure from its investors.</w:t>
      </w:r>
    </w:p>
    <w:p w14:paraId="1D2584CB"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[C]the complaints from its readers.</w:t>
      </w:r>
    </w:p>
    <w:p w14:paraId="4364159F"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[D]the increasing online ad sales.</w:t>
      </w:r>
    </w:p>
    <w:p w14:paraId="719E3F3D" w14:textId="77777777" w:rsidR="00DF7892" w:rsidRDefault="00000000">
      <w:pPr>
        <w:pStyle w:val="aff2"/>
        <w:spacing w:line="360" w:lineRule="auto"/>
        <w:rPr>
          <w:rFonts w:ascii="Times New Roman Regular" w:hAnsi="Times New Roman Regular" w:cs="Times New Roman Regular"/>
          <w:i w:val="0"/>
          <w:szCs w:val="21"/>
        </w:rPr>
      </w:pPr>
      <w:r>
        <w:rPr>
          <w:rFonts w:ascii="Times New Roman Regular" w:hAnsi="Times New Roman Regular" w:cs="Times New Roman Regular"/>
          <w:i w:val="0"/>
          <w:szCs w:val="21"/>
        </w:rPr>
        <w:t xml:space="preserve">37. Peretti suggests that, in face of the present situation, the </w:t>
      </w:r>
      <w:r>
        <w:rPr>
          <w:rFonts w:ascii="Times New Roman Regular" w:hAnsi="Times New Roman Regular" w:cs="Times New Roman Regular"/>
          <w:szCs w:val="21"/>
        </w:rPr>
        <w:t>Times</w:t>
      </w:r>
      <w:r>
        <w:rPr>
          <w:rFonts w:ascii="Times New Roman Regular" w:hAnsi="Times New Roman Regular" w:cs="Times New Roman Regular"/>
          <w:i w:val="0"/>
          <w:szCs w:val="21"/>
        </w:rPr>
        <w:t xml:space="preserve"> should</w:t>
      </w:r>
      <w:r>
        <w:rPr>
          <w:rFonts w:ascii="Times New Roman Regular" w:hAnsi="Times New Roman Regular" w:cs="Times New Roman Regular"/>
          <w:szCs w:val="21"/>
        </w:rPr>
        <w:t>_______.</w:t>
      </w:r>
    </w:p>
    <w:p w14:paraId="5EECF621"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[A]seek new sources of readership.</w:t>
      </w:r>
    </w:p>
    <w:p w14:paraId="43AB2A47"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[B]end the print edition for good.</w:t>
      </w:r>
    </w:p>
    <w:p w14:paraId="1881BAEA"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[C]aim for efficient management.</w:t>
      </w:r>
    </w:p>
    <w:p w14:paraId="43EC63AC"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[D]make strategic adjustments.</w:t>
      </w:r>
    </w:p>
    <w:p w14:paraId="5EB88DF5" w14:textId="77777777" w:rsidR="00DF7892" w:rsidRDefault="00000000">
      <w:pPr>
        <w:pStyle w:val="aff2"/>
        <w:spacing w:line="360" w:lineRule="auto"/>
        <w:rPr>
          <w:rFonts w:ascii="Times New Roman Regular" w:hAnsi="Times New Roman Regular" w:cs="Times New Roman Regular"/>
          <w:i w:val="0"/>
          <w:szCs w:val="21"/>
        </w:rPr>
      </w:pPr>
      <w:r>
        <w:rPr>
          <w:rFonts w:ascii="Times New Roman Regular" w:hAnsi="Times New Roman Regular" w:cs="Times New Roman Regular"/>
          <w:i w:val="0"/>
          <w:szCs w:val="21"/>
        </w:rPr>
        <w:t>38. It can be inferred form Paragraphs 5 and 6 that a “legacy product”</w:t>
      </w:r>
      <w:r>
        <w:rPr>
          <w:rFonts w:ascii="Times New Roman Regular" w:hAnsi="Times New Roman Regular" w:cs="Times New Roman Regular"/>
          <w:szCs w:val="21"/>
        </w:rPr>
        <w:t>_______.</w:t>
      </w:r>
    </w:p>
    <w:p w14:paraId="692ACCFD"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[A]helps restore the glory of former times.</w:t>
      </w:r>
    </w:p>
    <w:p w14:paraId="2A06EFB6"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[B]is meant for the most loyal customers.</w:t>
      </w:r>
    </w:p>
    <w:p w14:paraId="6726DEE0"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[C]will have the cost of printing reduced.</w:t>
      </w:r>
    </w:p>
    <w:p w14:paraId="59411555"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[D]expands the popularity of the paper.</w:t>
      </w:r>
    </w:p>
    <w:p w14:paraId="30DC558A" w14:textId="77777777" w:rsidR="00DF7892" w:rsidRDefault="00000000">
      <w:pPr>
        <w:pStyle w:val="aff2"/>
        <w:spacing w:line="360" w:lineRule="auto"/>
        <w:rPr>
          <w:rFonts w:ascii="Times New Roman Regular" w:hAnsi="Times New Roman Regular" w:cs="Times New Roman Regular"/>
          <w:i w:val="0"/>
          <w:szCs w:val="21"/>
        </w:rPr>
      </w:pPr>
      <w:r>
        <w:rPr>
          <w:rFonts w:ascii="Times New Roman Regular" w:hAnsi="Times New Roman Regular" w:cs="Times New Roman Regular"/>
          <w:i w:val="0"/>
          <w:szCs w:val="21"/>
        </w:rPr>
        <w:t>39. Peretti believes that, in a changing world,</w:t>
      </w:r>
      <w:r>
        <w:rPr>
          <w:rFonts w:ascii="Times New Roman Regular" w:hAnsi="Times New Roman Regular" w:cs="Times New Roman Regular" w:hint="eastAsia"/>
          <w:i w:val="0"/>
          <w:szCs w:val="21"/>
        </w:rPr>
        <w:t xml:space="preserve"> </w:t>
      </w:r>
      <w:r>
        <w:rPr>
          <w:rFonts w:ascii="Times New Roman Regular" w:hAnsi="Times New Roman Regular" w:cs="Times New Roman Regular"/>
          <w:szCs w:val="21"/>
        </w:rPr>
        <w:t>_______.</w:t>
      </w:r>
    </w:p>
    <w:p w14:paraId="0FCA6C0C"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[A]legacy businesses are becoming outdated.</w:t>
      </w:r>
    </w:p>
    <w:p w14:paraId="639FC4D3"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[B]cautiousness facilitates problem-solving.</w:t>
      </w:r>
    </w:p>
    <w:p w14:paraId="034EC2E6"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[C]aggressiveness better meets challenges.</w:t>
      </w:r>
    </w:p>
    <w:p w14:paraId="7F97A8C6"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[D]traditional luxuries can stay unaffected.</w:t>
      </w:r>
    </w:p>
    <w:p w14:paraId="7832AF1C" w14:textId="77777777" w:rsidR="00DF7892" w:rsidRDefault="00000000">
      <w:pPr>
        <w:pStyle w:val="aff2"/>
        <w:spacing w:line="360" w:lineRule="auto"/>
        <w:rPr>
          <w:rFonts w:ascii="Times New Roman Regular" w:hAnsi="Times New Roman Regular" w:cs="Times New Roman Regular"/>
          <w:i w:val="0"/>
          <w:szCs w:val="21"/>
        </w:rPr>
      </w:pPr>
      <w:r>
        <w:rPr>
          <w:rFonts w:ascii="Times New Roman Regular" w:hAnsi="Times New Roman Regular" w:cs="Times New Roman Regular"/>
          <w:i w:val="0"/>
          <w:szCs w:val="21"/>
        </w:rPr>
        <w:t>40. Which of the following would be the best title of the text?</w:t>
      </w:r>
    </w:p>
    <w:p w14:paraId="4B74CD9E"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[A]Shift to Online Newspapers All at Once</w:t>
      </w:r>
    </w:p>
    <w:p w14:paraId="5B00F765"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[B]Cherish the Newspapers Still in Your Hand</w:t>
      </w:r>
    </w:p>
    <w:p w14:paraId="4F1FC518"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lastRenderedPageBreak/>
        <w:t>[C]Make Your Print Newspaper a Luxury Good</w:t>
      </w:r>
    </w:p>
    <w:p w14:paraId="10D8F6AC" w14:textId="77777777" w:rsidR="00DF7892" w:rsidRDefault="00000000">
      <w:pPr>
        <w:pStyle w:val="aff2"/>
        <w:spacing w:line="360" w:lineRule="auto"/>
        <w:ind w:firstLineChars="135" w:firstLine="283"/>
        <w:rPr>
          <w:rFonts w:ascii="Times New Roman Regular" w:hAnsi="Times New Roman Regular" w:cs="Times New Roman Regular"/>
          <w:i w:val="0"/>
          <w:szCs w:val="21"/>
        </w:rPr>
      </w:pPr>
      <w:r>
        <w:rPr>
          <w:rFonts w:ascii="Times New Roman Regular" w:hAnsi="Times New Roman Regular" w:cs="Times New Roman Regular"/>
          <w:i w:val="0"/>
          <w:szCs w:val="21"/>
        </w:rPr>
        <w:t>[D]Keep Your Newspapers Forever in Fashion</w:t>
      </w:r>
    </w:p>
    <w:p w14:paraId="6E7BECDD" w14:textId="77777777" w:rsidR="00DF7892" w:rsidRDefault="00DF7892">
      <w:pPr>
        <w:spacing w:line="360" w:lineRule="auto"/>
        <w:rPr>
          <w:rFonts w:ascii="Times New Roman Regular" w:hAnsi="Times New Roman Regular" w:cs="Times New Roman Regular"/>
          <w:color w:val="000000" w:themeColor="text1"/>
          <w:szCs w:val="21"/>
        </w:rPr>
      </w:pPr>
    </w:p>
    <w:p w14:paraId="233AC5F6"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20C92298"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5F40EBD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text and answer the questions by choosing the most suitable subheading from the list A—G for each of the numbered paragraphs (41—45). There are two extra subheadings. Mark your answers on the ANSWER SHEET. (10 points)</w:t>
      </w:r>
    </w:p>
    <w:p w14:paraId="58A4BA5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 Create a new image of yourself</w:t>
      </w:r>
    </w:p>
    <w:p w14:paraId="428EC6D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[B] Have confidence in yourself </w:t>
      </w:r>
    </w:p>
    <w:p w14:paraId="7A6F41B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Decide if the time is right</w:t>
      </w:r>
    </w:p>
    <w:p w14:paraId="1939870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Understand the context</w:t>
      </w:r>
    </w:p>
    <w:p w14:paraId="4EFE57E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[E] Work with professionals</w:t>
      </w:r>
    </w:p>
    <w:p w14:paraId="0E7E5D5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[F] Mark it efficient</w:t>
      </w:r>
    </w:p>
    <w:p w14:paraId="20D0474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[G] Know your goals</w:t>
      </w:r>
    </w:p>
    <w:p w14:paraId="714A17E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No matter how formal or informal the work environment, the way you present yourself has an impact. This is especially true in first impressions. According to research from Princeton University, people assess your competence, trustworthiness, and likeability in just a tenth of a second, solely based on the way you look.</w:t>
      </w:r>
    </w:p>
    <w:p w14:paraId="4283AE7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different between today’s workplace and the “dress for success” era is that the range of options is so much broader. Norms have evolved and fragmented. In some settings, red sneakers or dress T-shirts can convey status; in others not so much. Plus, whatever image we present is magnified by social-media services like LinkedIn. Chances are, your headshots are seen much more often now than a decade or two ago. Millennials, it seems, face the paradox of being the least formal generation yet the most conscious of style and personal branding. It can be confusing.</w:t>
      </w:r>
    </w:p>
    <w:p w14:paraId="50C9ECD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So how do we navigate this? How do we know when to invest in an upgrade? And what’s the best way to pull off one that enhances our goals? Here are some tips:</w:t>
      </w:r>
    </w:p>
    <w:p w14:paraId="6D8EEDFB" w14:textId="77777777" w:rsidR="00DF7892" w:rsidRDefault="00DF7892">
      <w:pPr>
        <w:spacing w:line="360" w:lineRule="auto"/>
        <w:rPr>
          <w:rFonts w:ascii="Times New Roman Regular" w:hAnsi="Times New Roman Regular" w:cs="Times New Roman Regular"/>
          <w:szCs w:val="21"/>
        </w:rPr>
      </w:pPr>
    </w:p>
    <w:tbl>
      <w:tblPr>
        <w:tblStyle w:val="afa"/>
        <w:tblW w:w="0" w:type="auto"/>
        <w:tblLook w:val="04A0" w:firstRow="1" w:lastRow="0" w:firstColumn="1" w:lastColumn="0" w:noHBand="0" w:noVBand="1"/>
      </w:tblPr>
      <w:tblGrid>
        <w:gridCol w:w="702"/>
        <w:gridCol w:w="2608"/>
      </w:tblGrid>
      <w:tr w:rsidR="00DF7892" w14:paraId="6755C320" w14:textId="77777777">
        <w:trPr>
          <w:trHeight w:val="390"/>
        </w:trPr>
        <w:tc>
          <w:tcPr>
            <w:tcW w:w="702" w:type="dxa"/>
          </w:tcPr>
          <w:p w14:paraId="1F4CB12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41.</w:t>
            </w:r>
          </w:p>
        </w:tc>
        <w:tc>
          <w:tcPr>
            <w:tcW w:w="2608" w:type="dxa"/>
          </w:tcPr>
          <w:p w14:paraId="5C348EC3" w14:textId="77777777" w:rsidR="00DF7892" w:rsidRDefault="00DF7892">
            <w:pPr>
              <w:spacing w:line="360" w:lineRule="auto"/>
              <w:rPr>
                <w:rFonts w:ascii="Times New Roman Regular" w:hAnsi="Times New Roman Regular" w:cs="Times New Roman Regular"/>
                <w:szCs w:val="21"/>
              </w:rPr>
            </w:pPr>
          </w:p>
        </w:tc>
      </w:tr>
    </w:tbl>
    <w:p w14:paraId="602B9F3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As an executive coach, I’ve seen image upgrades be particularly helpful during transitions — when looking for a new job, stepping into a new or more public role, or changing work environments. If you’re in a period of change or just feeling stuck and in a rut, now may be a good time. If you’re not sure, ask for honest feedback from trusted friends, colleagues and professionals. Look for cues about how others perceive you. Maybe there’s no need for an upgrade and that’s OK.</w:t>
      </w:r>
    </w:p>
    <w:p w14:paraId="048876E6" w14:textId="77777777" w:rsidR="00DF7892" w:rsidRDefault="00DF7892">
      <w:pPr>
        <w:spacing w:line="360" w:lineRule="auto"/>
        <w:rPr>
          <w:rFonts w:ascii="Times New Roman Regular" w:hAnsi="Times New Roman Regular" w:cs="Times New Roman Regular"/>
          <w:szCs w:val="21"/>
        </w:rPr>
      </w:pPr>
    </w:p>
    <w:tbl>
      <w:tblPr>
        <w:tblStyle w:val="afa"/>
        <w:tblW w:w="0" w:type="auto"/>
        <w:tblLook w:val="04A0" w:firstRow="1" w:lastRow="0" w:firstColumn="1" w:lastColumn="0" w:noHBand="0" w:noVBand="1"/>
      </w:tblPr>
      <w:tblGrid>
        <w:gridCol w:w="534"/>
        <w:gridCol w:w="2835"/>
      </w:tblGrid>
      <w:tr w:rsidR="00DF7892" w14:paraId="18CF2812" w14:textId="77777777">
        <w:tc>
          <w:tcPr>
            <w:tcW w:w="534" w:type="dxa"/>
          </w:tcPr>
          <w:p w14:paraId="02460E9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42.</w:t>
            </w:r>
          </w:p>
        </w:tc>
        <w:tc>
          <w:tcPr>
            <w:tcW w:w="2835" w:type="dxa"/>
          </w:tcPr>
          <w:p w14:paraId="54AA0002" w14:textId="77777777" w:rsidR="00DF7892" w:rsidRDefault="00DF7892">
            <w:pPr>
              <w:spacing w:line="360" w:lineRule="auto"/>
              <w:rPr>
                <w:rFonts w:ascii="Times New Roman Regular" w:hAnsi="Times New Roman Regular" w:cs="Times New Roman Regular"/>
                <w:szCs w:val="21"/>
              </w:rPr>
            </w:pPr>
          </w:p>
        </w:tc>
      </w:tr>
    </w:tbl>
    <w:p w14:paraId="5E40EEC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Get clear on what impact you’re hoping to have. Are you looking to refresh your image or pivot it? For one person, the goal may be to be taken more seriously and enhance their professional image. For another, it may be to be perceived as more approachable, or more modern and stylish. For someone moving from finance to advertising, maybe they want to look more “SoHo.” (It’s OK to use characterizations like that.)</w:t>
      </w:r>
    </w:p>
    <w:p w14:paraId="7C149FD4" w14:textId="77777777" w:rsidR="00DF7892" w:rsidRDefault="00DF7892">
      <w:pPr>
        <w:spacing w:line="360" w:lineRule="auto"/>
        <w:ind w:firstLine="210"/>
        <w:rPr>
          <w:rFonts w:ascii="Times New Roman Regular" w:hAnsi="Times New Roman Regular" w:cs="Times New Roman Regular"/>
          <w:szCs w:val="21"/>
        </w:rPr>
      </w:pPr>
    </w:p>
    <w:tbl>
      <w:tblPr>
        <w:tblStyle w:val="afa"/>
        <w:tblW w:w="0" w:type="auto"/>
        <w:tblLook w:val="04A0" w:firstRow="1" w:lastRow="0" w:firstColumn="1" w:lastColumn="0" w:noHBand="0" w:noVBand="1"/>
      </w:tblPr>
      <w:tblGrid>
        <w:gridCol w:w="675"/>
        <w:gridCol w:w="2694"/>
      </w:tblGrid>
      <w:tr w:rsidR="00DF7892" w14:paraId="17E58587" w14:textId="77777777">
        <w:tc>
          <w:tcPr>
            <w:tcW w:w="675" w:type="dxa"/>
          </w:tcPr>
          <w:p w14:paraId="3E4484E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43.</w:t>
            </w:r>
          </w:p>
        </w:tc>
        <w:tc>
          <w:tcPr>
            <w:tcW w:w="2694" w:type="dxa"/>
          </w:tcPr>
          <w:p w14:paraId="65AC23C7" w14:textId="77777777" w:rsidR="00DF7892" w:rsidRDefault="00DF7892">
            <w:pPr>
              <w:spacing w:line="360" w:lineRule="auto"/>
              <w:rPr>
                <w:rFonts w:ascii="Times New Roman Regular" w:hAnsi="Times New Roman Regular" w:cs="Times New Roman Regular"/>
                <w:szCs w:val="21"/>
              </w:rPr>
            </w:pPr>
          </w:p>
        </w:tc>
      </w:tr>
    </w:tbl>
    <w:p w14:paraId="5B4045A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Look at your work environment like an anthropologist. What are the norms of your environment? What conveys status? Who are your most important audience? How do the people you respect and look up to present themselves? The better you understand the cultural context, the more control you can have over your impact.</w:t>
      </w:r>
    </w:p>
    <w:p w14:paraId="4BBD5862" w14:textId="77777777" w:rsidR="00DF7892" w:rsidRDefault="00DF7892">
      <w:pPr>
        <w:spacing w:line="360" w:lineRule="auto"/>
        <w:ind w:firstLine="210"/>
        <w:rPr>
          <w:rFonts w:ascii="Times New Roman Regular" w:hAnsi="Times New Roman Regular" w:cs="Times New Roman Regular"/>
          <w:szCs w:val="21"/>
        </w:rPr>
      </w:pPr>
    </w:p>
    <w:tbl>
      <w:tblPr>
        <w:tblStyle w:val="afa"/>
        <w:tblW w:w="0" w:type="auto"/>
        <w:tblLook w:val="04A0" w:firstRow="1" w:lastRow="0" w:firstColumn="1" w:lastColumn="0" w:noHBand="0" w:noVBand="1"/>
      </w:tblPr>
      <w:tblGrid>
        <w:gridCol w:w="675"/>
        <w:gridCol w:w="2694"/>
      </w:tblGrid>
      <w:tr w:rsidR="00DF7892" w14:paraId="43FBA98A" w14:textId="77777777">
        <w:tc>
          <w:tcPr>
            <w:tcW w:w="675" w:type="dxa"/>
          </w:tcPr>
          <w:p w14:paraId="39F4885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44.</w:t>
            </w:r>
          </w:p>
        </w:tc>
        <w:tc>
          <w:tcPr>
            <w:tcW w:w="2694" w:type="dxa"/>
          </w:tcPr>
          <w:p w14:paraId="751F11D2" w14:textId="77777777" w:rsidR="00DF7892" w:rsidRDefault="00DF7892">
            <w:pPr>
              <w:spacing w:line="360" w:lineRule="auto"/>
              <w:rPr>
                <w:rFonts w:ascii="Times New Roman Regular" w:hAnsi="Times New Roman Regular" w:cs="Times New Roman Regular"/>
                <w:szCs w:val="21"/>
              </w:rPr>
            </w:pPr>
          </w:p>
        </w:tc>
      </w:tr>
    </w:tbl>
    <w:p w14:paraId="28A3DD8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Enlist the support of professionals and share with them your goals and context. Hire a personal stylist, or use the free styling service of a store like J. Crew. Try a hair stylist instead of a barber. Work with a professional photographer instead of your spouse or friend. It’s not as expensive as you might think.</w:t>
      </w:r>
    </w:p>
    <w:p w14:paraId="3176B8C5" w14:textId="77777777" w:rsidR="00DF7892" w:rsidRDefault="00DF7892">
      <w:pPr>
        <w:spacing w:line="360" w:lineRule="auto"/>
        <w:ind w:firstLine="210"/>
        <w:rPr>
          <w:rFonts w:ascii="Times New Roman Regular" w:hAnsi="Times New Roman Regular" w:cs="Times New Roman Regular"/>
          <w:szCs w:val="21"/>
        </w:rPr>
      </w:pPr>
    </w:p>
    <w:tbl>
      <w:tblPr>
        <w:tblStyle w:val="afa"/>
        <w:tblW w:w="0" w:type="auto"/>
        <w:tblLook w:val="04A0" w:firstRow="1" w:lastRow="0" w:firstColumn="1" w:lastColumn="0" w:noHBand="0" w:noVBand="1"/>
      </w:tblPr>
      <w:tblGrid>
        <w:gridCol w:w="675"/>
        <w:gridCol w:w="2694"/>
      </w:tblGrid>
      <w:tr w:rsidR="00DF7892" w14:paraId="60B3A6F8" w14:textId="77777777">
        <w:tc>
          <w:tcPr>
            <w:tcW w:w="675" w:type="dxa"/>
          </w:tcPr>
          <w:p w14:paraId="329B3BE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45.</w:t>
            </w:r>
          </w:p>
        </w:tc>
        <w:tc>
          <w:tcPr>
            <w:tcW w:w="2694" w:type="dxa"/>
          </w:tcPr>
          <w:p w14:paraId="0855DAB2" w14:textId="77777777" w:rsidR="00DF7892" w:rsidRDefault="00DF7892">
            <w:pPr>
              <w:spacing w:line="360" w:lineRule="auto"/>
              <w:rPr>
                <w:rFonts w:ascii="Times New Roman Regular" w:hAnsi="Times New Roman Regular" w:cs="Times New Roman Regular"/>
                <w:szCs w:val="21"/>
              </w:rPr>
            </w:pPr>
          </w:p>
        </w:tc>
      </w:tr>
    </w:tbl>
    <w:p w14:paraId="67195CC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point of a style upgrade isn’t to become more vain or to spend more time fussing over </w:t>
      </w:r>
      <w:r>
        <w:rPr>
          <w:rFonts w:ascii="Times New Roman Regular" w:hAnsi="Times New Roman Regular" w:cs="Times New Roman Regular"/>
          <w:szCs w:val="21"/>
        </w:rPr>
        <w:lastRenderedPageBreak/>
        <w:t>what to wear. Instead, use it as an opportunity to reduce decision fatigue. Pick a standard work uniform or a few go-to opinions. Buy all your clothes at once with a stylist instead of shopping alone, one article of clothing at a time.</w:t>
      </w:r>
    </w:p>
    <w:p w14:paraId="5309DCBE" w14:textId="77777777" w:rsidR="00DF7892" w:rsidRDefault="00DF7892">
      <w:pPr>
        <w:spacing w:line="360" w:lineRule="auto"/>
        <w:ind w:left="315" w:hangingChars="150" w:hanging="315"/>
        <w:rPr>
          <w:rFonts w:ascii="Times New Roman Regular" w:hAnsi="Times New Roman Regular" w:cs="Times New Roman Regular"/>
          <w:szCs w:val="21"/>
        </w:rPr>
      </w:pPr>
    </w:p>
    <w:p w14:paraId="3C664EAC" w14:textId="77777777" w:rsidR="00DF7892" w:rsidRDefault="00000000">
      <w:pPr>
        <w:pStyle w:val="af5"/>
        <w:spacing w:before="0" w:after="0" w:line="360" w:lineRule="auto"/>
        <w:jc w:val="both"/>
        <w:rPr>
          <w:rFonts w:ascii="Times New Roman Regular" w:hAnsi="Times New Roman Regular" w:cs="Times New Roman Regular"/>
          <w:b/>
          <w:color w:val="000000" w:themeColor="text1"/>
          <w:sz w:val="21"/>
          <w:szCs w:val="21"/>
        </w:rPr>
      </w:pPr>
      <w:r>
        <w:rPr>
          <w:rFonts w:ascii="Times New Roman Regular" w:hAnsi="Times New Roman Regular" w:cs="Times New Roman Regular"/>
          <w:b/>
          <w:color w:val="000000" w:themeColor="text1"/>
          <w:sz w:val="21"/>
          <w:szCs w:val="21"/>
        </w:rPr>
        <w:t>Part C</w:t>
      </w:r>
    </w:p>
    <w:p w14:paraId="3BE4FAA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icrosoft YaHei" w:hAnsi="Times New Roman Regular" w:cs="Times New Roman Regular"/>
          <w:b/>
          <w:bCs/>
          <w:color w:val="000000" w:themeColor="text1"/>
          <w:sz w:val="21"/>
          <w:szCs w:val="21"/>
        </w:rPr>
        <w:t>Directions:</w:t>
      </w:r>
    </w:p>
    <w:p w14:paraId="5A715852" w14:textId="77777777" w:rsidR="00DF7892" w:rsidRDefault="00000000">
      <w:pPr>
        <w:pStyle w:val="af5"/>
        <w:spacing w:before="0" w:after="0" w:line="360" w:lineRule="auto"/>
        <w:jc w:val="both"/>
        <w:rPr>
          <w:rFonts w:ascii="Times New Roman Regular" w:hAnsi="Times New Roman Regular" w:cs="Times New Roman Regular"/>
          <w:sz w:val="21"/>
          <w:szCs w:val="21"/>
        </w:rPr>
      </w:pPr>
      <w:r>
        <w:rPr>
          <w:rFonts w:ascii="Times New Roman Regular" w:eastAsia="Microsoft YaHei" w:hAnsi="Times New Roman Regular" w:cs="Times New Roman Regular"/>
          <w:i/>
          <w:color w:val="000000" w:themeColor="text1"/>
          <w:spacing w:val="-2"/>
          <w:sz w:val="21"/>
          <w:szCs w:val="21"/>
        </w:rPr>
        <w:t>Read the following text carefully and then translate the underlined segments into Chinese. Your translation should be written clearly on the ANSWER SHEET. (10 points)</w:t>
      </w:r>
    </w:p>
    <w:p w14:paraId="495638B3" w14:textId="77777777" w:rsidR="00DF7892" w:rsidRDefault="00000000">
      <w:pPr>
        <w:spacing w:line="360" w:lineRule="auto"/>
        <w:ind w:firstLineChars="200" w:firstLine="420"/>
        <w:rPr>
          <w:rFonts w:ascii="Times New Roman Regular" w:hAnsi="Times New Roman Regular" w:cs="Times New Roman Regular"/>
          <w:szCs w:val="21"/>
          <w:u w:val="single"/>
        </w:rPr>
      </w:pPr>
      <w:r>
        <w:rPr>
          <w:rFonts w:ascii="Times New Roman Regular" w:hAnsi="Times New Roman Regular" w:cs="Times New Roman Regular"/>
          <w:szCs w:val="21"/>
        </w:rPr>
        <w:t>Mental health is our birthright. (46) W</w:t>
      </w:r>
      <w:r>
        <w:rPr>
          <w:rFonts w:ascii="Times New Roman Regular" w:hAnsi="Times New Roman Regular" w:cs="Times New Roman Regular"/>
          <w:szCs w:val="21"/>
          <w:u w:val="single"/>
        </w:rPr>
        <w:t xml:space="preserve">e don’t have to learn how to be mentally healthy; it is built into us in the same way that our bodies know how to heal a cut or mend a broken bone. </w:t>
      </w:r>
      <w:r>
        <w:rPr>
          <w:rFonts w:ascii="Times New Roman Regular" w:hAnsi="Times New Roman Regular" w:cs="Times New Roman Regular"/>
          <w:szCs w:val="21"/>
        </w:rPr>
        <w:t xml:space="preserve">Mental health can’t be learned, only reawakened. It is like the immune system of the body, which under stress or through lack of nutrition or exercise can be weakened, but which never leaves us. When we don’t understand the value of mental health and we don’t know how to gain access to it, mental health will remain hidden from us. (47) </w:t>
      </w:r>
      <w:r>
        <w:rPr>
          <w:rFonts w:ascii="Times New Roman Regular" w:hAnsi="Times New Roman Regular" w:cs="Times New Roman Regular"/>
          <w:szCs w:val="21"/>
          <w:u w:val="single"/>
        </w:rPr>
        <w:t>Our mental health doesn’t really go anywhere; like the sun behind a cloud, it can be temporarily hidden from view, but it is fully capable of being restored in an instant.</w:t>
      </w:r>
    </w:p>
    <w:p w14:paraId="0BCA0EFC" w14:textId="77777777" w:rsidR="00DF7892" w:rsidRDefault="00000000">
      <w:pPr>
        <w:spacing w:line="360" w:lineRule="auto"/>
        <w:ind w:firstLineChars="200" w:firstLine="420"/>
        <w:rPr>
          <w:rFonts w:ascii="Times New Roman Regular" w:hAnsi="Times New Roman Regular" w:cs="Times New Roman Regular"/>
          <w:szCs w:val="21"/>
          <w:u w:val="single"/>
        </w:rPr>
      </w:pPr>
      <w:r>
        <w:rPr>
          <w:rFonts w:ascii="Times New Roman Regular" w:hAnsi="Times New Roman Regular" w:cs="Times New Roman Regular"/>
          <w:szCs w:val="21"/>
        </w:rPr>
        <w:t xml:space="preserve">Mental health is the seed that contains self-esteem — confidence in ourselves and an ability to trust in our common sense. It allows us to have perspective on our lives — the ability to not take ourselves too seriously, to laugh at ourselves, to see the bigger picture, and to see that things will work out. It’s a form of innate or unlearned optimism. (48) </w:t>
      </w:r>
      <w:r>
        <w:rPr>
          <w:rFonts w:ascii="Times New Roman Regular" w:hAnsi="Times New Roman Regular" w:cs="Times New Roman Regular"/>
          <w:szCs w:val="21"/>
          <w:u w:val="single"/>
        </w:rPr>
        <w:t>Mental health allows us to view others with sympathy if they are having troubles, with kindness if they are in pain, and with unconditional love no matter who they are.</w:t>
      </w:r>
      <w:r>
        <w:rPr>
          <w:rFonts w:ascii="Times New Roman Regular" w:hAnsi="Times New Roman Regular" w:cs="Times New Roman Regular"/>
          <w:szCs w:val="21"/>
        </w:rPr>
        <w:t xml:space="preserve"> Mental health is the source of creativity for solving problems, resolving conflict, making our surroundings more beautiful, managing our home life, or coming up with a creative business idea or invention to make our lives easier. It gives us patience for ourselves and toward others as well as patience while driving, catching a fish, working on our car, or raising a child. It allows us to see the beauty that surrounds us each moment in nature, in culture, in the flow of our daily lives.</w:t>
      </w:r>
    </w:p>
    <w:p w14:paraId="61AD98DC" w14:textId="77777777" w:rsidR="00DF7892" w:rsidRDefault="00000000">
      <w:pPr>
        <w:spacing w:line="360" w:lineRule="auto"/>
        <w:ind w:firstLineChars="200" w:firstLine="420"/>
        <w:rPr>
          <w:rFonts w:ascii="Times New Roman Regular" w:hAnsi="Times New Roman Regular" w:cs="Times New Roman Regular"/>
          <w:szCs w:val="21"/>
          <w:u w:val="single"/>
        </w:rPr>
      </w:pPr>
      <w:r>
        <w:rPr>
          <w:rFonts w:ascii="Times New Roman Regular" w:hAnsi="Times New Roman Regular" w:cs="Times New Roman Regular"/>
          <w:szCs w:val="21"/>
        </w:rPr>
        <w:t>(49)</w:t>
      </w:r>
      <w:r>
        <w:rPr>
          <w:rFonts w:ascii="Times New Roman Regular" w:hAnsi="Times New Roman Regular" w:cs="Times New Roman Regular"/>
          <w:szCs w:val="21"/>
          <w:u w:val="single"/>
        </w:rPr>
        <w:t>Although mental health is the cure-all for living our lives, it is perfectly ordinary as you will see that it has been there to direct you through all your difficult decisions.</w:t>
      </w:r>
      <w:r>
        <w:rPr>
          <w:rFonts w:ascii="Times New Roman Regular" w:hAnsi="Times New Roman Regular" w:cs="Times New Roman Regular"/>
          <w:szCs w:val="21"/>
        </w:rPr>
        <w:t xml:space="preserve"> It has been </w:t>
      </w:r>
      <w:r>
        <w:rPr>
          <w:rFonts w:ascii="Times New Roman Regular" w:hAnsi="Times New Roman Regular" w:cs="Times New Roman Regular"/>
          <w:szCs w:val="21"/>
        </w:rPr>
        <w:lastRenderedPageBreak/>
        <w:t xml:space="preserve">available even in the most mundane of life situations to show you right from wrong, good from bad, friend from foe. Mental health has commonly been called conscience, instinct, wisdom, common sense, or the inner voice. We think of it simply as a healthy and helpful flow of intelligent thought. (50) </w:t>
      </w:r>
      <w:r>
        <w:rPr>
          <w:rFonts w:ascii="Times New Roman Regular" w:hAnsi="Times New Roman Regular" w:cs="Times New Roman Regular"/>
          <w:szCs w:val="21"/>
          <w:u w:val="single"/>
        </w:rPr>
        <w:t>As you will come to see, knowing that mental health is always available and knowing to trust it allow us to slow down to the moment and live life happily.</w:t>
      </w:r>
    </w:p>
    <w:p w14:paraId="5BCE1C6B" w14:textId="77777777" w:rsidR="00DF7892" w:rsidRDefault="00DF7892">
      <w:pPr>
        <w:spacing w:line="360" w:lineRule="auto"/>
        <w:rPr>
          <w:rFonts w:ascii="Times New Roman Regular" w:hAnsi="Times New Roman Regular" w:cs="Times New Roman Regular"/>
          <w:color w:val="000000" w:themeColor="text1"/>
          <w:szCs w:val="21"/>
        </w:rPr>
      </w:pPr>
    </w:p>
    <w:p w14:paraId="0D250F50" w14:textId="77777777" w:rsidR="00DF7892" w:rsidRDefault="00000000">
      <w:pPr>
        <w:pStyle w:val="2"/>
      </w:pPr>
      <w:r>
        <w:t>Section III Writing</w:t>
      </w:r>
    </w:p>
    <w:p w14:paraId="61C92CC1"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Part A</w:t>
      </w:r>
    </w:p>
    <w:p w14:paraId="7DC6C6E5"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szCs w:val="21"/>
        </w:rPr>
        <w:t>51.</w:t>
      </w:r>
      <w:r>
        <w:rPr>
          <w:rFonts w:ascii="Times New Roman Regular" w:hAnsi="Times New Roman Regular" w:cs="Times New Roman Regular"/>
          <w:b/>
          <w:szCs w:val="21"/>
        </w:rPr>
        <w:t xml:space="preserve"> </w:t>
      </w:r>
      <w:r>
        <w:rPr>
          <w:rFonts w:ascii="Times New Roman Regular" w:hAnsi="Times New Roman Regular" w:cs="Times New Roman Regular"/>
          <w:b/>
          <w:bCs/>
          <w:szCs w:val="21"/>
        </w:rPr>
        <w:t>Directions:</w:t>
      </w:r>
    </w:p>
    <w:p w14:paraId="4DC936C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Suppose you are a librarian in your university. Write a notice of about 100 words, providing the newly-enrolled international students with relevant information about the library.</w:t>
      </w:r>
    </w:p>
    <w:p w14:paraId="3B47463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You should write neatly on the ANSWER SHEET.</w:t>
      </w:r>
    </w:p>
    <w:p w14:paraId="385E52C0" w14:textId="77777777" w:rsidR="00DF7892" w:rsidRDefault="00000000">
      <w:pPr>
        <w:spacing w:line="360" w:lineRule="auto"/>
        <w:ind w:firstLineChars="200" w:firstLine="428"/>
        <w:rPr>
          <w:rFonts w:ascii="Times New Roman Regular" w:hAnsi="Times New Roman Regular" w:cs="Times New Roman Regular"/>
          <w:szCs w:val="21"/>
        </w:rPr>
      </w:pPr>
      <w:r>
        <w:rPr>
          <w:rFonts w:ascii="Times New Roman Regular" w:hAnsi="Times New Roman Regular" w:cs="Times New Roman Regular"/>
          <w:b/>
          <w:bCs/>
          <w:szCs w:val="21"/>
        </w:rPr>
        <w:t xml:space="preserve">Do not </w:t>
      </w:r>
      <w:r>
        <w:rPr>
          <w:rFonts w:ascii="Times New Roman Regular" w:hAnsi="Times New Roman Regular" w:cs="Times New Roman Regular"/>
          <w:bCs/>
          <w:szCs w:val="21"/>
        </w:rPr>
        <w:t>sign your own name at the end of the notice. Use “Li Ming” instead.</w:t>
      </w:r>
    </w:p>
    <w:p w14:paraId="15995942" w14:textId="77777777" w:rsidR="00DF7892" w:rsidRDefault="00000000">
      <w:pPr>
        <w:spacing w:line="360" w:lineRule="auto"/>
        <w:ind w:firstLine="420"/>
        <w:rPr>
          <w:rFonts w:ascii="Times New Roman Regular" w:hAnsi="Times New Roman Regular" w:cs="Times New Roman Regular"/>
          <w:bCs/>
          <w:szCs w:val="21"/>
        </w:rPr>
      </w:pPr>
      <w:r>
        <w:rPr>
          <w:rFonts w:ascii="Times New Roman Regular" w:hAnsi="Times New Roman Regular" w:cs="Times New Roman Regular"/>
          <w:b/>
          <w:bCs/>
          <w:szCs w:val="21"/>
        </w:rPr>
        <w:t xml:space="preserve">Do not </w:t>
      </w:r>
      <w:r>
        <w:rPr>
          <w:rFonts w:ascii="Times New Roman Regular" w:hAnsi="Times New Roman Regular" w:cs="Times New Roman Regular"/>
          <w:bCs/>
          <w:szCs w:val="21"/>
        </w:rPr>
        <w:t>write the address. (10 points)</w:t>
      </w:r>
    </w:p>
    <w:p w14:paraId="3701F3B9" w14:textId="77777777" w:rsidR="00DF7892" w:rsidRDefault="00DF7892">
      <w:pPr>
        <w:spacing w:line="360" w:lineRule="auto"/>
        <w:rPr>
          <w:rFonts w:ascii="Times New Roman Regular" w:hAnsi="Times New Roman Regular" w:cs="Times New Roman Regular"/>
          <w:szCs w:val="21"/>
        </w:rPr>
      </w:pPr>
    </w:p>
    <w:p w14:paraId="60EFC344" w14:textId="77777777" w:rsidR="00DF7892" w:rsidRDefault="00000000">
      <w:pPr>
        <w:widowControl/>
        <w:spacing w:line="360" w:lineRule="auto"/>
        <w:jc w:val="left"/>
        <w:rPr>
          <w:rFonts w:ascii="Times New Roman Regular" w:hAnsi="Times New Roman Regular" w:cs="Times New Roman Regular"/>
          <w:kern w:val="0"/>
          <w:szCs w:val="21"/>
        </w:rPr>
      </w:pPr>
      <w:r>
        <w:rPr>
          <w:rFonts w:ascii="Times New Roman Regular" w:hAnsi="Times New Roman Regular" w:cs="Times New Roman Regular"/>
          <w:b/>
          <w:bCs/>
          <w:kern w:val="0"/>
          <w:szCs w:val="21"/>
        </w:rPr>
        <w:t>Part B</w:t>
      </w:r>
    </w:p>
    <w:p w14:paraId="6922F75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52.</w:t>
      </w:r>
      <w:r>
        <w:rPr>
          <w:rFonts w:ascii="Times New Roman Regular" w:hAnsi="Times New Roman Regular" w:cs="Times New Roman Regular"/>
          <w:b/>
          <w:szCs w:val="21"/>
        </w:rPr>
        <w:t xml:space="preserve"> Directions:</w:t>
      </w:r>
    </w:p>
    <w:p w14:paraId="7D77DD8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Write an essay of 160—200 words based on the following pictures. In your essay, you should</w:t>
      </w:r>
    </w:p>
    <w:p w14:paraId="7A7AA03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1) describe the pictures briefly,</w:t>
      </w:r>
    </w:p>
    <w:p w14:paraId="4D60665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2) interpret the meaning, and</w:t>
      </w:r>
    </w:p>
    <w:p w14:paraId="06422EA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3) give your comments.</w:t>
      </w:r>
    </w:p>
    <w:p w14:paraId="3403C45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bCs/>
          <w:szCs w:val="21"/>
        </w:rPr>
        <w:t xml:space="preserve">You should write neatly on the ANSWER SHEET. (20 points) </w:t>
      </w:r>
    </w:p>
    <w:p w14:paraId="0F8FD5A9" w14:textId="77777777" w:rsidR="00DF7892" w:rsidRDefault="00DF7892">
      <w:pPr>
        <w:spacing w:line="360" w:lineRule="auto"/>
        <w:rPr>
          <w:rFonts w:ascii="Times New Roman Regular" w:hAnsi="Times New Roman Regular" w:cs="Times New Roman Regular"/>
          <w:szCs w:val="21"/>
        </w:rPr>
      </w:pPr>
    </w:p>
    <w:p w14:paraId="1C0473A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noProof/>
          <w:szCs w:val="21"/>
        </w:rPr>
        <w:lastRenderedPageBreak/>
        <w:drawing>
          <wp:inline distT="0" distB="0" distL="0" distR="0" wp14:anchorId="3D809644" wp14:editId="09118B51">
            <wp:extent cx="5274310" cy="1960880"/>
            <wp:effectExtent l="0" t="0" r="8890" b="762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60880"/>
                    </a:xfrm>
                    <a:prstGeom prst="rect">
                      <a:avLst/>
                    </a:prstGeom>
                  </pic:spPr>
                </pic:pic>
              </a:graphicData>
            </a:graphic>
          </wp:inline>
        </w:drawing>
      </w:r>
    </w:p>
    <w:p w14:paraId="71D4F360" w14:textId="77777777" w:rsidR="00DF7892" w:rsidRDefault="00DF7892">
      <w:pPr>
        <w:spacing w:line="360" w:lineRule="auto"/>
        <w:rPr>
          <w:rFonts w:ascii="Times New Roman Regular" w:hAnsi="Times New Roman Regular" w:cs="Times New Roman Regular"/>
          <w:szCs w:val="21"/>
        </w:rPr>
      </w:pPr>
    </w:p>
    <w:p w14:paraId="1189AECD" w14:textId="77777777" w:rsidR="00DF7892" w:rsidRDefault="00DF7892">
      <w:pPr>
        <w:spacing w:line="360" w:lineRule="auto"/>
        <w:rPr>
          <w:rFonts w:ascii="Times New Roman Regular" w:hAnsi="Times New Roman Regular" w:cs="Times New Roman Regular"/>
          <w:szCs w:val="21"/>
        </w:rPr>
      </w:pPr>
    </w:p>
    <w:p w14:paraId="6A03AACA" w14:textId="77777777" w:rsidR="00DF7892" w:rsidRDefault="00DF7892">
      <w:pPr>
        <w:spacing w:line="360" w:lineRule="auto"/>
        <w:rPr>
          <w:rFonts w:ascii="Times New Roman Regular" w:hAnsi="Times New Roman Regular" w:cs="Times New Roman Regular"/>
          <w:szCs w:val="21"/>
        </w:rPr>
      </w:pPr>
    </w:p>
    <w:p w14:paraId="29BBE9B1" w14:textId="77777777" w:rsidR="00DF7892" w:rsidRDefault="00000000">
      <w:pPr>
        <w:pStyle w:val="1"/>
        <w:rPr>
          <w:rFonts w:ascii="Times New Roman Regular" w:eastAsia="Microsoft YaHei" w:hAnsi="Times New Roman Regular" w:cs="Times New Roman Regular"/>
          <w:b/>
          <w:bCs/>
          <w:sz w:val="21"/>
          <w:szCs w:val="21"/>
        </w:rPr>
      </w:pPr>
      <w:r>
        <w:rPr>
          <w:rFonts w:ascii="Times New Roman Regular" w:hAnsi="Times New Roman Regular" w:cs="Times New Roman Regular"/>
          <w:sz w:val="21"/>
          <w:szCs w:val="21"/>
        </w:rPr>
        <w:br w:type="page"/>
      </w:r>
      <w:bookmarkStart w:id="178" w:name="_Toc1733300681"/>
      <w:bookmarkStart w:id="179" w:name="_Toc766370911"/>
      <w:r>
        <w:lastRenderedPageBreak/>
        <w:t>201</w:t>
      </w:r>
      <w:r>
        <w:rPr>
          <w:rFonts w:hint="eastAsia"/>
        </w:rPr>
        <w:t>7</w:t>
      </w:r>
      <w:r>
        <w:t>年全国硕士研究生入学统一考试英语试题</w:t>
      </w:r>
      <w:bookmarkEnd w:id="178"/>
      <w:bookmarkEnd w:id="179"/>
    </w:p>
    <w:p w14:paraId="2900EAC4" w14:textId="77777777" w:rsidR="00DF7892" w:rsidRDefault="00000000">
      <w:pPr>
        <w:pStyle w:val="2"/>
      </w:pPr>
      <w:r>
        <w:t>Section Ⅰ Use of English</w:t>
      </w:r>
    </w:p>
    <w:p w14:paraId="233B3546" w14:textId="77777777" w:rsidR="00DF7892" w:rsidRDefault="00000000">
      <w:pPr>
        <w:spacing w:line="360" w:lineRule="auto"/>
        <w:rPr>
          <w:rFonts w:ascii="Times New Roman Regular" w:eastAsia="KaiTi" w:hAnsi="Times New Roman Regular" w:cs="Times New Roman Regular"/>
          <w:szCs w:val="21"/>
        </w:rPr>
      </w:pPr>
      <w:r>
        <w:rPr>
          <w:rFonts w:ascii="Times New Roman Regular" w:eastAsia="KaiTi" w:hAnsi="Times New Roman Regular" w:cs="Times New Roman Regular"/>
          <w:b/>
          <w:szCs w:val="21"/>
        </w:rPr>
        <w:t>Directions:</w:t>
      </w:r>
      <w:r>
        <w:rPr>
          <w:rFonts w:ascii="Times New Roman Regular" w:eastAsia="KaiTi" w:hAnsi="Times New Roman Regular" w:cs="Times New Roman Regular"/>
          <w:szCs w:val="21"/>
        </w:rPr>
        <w:t xml:space="preserve"> </w:t>
      </w:r>
    </w:p>
    <w:p w14:paraId="317790A1" w14:textId="77777777" w:rsidR="00DF7892" w:rsidRDefault="00000000">
      <w:pPr>
        <w:spacing w:line="360" w:lineRule="auto"/>
        <w:rPr>
          <w:rFonts w:ascii="Times New Roman Regular" w:eastAsia="KaiTi" w:hAnsi="Times New Roman Regular" w:cs="Times New Roman Regular"/>
          <w:szCs w:val="21"/>
        </w:rPr>
      </w:pPr>
      <w:r>
        <w:rPr>
          <w:rFonts w:ascii="Times New Roman Regular" w:eastAsia="KaiTi" w:hAnsi="Times New Roman Regular" w:cs="Times New Roman Regular"/>
          <w:szCs w:val="21"/>
        </w:rPr>
        <w:t>Read the following text. Choose the best word(s) for each numbered blank and mark A, B, C or D on the ANSWER SHEET. (10points</w:t>
      </w:r>
      <w:r>
        <w:rPr>
          <w:rFonts w:ascii="Times New Roman Regular" w:eastAsia="KaiTi" w:hAnsi="Times New Roman Regular" w:cs="Times New Roman Regular"/>
          <w:szCs w:val="21"/>
        </w:rPr>
        <w:t>）</w:t>
      </w:r>
    </w:p>
    <w:p w14:paraId="52F42DEE" w14:textId="77777777" w:rsidR="00DF7892" w:rsidRDefault="00000000">
      <w:pPr>
        <w:spacing w:line="360" w:lineRule="auto"/>
        <w:ind w:firstLineChars="200" w:firstLine="420"/>
        <w:rPr>
          <w:rFonts w:ascii="Times New Roman Regular" w:eastAsia="KaiTi" w:hAnsi="Times New Roman Regular" w:cs="Times New Roman Regular"/>
          <w:szCs w:val="21"/>
        </w:rPr>
      </w:pPr>
      <w:r>
        <w:rPr>
          <w:rFonts w:ascii="Times New Roman Regular" w:eastAsia="KaiTi" w:hAnsi="Times New Roman Regular" w:cs="Times New Roman Regular"/>
          <w:szCs w:val="21"/>
        </w:rPr>
        <w:t xml:space="preserve">Could a hug a day keep the doctor away? The answer may be a resounding "yes!" </w:t>
      </w:r>
      <w:r>
        <w:rPr>
          <w:rFonts w:ascii="Times New Roman Regular" w:eastAsia="KaiTi" w:hAnsi="Times New Roman Regular" w:cs="Times New Roman Regular"/>
          <w:szCs w:val="21"/>
          <w:u w:val="single"/>
        </w:rPr>
        <w:t xml:space="preserve">  1  </w:t>
      </w:r>
      <w:r>
        <w:rPr>
          <w:rFonts w:ascii="Times New Roman Regular" w:eastAsia="KaiTi" w:hAnsi="Times New Roman Regular" w:cs="Times New Roman Regular"/>
          <w:szCs w:val="21"/>
        </w:rPr>
        <w:t xml:space="preserve"> helping you feel close and </w:t>
      </w:r>
      <w:r>
        <w:rPr>
          <w:rFonts w:ascii="Times New Roman Regular" w:eastAsia="KaiTi" w:hAnsi="Times New Roman Regular" w:cs="Times New Roman Regular"/>
          <w:szCs w:val="21"/>
          <w:u w:val="single"/>
        </w:rPr>
        <w:t xml:space="preserve">  2  </w:t>
      </w:r>
      <w:r>
        <w:rPr>
          <w:rFonts w:ascii="Times New Roman Regular" w:eastAsia="KaiTi" w:hAnsi="Times New Roman Regular" w:cs="Times New Roman Regular"/>
          <w:szCs w:val="21"/>
        </w:rPr>
        <w:t xml:space="preserve"> to people you care about, it turns out that hugs can bring a </w:t>
      </w:r>
      <w:r>
        <w:rPr>
          <w:rFonts w:ascii="Times New Roman Regular" w:eastAsia="KaiTi" w:hAnsi="Times New Roman Regular" w:cs="Times New Roman Regular"/>
          <w:szCs w:val="21"/>
          <w:u w:val="single"/>
        </w:rPr>
        <w:t xml:space="preserve">  3  </w:t>
      </w:r>
      <w:r>
        <w:rPr>
          <w:rFonts w:ascii="Times New Roman Regular" w:eastAsia="KaiTi" w:hAnsi="Times New Roman Regular" w:cs="Times New Roman Regular"/>
          <w:szCs w:val="21"/>
        </w:rPr>
        <w:t xml:space="preserve"> of health benefits to your body and mind. Believe it or not, a warm embrace might even help you </w:t>
      </w:r>
      <w:r>
        <w:rPr>
          <w:rFonts w:ascii="Times New Roman Regular" w:eastAsia="KaiTi" w:hAnsi="Times New Roman Regular" w:cs="Times New Roman Regular"/>
          <w:szCs w:val="21"/>
          <w:u w:val="single"/>
        </w:rPr>
        <w:t xml:space="preserve">  4  </w:t>
      </w:r>
      <w:r>
        <w:rPr>
          <w:rFonts w:ascii="Times New Roman Regular" w:eastAsia="KaiTi" w:hAnsi="Times New Roman Regular" w:cs="Times New Roman Regular"/>
          <w:szCs w:val="21"/>
        </w:rPr>
        <w:t xml:space="preserve"> getting sick this winter.</w:t>
      </w:r>
    </w:p>
    <w:p w14:paraId="7C92DB33" w14:textId="77777777" w:rsidR="00DF7892" w:rsidRDefault="00000000">
      <w:pPr>
        <w:spacing w:line="360" w:lineRule="auto"/>
        <w:ind w:firstLineChars="200" w:firstLine="420"/>
        <w:rPr>
          <w:rFonts w:ascii="Times New Roman Regular" w:eastAsia="KaiTi" w:hAnsi="Times New Roman Regular" w:cs="Times New Roman Regular"/>
          <w:szCs w:val="21"/>
        </w:rPr>
      </w:pPr>
      <w:r>
        <w:rPr>
          <w:rFonts w:ascii="Times New Roman Regular" w:eastAsia="KaiTi" w:hAnsi="Times New Roman Regular" w:cs="Times New Roman Regular"/>
          <w:szCs w:val="21"/>
        </w:rPr>
        <w:t xml:space="preserve">In a recent study </w:t>
      </w:r>
      <w:r>
        <w:rPr>
          <w:rFonts w:ascii="Times New Roman Regular" w:eastAsia="KaiTi" w:hAnsi="Times New Roman Regular" w:cs="Times New Roman Regular"/>
          <w:szCs w:val="21"/>
          <w:u w:val="single"/>
        </w:rPr>
        <w:t xml:space="preserve">  5  </w:t>
      </w:r>
      <w:r>
        <w:rPr>
          <w:rFonts w:ascii="Times New Roman Regular" w:eastAsia="KaiTi" w:hAnsi="Times New Roman Regular" w:cs="Times New Roman Regular"/>
          <w:szCs w:val="21"/>
        </w:rPr>
        <w:t xml:space="preserve"> over 400 healthy adults, researchers from Carnegie Mellon University in Pennsylvania examined the effects of perceived social support and the receipt of hugs </w:t>
      </w:r>
      <w:r>
        <w:rPr>
          <w:rFonts w:ascii="Times New Roman Regular" w:eastAsia="KaiTi" w:hAnsi="Times New Roman Regular" w:cs="Times New Roman Regular"/>
          <w:szCs w:val="21"/>
          <w:u w:val="single"/>
        </w:rPr>
        <w:t xml:space="preserve">  6  </w:t>
      </w:r>
      <w:r>
        <w:rPr>
          <w:rFonts w:ascii="Times New Roman Regular" w:eastAsia="KaiTi" w:hAnsi="Times New Roman Regular" w:cs="Times New Roman Regular"/>
          <w:szCs w:val="21"/>
        </w:rPr>
        <w:t xml:space="preserve"> the participants' susceptibility to developing the common cold after being </w:t>
      </w:r>
      <w:r>
        <w:rPr>
          <w:rFonts w:ascii="Times New Roman Regular" w:eastAsia="KaiTi" w:hAnsi="Times New Roman Regular" w:cs="Times New Roman Regular"/>
          <w:szCs w:val="21"/>
          <w:u w:val="single"/>
        </w:rPr>
        <w:t xml:space="preserve">  7  </w:t>
      </w:r>
      <w:r>
        <w:rPr>
          <w:rFonts w:ascii="Times New Roman Regular" w:eastAsia="KaiTi" w:hAnsi="Times New Roman Regular" w:cs="Times New Roman Regular"/>
          <w:szCs w:val="21"/>
        </w:rPr>
        <w:t xml:space="preserve"> to the virus. People who perceived greater social support were less likely to come </w:t>
      </w:r>
      <w:r>
        <w:rPr>
          <w:rFonts w:ascii="Times New Roman Regular" w:eastAsia="KaiTi" w:hAnsi="Times New Roman Regular" w:cs="Times New Roman Regular"/>
          <w:szCs w:val="21"/>
          <w:u w:val="single"/>
        </w:rPr>
        <w:t xml:space="preserve">  8  </w:t>
      </w:r>
      <w:r>
        <w:rPr>
          <w:rFonts w:ascii="Times New Roman Regular" w:eastAsia="KaiTi" w:hAnsi="Times New Roman Regular" w:cs="Times New Roman Regular"/>
          <w:szCs w:val="21"/>
        </w:rPr>
        <w:t xml:space="preserve"> with a cold, and the researchers </w:t>
      </w:r>
      <w:r>
        <w:rPr>
          <w:rFonts w:ascii="Times New Roman Regular" w:eastAsia="KaiTi" w:hAnsi="Times New Roman Regular" w:cs="Times New Roman Regular"/>
          <w:szCs w:val="21"/>
          <w:u w:val="single"/>
        </w:rPr>
        <w:t xml:space="preserve">  9  </w:t>
      </w:r>
      <w:r>
        <w:rPr>
          <w:rFonts w:ascii="Times New Roman Regular" w:eastAsia="KaiTi" w:hAnsi="Times New Roman Regular" w:cs="Times New Roman Regular"/>
          <w:szCs w:val="21"/>
        </w:rPr>
        <w:t xml:space="preserve"> that the stress-reducing effects of hugging </w:t>
      </w:r>
      <w:r>
        <w:rPr>
          <w:rFonts w:ascii="Times New Roman Regular" w:eastAsia="KaiTi" w:hAnsi="Times New Roman Regular" w:cs="Times New Roman Regular"/>
          <w:szCs w:val="21"/>
          <w:u w:val="single"/>
        </w:rPr>
        <w:t xml:space="preserve">  10  </w:t>
      </w:r>
      <w:r>
        <w:rPr>
          <w:rFonts w:ascii="Times New Roman Regular" w:eastAsia="KaiTi" w:hAnsi="Times New Roman Regular" w:cs="Times New Roman Regular"/>
          <w:szCs w:val="21"/>
        </w:rPr>
        <w:t xml:space="preserve"> about 32 percent of that beneficial effect. </w:t>
      </w:r>
      <w:r>
        <w:rPr>
          <w:rFonts w:ascii="Times New Roman Regular" w:eastAsia="KaiTi" w:hAnsi="Times New Roman Regular" w:cs="Times New Roman Regular"/>
          <w:szCs w:val="21"/>
          <w:u w:val="single"/>
        </w:rPr>
        <w:t xml:space="preserve">  11  </w:t>
      </w:r>
      <w:r>
        <w:rPr>
          <w:rFonts w:ascii="Times New Roman Regular" w:eastAsia="KaiTi" w:hAnsi="Times New Roman Regular" w:cs="Times New Roman Regular"/>
          <w:szCs w:val="21"/>
        </w:rPr>
        <w:t xml:space="preserve"> among those who got a cold, the ones who felt greater social support and received more frequent hugs had less severe </w:t>
      </w:r>
      <w:r>
        <w:rPr>
          <w:rFonts w:ascii="Times New Roman Regular" w:eastAsia="KaiTi" w:hAnsi="Times New Roman Regular" w:cs="Times New Roman Regular"/>
          <w:szCs w:val="21"/>
          <w:u w:val="single"/>
        </w:rPr>
        <w:t xml:space="preserve">  12  </w:t>
      </w:r>
      <w:r>
        <w:rPr>
          <w:rFonts w:ascii="Times New Roman Regular" w:eastAsia="KaiTi" w:hAnsi="Times New Roman Regular" w:cs="Times New Roman Regular"/>
          <w:szCs w:val="21"/>
        </w:rPr>
        <w:t>.</w:t>
      </w:r>
    </w:p>
    <w:p w14:paraId="28F02844" w14:textId="77777777" w:rsidR="00DF7892" w:rsidRDefault="00000000">
      <w:pPr>
        <w:spacing w:line="360" w:lineRule="auto"/>
        <w:ind w:firstLineChars="200" w:firstLine="420"/>
        <w:rPr>
          <w:rFonts w:ascii="Times New Roman Regular" w:eastAsia="KaiTi" w:hAnsi="Times New Roman Regular" w:cs="Times New Roman Regular"/>
          <w:szCs w:val="21"/>
        </w:rPr>
      </w:pPr>
      <w:r>
        <w:rPr>
          <w:rFonts w:ascii="Times New Roman Regular" w:eastAsia="KaiTi" w:hAnsi="Times New Roman Regular" w:cs="Times New Roman Regular"/>
          <w:szCs w:val="21"/>
        </w:rPr>
        <w:t xml:space="preserve">"Hugging protects people who are under stress from the </w:t>
      </w:r>
      <w:r>
        <w:rPr>
          <w:rFonts w:ascii="Times New Roman Regular" w:eastAsia="KaiTi" w:hAnsi="Times New Roman Regular" w:cs="Times New Roman Regular"/>
          <w:szCs w:val="21"/>
          <w:u w:val="single"/>
        </w:rPr>
        <w:t xml:space="preserve">  13  </w:t>
      </w:r>
      <w:r>
        <w:rPr>
          <w:rFonts w:ascii="Times New Roman Regular" w:eastAsia="KaiTi" w:hAnsi="Times New Roman Regular" w:cs="Times New Roman Regular"/>
          <w:szCs w:val="21"/>
        </w:rPr>
        <w:t xml:space="preserve"> risk for colds that's usually </w:t>
      </w:r>
      <w:r>
        <w:rPr>
          <w:rFonts w:ascii="Times New Roman Regular" w:eastAsia="KaiTi" w:hAnsi="Times New Roman Regular" w:cs="Times New Roman Regular"/>
          <w:szCs w:val="21"/>
          <w:u w:val="single"/>
        </w:rPr>
        <w:t xml:space="preserve">  14  </w:t>
      </w:r>
      <w:r>
        <w:rPr>
          <w:rFonts w:ascii="Times New Roman Regular" w:eastAsia="KaiTi" w:hAnsi="Times New Roman Regular" w:cs="Times New Roman Regular"/>
          <w:szCs w:val="21"/>
        </w:rPr>
        <w:t xml:space="preserve"> with stress," notes Sheldon Cohen, a professor of psychology at Carnegie. Hugging "is a marker of intimacy and helps </w:t>
      </w:r>
      <w:r>
        <w:rPr>
          <w:rFonts w:ascii="Times New Roman Regular" w:eastAsia="KaiTi" w:hAnsi="Times New Roman Regular" w:cs="Times New Roman Regular"/>
          <w:szCs w:val="21"/>
          <w:u w:val="single"/>
        </w:rPr>
        <w:t xml:space="preserve">  15  </w:t>
      </w:r>
      <w:r>
        <w:rPr>
          <w:rFonts w:ascii="Times New Roman Regular" w:eastAsia="KaiTi" w:hAnsi="Times New Roman Regular" w:cs="Times New Roman Regular"/>
          <w:szCs w:val="21"/>
        </w:rPr>
        <w:t xml:space="preserve"> the feeling that others are there to help </w:t>
      </w:r>
      <w:r>
        <w:rPr>
          <w:rFonts w:ascii="Times New Roman Regular" w:eastAsia="KaiTi" w:hAnsi="Times New Roman Regular" w:cs="Times New Roman Regular"/>
          <w:szCs w:val="21"/>
          <w:u w:val="single"/>
        </w:rPr>
        <w:t xml:space="preserve">  16  </w:t>
      </w:r>
      <w:r>
        <w:rPr>
          <w:rFonts w:ascii="Times New Roman Regular" w:eastAsia="KaiTi" w:hAnsi="Times New Roman Regular" w:cs="Times New Roman Regular"/>
          <w:szCs w:val="21"/>
        </w:rPr>
        <w:t xml:space="preserve"> difficulty."</w:t>
      </w:r>
    </w:p>
    <w:p w14:paraId="20459265" w14:textId="77777777" w:rsidR="00DF7892" w:rsidRDefault="00000000">
      <w:pPr>
        <w:spacing w:line="360" w:lineRule="auto"/>
        <w:ind w:firstLineChars="200" w:firstLine="420"/>
        <w:rPr>
          <w:rFonts w:ascii="Times New Roman Regular" w:eastAsia="KaiTi" w:hAnsi="Times New Roman Regular" w:cs="Times New Roman Regular"/>
          <w:szCs w:val="21"/>
        </w:rPr>
      </w:pPr>
      <w:r>
        <w:rPr>
          <w:rFonts w:ascii="Times New Roman Regular" w:eastAsia="KaiTi" w:hAnsi="Times New Roman Regular" w:cs="Times New Roman Regular"/>
          <w:szCs w:val="21"/>
        </w:rPr>
        <w:t xml:space="preserve">Some experts </w:t>
      </w:r>
      <w:r>
        <w:rPr>
          <w:rFonts w:ascii="Times New Roman Regular" w:eastAsia="KaiTi" w:hAnsi="Times New Roman Regular" w:cs="Times New Roman Regular"/>
          <w:szCs w:val="21"/>
          <w:u w:val="single"/>
        </w:rPr>
        <w:t xml:space="preserve">  17  </w:t>
      </w:r>
      <w:r>
        <w:rPr>
          <w:rFonts w:ascii="Times New Roman Regular" w:eastAsia="KaiTi" w:hAnsi="Times New Roman Regular" w:cs="Times New Roman Regular"/>
          <w:szCs w:val="21"/>
        </w:rPr>
        <w:t xml:space="preserve"> the stress-reducing, health-related benefits of hugging to the release of oxytocin, often called "the bonding hormone" </w:t>
      </w:r>
      <w:r>
        <w:rPr>
          <w:rFonts w:ascii="Times New Roman Regular" w:eastAsia="KaiTi" w:hAnsi="Times New Roman Regular" w:cs="Times New Roman Regular"/>
          <w:szCs w:val="21"/>
          <w:u w:val="single"/>
        </w:rPr>
        <w:t xml:space="preserve">  18  </w:t>
      </w:r>
      <w:r>
        <w:rPr>
          <w:rFonts w:ascii="Times New Roman Regular" w:eastAsia="KaiTi" w:hAnsi="Times New Roman Regular" w:cs="Times New Roman Regular"/>
          <w:szCs w:val="21"/>
        </w:rPr>
        <w:t xml:space="preserve"> it promotes attachment in relationships, including that between mothers and their newborn babies. Oxytocin is made primarily in the central lower part of the brain, and some of it is released into the bloodstream. But some of it </w:t>
      </w:r>
      <w:r>
        <w:rPr>
          <w:rFonts w:ascii="Times New Roman Regular" w:eastAsia="KaiTi" w:hAnsi="Times New Roman Regular" w:cs="Times New Roman Regular"/>
          <w:szCs w:val="21"/>
          <w:u w:val="single"/>
        </w:rPr>
        <w:t xml:space="preserve">  19  </w:t>
      </w:r>
      <w:r>
        <w:rPr>
          <w:rFonts w:ascii="Times New Roman Regular" w:eastAsia="KaiTi" w:hAnsi="Times New Roman Regular" w:cs="Times New Roman Regular"/>
          <w:szCs w:val="21"/>
        </w:rPr>
        <w:t xml:space="preserve"> in the brain, where it </w:t>
      </w:r>
      <w:r>
        <w:rPr>
          <w:rFonts w:ascii="Times New Roman Regular" w:eastAsia="KaiTi" w:hAnsi="Times New Roman Regular" w:cs="Times New Roman Regular"/>
          <w:szCs w:val="21"/>
          <w:u w:val="single"/>
        </w:rPr>
        <w:t xml:space="preserve">  20  </w:t>
      </w:r>
      <w:r>
        <w:rPr>
          <w:rFonts w:ascii="Times New Roman Regular" w:eastAsia="KaiTi" w:hAnsi="Times New Roman Regular" w:cs="Times New Roman Regular"/>
          <w:szCs w:val="21"/>
        </w:rPr>
        <w:t xml:space="preserve"> mood, behavior and physiology.</w:t>
      </w:r>
    </w:p>
    <w:p w14:paraId="280DF06E" w14:textId="77777777" w:rsidR="00DF7892" w:rsidRDefault="00DF7892">
      <w:pPr>
        <w:pStyle w:val="a"/>
        <w:numPr>
          <w:ilvl w:val="0"/>
          <w:numId w:val="0"/>
        </w:numPr>
        <w:ind w:right="0"/>
        <w:rPr>
          <w:rFonts w:ascii="Times New Roman Regular" w:eastAsia="KaiTi" w:hAnsi="Times New Roman Regular" w:cs="Times New Roman Regular"/>
        </w:rPr>
      </w:pPr>
    </w:p>
    <w:tbl>
      <w:tblPr>
        <w:tblStyle w:val="afa"/>
        <w:tblW w:w="882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
        <w:gridCol w:w="2020"/>
        <w:gridCol w:w="2080"/>
        <w:gridCol w:w="2194"/>
        <w:gridCol w:w="2159"/>
      </w:tblGrid>
      <w:tr w:rsidR="00DF7892" w14:paraId="6A3EBDF6" w14:textId="77777777">
        <w:tc>
          <w:tcPr>
            <w:tcW w:w="368" w:type="dxa"/>
          </w:tcPr>
          <w:p w14:paraId="39CD673B"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17FE0FEA"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[A]Besides</w:t>
            </w:r>
          </w:p>
        </w:tc>
        <w:tc>
          <w:tcPr>
            <w:tcW w:w="2080" w:type="dxa"/>
          </w:tcPr>
          <w:p w14:paraId="08B5307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[B]Unlike</w:t>
            </w:r>
          </w:p>
        </w:tc>
        <w:tc>
          <w:tcPr>
            <w:tcW w:w="2194" w:type="dxa"/>
          </w:tcPr>
          <w:p w14:paraId="2A102DE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[C]Throughout</w:t>
            </w:r>
          </w:p>
        </w:tc>
        <w:tc>
          <w:tcPr>
            <w:tcW w:w="2159" w:type="dxa"/>
          </w:tcPr>
          <w:p w14:paraId="49BCC783"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[D]Despite</w:t>
            </w:r>
          </w:p>
        </w:tc>
      </w:tr>
      <w:tr w:rsidR="00DF7892" w14:paraId="782AF788" w14:textId="77777777">
        <w:tc>
          <w:tcPr>
            <w:tcW w:w="368" w:type="dxa"/>
          </w:tcPr>
          <w:p w14:paraId="040A6A40"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1E9AD199"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[A]equal</w:t>
            </w:r>
          </w:p>
        </w:tc>
        <w:tc>
          <w:tcPr>
            <w:tcW w:w="2080" w:type="dxa"/>
          </w:tcPr>
          <w:p w14:paraId="3467A4D6"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[B]restricted</w:t>
            </w:r>
          </w:p>
        </w:tc>
        <w:tc>
          <w:tcPr>
            <w:tcW w:w="2194" w:type="dxa"/>
          </w:tcPr>
          <w:p w14:paraId="072B7FCF"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[C]connected</w:t>
            </w:r>
          </w:p>
        </w:tc>
        <w:tc>
          <w:tcPr>
            <w:tcW w:w="2159" w:type="dxa"/>
          </w:tcPr>
          <w:p w14:paraId="2AD2E86A"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[D]inferior</w:t>
            </w:r>
          </w:p>
        </w:tc>
      </w:tr>
      <w:tr w:rsidR="00DF7892" w14:paraId="599041E4" w14:textId="77777777">
        <w:tc>
          <w:tcPr>
            <w:tcW w:w="368" w:type="dxa"/>
          </w:tcPr>
          <w:p w14:paraId="2367121F"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442EF086"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[A]view</w:t>
            </w:r>
          </w:p>
        </w:tc>
        <w:tc>
          <w:tcPr>
            <w:tcW w:w="2080" w:type="dxa"/>
          </w:tcPr>
          <w:p w14:paraId="57CE2689"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[B]host</w:t>
            </w:r>
          </w:p>
        </w:tc>
        <w:tc>
          <w:tcPr>
            <w:tcW w:w="2194" w:type="dxa"/>
          </w:tcPr>
          <w:p w14:paraId="1AA93827"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[C]lesson</w:t>
            </w:r>
          </w:p>
        </w:tc>
        <w:tc>
          <w:tcPr>
            <w:tcW w:w="2159" w:type="dxa"/>
          </w:tcPr>
          <w:p w14:paraId="68DBF699"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[D]choice</w:t>
            </w:r>
          </w:p>
        </w:tc>
      </w:tr>
      <w:tr w:rsidR="00DF7892" w14:paraId="3D37B5FD" w14:textId="77777777">
        <w:tc>
          <w:tcPr>
            <w:tcW w:w="368" w:type="dxa"/>
          </w:tcPr>
          <w:p w14:paraId="0E3CC0C4"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4BBBD91F"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[A]avoid</w:t>
            </w:r>
          </w:p>
        </w:tc>
        <w:tc>
          <w:tcPr>
            <w:tcW w:w="2080" w:type="dxa"/>
          </w:tcPr>
          <w:p w14:paraId="008563C4"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[B]forget</w:t>
            </w:r>
          </w:p>
        </w:tc>
        <w:tc>
          <w:tcPr>
            <w:tcW w:w="2194" w:type="dxa"/>
          </w:tcPr>
          <w:p w14:paraId="18510017"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[C]recall</w:t>
            </w:r>
          </w:p>
        </w:tc>
        <w:tc>
          <w:tcPr>
            <w:tcW w:w="2159" w:type="dxa"/>
          </w:tcPr>
          <w:p w14:paraId="767D3A6F"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[D]keep</w:t>
            </w:r>
          </w:p>
        </w:tc>
      </w:tr>
      <w:tr w:rsidR="00DF7892" w14:paraId="02F5DAFE" w14:textId="77777777">
        <w:tc>
          <w:tcPr>
            <w:tcW w:w="368" w:type="dxa"/>
          </w:tcPr>
          <w:p w14:paraId="1D4D7E28"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40ED96CE"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[A]collecting</w:t>
            </w:r>
          </w:p>
        </w:tc>
        <w:tc>
          <w:tcPr>
            <w:tcW w:w="2080" w:type="dxa"/>
          </w:tcPr>
          <w:p w14:paraId="75BF213E"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[B]affecting</w:t>
            </w:r>
          </w:p>
        </w:tc>
        <w:tc>
          <w:tcPr>
            <w:tcW w:w="2194" w:type="dxa"/>
          </w:tcPr>
          <w:p w14:paraId="406B418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[C]guiding</w:t>
            </w:r>
          </w:p>
        </w:tc>
        <w:tc>
          <w:tcPr>
            <w:tcW w:w="2159" w:type="dxa"/>
          </w:tcPr>
          <w:p w14:paraId="6DBCE6F9"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[D]involving</w:t>
            </w:r>
          </w:p>
        </w:tc>
      </w:tr>
      <w:tr w:rsidR="00DF7892" w14:paraId="7A177D6D" w14:textId="77777777">
        <w:tc>
          <w:tcPr>
            <w:tcW w:w="368" w:type="dxa"/>
          </w:tcPr>
          <w:p w14:paraId="2CDEF168"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7FDFDFEC"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[A]on</w:t>
            </w:r>
          </w:p>
        </w:tc>
        <w:tc>
          <w:tcPr>
            <w:tcW w:w="2080" w:type="dxa"/>
          </w:tcPr>
          <w:p w14:paraId="4A9E59F8"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[B]in</w:t>
            </w:r>
          </w:p>
        </w:tc>
        <w:tc>
          <w:tcPr>
            <w:tcW w:w="2194" w:type="dxa"/>
          </w:tcPr>
          <w:p w14:paraId="37EE54E3"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[C]at</w:t>
            </w:r>
          </w:p>
        </w:tc>
        <w:tc>
          <w:tcPr>
            <w:tcW w:w="2159" w:type="dxa"/>
          </w:tcPr>
          <w:p w14:paraId="4D3B617B"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[D]of</w:t>
            </w:r>
          </w:p>
        </w:tc>
      </w:tr>
      <w:tr w:rsidR="00DF7892" w14:paraId="71C531ED" w14:textId="77777777">
        <w:tc>
          <w:tcPr>
            <w:tcW w:w="368" w:type="dxa"/>
          </w:tcPr>
          <w:p w14:paraId="7233C551"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4725A4E5"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[A]devoted</w:t>
            </w:r>
          </w:p>
        </w:tc>
        <w:tc>
          <w:tcPr>
            <w:tcW w:w="2080" w:type="dxa"/>
          </w:tcPr>
          <w:p w14:paraId="0A33B166"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[B]attracted</w:t>
            </w:r>
          </w:p>
        </w:tc>
        <w:tc>
          <w:tcPr>
            <w:tcW w:w="2194" w:type="dxa"/>
          </w:tcPr>
          <w:p w14:paraId="7C293F1D"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[C]lost</w:t>
            </w:r>
          </w:p>
        </w:tc>
        <w:tc>
          <w:tcPr>
            <w:tcW w:w="2159" w:type="dxa"/>
          </w:tcPr>
          <w:p w14:paraId="55672A0E"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[D]exposed</w:t>
            </w:r>
          </w:p>
        </w:tc>
      </w:tr>
      <w:tr w:rsidR="00DF7892" w14:paraId="22F8BD37" w14:textId="77777777">
        <w:tc>
          <w:tcPr>
            <w:tcW w:w="368" w:type="dxa"/>
          </w:tcPr>
          <w:p w14:paraId="35193EF2"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24908855"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[A]along</w:t>
            </w:r>
          </w:p>
        </w:tc>
        <w:tc>
          <w:tcPr>
            <w:tcW w:w="2080" w:type="dxa"/>
          </w:tcPr>
          <w:p w14:paraId="57CAE41E"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[B]across</w:t>
            </w:r>
          </w:p>
        </w:tc>
        <w:tc>
          <w:tcPr>
            <w:tcW w:w="2194" w:type="dxa"/>
          </w:tcPr>
          <w:p w14:paraId="1D9E386E"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[C]down</w:t>
            </w:r>
          </w:p>
        </w:tc>
        <w:tc>
          <w:tcPr>
            <w:tcW w:w="2159" w:type="dxa"/>
          </w:tcPr>
          <w:p w14:paraId="59E78C28"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[D]out</w:t>
            </w:r>
          </w:p>
        </w:tc>
      </w:tr>
      <w:tr w:rsidR="00DF7892" w14:paraId="4D9847B2" w14:textId="77777777">
        <w:tc>
          <w:tcPr>
            <w:tcW w:w="368" w:type="dxa"/>
          </w:tcPr>
          <w:p w14:paraId="3B7FA2EC"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2A9A1D90"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[A]imagined</w:t>
            </w:r>
          </w:p>
        </w:tc>
        <w:tc>
          <w:tcPr>
            <w:tcW w:w="2080" w:type="dxa"/>
          </w:tcPr>
          <w:p w14:paraId="756CF16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[B]denied</w:t>
            </w:r>
          </w:p>
        </w:tc>
        <w:tc>
          <w:tcPr>
            <w:tcW w:w="2194" w:type="dxa"/>
          </w:tcPr>
          <w:p w14:paraId="6F750ECC"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[C]doubted</w:t>
            </w:r>
          </w:p>
        </w:tc>
        <w:tc>
          <w:tcPr>
            <w:tcW w:w="2159" w:type="dxa"/>
          </w:tcPr>
          <w:p w14:paraId="78C58BFC"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[D]calculated</w:t>
            </w:r>
          </w:p>
        </w:tc>
      </w:tr>
      <w:tr w:rsidR="00DF7892" w14:paraId="276D5A19" w14:textId="77777777">
        <w:tc>
          <w:tcPr>
            <w:tcW w:w="368" w:type="dxa"/>
          </w:tcPr>
          <w:p w14:paraId="660348F6"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2712E248"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[A]served</w:t>
            </w:r>
          </w:p>
        </w:tc>
        <w:tc>
          <w:tcPr>
            <w:tcW w:w="2080" w:type="dxa"/>
          </w:tcPr>
          <w:p w14:paraId="1A7FA0A0"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[B]restored</w:t>
            </w:r>
          </w:p>
        </w:tc>
        <w:tc>
          <w:tcPr>
            <w:tcW w:w="2194" w:type="dxa"/>
          </w:tcPr>
          <w:p w14:paraId="2D41E40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[C]explained</w:t>
            </w:r>
          </w:p>
        </w:tc>
        <w:tc>
          <w:tcPr>
            <w:tcW w:w="2159" w:type="dxa"/>
          </w:tcPr>
          <w:p w14:paraId="53D4D7F3"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[D]required</w:t>
            </w:r>
          </w:p>
        </w:tc>
      </w:tr>
      <w:tr w:rsidR="00DF7892" w14:paraId="7EF167D3" w14:textId="77777777">
        <w:tc>
          <w:tcPr>
            <w:tcW w:w="368" w:type="dxa"/>
          </w:tcPr>
          <w:p w14:paraId="29263C3D"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3AE1AAC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[A]Thus</w:t>
            </w:r>
          </w:p>
        </w:tc>
        <w:tc>
          <w:tcPr>
            <w:tcW w:w="2080" w:type="dxa"/>
          </w:tcPr>
          <w:p w14:paraId="7E608999"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[B]Still</w:t>
            </w:r>
          </w:p>
        </w:tc>
        <w:tc>
          <w:tcPr>
            <w:tcW w:w="2194" w:type="dxa"/>
          </w:tcPr>
          <w:p w14:paraId="588BAA77"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[C]Rather</w:t>
            </w:r>
          </w:p>
        </w:tc>
        <w:tc>
          <w:tcPr>
            <w:tcW w:w="2159" w:type="dxa"/>
          </w:tcPr>
          <w:p w14:paraId="0117890D"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[D]Even</w:t>
            </w:r>
          </w:p>
        </w:tc>
      </w:tr>
      <w:tr w:rsidR="00DF7892" w14:paraId="6179E0BB" w14:textId="77777777">
        <w:tc>
          <w:tcPr>
            <w:tcW w:w="368" w:type="dxa"/>
          </w:tcPr>
          <w:p w14:paraId="0E28FB06"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5532CD4D"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[A]defeats</w:t>
            </w:r>
          </w:p>
        </w:tc>
        <w:tc>
          <w:tcPr>
            <w:tcW w:w="2080" w:type="dxa"/>
          </w:tcPr>
          <w:p w14:paraId="18FADEB0"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[B]symptoms</w:t>
            </w:r>
          </w:p>
        </w:tc>
        <w:tc>
          <w:tcPr>
            <w:tcW w:w="2194" w:type="dxa"/>
          </w:tcPr>
          <w:p w14:paraId="6B3DC600"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[C]errors</w:t>
            </w:r>
          </w:p>
        </w:tc>
        <w:tc>
          <w:tcPr>
            <w:tcW w:w="2159" w:type="dxa"/>
          </w:tcPr>
          <w:p w14:paraId="3BE1D374"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[D]tests</w:t>
            </w:r>
          </w:p>
        </w:tc>
      </w:tr>
      <w:tr w:rsidR="00DF7892" w14:paraId="3D217DFF" w14:textId="77777777">
        <w:tc>
          <w:tcPr>
            <w:tcW w:w="368" w:type="dxa"/>
          </w:tcPr>
          <w:p w14:paraId="1BAF4CBD"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2F1FAA3B"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[A]highlighted</w:t>
            </w:r>
          </w:p>
        </w:tc>
        <w:tc>
          <w:tcPr>
            <w:tcW w:w="2080" w:type="dxa"/>
          </w:tcPr>
          <w:p w14:paraId="6CD25C6B"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[B]increased</w:t>
            </w:r>
          </w:p>
        </w:tc>
        <w:tc>
          <w:tcPr>
            <w:tcW w:w="2194" w:type="dxa"/>
          </w:tcPr>
          <w:p w14:paraId="5D305D8B"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[C]controlled</w:t>
            </w:r>
          </w:p>
        </w:tc>
        <w:tc>
          <w:tcPr>
            <w:tcW w:w="2159" w:type="dxa"/>
          </w:tcPr>
          <w:p w14:paraId="2381944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[D]minimized</w:t>
            </w:r>
          </w:p>
        </w:tc>
      </w:tr>
      <w:tr w:rsidR="00DF7892" w14:paraId="56053DDA" w14:textId="77777777">
        <w:tc>
          <w:tcPr>
            <w:tcW w:w="368" w:type="dxa"/>
          </w:tcPr>
          <w:p w14:paraId="48EB6731"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09E2AE8D"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[A]presented</w:t>
            </w:r>
          </w:p>
        </w:tc>
        <w:tc>
          <w:tcPr>
            <w:tcW w:w="2080" w:type="dxa"/>
          </w:tcPr>
          <w:p w14:paraId="584F1257"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[B]equipped</w:t>
            </w:r>
          </w:p>
        </w:tc>
        <w:tc>
          <w:tcPr>
            <w:tcW w:w="2194" w:type="dxa"/>
          </w:tcPr>
          <w:p w14:paraId="6C7F798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[C]associated</w:t>
            </w:r>
          </w:p>
        </w:tc>
        <w:tc>
          <w:tcPr>
            <w:tcW w:w="2159" w:type="dxa"/>
          </w:tcPr>
          <w:p w14:paraId="71654B43"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[D]compared</w:t>
            </w:r>
          </w:p>
        </w:tc>
      </w:tr>
      <w:tr w:rsidR="00DF7892" w14:paraId="1F1051B5" w14:textId="77777777">
        <w:tc>
          <w:tcPr>
            <w:tcW w:w="368" w:type="dxa"/>
          </w:tcPr>
          <w:p w14:paraId="2222BF6B"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2A1642F0"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[A]assess</w:t>
            </w:r>
          </w:p>
        </w:tc>
        <w:tc>
          <w:tcPr>
            <w:tcW w:w="2080" w:type="dxa"/>
          </w:tcPr>
          <w:p w14:paraId="3312CD93"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[B]generate</w:t>
            </w:r>
          </w:p>
        </w:tc>
        <w:tc>
          <w:tcPr>
            <w:tcW w:w="2194" w:type="dxa"/>
          </w:tcPr>
          <w:p w14:paraId="736558D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[C]moderate</w:t>
            </w:r>
          </w:p>
        </w:tc>
        <w:tc>
          <w:tcPr>
            <w:tcW w:w="2159" w:type="dxa"/>
          </w:tcPr>
          <w:p w14:paraId="120D30A8"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[D]record</w:t>
            </w:r>
          </w:p>
        </w:tc>
      </w:tr>
      <w:tr w:rsidR="00DF7892" w14:paraId="12AA876A" w14:textId="77777777">
        <w:trPr>
          <w:trHeight w:val="283"/>
        </w:trPr>
        <w:tc>
          <w:tcPr>
            <w:tcW w:w="368" w:type="dxa"/>
          </w:tcPr>
          <w:p w14:paraId="501B5AD4"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44785B3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[A]in the name of</w:t>
            </w:r>
          </w:p>
        </w:tc>
        <w:tc>
          <w:tcPr>
            <w:tcW w:w="2080" w:type="dxa"/>
          </w:tcPr>
          <w:p w14:paraId="584F616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 in the form of</w:t>
            </w:r>
          </w:p>
        </w:tc>
        <w:tc>
          <w:tcPr>
            <w:tcW w:w="2194" w:type="dxa"/>
          </w:tcPr>
          <w:p w14:paraId="7857CCBB"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 in the face of</w:t>
            </w:r>
          </w:p>
        </w:tc>
        <w:tc>
          <w:tcPr>
            <w:tcW w:w="2159" w:type="dxa"/>
          </w:tcPr>
          <w:p w14:paraId="5B5623DC"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 in the way of</w:t>
            </w:r>
          </w:p>
        </w:tc>
      </w:tr>
      <w:tr w:rsidR="00DF7892" w14:paraId="57725082" w14:textId="77777777">
        <w:tc>
          <w:tcPr>
            <w:tcW w:w="368" w:type="dxa"/>
          </w:tcPr>
          <w:p w14:paraId="3319B4D7"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7C3B72F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[A]attribute</w:t>
            </w:r>
          </w:p>
        </w:tc>
        <w:tc>
          <w:tcPr>
            <w:tcW w:w="2080" w:type="dxa"/>
          </w:tcPr>
          <w:p w14:paraId="0FB59BC3"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[B]commit</w:t>
            </w:r>
          </w:p>
        </w:tc>
        <w:tc>
          <w:tcPr>
            <w:tcW w:w="2194" w:type="dxa"/>
          </w:tcPr>
          <w:p w14:paraId="4525464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[C]transfer</w:t>
            </w:r>
          </w:p>
        </w:tc>
        <w:tc>
          <w:tcPr>
            <w:tcW w:w="2159" w:type="dxa"/>
          </w:tcPr>
          <w:p w14:paraId="42051137"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[D]return</w:t>
            </w:r>
          </w:p>
        </w:tc>
      </w:tr>
      <w:tr w:rsidR="00DF7892" w14:paraId="295D4510" w14:textId="77777777">
        <w:tc>
          <w:tcPr>
            <w:tcW w:w="368" w:type="dxa"/>
          </w:tcPr>
          <w:p w14:paraId="578769C9"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00F226B4"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[A]unless</w:t>
            </w:r>
          </w:p>
        </w:tc>
        <w:tc>
          <w:tcPr>
            <w:tcW w:w="2080" w:type="dxa"/>
          </w:tcPr>
          <w:p w14:paraId="64C38355"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[B]because</w:t>
            </w:r>
          </w:p>
        </w:tc>
        <w:tc>
          <w:tcPr>
            <w:tcW w:w="2194" w:type="dxa"/>
          </w:tcPr>
          <w:p w14:paraId="3B9239B5"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[C]though</w:t>
            </w:r>
          </w:p>
        </w:tc>
        <w:tc>
          <w:tcPr>
            <w:tcW w:w="2159" w:type="dxa"/>
          </w:tcPr>
          <w:p w14:paraId="73BCB449"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[D]until</w:t>
            </w:r>
          </w:p>
        </w:tc>
      </w:tr>
      <w:tr w:rsidR="00DF7892" w14:paraId="02653655" w14:textId="77777777">
        <w:tc>
          <w:tcPr>
            <w:tcW w:w="368" w:type="dxa"/>
          </w:tcPr>
          <w:p w14:paraId="7A2F49E8"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033333FC"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[A]remains</w:t>
            </w:r>
          </w:p>
        </w:tc>
        <w:tc>
          <w:tcPr>
            <w:tcW w:w="2080" w:type="dxa"/>
          </w:tcPr>
          <w:p w14:paraId="5E5DF0D5"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[B]emerges</w:t>
            </w:r>
          </w:p>
        </w:tc>
        <w:tc>
          <w:tcPr>
            <w:tcW w:w="2194" w:type="dxa"/>
          </w:tcPr>
          <w:p w14:paraId="54ED149D"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[C]vanishes</w:t>
            </w:r>
          </w:p>
        </w:tc>
        <w:tc>
          <w:tcPr>
            <w:tcW w:w="2159" w:type="dxa"/>
          </w:tcPr>
          <w:p w14:paraId="263CB7D5"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[D]decreases</w:t>
            </w:r>
          </w:p>
        </w:tc>
      </w:tr>
      <w:tr w:rsidR="00DF7892" w14:paraId="26CCE794" w14:textId="77777777">
        <w:tc>
          <w:tcPr>
            <w:tcW w:w="368" w:type="dxa"/>
          </w:tcPr>
          <w:p w14:paraId="7FE20715" w14:textId="77777777" w:rsidR="00DF7892" w:rsidRDefault="00DF7892">
            <w:pPr>
              <w:pStyle w:val="a"/>
              <w:numPr>
                <w:ilvl w:val="0"/>
                <w:numId w:val="3"/>
              </w:numPr>
              <w:ind w:left="0" w:right="0"/>
              <w:jc w:val="center"/>
              <w:rPr>
                <w:rFonts w:ascii="Times New Roman Regular" w:eastAsia="KaiTi" w:hAnsi="Times New Roman Regular" w:cs="Times New Roman Regular"/>
                <w:b w:val="0"/>
                <w:bCs w:val="0"/>
              </w:rPr>
            </w:pPr>
          </w:p>
        </w:tc>
        <w:tc>
          <w:tcPr>
            <w:tcW w:w="2020" w:type="dxa"/>
          </w:tcPr>
          <w:p w14:paraId="1D36B748"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[A]experiences</w:t>
            </w:r>
          </w:p>
        </w:tc>
        <w:tc>
          <w:tcPr>
            <w:tcW w:w="2080" w:type="dxa"/>
          </w:tcPr>
          <w:p w14:paraId="5721F8EE"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[B]combines</w:t>
            </w:r>
          </w:p>
        </w:tc>
        <w:tc>
          <w:tcPr>
            <w:tcW w:w="2194" w:type="dxa"/>
          </w:tcPr>
          <w:p w14:paraId="4D57B001"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[C]justifies</w:t>
            </w:r>
          </w:p>
        </w:tc>
        <w:tc>
          <w:tcPr>
            <w:tcW w:w="2159" w:type="dxa"/>
          </w:tcPr>
          <w:p w14:paraId="380805A2" w14:textId="77777777" w:rsidR="00DF7892" w:rsidRDefault="00000000">
            <w:pPr>
              <w:pStyle w:val="a"/>
              <w:numPr>
                <w:ilvl w:val="0"/>
                <w:numId w:val="0"/>
              </w:numPr>
              <w:ind w:right="0"/>
              <w:rPr>
                <w:rFonts w:ascii="Times New Roman Regular" w:eastAsia="KaiTi" w:hAnsi="Times New Roman Regular" w:cs="Times New Roman Regular"/>
                <w:b w:val="0"/>
                <w:bCs w:val="0"/>
              </w:rPr>
            </w:pPr>
            <w:r>
              <w:rPr>
                <w:rFonts w:ascii="Times New Roman Regular" w:eastAsia="KaiTi" w:hAnsi="Times New Roman Regular" w:cs="Times New Roman Regular"/>
                <w:b w:val="0"/>
                <w:bCs w:val="0"/>
              </w:rPr>
              <w:t>[D]influences</w:t>
            </w:r>
          </w:p>
        </w:tc>
      </w:tr>
    </w:tbl>
    <w:p w14:paraId="1DDCD66F" w14:textId="77777777" w:rsidR="00DF7892" w:rsidRDefault="00DF7892">
      <w:pPr>
        <w:spacing w:line="360" w:lineRule="auto"/>
        <w:rPr>
          <w:rFonts w:ascii="Times New Roman Regular" w:hAnsi="Times New Roman Regular" w:cs="Times New Roman Regular"/>
          <w:color w:val="1A1A1A"/>
          <w:kern w:val="0"/>
          <w:szCs w:val="21"/>
        </w:rPr>
      </w:pPr>
    </w:p>
    <w:p w14:paraId="3C1B269C" w14:textId="77777777" w:rsidR="00DF7892" w:rsidRDefault="00000000">
      <w:pPr>
        <w:pStyle w:val="2"/>
      </w:pPr>
      <w:r>
        <w:t>SectionⅡ Reading Comprehension</w:t>
      </w:r>
    </w:p>
    <w:p w14:paraId="78A4F0AE"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 xml:space="preserve">Part A </w:t>
      </w:r>
    </w:p>
    <w:p w14:paraId="6AB24463"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 xml:space="preserve">Directions: </w:t>
      </w:r>
    </w:p>
    <w:p w14:paraId="53F6697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four texts. Answer the questions below each text by choosing A, B, C or D. Mark your answers on the ANSWER SHEET. (40points)</w:t>
      </w:r>
    </w:p>
    <w:p w14:paraId="2F3A1DAE" w14:textId="77777777" w:rsidR="00DF7892" w:rsidRDefault="00DF7892">
      <w:pPr>
        <w:spacing w:line="360" w:lineRule="auto"/>
        <w:rPr>
          <w:rFonts w:ascii="Times New Roman Regular" w:hAnsi="Times New Roman Regular" w:cs="Times New Roman Regular"/>
          <w:szCs w:val="21"/>
        </w:rPr>
      </w:pPr>
    </w:p>
    <w:p w14:paraId="63916F4E" w14:textId="77777777" w:rsidR="00DF7892" w:rsidRDefault="00000000">
      <w:pPr>
        <w:spacing w:line="360" w:lineRule="auto"/>
        <w:jc w:val="center"/>
        <w:rPr>
          <w:rFonts w:ascii="Times New Roman Regular" w:hAnsi="Times New Roman Regular" w:cs="Times New Roman Regular"/>
          <w:b/>
          <w:color w:val="1A1A1A"/>
          <w:kern w:val="0"/>
          <w:szCs w:val="21"/>
        </w:rPr>
      </w:pPr>
      <w:r>
        <w:rPr>
          <w:rFonts w:ascii="Times New Roman Regular" w:hAnsi="Times New Roman Regular" w:cs="Times New Roman Regular"/>
          <w:b/>
          <w:color w:val="1A1A1A"/>
          <w:kern w:val="0"/>
          <w:szCs w:val="21"/>
        </w:rPr>
        <w:t>Text 1</w:t>
      </w:r>
    </w:p>
    <w:p w14:paraId="5D67EE08"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First two hours, now three hours — this is how far in advance authorities are recommending people show up to catch a domestic flight, at least at some major U.S. airports with increasingly massive security lines.</w:t>
      </w:r>
    </w:p>
    <w:p w14:paraId="77239BEB"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 xml:space="preserve">Americans are willing to tolerate time-consuming security protocols in return for increased </w:t>
      </w:r>
      <w:r>
        <w:rPr>
          <w:rFonts w:ascii="Times New Roman Regular" w:hAnsi="Times New Roman Regular" w:cs="Times New Roman Regular"/>
          <w:color w:val="1A1A1A"/>
          <w:kern w:val="0"/>
          <w:szCs w:val="21"/>
        </w:rPr>
        <w:lastRenderedPageBreak/>
        <w:t>safety. The crash of Egypt Air Flight 804, which terrorists may have downed over the Mediterranean Sea, provides another tragic reminder of why. But demanding too much of air travelers or providing too little security in return undermines public support for the process. And it should: Wasted time is a drag on Americans' economic and private lives, not to mention infuriating.</w:t>
      </w:r>
    </w:p>
    <w:p w14:paraId="2C217F9B"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Last year, the Transportation Security Administration (TSA) found in a secret check that undercover investigators were able to sneak weapons — both fake and real — past airport security nearly every time they tried. Enhanced security measures since then, combined with a rise in airline travel due to the improving economy and low oil prices, have resulted in long waits at major airports such as Chicago's O'Hare International. It is not yet clear how much more effective airline security has become — but the lines are obvious.</w:t>
      </w:r>
    </w:p>
    <w:p w14:paraId="1C29331B"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Part of the issue is that the government did not anticipate the steep increase in airline travel, so the TSA is now rushing to get new screeners on the line. Part of the issue is that airports have only so much room for screening lanes. Another factor may be that more people are trying to overpack their carry-on bags to avoid checked-baggage fees, though the airlines strongly dispute this.</w:t>
      </w:r>
    </w:p>
    <w:p w14:paraId="739A4575"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 xml:space="preserve">There is one step the TSA could take that would not require remodeling airports or rushing to hire: Enroll more people in the PreCheck program. PreCheck is supposed to be a win-win for travelers and the TSA. Passengers who pass a background check are eligible to use </w:t>
      </w:r>
      <w:r>
        <w:rPr>
          <w:rFonts w:ascii="Times New Roman Regular" w:hAnsi="Times New Roman Regular" w:cs="Times New Roman Regular"/>
          <w:color w:val="1A1A1A"/>
          <w:kern w:val="0"/>
          <w:szCs w:val="21"/>
          <w:u w:val="single"/>
        </w:rPr>
        <w:t>expedited</w:t>
      </w:r>
      <w:r>
        <w:rPr>
          <w:rFonts w:ascii="Times New Roman Regular" w:hAnsi="Times New Roman Regular" w:cs="Times New Roman Regular"/>
          <w:color w:val="1A1A1A"/>
          <w:kern w:val="0"/>
          <w:szCs w:val="21"/>
        </w:rPr>
        <w:t xml:space="preserve"> screening lanes. This allows the TSA to focus on travelers who are higher risk, saving time for everyone involved. TSA wants to enroll 25 million people in PreCheck.</w:t>
      </w:r>
    </w:p>
    <w:p w14:paraId="0067919E"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It has not gotten anywhere close to that, and one big reason is sticker shock: Passengers must pay $85 every five years to process their background checks. Since the beginning, this price tag has been PreCheck's fatal flaw. Upcoming reforms might bring the price to a more reasonable level. But Congress should look into doing so directly, by helping to finance PreCheck enrollment or to cut costs in other ways.</w:t>
      </w:r>
    </w:p>
    <w:p w14:paraId="204A1478" w14:textId="77777777" w:rsidR="00DF7892" w:rsidRDefault="00000000">
      <w:pPr>
        <w:spacing w:line="360" w:lineRule="auto"/>
        <w:ind w:firstLineChars="196" w:firstLine="412"/>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The TSA cannot continue diverting resources into underused PreCheck lanes while most of the traveling public suffers in unnecessary lines. It is long past time to make the program work.</w:t>
      </w:r>
    </w:p>
    <w:p w14:paraId="550010AB" w14:textId="77777777" w:rsidR="00DF7892" w:rsidRDefault="00DF7892">
      <w:pPr>
        <w:widowControl/>
        <w:autoSpaceDE w:val="0"/>
        <w:autoSpaceDN w:val="0"/>
        <w:adjustRightInd w:val="0"/>
        <w:spacing w:line="360" w:lineRule="auto"/>
        <w:rPr>
          <w:rFonts w:ascii="Times New Roman Regular" w:hAnsi="Times New Roman Regular" w:cs="Times New Roman Regular"/>
          <w:color w:val="1A1A1A"/>
          <w:kern w:val="0"/>
          <w:szCs w:val="21"/>
        </w:rPr>
      </w:pPr>
    </w:p>
    <w:p w14:paraId="7E8C4683" w14:textId="77777777" w:rsidR="00DF7892" w:rsidRDefault="00000000">
      <w:pPr>
        <w:widowControl/>
        <w:autoSpaceDE w:val="0"/>
        <w:autoSpaceDN w:val="0"/>
        <w:adjustRightInd w:val="0"/>
        <w:spacing w:line="360" w:lineRule="auto"/>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lastRenderedPageBreak/>
        <w:t>21. The crash of EgyptAir Flight 804 is mentioned to</w:t>
      </w:r>
      <w:r>
        <w:rPr>
          <w:rFonts w:ascii="Times New Roman Regular" w:hAnsi="Times New Roman Regular" w:cs="Times New Roman Regular" w:hint="eastAsia"/>
          <w:color w:val="1A1A1A"/>
          <w:kern w:val="0"/>
          <w:szCs w:val="21"/>
        </w:rPr>
        <w:t xml:space="preserve"> </w:t>
      </w:r>
      <w:r>
        <w:rPr>
          <w:rFonts w:ascii="Times New Roman Regular" w:hAnsi="Times New Roman Regular" w:cs="Times New Roman Regular"/>
          <w:color w:val="000000" w:themeColor="text1"/>
          <w:szCs w:val="21"/>
        </w:rPr>
        <w:t>_______.</w:t>
      </w:r>
    </w:p>
    <w:p w14:paraId="6679F9FC"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explain American’s tolerance of current security checks.</w:t>
      </w:r>
    </w:p>
    <w:p w14:paraId="7078360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stress the urgency to strengthen security worldwide.</w:t>
      </w:r>
    </w:p>
    <w:p w14:paraId="4EBE7414"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highlight the necessity of upgrading major U.S. airports.</w:t>
      </w:r>
    </w:p>
    <w:p w14:paraId="7B77F78F"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emphasize the importance of privacy protection.</w:t>
      </w:r>
    </w:p>
    <w:p w14:paraId="4461100D" w14:textId="77777777" w:rsidR="00DF7892" w:rsidRDefault="00000000">
      <w:pPr>
        <w:widowControl/>
        <w:autoSpaceDE w:val="0"/>
        <w:autoSpaceDN w:val="0"/>
        <w:adjustRightInd w:val="0"/>
        <w:spacing w:line="360" w:lineRule="auto"/>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22. Which of the following contributes to long waits at major airports?</w:t>
      </w:r>
    </w:p>
    <w:p w14:paraId="5AB19A2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New restrictions on carry-on bags.</w:t>
      </w:r>
    </w:p>
    <w:p w14:paraId="6A74161F"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The declining efficiency of the TSA.</w:t>
      </w:r>
    </w:p>
    <w:p w14:paraId="02818D70"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An increase in the number of travellers.</w:t>
      </w:r>
    </w:p>
    <w:p w14:paraId="3F1BC3E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Frequent unexpected secret checks.</w:t>
      </w:r>
    </w:p>
    <w:p w14:paraId="27382475" w14:textId="77777777" w:rsidR="00DF7892" w:rsidRDefault="00000000">
      <w:pPr>
        <w:widowControl/>
        <w:autoSpaceDE w:val="0"/>
        <w:autoSpaceDN w:val="0"/>
        <w:adjustRightInd w:val="0"/>
        <w:spacing w:line="360" w:lineRule="auto"/>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23. The word “expedited” (Liner 4, Para. 5) is closet in meaning to</w:t>
      </w:r>
      <w:r>
        <w:rPr>
          <w:rFonts w:ascii="Times New Roman Regular" w:hAnsi="Times New Roman Regular" w:cs="Times New Roman Regular"/>
          <w:color w:val="000000" w:themeColor="text1"/>
          <w:szCs w:val="21"/>
        </w:rPr>
        <w:t>_______.</w:t>
      </w:r>
    </w:p>
    <w:p w14:paraId="2FDB6051"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quieter.</w:t>
      </w:r>
    </w:p>
    <w:p w14:paraId="0E0AC5A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cheaper.</w:t>
      </w:r>
    </w:p>
    <w:p w14:paraId="4E4DD41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wider.</w:t>
      </w:r>
    </w:p>
    <w:p w14:paraId="1ACF2FB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faster.</w:t>
      </w:r>
    </w:p>
    <w:p w14:paraId="1965FE0F" w14:textId="77777777" w:rsidR="00DF7892" w:rsidRDefault="00000000">
      <w:pPr>
        <w:widowControl/>
        <w:autoSpaceDE w:val="0"/>
        <w:autoSpaceDN w:val="0"/>
        <w:adjustRightInd w:val="0"/>
        <w:spacing w:line="360" w:lineRule="auto"/>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24. One problem with the PreCheck program is</w:t>
      </w:r>
      <w:r>
        <w:rPr>
          <w:rFonts w:ascii="Times New Roman Regular" w:hAnsi="Times New Roman Regular" w:cs="Times New Roman Regular"/>
          <w:color w:val="000000" w:themeColor="text1"/>
          <w:szCs w:val="21"/>
        </w:rPr>
        <w:t>_______.</w:t>
      </w:r>
    </w:p>
    <w:p w14:paraId="78D04DF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a dramatic reduction of its scale.</w:t>
      </w:r>
    </w:p>
    <w:p w14:paraId="6A4C696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its wrongly-directed implementation.</w:t>
      </w:r>
    </w:p>
    <w:p w14:paraId="1075734F"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the government’s reluctance to back it.</w:t>
      </w:r>
    </w:p>
    <w:p w14:paraId="04D5691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an unreasonable price for enrollment.</w:t>
      </w:r>
    </w:p>
    <w:p w14:paraId="0A2CF3C5" w14:textId="77777777" w:rsidR="00DF7892" w:rsidRDefault="00000000">
      <w:pPr>
        <w:widowControl/>
        <w:autoSpaceDE w:val="0"/>
        <w:autoSpaceDN w:val="0"/>
        <w:adjustRightInd w:val="0"/>
        <w:spacing w:line="360" w:lineRule="auto"/>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25. Which of the following would be the best title for the text?</w:t>
      </w:r>
    </w:p>
    <w:p w14:paraId="79907553"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Less Screening for More Safety</w:t>
      </w:r>
    </w:p>
    <w:p w14:paraId="35F1EA2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PreCheck – a Belated Solution</w:t>
      </w:r>
    </w:p>
    <w:p w14:paraId="1CB10E3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Getting Stuck in Security Lines</w:t>
      </w:r>
    </w:p>
    <w:p w14:paraId="4F7B66B0"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Underused PreCheck Lanes</w:t>
      </w:r>
    </w:p>
    <w:p w14:paraId="4C1F60CD" w14:textId="77777777" w:rsidR="00DF7892" w:rsidRDefault="00DF7892">
      <w:pPr>
        <w:spacing w:line="360" w:lineRule="auto"/>
        <w:rPr>
          <w:rFonts w:ascii="Times New Roman Regular" w:hAnsi="Times New Roman Regular" w:cs="Times New Roman Regular"/>
          <w:szCs w:val="21"/>
        </w:rPr>
      </w:pPr>
    </w:p>
    <w:p w14:paraId="6AD183C5"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2</w:t>
      </w:r>
    </w:p>
    <w:p w14:paraId="02B8FA9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ancient Hawaiians were astronomers,” wrote Queen Liliuokalani, Hawaii's last reigning monarch, in 1897. Star watchers were among the most esteemed members of Hawaiian </w:t>
      </w:r>
      <w:r>
        <w:rPr>
          <w:rFonts w:ascii="Times New Roman Regular" w:hAnsi="Times New Roman Regular" w:cs="Times New Roman Regular"/>
          <w:szCs w:val="21"/>
        </w:rPr>
        <w:lastRenderedPageBreak/>
        <w:t>society. Sadly, all is not well with astronomy in Hawaii today. Protests have erupted over construction of the Thirty Meter Telescope (TMT), a giant observatory that promises to revolutionize humanity's view of the cosmos.</w:t>
      </w:r>
    </w:p>
    <w:p w14:paraId="0D72BE4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At issue is the TMT's planned location on Mauna Kea, a dormant volcano worshiped by some Hawaiians as the piko, that connects the Hawaiian Islands to the heavens. But Mauna Kea is also home to some of the world's most powerful telescopes. Rested in the Pacific Ocean, Mauna Kea's peak rises above the bulk of our planet's dense atmosphere, where conditions allow telescopes to obtain images of unsurpassed clarity. </w:t>
      </w:r>
    </w:p>
    <w:p w14:paraId="05FAD64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Opposition to telescopes on Mauna Kea is nothing new. A small but vocal group of Hawaiians and environmentalists have long viewed their presence as disrespect far sacred land and a painful reminder of the occupation of what was once a sovereign nation. </w:t>
      </w:r>
    </w:p>
    <w:p w14:paraId="02FB57E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Some blame for the current controversy belongs to astronomers. In their eagerness to build bigger telescopes, they forgot that science is not the only way of understanding the world. They did not always prioritize the protection of Mauna Kea's fragile ecosystems or its holiness to the islands' inhabitants. Hawaiian culture is not a relic of the past; it is a living culture undergoing a renaissance today.</w:t>
      </w:r>
    </w:p>
    <w:p w14:paraId="7F6736C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Yet science has a cultural history, too, with roots going back to the dawn of civilization. The same curiosity to find what lies beyond the horizon that first brought early Polynesians to Hawaii's shores inspires astronomers today to explore the heavens. Calls to disassemble all telescopes on Mauna Kea or to ban future development there ignore the reality that astronomy and Hawaiian culture both seek to answer big questions about who we are, where we come from and where we are going. Perhaps that is why we explore the starry skies, as if answering a primal calling to know ourselves and our true ancestral homes. </w:t>
      </w:r>
    </w:p>
    <w:p w14:paraId="35ACE9D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astronomy community is making compromises to change its use of Mauna Kea. The TMT site was chosen to minimize the telescope’s visibility around the island and to avoid archaeological and environmental impact. To limit the number of telescopes on Mauna Kea, old ones will be removed at the end of their lifetimes and their sites returned to a natural state. There is no reason why everyone cannot be welcomed on Mauna Kea to embrace their cultural heritage and to study the stars.</w:t>
      </w:r>
    </w:p>
    <w:p w14:paraId="45942923" w14:textId="77777777" w:rsidR="00DF7892" w:rsidRDefault="00DF7892">
      <w:pPr>
        <w:spacing w:line="360" w:lineRule="auto"/>
        <w:rPr>
          <w:rFonts w:ascii="Times New Roman Regular" w:hAnsi="Times New Roman Regular" w:cs="Times New Roman Regular"/>
          <w:szCs w:val="21"/>
        </w:rPr>
      </w:pPr>
    </w:p>
    <w:p w14:paraId="5FFAEE7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26. Queen Liliuokalani’s remark in Paragraph 1 indicates</w:t>
      </w:r>
      <w:r>
        <w:rPr>
          <w:rFonts w:ascii="Times New Roman Regular" w:hAnsi="Times New Roman Regular" w:cs="Times New Roman Regular"/>
          <w:color w:val="000000" w:themeColor="text1"/>
          <w:szCs w:val="21"/>
        </w:rPr>
        <w:t>_______.</w:t>
      </w:r>
    </w:p>
    <w:p w14:paraId="389C3C41"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her conservative view on the historical role of astronomy.</w:t>
      </w:r>
    </w:p>
    <w:p w14:paraId="5CC05357"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the importance of astronomy in ancient Hawaiian society.</w:t>
      </w:r>
    </w:p>
    <w:p w14:paraId="594A269E"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[C]the regrettable decline of astronomy in ancient times.</w:t>
      </w:r>
    </w:p>
    <w:p w14:paraId="0CB85876"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her appreciation of star watchers’ feats in her time.</w:t>
      </w:r>
    </w:p>
    <w:p w14:paraId="1726714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27. Mauna Kea is deemed as an ideal astronomical site due to</w:t>
      </w:r>
      <w:r>
        <w:rPr>
          <w:rFonts w:ascii="Times New Roman Regular" w:hAnsi="Times New Roman Regular" w:cs="Times New Roman Regular"/>
          <w:color w:val="000000" w:themeColor="text1"/>
          <w:szCs w:val="21"/>
        </w:rPr>
        <w:t>_______.</w:t>
      </w:r>
    </w:p>
    <w:p w14:paraId="38D44C11"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its geographical features.</w:t>
      </w:r>
    </w:p>
    <w:p w14:paraId="43770683"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its protective surroundings.</w:t>
      </w:r>
    </w:p>
    <w:p w14:paraId="48419D5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its religious implications.</w:t>
      </w:r>
    </w:p>
    <w:p w14:paraId="183EE77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its existing infrastructure.</w:t>
      </w:r>
    </w:p>
    <w:p w14:paraId="404231D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28. The construction of the TMT is opposed by some locals partly because</w:t>
      </w:r>
      <w:r>
        <w:rPr>
          <w:rFonts w:ascii="Times New Roman Regular" w:hAnsi="Times New Roman Regular" w:cs="Times New Roman Regular"/>
          <w:color w:val="000000" w:themeColor="text1"/>
          <w:szCs w:val="21"/>
        </w:rPr>
        <w:t>_______.</w:t>
      </w:r>
    </w:p>
    <w:p w14:paraId="467F0A1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it may risk ruining their intellectual life.</w:t>
      </w:r>
    </w:p>
    <w:p w14:paraId="12B3711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it reminds them of a humiliating history.</w:t>
      </w:r>
    </w:p>
    <w:p w14:paraId="090683E8"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their culture will lose a chance of revival.</w:t>
      </w:r>
    </w:p>
    <w:p w14:paraId="59FF1B1E"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they fear losing control of Mauna Kea.</w:t>
      </w:r>
    </w:p>
    <w:p w14:paraId="2AC044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29. It can be inferred from Paragraph 5 that progress in today’s astronomy</w:t>
      </w:r>
      <w:r>
        <w:rPr>
          <w:rFonts w:ascii="Times New Roman Regular" w:hAnsi="Times New Roman Regular" w:cs="Times New Roman Regular"/>
          <w:color w:val="000000" w:themeColor="text1"/>
          <w:szCs w:val="21"/>
        </w:rPr>
        <w:t>_______.</w:t>
      </w:r>
      <w:r>
        <w:rPr>
          <w:rFonts w:ascii="Times New Roman Regular" w:hAnsi="Times New Roman Regular" w:cs="Times New Roman Regular"/>
          <w:szCs w:val="21"/>
        </w:rPr>
        <w:t xml:space="preserve">  </w:t>
      </w:r>
    </w:p>
    <w:p w14:paraId="2D1C9D28"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is fulfilling the dreams of ancient Hawaiians.</w:t>
      </w:r>
    </w:p>
    <w:p w14:paraId="3DC5C6D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helps spread Hawaiian culture across the world.</w:t>
      </w:r>
    </w:p>
    <w:p w14:paraId="676A38F6"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may uncover the origin of Hawaiian culture.</w:t>
      </w:r>
    </w:p>
    <w:p w14:paraId="7118362B"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will eventually soften Hawaiians’ hostility.</w:t>
      </w:r>
    </w:p>
    <w:p w14:paraId="48E2F2A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30. The author’s attitude toward choosing Mauna Kea as the TMT site is one of</w:t>
      </w:r>
      <w:r>
        <w:rPr>
          <w:rFonts w:ascii="Times New Roman Regular" w:hAnsi="Times New Roman Regular" w:cs="Times New Roman Regular"/>
          <w:color w:val="000000" w:themeColor="text1"/>
          <w:szCs w:val="21"/>
        </w:rPr>
        <w:t>_______.</w:t>
      </w:r>
    </w:p>
    <w:p w14:paraId="4584B5A2"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severe criticism.</w:t>
      </w:r>
    </w:p>
    <w:p w14:paraId="0F38D914"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passive acceptance.</w:t>
      </w:r>
    </w:p>
    <w:p w14:paraId="12EC83D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slight hesitancy.</w:t>
      </w:r>
    </w:p>
    <w:p w14:paraId="168ADC6C"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full approval.</w:t>
      </w:r>
    </w:p>
    <w:p w14:paraId="6836E4BD" w14:textId="77777777" w:rsidR="00DF7892" w:rsidRDefault="00DF7892">
      <w:pPr>
        <w:spacing w:line="360" w:lineRule="auto"/>
        <w:rPr>
          <w:rFonts w:ascii="Times New Roman Regular" w:hAnsi="Times New Roman Regular" w:cs="Times New Roman Regular"/>
          <w:b/>
          <w:szCs w:val="21"/>
        </w:rPr>
      </w:pPr>
    </w:p>
    <w:p w14:paraId="1CF207C5"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3</w:t>
      </w:r>
    </w:p>
    <w:p w14:paraId="0C20D3A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Robert F. Kennedy once said that a country's GDP measures “everything except that which </w:t>
      </w:r>
      <w:r>
        <w:rPr>
          <w:rFonts w:ascii="Times New Roman Regular" w:hAnsi="Times New Roman Regular" w:cs="Times New Roman Regular"/>
          <w:szCs w:val="21"/>
        </w:rPr>
        <w:lastRenderedPageBreak/>
        <w:t>makes life worthwhile.” With Britain voting to leave the European Union, and GDP already predicted to slow as a result, it is now a timely moment to assess what he was referring to.</w:t>
      </w:r>
    </w:p>
    <w:p w14:paraId="626390C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question of GDP and its usefulness has annoyed policymakers for over half a century. Many argue that it is a flawed concept. It measures things that do not matter and misses things that do. By most recent measures, the UK’s GDP has been the envy of the Western world, with record low unemployment and high growth figures. If everything was going so well, then why did over 17 million people vote for Brexit, despite the warnings about what it could do to their country’s economic prospects? </w:t>
      </w:r>
    </w:p>
    <w:p w14:paraId="20B5A1C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recent annual study of countries and their ability to convert growth into well-being sheds some light on that question. Across the 163 countries measured, the UK is one of the poorest performers in ensuring that economic growth is translated into meaningful improvements for its citizens. Rather than just focusing on GDP, over 40 different sets of criteria from health, education and civil society engagement have been measured to get a more rounded assessment of how countries are performing.</w:t>
      </w:r>
    </w:p>
    <w:p w14:paraId="730BD1F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While all of these countries face their own challenges, there are a number of consistent themes. Yes, there has been a budding economic recovery since the 2008 global crash, but in key indicators in areas such as health and education, major economies have continued to decline. Yet this isn’t the case with all countries. Some relatively poor European countries have seen huge improvements across measures including civil society, income equality and environment. </w:t>
      </w:r>
    </w:p>
    <w:p w14:paraId="2783C56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This is a lesson that rich countries can learn: When GDP is no longer regarded as the sole measure of a country’s success, the world looks very different.</w:t>
      </w:r>
    </w:p>
    <w:p w14:paraId="0539E3C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So what Kennedy was referring to was that while GDP has been the most common method for measuring the economic activity of nations, as a measure, it is no longer enough. It does not include important factors such as environmental quality or education outcomes – all things that contribute to a person's sense of well-being.</w:t>
      </w:r>
    </w:p>
    <w:p w14:paraId="18E51D5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sharp hit to growth predicted around the world and in the UK could lead to a decline in the everyday services we depend on for our well-being and for growth. But policymakers who refocus efforts on improving well-being rather than simply worrying about GDP figures could avoid the forecasted doom and may even see progress. </w:t>
      </w:r>
    </w:p>
    <w:p w14:paraId="28A29135" w14:textId="77777777" w:rsidR="00DF7892" w:rsidRDefault="00DF7892">
      <w:pPr>
        <w:spacing w:line="360" w:lineRule="auto"/>
        <w:rPr>
          <w:rFonts w:ascii="Times New Roman Regular" w:hAnsi="Times New Roman Regular" w:cs="Times New Roman Regular"/>
          <w:szCs w:val="21"/>
        </w:rPr>
      </w:pPr>
    </w:p>
    <w:p w14:paraId="7FA95D7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31. Robert F. Kennedy is cited because he</w:t>
      </w:r>
      <w:r>
        <w:rPr>
          <w:rFonts w:ascii="Times New Roman Regular" w:hAnsi="Times New Roman Regular" w:cs="Times New Roman Regular"/>
          <w:color w:val="000000" w:themeColor="text1"/>
          <w:szCs w:val="21"/>
        </w:rPr>
        <w:t>_______.</w:t>
      </w:r>
    </w:p>
    <w:p w14:paraId="1F74904E"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praised the UK for its GDP.</w:t>
      </w:r>
    </w:p>
    <w:p w14:paraId="55D0B89B"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identified GDP with happiness.</w:t>
      </w:r>
    </w:p>
    <w:p w14:paraId="4346FBF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misinterpreted the role of GDP.</w:t>
      </w:r>
    </w:p>
    <w:p w14:paraId="153CC431"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had a low opinion of GDP.</w:t>
      </w:r>
    </w:p>
    <w:p w14:paraId="573F4BA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32. It can be inferred from Paragraph 2 that</w:t>
      </w:r>
      <w:r>
        <w:rPr>
          <w:rFonts w:ascii="Times New Roman Regular" w:hAnsi="Times New Roman Regular" w:cs="Times New Roman Regular"/>
          <w:color w:val="000000" w:themeColor="text1"/>
          <w:szCs w:val="21"/>
        </w:rPr>
        <w:t>_______.</w:t>
      </w:r>
    </w:p>
    <w:p w14:paraId="3245A321"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the UK is reluctant to remold its economic pattern.</w:t>
      </w:r>
    </w:p>
    <w:p w14:paraId="348FE69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the UK will contribute less to the world economy.</w:t>
      </w:r>
    </w:p>
    <w:p w14:paraId="0F8DA172"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GDP as the measure of success is widely defied in the UK.</w:t>
      </w:r>
    </w:p>
    <w:p w14:paraId="4777588C"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policymakers in the UK are paying less attention to GDP.</w:t>
      </w:r>
    </w:p>
    <w:p w14:paraId="488CCD4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33. Which of the following is true about the recent annual study?</w:t>
      </w:r>
    </w:p>
    <w:p w14:paraId="5CACBFA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It excludes GDP as an indicator.</w:t>
      </w:r>
    </w:p>
    <w:p w14:paraId="6A41BB8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It is sponsored by 163 countries.</w:t>
      </w:r>
    </w:p>
    <w:p w14:paraId="76C494B7"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Its criteria are questionable.</w:t>
      </w:r>
    </w:p>
    <w:p w14:paraId="6E8A2CC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Its results are enlightening.</w:t>
      </w:r>
    </w:p>
    <w:p w14:paraId="45E5020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34. In the last two paragraphs, the author suggests that</w:t>
      </w:r>
      <w:r>
        <w:rPr>
          <w:rFonts w:ascii="Times New Roman Regular" w:hAnsi="Times New Roman Regular" w:cs="Times New Roman Regular"/>
          <w:color w:val="000000" w:themeColor="text1"/>
          <w:szCs w:val="21"/>
        </w:rPr>
        <w:t>_______.</w:t>
      </w:r>
    </w:p>
    <w:p w14:paraId="7D8C56E7"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the UK is preparing for an economic boom.</w:t>
      </w:r>
    </w:p>
    <w:p w14:paraId="0BEEE63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high GDP foreshadows an economic decline.</w:t>
      </w:r>
    </w:p>
    <w:p w14:paraId="6703717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it is essential to consider factors beyond GDP.</w:t>
      </w:r>
    </w:p>
    <w:p w14:paraId="0A251B7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it requires caution to handle economic issues.</w:t>
      </w:r>
    </w:p>
    <w:p w14:paraId="4C9B0B9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35. Which of the following is the best title for the text?</w:t>
      </w:r>
    </w:p>
    <w:p w14:paraId="73180FD1"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High GDP But Inadequate Well-being, a UK lesson</w:t>
      </w:r>
    </w:p>
    <w:p w14:paraId="7D23CA12"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GDP figures, a Window on Global Economic Health</w:t>
      </w:r>
    </w:p>
    <w:p w14:paraId="610C0C33"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Robert F. Kennedy, a Terminator of GDP</w:t>
      </w:r>
    </w:p>
    <w:p w14:paraId="263CDD84"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Brexit, the UK’s Gateway to Well-being</w:t>
      </w:r>
    </w:p>
    <w:p w14:paraId="080AD464" w14:textId="77777777" w:rsidR="00DF7892" w:rsidRDefault="00DF7892">
      <w:pPr>
        <w:spacing w:line="360" w:lineRule="auto"/>
        <w:rPr>
          <w:rFonts w:ascii="Times New Roman Regular" w:hAnsi="Times New Roman Regular" w:cs="Times New Roman Regular"/>
          <w:b/>
          <w:szCs w:val="21"/>
        </w:rPr>
      </w:pPr>
    </w:p>
    <w:p w14:paraId="2282C617"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4</w:t>
      </w:r>
    </w:p>
    <w:p w14:paraId="0DF617F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In a rare unanimous ruling, the US Supreme Court has overturned the corruption conviction </w:t>
      </w:r>
      <w:r>
        <w:rPr>
          <w:rFonts w:ascii="Times New Roman Regular" w:hAnsi="Times New Roman Regular" w:cs="Times New Roman Regular"/>
          <w:szCs w:val="21"/>
        </w:rPr>
        <w:lastRenderedPageBreak/>
        <w:t xml:space="preserve">of a former Virginia governor, Robert McDonnell. </w:t>
      </w:r>
      <w:r>
        <w:rPr>
          <w:rFonts w:ascii="Times New Roman Regular" w:hAnsi="Times New Roman Regular" w:cs="Times New Roman Regular"/>
          <w:szCs w:val="21"/>
          <w:u w:val="single"/>
        </w:rPr>
        <w:t>But it did so while holding its nose at the ethics of his conduct,</w:t>
      </w:r>
      <w:r>
        <w:rPr>
          <w:rFonts w:ascii="Times New Roman Regular" w:hAnsi="Times New Roman Regular" w:cs="Times New Roman Regular"/>
          <w:szCs w:val="21"/>
        </w:rPr>
        <w:t xml:space="preserve"> which included accepting gifts such as a Rolex watch and a Ferrari Automobile from a company seeking access to government.</w:t>
      </w:r>
    </w:p>
    <w:p w14:paraId="3501BCF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high court’s decision said the judge in Mr. McDonnell’s trail failed to tell a jury that it must look only at his “official acts,” or the former governor’s decisions on “specific” and “unsettled” issues related to his duties. </w:t>
      </w:r>
    </w:p>
    <w:p w14:paraId="1EBA201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Merely helping a gift-giver gain access to other officials, unless done with clear intent to pressure those officials, is not corruption, the justices found.</w:t>
      </w:r>
    </w:p>
    <w:p w14:paraId="656E41E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court did suggest that accepting favors in return for opening doors is “distasteful” and “nasty.” But under anti-bribery laws, proof must be made of concrete benefits, such as approval of a contract or regulation. Simply arranging a meeting, making a phone call, or hosting an event is not an “official act.”</w:t>
      </w:r>
    </w:p>
    <w:p w14:paraId="51E377E3"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court’s ruling is legally sound in defining a kind of favoritism that is not criminal. Elected leaders must be allowed to help supporters deal with bureaucratic problems without fear of prosecution of bribery. “The basic compact underlying representative government,” wrote Chief Justice John Roberts for the court, “assumes that public officials will hear from their constituents and act on their concerns.”</w:t>
      </w:r>
    </w:p>
    <w:p w14:paraId="1E7B1D0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But the ruling reinforces the need for citizens and their elected representatives, not the courts, to ensure equality of access to government. Officials must not be allowed to play favorites in providing information or in arranging meetings simply because an individual or group provides a campaign donation or a personal gift. This type of integrity requires well-enforced laws in government transparency, such as records of official meetings, rules on lobbying, and information about each elected leader’s source of wealth.</w:t>
      </w:r>
    </w:p>
    <w:p w14:paraId="7416508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Favoritism in official access can fan public perceptions of corruption. But it is not always corruption. Rather officials must avoid double standards, or different types of access for average people and the wealthy. If connections can be bought, a basic premise of democratic society – that all are equal in treatment by government- is undermined. Good government rests on an understanding of the inherent worth of each individual.</w:t>
      </w:r>
    </w:p>
    <w:p w14:paraId="171CAFA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The court’s ruling is a step forward in the struggle against both corruption and official </w:t>
      </w:r>
      <w:r>
        <w:rPr>
          <w:rFonts w:ascii="Times New Roman Regular" w:hAnsi="Times New Roman Regular" w:cs="Times New Roman Regular"/>
          <w:szCs w:val="21"/>
        </w:rPr>
        <w:lastRenderedPageBreak/>
        <w:t>favoritism.</w:t>
      </w:r>
    </w:p>
    <w:p w14:paraId="428B545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36. The underlined sentence (Para. 1) most probably shows that the court</w:t>
      </w:r>
      <w:r>
        <w:rPr>
          <w:rFonts w:ascii="Times New Roman Regular" w:hAnsi="Times New Roman Regular" w:cs="Times New Roman Regular"/>
          <w:color w:val="000000" w:themeColor="text1"/>
          <w:szCs w:val="21"/>
        </w:rPr>
        <w:t>_______.</w:t>
      </w:r>
    </w:p>
    <w:p w14:paraId="762F49B2"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avoided defining the extent of McDonnell’s duties.</w:t>
      </w:r>
    </w:p>
    <w:p w14:paraId="0F2B256E"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made no compromise in convicting McDonnell.</w:t>
      </w:r>
    </w:p>
    <w:p w14:paraId="0547B8DE"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was contemptuous of McDonnell’s conduct.</w:t>
      </w:r>
    </w:p>
    <w:p w14:paraId="2B8BD033"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refused to comment on McDonnell’s ethics.</w:t>
      </w:r>
    </w:p>
    <w:p w14:paraId="2DBF0D2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37. According to Paragraph 4, an official act is deemed corruptive only if it involves</w:t>
      </w:r>
      <w:r>
        <w:rPr>
          <w:rFonts w:ascii="Times New Roman Regular" w:hAnsi="Times New Roman Regular" w:cs="Times New Roman Regular"/>
          <w:color w:val="000000" w:themeColor="text1"/>
          <w:szCs w:val="21"/>
        </w:rPr>
        <w:t>_______.</w:t>
      </w:r>
    </w:p>
    <w:p w14:paraId="1568FFE4"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concrete returns for gift-givers.</w:t>
      </w:r>
    </w:p>
    <w:p w14:paraId="782D9C6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sizable gains in the form of gifts.</w:t>
      </w:r>
    </w:p>
    <w:p w14:paraId="08D6F032"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leaking secrets intentionally.</w:t>
      </w:r>
    </w:p>
    <w:p w14:paraId="38C9658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breaking contracts officially.</w:t>
      </w:r>
    </w:p>
    <w:p w14:paraId="21491B8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38. The court’s ruling is based on the assumption that public officials are</w:t>
      </w:r>
      <w:r>
        <w:rPr>
          <w:rFonts w:ascii="Times New Roman Regular" w:hAnsi="Times New Roman Regular" w:cs="Times New Roman Regular"/>
          <w:color w:val="000000" w:themeColor="text1"/>
          <w:szCs w:val="21"/>
        </w:rPr>
        <w:t>_______.</w:t>
      </w:r>
    </w:p>
    <w:p w14:paraId="0CB1CCF5"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allowed to focus on the concerns of their supporters.</w:t>
      </w:r>
    </w:p>
    <w:p w14:paraId="1C108E5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qualified to deal independently with bureaucratic issues.</w:t>
      </w:r>
    </w:p>
    <w:p w14:paraId="4231C0C7"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justified in addressing the needs of their constituents.</w:t>
      </w:r>
    </w:p>
    <w:p w14:paraId="09BD60F9"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exempt from conviction on the charge of favoritism.</w:t>
      </w:r>
    </w:p>
    <w:p w14:paraId="413DD94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 Well-enforced laws in government transparency are needed to</w:t>
      </w:r>
      <w:r>
        <w:rPr>
          <w:rFonts w:ascii="Times New Roman Regular" w:hAnsi="Times New Roman Regular" w:cs="Times New Roman Regular"/>
          <w:color w:val="000000" w:themeColor="text1"/>
          <w:szCs w:val="21"/>
        </w:rPr>
        <w:t>_______.</w:t>
      </w:r>
    </w:p>
    <w:p w14:paraId="7CC5EBDB"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awaken the conscience of officials.</w:t>
      </w:r>
    </w:p>
    <w:p w14:paraId="4FF63A0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guarantee fair play in official access.</w:t>
      </w:r>
    </w:p>
    <w:p w14:paraId="341DEA8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allow for certain kinds of lobbying.</w:t>
      </w:r>
    </w:p>
    <w:p w14:paraId="7ABBF74A"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inspire hopes in average people.</w:t>
      </w:r>
    </w:p>
    <w:p w14:paraId="180ACA7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 The author’s attitude toward the court’s ruling is</w:t>
      </w:r>
      <w:r>
        <w:rPr>
          <w:rFonts w:ascii="Times New Roman Regular" w:hAnsi="Times New Roman Regular" w:cs="Times New Roman Regular"/>
          <w:color w:val="000000" w:themeColor="text1"/>
          <w:szCs w:val="21"/>
        </w:rPr>
        <w:t>_______.</w:t>
      </w:r>
    </w:p>
    <w:p w14:paraId="710534ED"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[A] sarcastic.</w:t>
      </w:r>
    </w:p>
    <w:p w14:paraId="6FCC6D2B"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[B] tolerant.</w:t>
      </w:r>
    </w:p>
    <w:p w14:paraId="1084FB3E"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[C] skeptical.</w:t>
      </w:r>
    </w:p>
    <w:p w14:paraId="58A72D4C" w14:textId="77777777" w:rsidR="00DF7892" w:rsidRDefault="00000000">
      <w:pPr>
        <w:widowControl/>
        <w:autoSpaceDE w:val="0"/>
        <w:autoSpaceDN w:val="0"/>
        <w:adjustRightInd w:val="0"/>
        <w:spacing w:line="360" w:lineRule="auto"/>
        <w:ind w:firstLineChars="150" w:firstLine="315"/>
        <w:rPr>
          <w:rFonts w:ascii="Times New Roman Regular" w:hAnsi="Times New Roman Regular" w:cs="Times New Roman Regular"/>
          <w:color w:val="1A1A1A"/>
          <w:kern w:val="0"/>
          <w:szCs w:val="21"/>
        </w:rPr>
      </w:pPr>
      <w:r>
        <w:rPr>
          <w:rFonts w:ascii="Times New Roman Regular" w:hAnsi="Times New Roman Regular" w:cs="Times New Roman Regular"/>
          <w:color w:val="1A1A1A"/>
          <w:kern w:val="0"/>
          <w:szCs w:val="21"/>
        </w:rPr>
        <w:t>[D] supportive.</w:t>
      </w:r>
    </w:p>
    <w:p w14:paraId="2081AA28" w14:textId="77777777" w:rsidR="00DF7892" w:rsidRDefault="00DF7892">
      <w:pPr>
        <w:spacing w:line="360" w:lineRule="auto"/>
        <w:rPr>
          <w:rFonts w:ascii="Times New Roman Regular" w:hAnsi="Times New Roman Regular" w:cs="Times New Roman Regular"/>
          <w:szCs w:val="21"/>
        </w:rPr>
      </w:pPr>
    </w:p>
    <w:p w14:paraId="29698970"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50CA5D69"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7E6E692C" w14:textId="77777777" w:rsidR="00DF7892" w:rsidRDefault="00000000">
      <w:pPr>
        <w:spacing w:line="360" w:lineRule="auto"/>
        <w:rPr>
          <w:rFonts w:ascii="Times New Roman Regular" w:hAnsi="Times New Roman Regular" w:cs="Times New Roman Regular"/>
          <w:szCs w:val="21"/>
        </w:rPr>
      </w:pPr>
      <w:r>
        <w:rPr>
          <w:rFonts w:ascii="Times New Roman Regular" w:eastAsia="KaiTi" w:hAnsi="Times New Roman Regular" w:cs="Times New Roman Regular"/>
          <w:szCs w:val="21"/>
        </w:rPr>
        <w:lastRenderedPageBreak/>
        <w:t>The following paragraphs are given in a wrong order. For questions 41-45, you are required</w:t>
      </w:r>
      <w:r>
        <w:rPr>
          <w:rFonts w:ascii="Times New Roman Regular" w:hAnsi="Times New Roman Regular" w:cs="Times New Roman Regular"/>
          <w:szCs w:val="21"/>
        </w:rPr>
        <w:t xml:space="preserve"> to reorganize these paragraphs into a coherent text by choosing from the list A-G and filling them into the numbered boxes. </w:t>
      </w:r>
      <w:r>
        <w:rPr>
          <w:rFonts w:ascii="Times New Roman Regular" w:hAnsi="Times New Roman Regular" w:cs="Times New Roman Regular"/>
          <w:b/>
          <w:szCs w:val="21"/>
        </w:rPr>
        <w:t>Paragraphs B and D</w:t>
      </w:r>
      <w:r>
        <w:rPr>
          <w:rFonts w:ascii="Times New Roman Regular" w:hAnsi="Times New Roman Regular" w:cs="Times New Roman Regular"/>
          <w:szCs w:val="21"/>
        </w:rPr>
        <w:t xml:space="preserve"> have been correctly placed. Mark your answers on the ANSWER SHEET.</w:t>
      </w:r>
      <w:r>
        <w:rPr>
          <w:rFonts w:ascii="Times New Roman Regular" w:hAnsi="Times New Roman Regular" w:cs="Times New Roman Regular"/>
          <w:szCs w:val="21"/>
        </w:rPr>
        <w:t>（</w:t>
      </w:r>
      <w:r>
        <w:rPr>
          <w:rFonts w:ascii="Times New Roman Regular" w:hAnsi="Times New Roman Regular" w:cs="Times New Roman Regular"/>
          <w:szCs w:val="21"/>
        </w:rPr>
        <w:t>10 points</w:t>
      </w:r>
      <w:r>
        <w:rPr>
          <w:rFonts w:ascii="Times New Roman Regular" w:hAnsi="Times New Roman Regular" w:cs="Times New Roman Regular"/>
          <w:szCs w:val="21"/>
        </w:rPr>
        <w:t>）</w:t>
      </w:r>
    </w:p>
    <w:p w14:paraId="6CC5A9A1" w14:textId="77777777" w:rsidR="00DF7892" w:rsidRDefault="00DF7892">
      <w:pPr>
        <w:spacing w:line="360" w:lineRule="auto"/>
        <w:rPr>
          <w:rFonts w:ascii="Times New Roman Regular" w:hAnsi="Times New Roman Regular" w:cs="Times New Roman Regular"/>
          <w:szCs w:val="21"/>
        </w:rPr>
      </w:pPr>
    </w:p>
    <w:p w14:paraId="76096DDC"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 xml:space="preserve">[A] The first published sketch, “A Dinner at Polar Walk” brought tears to Dickens’s eyes when he discovered it in the pages of </w:t>
      </w:r>
      <w:r>
        <w:rPr>
          <w:rFonts w:ascii="Times New Roman Regular" w:hAnsi="Times New Roman Regular" w:cs="Times New Roman Regular"/>
          <w:i/>
          <w:szCs w:val="21"/>
        </w:rPr>
        <w:t>The Monthly Magazine</w:t>
      </w:r>
      <w:r>
        <w:rPr>
          <w:rFonts w:ascii="Times New Roman Regular" w:hAnsi="Times New Roman Regular" w:cs="Times New Roman Regular"/>
          <w:szCs w:val="21"/>
        </w:rPr>
        <w:t xml:space="preserve"> From then on his sketches, which appeared under the pen name “Boz” in </w:t>
      </w:r>
      <w:r>
        <w:rPr>
          <w:rFonts w:ascii="Times New Roman Regular" w:hAnsi="Times New Roman Regular" w:cs="Times New Roman Regular"/>
          <w:i/>
          <w:szCs w:val="21"/>
        </w:rPr>
        <w:t>The Evening Chronicle</w:t>
      </w:r>
      <w:r>
        <w:rPr>
          <w:rFonts w:ascii="Times New Roman Regular" w:hAnsi="Times New Roman Regular" w:cs="Times New Roman Regular"/>
          <w:szCs w:val="21"/>
        </w:rPr>
        <w:t>, earned him a modest reputation.</w:t>
      </w:r>
    </w:p>
    <w:p w14:paraId="62C8922C" w14:textId="77777777" w:rsidR="00DF7892" w:rsidRDefault="00DF7892">
      <w:pPr>
        <w:spacing w:line="360" w:lineRule="auto"/>
        <w:rPr>
          <w:rFonts w:ascii="Times New Roman Regular" w:hAnsi="Times New Roman Regular" w:cs="Times New Roman Regular"/>
          <w:szCs w:val="21"/>
        </w:rPr>
      </w:pPr>
    </w:p>
    <w:p w14:paraId="439C8890"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[B] The runaway success of</w:t>
      </w:r>
      <w:r>
        <w:rPr>
          <w:rFonts w:ascii="Times New Roman Regular" w:hAnsi="Times New Roman Regular" w:cs="Times New Roman Regular"/>
          <w:i/>
          <w:szCs w:val="21"/>
        </w:rPr>
        <w:t xml:space="preserve"> The Pickwick Papers</w:t>
      </w:r>
      <w:r>
        <w:rPr>
          <w:rFonts w:ascii="Times New Roman Regular" w:hAnsi="Times New Roman Regular" w:cs="Times New Roman Regular"/>
          <w:szCs w:val="21"/>
        </w:rPr>
        <w:t>, as it is generally known today, secured Dickens’s fame. There were Pickwick coats and Pickwick cigars, and the plump, spectacled hero, Samuel Pickwick, because a national figure.</w:t>
      </w:r>
    </w:p>
    <w:p w14:paraId="672FC956" w14:textId="77777777" w:rsidR="00DF7892" w:rsidRDefault="00DF7892">
      <w:pPr>
        <w:spacing w:line="360" w:lineRule="auto"/>
        <w:rPr>
          <w:rFonts w:ascii="Times New Roman Regular" w:hAnsi="Times New Roman Regular" w:cs="Times New Roman Regular"/>
          <w:szCs w:val="21"/>
        </w:rPr>
      </w:pPr>
    </w:p>
    <w:p w14:paraId="2F4BDDF5"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[C] Soon after</w:t>
      </w:r>
      <w:r>
        <w:rPr>
          <w:rFonts w:ascii="Times New Roman Regular" w:hAnsi="Times New Roman Regular" w:cs="Times New Roman Regular"/>
          <w:i/>
          <w:szCs w:val="21"/>
        </w:rPr>
        <w:t xml:space="preserve"> Sketches by Boz</w:t>
      </w:r>
      <w:r>
        <w:rPr>
          <w:rFonts w:ascii="Times New Roman Regular" w:hAnsi="Times New Roman Regular" w:cs="Times New Roman Regular"/>
          <w:szCs w:val="21"/>
        </w:rPr>
        <w:t xml:space="preserve"> appeared, a publishing firm approached Dickens to write a story in monthly installments, as a backdrop for a series of woodcuts by the then-famous artist Robert Seymour, who had originated the idea for the story. With characteristic confidence, Dickens successfully insisted that Seymour’s pictures illustrate his own story instead. After the first installment, Dickens wrote to the artist and asked him to correct a drawing Dickens felt, was not faithful enough to his prose. Seymour made the change, went into his backyard, and expressed his displeasure by committing suicide. Dickens and his publishers simply pressed on with a new artist. The comic novel, </w:t>
      </w:r>
      <w:r>
        <w:rPr>
          <w:rFonts w:ascii="Times New Roman Regular" w:hAnsi="Times New Roman Regular" w:cs="Times New Roman Regular"/>
          <w:i/>
          <w:szCs w:val="21"/>
        </w:rPr>
        <w:t>The Posthumous Papers of the Pickwick Club</w:t>
      </w:r>
      <w:r>
        <w:rPr>
          <w:rFonts w:ascii="Times New Roman Regular" w:hAnsi="Times New Roman Regular" w:cs="Times New Roman Regular"/>
          <w:szCs w:val="21"/>
        </w:rPr>
        <w:t xml:space="preserve">, appeared serially in 1836 and 1837 and was first published in book form in 1837. </w:t>
      </w:r>
    </w:p>
    <w:p w14:paraId="0C8EC132" w14:textId="77777777" w:rsidR="00DF7892" w:rsidRDefault="00DF7892">
      <w:pPr>
        <w:spacing w:line="360" w:lineRule="auto"/>
        <w:rPr>
          <w:rFonts w:ascii="Times New Roman Regular" w:hAnsi="Times New Roman Regular" w:cs="Times New Roman Regular"/>
          <w:szCs w:val="21"/>
        </w:rPr>
      </w:pPr>
    </w:p>
    <w:p w14:paraId="5B964FB0"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[D] Charles Dickens is probably the best-known and, to many people, the greatest English novelist of the 19th century. A moralist, satirist, and social reformer, Dickens crafted complex plots and striking characters that capture the panorama of English society.</w:t>
      </w:r>
    </w:p>
    <w:p w14:paraId="307BF971" w14:textId="77777777" w:rsidR="00DF7892" w:rsidRDefault="00DF7892">
      <w:pPr>
        <w:spacing w:line="360" w:lineRule="auto"/>
        <w:ind w:left="315" w:hangingChars="150" w:hanging="315"/>
        <w:rPr>
          <w:rFonts w:ascii="Times New Roman Regular" w:hAnsi="Times New Roman Regular" w:cs="Times New Roman Regular"/>
          <w:szCs w:val="21"/>
        </w:rPr>
      </w:pPr>
    </w:p>
    <w:p w14:paraId="1F1D2A1C"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 xml:space="preserve">[E] Soon after his father’s release from prison, Dickens got a better job as errand boy in law </w:t>
      </w:r>
      <w:r>
        <w:rPr>
          <w:rFonts w:ascii="Times New Roman Regular" w:hAnsi="Times New Roman Regular" w:cs="Times New Roman Regular"/>
          <w:szCs w:val="21"/>
        </w:rPr>
        <w:lastRenderedPageBreak/>
        <w:t>offices. He taught himself shorthand to get an even better job later as a court stenographer and as a reporter in Parliament. At the same time, Dickens, who had a reporter’s eye for transcribing the life around him, especially anything comic or odd, submitted short sketches to obscure magazines.</w:t>
      </w:r>
    </w:p>
    <w:p w14:paraId="3CE547A4" w14:textId="77777777" w:rsidR="00DF7892" w:rsidRDefault="00DF7892">
      <w:pPr>
        <w:spacing w:line="360" w:lineRule="auto"/>
        <w:ind w:left="315" w:hangingChars="150" w:hanging="315"/>
        <w:rPr>
          <w:rFonts w:ascii="Times New Roman Regular" w:hAnsi="Times New Roman Regular" w:cs="Times New Roman Regular"/>
          <w:szCs w:val="21"/>
        </w:rPr>
      </w:pPr>
    </w:p>
    <w:p w14:paraId="42FA45C1"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 xml:space="preserve">[F] Dickens was born in Portsmouth, on England's southern coast. His father was a clerk in the British Navy Pay office — a respectable position, but with little social status. His paternal grandparents, a steward and a housekeeper, possessed even less status, having been servants, and Dickens later concealed their background. Dickens’s mother supposedly came from a more respectable family. Yet two years before Dickens’s birth, his mother’s father was caught stealing and fled to Europe, never to return. The family's increasing poverty forced Dickens out of school at age 12 to work in Warren’s Blacking Warehouse, a shoe-polish factory, where the other working boys mocked him as "the young gentleman." His father was then imprisoned for debt. The humiliations of his father’s imprisonment and his labor in the blacking factory formed Dickens’s greatest wound and became his deepest secret. He could not confide them even to his wife, although they provide the unacknowledged foundation of his fiction. </w:t>
      </w:r>
    </w:p>
    <w:p w14:paraId="1652DB87" w14:textId="77777777" w:rsidR="00DF7892" w:rsidRDefault="00DF7892">
      <w:pPr>
        <w:spacing w:line="360" w:lineRule="auto"/>
        <w:ind w:left="315" w:hangingChars="150" w:hanging="315"/>
        <w:rPr>
          <w:rFonts w:ascii="Times New Roman Regular" w:hAnsi="Times New Roman Regular" w:cs="Times New Roman Regular"/>
          <w:szCs w:val="21"/>
        </w:rPr>
      </w:pPr>
    </w:p>
    <w:p w14:paraId="03BC786D" w14:textId="77777777" w:rsidR="00DF7892" w:rsidRDefault="00000000">
      <w:pPr>
        <w:spacing w:line="360" w:lineRule="auto"/>
        <w:ind w:left="315" w:hangingChars="150" w:hanging="315"/>
        <w:rPr>
          <w:rFonts w:ascii="Times New Roman Regular" w:hAnsi="Times New Roman Regular" w:cs="Times New Roman Regular"/>
          <w:szCs w:val="21"/>
        </w:rPr>
      </w:pPr>
      <w:r>
        <w:rPr>
          <w:rFonts w:ascii="Times New Roman Regular" w:hAnsi="Times New Roman Regular" w:cs="Times New Roman Regular"/>
          <w:szCs w:val="21"/>
        </w:rPr>
        <w:t>[G] After</w:t>
      </w:r>
      <w:r>
        <w:rPr>
          <w:rFonts w:ascii="Times New Roman Regular" w:hAnsi="Times New Roman Regular" w:cs="Times New Roman Regular"/>
          <w:i/>
          <w:szCs w:val="21"/>
        </w:rPr>
        <w:t xml:space="preserve"> Pickwick</w:t>
      </w:r>
      <w:r>
        <w:rPr>
          <w:rFonts w:ascii="Times New Roman Regular" w:hAnsi="Times New Roman Regular" w:cs="Times New Roman Regular"/>
          <w:szCs w:val="21"/>
        </w:rPr>
        <w:t xml:space="preserve">, Dickens plunged into a bleaker world. In </w:t>
      </w:r>
      <w:r>
        <w:rPr>
          <w:rFonts w:ascii="Times New Roman Regular" w:hAnsi="Times New Roman Regular" w:cs="Times New Roman Regular"/>
          <w:i/>
          <w:szCs w:val="21"/>
        </w:rPr>
        <w:t>Oliver Twist</w:t>
      </w:r>
      <w:r>
        <w:rPr>
          <w:rFonts w:ascii="Times New Roman Regular" w:hAnsi="Times New Roman Regular" w:cs="Times New Roman Regular"/>
          <w:szCs w:val="21"/>
        </w:rPr>
        <w:t xml:space="preserve">, he traces an orphan's progress from the workhouse to the criminal slums of London. </w:t>
      </w:r>
      <w:r>
        <w:rPr>
          <w:rFonts w:ascii="Times New Roman Regular" w:hAnsi="Times New Roman Regular" w:cs="Times New Roman Regular"/>
          <w:i/>
          <w:szCs w:val="21"/>
        </w:rPr>
        <w:t>Nicholas Nickleby</w:t>
      </w:r>
      <w:r>
        <w:rPr>
          <w:rFonts w:ascii="Times New Roman Regular" w:hAnsi="Times New Roman Regular" w:cs="Times New Roman Regular"/>
          <w:szCs w:val="21"/>
        </w:rPr>
        <w:t xml:space="preserve">, his next novel, combines the darkness of </w:t>
      </w:r>
      <w:r>
        <w:rPr>
          <w:rFonts w:ascii="Times New Roman Regular" w:hAnsi="Times New Roman Regular" w:cs="Times New Roman Regular"/>
          <w:i/>
          <w:szCs w:val="21"/>
        </w:rPr>
        <w:t>Oliver Twist</w:t>
      </w:r>
      <w:r>
        <w:rPr>
          <w:rFonts w:ascii="Times New Roman Regular" w:hAnsi="Times New Roman Regular" w:cs="Times New Roman Regular"/>
          <w:szCs w:val="21"/>
        </w:rPr>
        <w:t xml:space="preserve"> with the sunlight of </w:t>
      </w:r>
      <w:r>
        <w:rPr>
          <w:rFonts w:ascii="Times New Roman Regular" w:hAnsi="Times New Roman Regular" w:cs="Times New Roman Regular"/>
          <w:i/>
          <w:szCs w:val="21"/>
        </w:rPr>
        <w:t>Pickwick</w:t>
      </w:r>
      <w:r>
        <w:rPr>
          <w:rFonts w:ascii="Times New Roman Regular" w:hAnsi="Times New Roman Regular" w:cs="Times New Roman Regular"/>
          <w:szCs w:val="21"/>
        </w:rPr>
        <w:t>. The popularity of these novels consolidated Dickens’ as a nationally and internationally celebrated man of letters.</w:t>
      </w:r>
    </w:p>
    <w:p w14:paraId="7064B1C8" w14:textId="77777777" w:rsidR="00DF7892" w:rsidRDefault="00DF7892">
      <w:pPr>
        <w:spacing w:line="360" w:lineRule="auto"/>
        <w:rPr>
          <w:rFonts w:ascii="Times New Roman Regular" w:hAnsi="Times New Roman Regular" w:cs="Times New Roman Regular"/>
          <w:szCs w:val="21"/>
        </w:rPr>
      </w:pPr>
    </w:p>
    <w:p w14:paraId="62052AB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noProof/>
          <w:szCs w:val="21"/>
        </w:rPr>
        <mc:AlternateContent>
          <mc:Choice Requires="wps">
            <w:drawing>
              <wp:anchor distT="0" distB="0" distL="114300" distR="114300" simplePos="0" relativeHeight="251673600" behindDoc="0" locked="0" layoutInCell="1" allowOverlap="1" wp14:anchorId="011A6963" wp14:editId="6D49AEF6">
                <wp:simplePos x="0" y="0"/>
                <wp:positionH relativeFrom="column">
                  <wp:posOffset>1428750</wp:posOffset>
                </wp:positionH>
                <wp:positionV relativeFrom="paragraph">
                  <wp:posOffset>264795</wp:posOffset>
                </wp:positionV>
                <wp:extent cx="409575" cy="333375"/>
                <wp:effectExtent l="12700" t="12700" r="22225" b="22225"/>
                <wp:wrapNone/>
                <wp:docPr id="7" name="矩形 7"/>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12.5pt;margin-top:20.85pt;height:26.25pt;width:32.25pt;z-index:251673600;v-text-anchor:middle;mso-width-relative:page;mso-height-relative:page;" filled="f" stroked="t" coordsize="21600,21600" o:gfxdata="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E/G1cDZAAAACQEAAA8AAAAAAAAAAQAgAAAAOAAAAGRycy9kb3du&#10;cmV2LnhtbFBLAQIUABQAAAAIAIdO4kDjx0/gWgIAALMEAAAOAAAAAAAAAAEAIAAAAD4BAABkcnMv&#10;ZTJvRG9jLnhtbFBLBQYAAAAABgAGAFkBAAAKBgAAAAA=&#10;">
                <v:fill on="f" focussize="0,0"/>
                <v:stroke weight="2pt" color="#000000 [3213]" joinstyle="round"/>
                <v:imagedata o:title=""/>
                <o:lock v:ext="edit" aspectratio="f"/>
              </v:rect>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2576" behindDoc="0" locked="0" layoutInCell="1" allowOverlap="1" wp14:anchorId="3ECA15D2" wp14:editId="69B3E14B">
                <wp:simplePos x="0" y="0"/>
                <wp:positionH relativeFrom="column">
                  <wp:posOffset>666750</wp:posOffset>
                </wp:positionH>
                <wp:positionV relativeFrom="paragraph">
                  <wp:posOffset>264795</wp:posOffset>
                </wp:positionV>
                <wp:extent cx="409575" cy="333375"/>
                <wp:effectExtent l="12700" t="12700" r="22225" b="22225"/>
                <wp:wrapNone/>
                <wp:docPr id="39" name="矩形 39"/>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2.5pt;margin-top:20.85pt;height:26.25pt;width:32.25pt;z-index:251672576;v-text-anchor:middle;mso-width-relative:page;mso-height-relative:page;" filled="f" stroked="t" coordsize="21600,21600" o:gfxdata="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OXc0f/YAAAACQEAAA8AAAAAAAAAAQAgAAAAOAAAAGRycy9kb3du&#10;cmV2LnhtbFBLAQIUABQAAAAIAIdO4kAbD5mfWwIAALUEAAAOAAAAAAAAAAEAIAAAAD0BAABkcnMv&#10;ZTJvRG9jLnhtbFBLBQYAAAAABgAGAFkBAAAKBgAAAAA=&#10;">
                <v:fill on="f" focussize="0,0"/>
                <v:stroke weight="2pt" color="#000000 [3213]" joinstyle="round"/>
                <v:imagedata o:title=""/>
                <o:lock v:ext="edit" aspectratio="f"/>
              </v:rect>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4624" behindDoc="0" locked="0" layoutInCell="1" allowOverlap="1" wp14:anchorId="34D6E971" wp14:editId="33C65CCF">
                <wp:simplePos x="0" y="0"/>
                <wp:positionH relativeFrom="column">
                  <wp:posOffset>2286000</wp:posOffset>
                </wp:positionH>
                <wp:positionV relativeFrom="paragraph">
                  <wp:posOffset>264795</wp:posOffset>
                </wp:positionV>
                <wp:extent cx="409575" cy="333375"/>
                <wp:effectExtent l="12700" t="12700" r="22225" b="22225"/>
                <wp:wrapNone/>
                <wp:docPr id="8" name="矩形 8"/>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80pt;margin-top:20.85pt;height:26.25pt;width:32.25pt;z-index:251674624;v-text-anchor:middle;mso-width-relative:page;mso-height-relative:page;" filled="f" stroked="t" coordsize="21600,21600" o:gfxdata="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w/r6JtkAAAAJAQAADwAAAAAAAAABACAAAAA4AAAAZHJzL2Rvd25y&#10;ZXYueG1sUEsBAhQAFAAAAAgAh07iQC4H8VxZAgAAswQAAA4AAAAAAAAAAQAgAAAAPgEAAGRycy9l&#10;Mm9Eb2MueG1sUEsFBgAAAAAGAAYAWQEAAAkGAAAAAA==&#10;">
                <v:fill on="f" focussize="0,0"/>
                <v:stroke weight="2pt" color="#000000 [3213]" joinstyle="round"/>
                <v:imagedata o:title=""/>
                <o:lock v:ext="edit" aspectratio="f"/>
              </v:rect>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5648" behindDoc="0" locked="0" layoutInCell="1" allowOverlap="1" wp14:anchorId="5BE332FC" wp14:editId="3627D9D2">
                <wp:simplePos x="0" y="0"/>
                <wp:positionH relativeFrom="column">
                  <wp:posOffset>3133725</wp:posOffset>
                </wp:positionH>
                <wp:positionV relativeFrom="paragraph">
                  <wp:posOffset>255270</wp:posOffset>
                </wp:positionV>
                <wp:extent cx="409575" cy="333375"/>
                <wp:effectExtent l="12700" t="12700" r="22225" b="22225"/>
                <wp:wrapNone/>
                <wp:docPr id="40" name="矩形 40"/>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46.75pt;margin-top:20.1pt;height:26.25pt;width:32.25pt;z-index:251675648;v-text-anchor:middle;mso-width-relative:page;mso-height-relative:page;" filled="f" stroked="t" coordsize="21600,21600" o:gfxdata="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Dtyzu/ZAAAACQEAAA8AAAAAAAAAAQAgAAAAOAAAAGRycy9kb3du&#10;cmV2LnhtbFBLAQIUABQAAAAIAIdO4kC2yAdCWgIAALUEAAAOAAAAAAAAAAEAIAAAAD4BAABkcnMv&#10;ZTJvRG9jLnhtbFBLBQYAAAAABgAGAFkBAAAKBgAAAAA=&#10;">
                <v:fill on="f" focussize="0,0"/>
                <v:stroke weight="2pt" color="#000000 [3213]" joinstyle="round"/>
                <v:imagedata o:title=""/>
                <o:lock v:ext="edit" aspectratio="f"/>
              </v:rect>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6672" behindDoc="0" locked="0" layoutInCell="1" allowOverlap="1" wp14:anchorId="31DC12D3" wp14:editId="62CAF1B5">
                <wp:simplePos x="0" y="0"/>
                <wp:positionH relativeFrom="column">
                  <wp:posOffset>3990975</wp:posOffset>
                </wp:positionH>
                <wp:positionV relativeFrom="paragraph">
                  <wp:posOffset>255270</wp:posOffset>
                </wp:positionV>
                <wp:extent cx="409575" cy="333375"/>
                <wp:effectExtent l="12700" t="12700" r="22225" b="22225"/>
                <wp:wrapNone/>
                <wp:docPr id="10" name="矩形 10"/>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14.25pt;margin-top:20.1pt;height:26.25pt;width:32.25pt;z-index:251676672;v-text-anchor:middle;mso-width-relative:page;mso-height-relative:page;" filled="f" stroked="t" coordsize="21600,21600" o:gfxdata="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Mhah2TZAAAACQEAAA8AAAAAAAAAAQAgAAAAOAAAAGRycy9kb3du&#10;cmV2LnhtbFBLAQIUABQAAAAIAIdO4kDp/9AZWgIAALUEAAAOAAAAAAAAAAEAIAAAAD4BAABkcnMv&#10;ZTJvRG9jLnhtbFBLBQYAAAAABgAGAFkBAAAKBgAAAAA=&#10;">
                <v:fill on="f" focussize="0,0"/>
                <v:stroke weight="2pt" color="#000000 [3213]" joinstyle="round"/>
                <v:imagedata o:title=""/>
                <o:lock v:ext="edit" aspectratio="f"/>
              </v:rect>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1552" behindDoc="0" locked="0" layoutInCell="1" allowOverlap="1" wp14:anchorId="1EA78A6B" wp14:editId="1C75E04C">
                <wp:simplePos x="0" y="0"/>
                <wp:positionH relativeFrom="column">
                  <wp:posOffset>-38100</wp:posOffset>
                </wp:positionH>
                <wp:positionV relativeFrom="paragraph">
                  <wp:posOffset>264795</wp:posOffset>
                </wp:positionV>
                <wp:extent cx="409575" cy="333375"/>
                <wp:effectExtent l="12700" t="12700" r="22225" b="22225"/>
                <wp:wrapNone/>
                <wp:docPr id="41" name="矩形 41"/>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pt;margin-top:20.85pt;height:26.25pt;width:32.25pt;z-index:251671552;v-text-anchor:middle;mso-width-relative:page;mso-height-relative:page;" filled="f" stroked="t" coordsize="21600,21600" o:gfxdata="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EtX2HtgAAAAHAQAADwAAAAAAAAABACAAAAA4AAAAZHJzL2Rvd25y&#10;ZXYueG1sUEsBAhQAFAAAAAgAh07iQO+LtZtaAgAAtQQAAA4AAAAAAAAAAQAgAAAAPQEAAGRycy9l&#10;Mm9Eb2MueG1sUEsFBgAAAAAGAAYAWQEAAAkGAAAAAA==&#10;">
                <v:fill on="f" focussize="0,0"/>
                <v:stroke weight="2pt" color="#000000 [3213]" joinstyle="round"/>
                <v:imagedata o:title=""/>
                <o:lock v:ext="edit" aspectratio="f"/>
              </v:rect>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7696" behindDoc="0" locked="0" layoutInCell="1" allowOverlap="1" wp14:anchorId="712A8AA4" wp14:editId="081596EA">
                <wp:simplePos x="0" y="0"/>
                <wp:positionH relativeFrom="column">
                  <wp:posOffset>4800600</wp:posOffset>
                </wp:positionH>
                <wp:positionV relativeFrom="paragraph">
                  <wp:posOffset>255270</wp:posOffset>
                </wp:positionV>
                <wp:extent cx="409575" cy="333375"/>
                <wp:effectExtent l="12700" t="12700" r="22225" b="22225"/>
                <wp:wrapNone/>
                <wp:docPr id="42" name="矩形 42"/>
                <wp:cNvGraphicFramePr/>
                <a:graphic xmlns:a="http://schemas.openxmlformats.org/drawingml/2006/main">
                  <a:graphicData uri="http://schemas.microsoft.com/office/word/2010/wordprocessingShape">
                    <wps:wsp>
                      <wps:cNvSpPr/>
                      <wps:spPr>
                        <a:xfrm>
                          <a:off x="0" y="0"/>
                          <a:ext cx="4095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78pt;margin-top:20.1pt;height:26.25pt;width:32.25pt;z-index:251677696;v-text-anchor:middle;mso-width-relative:page;mso-height-relative:page;" filled="f" stroked="t" coordsize="21600,21600" o:gfxdata="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K5t+P/ZAAAACQEAAA8AAAAAAAAAAQAgAAAAOAAAAGRycy9kb3du&#10;cmV2LnhtbFBLAQIUABQAAAAIAIdO4kBFSBIqWgIAALUEAAAOAAAAAAAAAAEAIAAAAD4BAABkcnMv&#10;ZTJvRG9jLnhtbFBLBQYAAAAABgAGAFkBAAAKBgAAAAA=&#10;">
                <v:fill on="f" focussize="0,0"/>
                <v:stroke weight="2pt" color="#000000 [3213]" joinstyle="round"/>
                <v:imagedata o:title=""/>
                <o:lock v:ext="edit" aspectratio="f"/>
              </v:rect>
            </w:pict>
          </mc:Fallback>
        </mc:AlternateContent>
      </w:r>
    </w:p>
    <w:p w14:paraId="7B45497B" w14:textId="77777777" w:rsidR="00DF7892" w:rsidRDefault="00000000">
      <w:pPr>
        <w:tabs>
          <w:tab w:val="left" w:pos="255"/>
          <w:tab w:val="left" w:pos="1260"/>
          <w:tab w:val="left" w:pos="1515"/>
          <w:tab w:val="left" w:pos="2475"/>
          <w:tab w:val="center" w:pos="4153"/>
          <w:tab w:val="left" w:pos="5160"/>
        </w:tabs>
        <w:spacing w:line="360" w:lineRule="auto"/>
        <w:rPr>
          <w:rFonts w:ascii="Times New Roman Regular" w:hAnsi="Times New Roman Regular" w:cs="Times New Roman Regular"/>
          <w:szCs w:val="21"/>
        </w:rPr>
      </w:pPr>
      <w:r>
        <w:rPr>
          <w:rFonts w:ascii="Times New Roman Regular" w:hAnsi="Times New Roman Regular" w:cs="Times New Roman Regular"/>
          <w:noProof/>
          <w:szCs w:val="21"/>
        </w:rPr>
        <mc:AlternateContent>
          <mc:Choice Requires="wps">
            <w:drawing>
              <wp:anchor distT="0" distB="0" distL="114300" distR="114300" simplePos="0" relativeHeight="251680768" behindDoc="0" locked="0" layoutInCell="1" allowOverlap="1" wp14:anchorId="3F4B40B0" wp14:editId="44FD63D3">
                <wp:simplePos x="0" y="0"/>
                <wp:positionH relativeFrom="column">
                  <wp:posOffset>1981200</wp:posOffset>
                </wp:positionH>
                <wp:positionV relativeFrom="paragraph">
                  <wp:posOffset>131445</wp:posOffset>
                </wp:positionV>
                <wp:extent cx="180975" cy="9525"/>
                <wp:effectExtent l="0" t="34290" r="9525" b="32385"/>
                <wp:wrapNone/>
                <wp:docPr id="43" name="直接箭头连接符 43"/>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56pt;margin-top:10.35pt;height:0.75pt;width:14.25pt;z-index:251680768;mso-width-relative:page;mso-height-relative:page;" filled="f" stroked="t" coordsize="21600,21600" o:gfxdata="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B7QXaS2QAAAAkBAAAP&#10;AAAAAAAAAAEAIAAAADgAAABkcnMvZG93bnJldi54bWxQSwECFAAUAAAACACHTuJAxX9KBAECAADY&#10;AwAADgAAAAAAAAABACAAAAA+AQAAZHJzL2Uyb0RvYy54bWxQSwUGAAAAAAYABgBZAQAAsQUAAAAA&#10;">
                <v:fill on="f" focussize="0,0"/>
                <v:stroke color="#000000 [3213]" joinstyle="round" endarrow="block"/>
                <v:imagedata o:title=""/>
                <o:lock v:ext="edit" aspectratio="f"/>
              </v:shape>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81792" behindDoc="0" locked="0" layoutInCell="1" allowOverlap="1" wp14:anchorId="47EB5EDB" wp14:editId="2BA2E328">
                <wp:simplePos x="0" y="0"/>
                <wp:positionH relativeFrom="margin">
                  <wp:posOffset>2760980</wp:posOffset>
                </wp:positionH>
                <wp:positionV relativeFrom="paragraph">
                  <wp:posOffset>131445</wp:posOffset>
                </wp:positionV>
                <wp:extent cx="180975" cy="9525"/>
                <wp:effectExtent l="0" t="34290" r="9525" b="32385"/>
                <wp:wrapNone/>
                <wp:docPr id="44" name="直接箭头连接符 44"/>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7.4pt;margin-top:10.35pt;height:0.75pt;width:14.25pt;mso-position-horizontal-relative:margin;z-index:251681792;mso-width-relative:page;mso-height-relative:page;" filled="f" stroked="t" coordsize="21600,21600" o:gfxdata="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zDn3kNkAAAAJAQAA&#10;DwAAAAAAAAABACAAAAA4AAAAZHJzL2Rvd25yZXYueG1sUEsBAhQAFAAAAAgAh07iQHqPpKkCAgAA&#10;2AMAAA4AAAAAAAAAAQAgAAAAPgEAAGRycy9lMm9Eb2MueG1sUEsFBgAAAAAGAAYAWQEAALIFAAAA&#10;AA==&#10;">
                <v:fill on="f" focussize="0,0"/>
                <v:stroke color="#000000 [3213]" joinstyle="round" endarrow="block"/>
                <v:imagedata o:title=""/>
                <o:lock v:ext="edit" aspectratio="f"/>
              </v:shape>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82816" behindDoc="0" locked="0" layoutInCell="1" allowOverlap="1" wp14:anchorId="22F14914" wp14:editId="1D8D4C0D">
                <wp:simplePos x="0" y="0"/>
                <wp:positionH relativeFrom="column">
                  <wp:posOffset>3667125</wp:posOffset>
                </wp:positionH>
                <wp:positionV relativeFrom="paragraph">
                  <wp:posOffset>131445</wp:posOffset>
                </wp:positionV>
                <wp:extent cx="180975" cy="9525"/>
                <wp:effectExtent l="0" t="34290" r="9525" b="32385"/>
                <wp:wrapNone/>
                <wp:docPr id="45" name="直接箭头连接符 45"/>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88.75pt;margin-top:10.35pt;height:0.75pt;width:14.25pt;z-index:251682816;mso-width-relative:page;mso-height-relative:page;" filled="f" stroked="t" coordsize="21600,21600" o:gfxdata="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KkK/LfYAAAACQEAAA8A&#10;AAAAAAAAAQAgAAAAOAAAAGRycy9kb3ducmV2LnhtbFBLAQIUABQAAAAIAIdO4kDoqE3VAQIAANgD&#10;AAAOAAAAAAAAAAEAIAAAAD0BAABkcnMvZTJvRG9jLnhtbFBLBQYAAAAABgAGAFkBAACwBQAAAAA=&#10;">
                <v:fill on="f" focussize="0,0"/>
                <v:stroke color="#000000 [3213]" joinstyle="round" endarrow="block"/>
                <v:imagedata o:title=""/>
                <o:lock v:ext="edit" aspectratio="f"/>
              </v:shape>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9744" behindDoc="0" locked="0" layoutInCell="1" allowOverlap="1" wp14:anchorId="50AB42A6" wp14:editId="5528AF6C">
                <wp:simplePos x="0" y="0"/>
                <wp:positionH relativeFrom="column">
                  <wp:posOffset>1133475</wp:posOffset>
                </wp:positionH>
                <wp:positionV relativeFrom="paragraph">
                  <wp:posOffset>131445</wp:posOffset>
                </wp:positionV>
                <wp:extent cx="180975" cy="9525"/>
                <wp:effectExtent l="0" t="34290" r="9525" b="32385"/>
                <wp:wrapNone/>
                <wp:docPr id="46" name="直接箭头连接符 46"/>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89.25pt;margin-top:10.35pt;height:0.75pt;width:14.25pt;z-index:251679744;mso-width-relative:page;mso-height-relative:page;" filled="f" stroked="t" coordsize="21600,21600" o:gfxdata="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IDUufnXAAAACQEAAA8A&#10;AAAAAAAAAQAgAAAAOAAAAGRycy9kb3ducmV2LnhtbFBLAQIUABQAAAAIAIdO4kBewHZQAgIAANgD&#10;AAAOAAAAAAAAAAEAIAAAADwBAABkcnMvZTJvRG9jLnhtbFBLBQYAAAAABgAGAFkBAACwBQAAAAA=&#10;">
                <v:fill on="f" focussize="0,0"/>
                <v:stroke color="#000000 [3213]" joinstyle="round" endarrow="block"/>
                <v:imagedata o:title=""/>
                <o:lock v:ext="edit" aspectratio="f"/>
              </v:shape>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78720" behindDoc="0" locked="0" layoutInCell="1" allowOverlap="1" wp14:anchorId="14DEA944" wp14:editId="3D103FD0">
                <wp:simplePos x="0" y="0"/>
                <wp:positionH relativeFrom="column">
                  <wp:posOffset>428625</wp:posOffset>
                </wp:positionH>
                <wp:positionV relativeFrom="paragraph">
                  <wp:posOffset>140970</wp:posOffset>
                </wp:positionV>
                <wp:extent cx="180975" cy="9525"/>
                <wp:effectExtent l="0" t="34290" r="9525" b="32385"/>
                <wp:wrapNone/>
                <wp:docPr id="47" name="直接箭头连接符 47"/>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3.75pt;margin-top:11.1pt;height:0.75pt;width:14.25pt;z-index:251678720;mso-width-relative:page;mso-height-relative:page;" filled="f" stroked="t" coordsize="21600,21600" o:gfxdata="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Q+4I9YAAAAHAQAADwAA&#10;AAAAAAABACAAAAA4AAAAZHJzL2Rvd25yZXYueG1sUEsBAhQAFAAAAAgAh07iQMznnywCAgAA2AMA&#10;AA4AAAAAAAAAAQAgAAAAOwEAAGRycy9lMm9Eb2MueG1sUEsFBgAAAAAGAAYAWQEAAK8FAAAAAA==&#10;">
                <v:fill on="f" focussize="0,0"/>
                <v:stroke color="#000000 [3213]" joinstyle="round" endarrow="block"/>
                <v:imagedata o:title=""/>
                <o:lock v:ext="edit" aspectratio="f"/>
              </v:shape>
            </w:pict>
          </mc:Fallback>
        </mc:AlternateContent>
      </w:r>
      <w:r>
        <w:rPr>
          <w:rFonts w:ascii="Times New Roman Regular" w:hAnsi="Times New Roman Regular" w:cs="Times New Roman Regular"/>
          <w:noProof/>
          <w:szCs w:val="21"/>
        </w:rPr>
        <mc:AlternateContent>
          <mc:Choice Requires="wps">
            <w:drawing>
              <wp:anchor distT="0" distB="0" distL="114300" distR="114300" simplePos="0" relativeHeight="251683840" behindDoc="0" locked="0" layoutInCell="1" allowOverlap="1" wp14:anchorId="336CEB8D" wp14:editId="749543A8">
                <wp:simplePos x="0" y="0"/>
                <wp:positionH relativeFrom="column">
                  <wp:posOffset>4457700</wp:posOffset>
                </wp:positionH>
                <wp:positionV relativeFrom="paragraph">
                  <wp:posOffset>121920</wp:posOffset>
                </wp:positionV>
                <wp:extent cx="180975" cy="9525"/>
                <wp:effectExtent l="0" t="34290" r="9525" b="32385"/>
                <wp:wrapNone/>
                <wp:docPr id="23" name="直接箭头连接符 23"/>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51pt;margin-top:9.6pt;height:0.75pt;width:14.25pt;z-index:251683840;mso-width-relative:page;mso-height-relative:page;" filled="f" stroked="t" coordsize="21600,21600" o:gfxdata="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JK5FdjYAAAACQEAAA8A&#10;AAAAAAAAAQAgAAAAOAAAAGRycy9kb3ducmV2LnhtbFBLAQIUABQAAAAIAIdO4kBnJERBAQIAANgD&#10;AAAOAAAAAAAAAAEAIAAAAD0BAABkcnMvZTJvRG9jLnhtbFBLBQYAAAAABgAGAFkBAACwBQAAAAA=&#10;">
                <v:fill on="f" focussize="0,0"/>
                <v:stroke color="#000000 [3213]" joinstyle="round" endarrow="block"/>
                <v:imagedata o:title=""/>
                <o:lock v:ext="edit" aspectratio="f"/>
              </v:shape>
            </w:pict>
          </mc:Fallback>
        </mc:AlternateContent>
      </w:r>
      <w:r>
        <w:rPr>
          <w:rFonts w:ascii="Times New Roman Regular" w:hAnsi="Times New Roman Regular" w:cs="Times New Roman Regular"/>
          <w:szCs w:val="21"/>
        </w:rPr>
        <w:tab/>
        <w:t>D</w:t>
      </w:r>
      <w:r>
        <w:rPr>
          <w:rFonts w:ascii="Times New Roman Regular" w:hAnsi="Times New Roman Regular" w:cs="Times New Roman Regular"/>
          <w:szCs w:val="21"/>
        </w:rPr>
        <w:tab/>
        <w:t>41.</w:t>
      </w:r>
      <w:r>
        <w:rPr>
          <w:rFonts w:ascii="Times New Roman Regular" w:hAnsi="Times New Roman Regular" w:cs="Times New Roman Regular"/>
          <w:szCs w:val="21"/>
        </w:rPr>
        <w:tab/>
        <w:t>42.         43.</w:t>
      </w:r>
      <w:r>
        <w:rPr>
          <w:rFonts w:ascii="Times New Roman Regular" w:hAnsi="Times New Roman Regular" w:cs="Times New Roman Regular"/>
          <w:szCs w:val="21"/>
        </w:rPr>
        <w:tab/>
      </w:r>
      <w:r>
        <w:rPr>
          <w:rFonts w:ascii="Times New Roman Regular" w:hAnsi="Times New Roman Regular" w:cs="Times New Roman Regular"/>
          <w:szCs w:val="21"/>
        </w:rPr>
        <w:tab/>
        <w:t>44.          B          45.</w:t>
      </w:r>
    </w:p>
    <w:p w14:paraId="2C20F60F" w14:textId="77777777" w:rsidR="00DF7892" w:rsidRDefault="00DF7892">
      <w:pPr>
        <w:spacing w:line="360" w:lineRule="auto"/>
        <w:rPr>
          <w:rFonts w:ascii="Times New Roman Regular" w:hAnsi="Times New Roman Regular" w:cs="Times New Roman Regular"/>
          <w:szCs w:val="21"/>
        </w:rPr>
      </w:pPr>
    </w:p>
    <w:p w14:paraId="078C7964" w14:textId="77777777" w:rsidR="00DF7892" w:rsidRDefault="00DF7892">
      <w:pPr>
        <w:spacing w:line="360" w:lineRule="auto"/>
        <w:rPr>
          <w:rFonts w:ascii="Times New Roman Regular" w:hAnsi="Times New Roman Regular" w:cs="Times New Roman Regular"/>
          <w:b/>
          <w:szCs w:val="21"/>
        </w:rPr>
      </w:pPr>
    </w:p>
    <w:p w14:paraId="33199FEF" w14:textId="77777777" w:rsidR="00DF7892" w:rsidRDefault="00DF7892">
      <w:pPr>
        <w:spacing w:line="360" w:lineRule="auto"/>
        <w:rPr>
          <w:rFonts w:ascii="Times New Roman Regular" w:hAnsi="Times New Roman Regular" w:cs="Times New Roman Regular"/>
          <w:b/>
          <w:szCs w:val="21"/>
        </w:rPr>
      </w:pPr>
    </w:p>
    <w:p w14:paraId="79196CE9"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lastRenderedPageBreak/>
        <w:t>Part C</w:t>
      </w:r>
    </w:p>
    <w:p w14:paraId="5F7425B9"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05D8067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text carefully and then translate the underlined segments into Chinese. Your translation should be written neatly on the ANSWER SHEET. (10 points)</w:t>
      </w:r>
    </w:p>
    <w:p w14:paraId="4B7C0DE4"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The growth of the use of English as the world's primary language for international communication has obviously been continuing for several decades. </w:t>
      </w:r>
      <w:r>
        <w:rPr>
          <w:rFonts w:ascii="Times New Roman Regular" w:hAnsi="Times New Roman Regular" w:cs="Times New Roman Regular"/>
          <w:szCs w:val="21"/>
          <w:u w:val="single"/>
        </w:rPr>
        <w:t>(46) but even as the number of English speakers expands further there are signs that the global predominance of the language may fade within the foreseeable future.</w:t>
      </w:r>
    </w:p>
    <w:p w14:paraId="712DD2CB" w14:textId="77777777" w:rsidR="00DF7892" w:rsidRDefault="00000000">
      <w:pPr>
        <w:spacing w:line="360" w:lineRule="auto"/>
        <w:ind w:firstLineChars="150" w:firstLine="315"/>
        <w:rPr>
          <w:rFonts w:ascii="Times New Roman Regular" w:hAnsi="Times New Roman Regular" w:cs="Times New Roman Regular"/>
          <w:szCs w:val="21"/>
          <w:u w:val="single"/>
        </w:rPr>
      </w:pPr>
      <w:r>
        <w:rPr>
          <w:rFonts w:ascii="Times New Roman Regular" w:hAnsi="Times New Roman Regular" w:cs="Times New Roman Regular"/>
          <w:szCs w:val="21"/>
        </w:rPr>
        <w:t xml:space="preserve">Complex international, economic, technological and cultural changes could start to diminish the leading position of English as the language of the world market, and UK interests which enjoy advantage from the breadth of English usage would consequently face new pressures. Those realistic possibilities are highlighted in the study presented by David Graddol. </w:t>
      </w:r>
      <w:r>
        <w:rPr>
          <w:rFonts w:ascii="Times New Roman Regular" w:hAnsi="Times New Roman Regular" w:cs="Times New Roman Regular"/>
          <w:szCs w:val="21"/>
          <w:u w:val="single"/>
        </w:rPr>
        <w:t>(47) His analysis should therefore end any self-contentedness among those who may believe that the global position of English is so stable that the young generations of the United Kingdom do not need additional language capabilities.</w:t>
      </w:r>
    </w:p>
    <w:p w14:paraId="05FCB654"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David Graddol concludes that monoglot English graduates face a bleak economic future as qualified multilingual youngsters from other countries are proving to have a competitive advantage over their British counterparts in global companies and organisations. Alongside that, (48)</w:t>
      </w:r>
      <w:r>
        <w:rPr>
          <w:rFonts w:ascii="Times New Roman Regular" w:hAnsi="Times New Roman Regular" w:cs="Times New Roman Regular"/>
          <w:szCs w:val="21"/>
          <w:u w:val="single"/>
        </w:rPr>
        <w:t xml:space="preserve"> many countries are introducing English into the primary-school curriculum but British schoolchildren and students do not appear to be gaining greater encouragement to achieve fluency in other languages.</w:t>
      </w:r>
      <w:r>
        <w:rPr>
          <w:rFonts w:ascii="Times New Roman Regular" w:hAnsi="Times New Roman Regular" w:cs="Times New Roman Regular"/>
          <w:szCs w:val="21"/>
        </w:rPr>
        <w:t xml:space="preserve"> </w:t>
      </w:r>
    </w:p>
    <w:p w14:paraId="4AEB5C4D"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If left to themselves, such trends will diminish the relative strength of the English language in international education markets as the demand for educational resources in languages, such as Spanish, Arabic or Mandarin grows and international business process outsourcing in other languages such as Japanese, French and German, spreads</w:t>
      </w:r>
    </w:p>
    <w:p w14:paraId="4240E11F"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u w:val="single"/>
        </w:rPr>
        <w:t>( 49 ) The changes identified by David Graddol all present clear and major challenges to the UK's providers of English language teaching to people of other countries and  to broader education business sectors.</w:t>
      </w:r>
      <w:r>
        <w:rPr>
          <w:rFonts w:ascii="Times New Roman Regular" w:hAnsi="Times New Roman Regular" w:cs="Times New Roman Regular"/>
          <w:szCs w:val="21"/>
        </w:rPr>
        <w:t xml:space="preserve"> The English language teaching sector directly earns nearly </w:t>
      </w:r>
      <w:r>
        <w:rPr>
          <w:rStyle w:val="st"/>
          <w:rFonts w:ascii="Times New Roman Regular" w:hAnsi="Times New Roman Regular" w:cs="Times New Roman Regular"/>
          <w:szCs w:val="21"/>
        </w:rPr>
        <w:t>£</w:t>
      </w:r>
      <w:r>
        <w:rPr>
          <w:rFonts w:ascii="Times New Roman Regular" w:hAnsi="Times New Roman Regular" w:cs="Times New Roman Regular"/>
          <w:szCs w:val="21"/>
        </w:rPr>
        <w:t xml:space="preserve">1.3 billion for the UK in invisible exports and our other education related exports earn up to </w:t>
      </w:r>
      <w:r>
        <w:rPr>
          <w:rStyle w:val="st"/>
          <w:rFonts w:ascii="Times New Roman Regular" w:hAnsi="Times New Roman Regular" w:cs="Times New Roman Regular"/>
          <w:szCs w:val="21"/>
        </w:rPr>
        <w:t>£</w:t>
      </w:r>
      <w:r>
        <w:rPr>
          <w:rFonts w:ascii="Times New Roman Regular" w:hAnsi="Times New Roman Regular" w:cs="Times New Roman Regular"/>
          <w:szCs w:val="21"/>
        </w:rPr>
        <w:t xml:space="preserve">10 </w:t>
      </w:r>
      <w:r>
        <w:rPr>
          <w:rFonts w:ascii="Times New Roman Regular" w:hAnsi="Times New Roman Regular" w:cs="Times New Roman Regular"/>
          <w:szCs w:val="21"/>
        </w:rPr>
        <w:lastRenderedPageBreak/>
        <w:t>billion a year more . As the International education market expands, the recent slowdown in the numbers of international students studying in the main English-speaking countries is likely to continue, especially if there are no effective strategic policies to prevent such slippage.</w:t>
      </w:r>
    </w:p>
    <w:p w14:paraId="4E09325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The anticipation of possible shifts in demand provided by this study is significant; </w:t>
      </w:r>
      <w:r>
        <w:rPr>
          <w:rFonts w:ascii="Times New Roman Regular" w:hAnsi="Times New Roman Regular" w:cs="Times New Roman Regular"/>
          <w:szCs w:val="21"/>
          <w:u w:val="single"/>
        </w:rPr>
        <w:t>(50) It gives a basis to all organisations which seek to promote the learning and use of English, a basis for planning to meet the possibilities of what could be a very different operating environment.</w:t>
      </w:r>
      <w:r>
        <w:rPr>
          <w:rFonts w:ascii="Times New Roman Regular" w:hAnsi="Times New Roman Regular" w:cs="Times New Roman Regular"/>
          <w:szCs w:val="21"/>
        </w:rPr>
        <w:t xml:space="preserve"> That is a necessary and practical approach. In this as in much else, those who wish to influence the future must prepare for it.</w:t>
      </w:r>
    </w:p>
    <w:p w14:paraId="51DDD3EE" w14:textId="77777777" w:rsidR="00DF7892" w:rsidRDefault="00DF7892">
      <w:pPr>
        <w:spacing w:line="360" w:lineRule="auto"/>
        <w:rPr>
          <w:rFonts w:ascii="Times New Roman Regular" w:hAnsi="Times New Roman Regular" w:cs="Times New Roman Regular"/>
          <w:szCs w:val="21"/>
        </w:rPr>
      </w:pPr>
    </w:p>
    <w:p w14:paraId="46182980" w14:textId="77777777" w:rsidR="00DF7892" w:rsidRDefault="00000000">
      <w:pPr>
        <w:pStyle w:val="2"/>
      </w:pPr>
      <w:r>
        <w:t>Section III  Writing</w:t>
      </w:r>
    </w:p>
    <w:p w14:paraId="27FCFDC0"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A</w:t>
      </w:r>
    </w:p>
    <w:p w14:paraId="2F9F77F5"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szCs w:val="21"/>
        </w:rPr>
        <w:t xml:space="preserve">51. </w:t>
      </w:r>
      <w:r>
        <w:rPr>
          <w:rFonts w:ascii="Times New Roman Regular" w:hAnsi="Times New Roman Regular" w:cs="Times New Roman Regular"/>
          <w:b/>
          <w:szCs w:val="21"/>
        </w:rPr>
        <w:t>Directions:</w:t>
      </w:r>
    </w:p>
    <w:p w14:paraId="13C9B73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hint="eastAsia"/>
          <w:szCs w:val="21"/>
        </w:rPr>
        <w:tab/>
      </w:r>
      <w:r>
        <w:rPr>
          <w:rFonts w:ascii="Times New Roman Regular" w:hAnsi="Times New Roman Regular" w:cs="Times New Roman Regular"/>
          <w:szCs w:val="21"/>
        </w:rPr>
        <w:t>You are to write an email to James Cook, a newly-arrived Australian professor, recommending some tourist attractions in your city. Please give reasons for your recommendation.</w:t>
      </w:r>
    </w:p>
    <w:p w14:paraId="3C8772B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You should write neatly on the ANSWER SHEET.</w:t>
      </w:r>
    </w:p>
    <w:p w14:paraId="3348518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b/>
          <w:szCs w:val="21"/>
        </w:rPr>
        <w:t xml:space="preserve">Do not </w:t>
      </w:r>
      <w:r>
        <w:rPr>
          <w:rFonts w:ascii="Times New Roman Regular" w:hAnsi="Times New Roman Regular" w:cs="Times New Roman Regular"/>
          <w:szCs w:val="21"/>
        </w:rPr>
        <w:t>sign your own name at the end of the email. Use “Li Ming” instead.</w:t>
      </w:r>
    </w:p>
    <w:p w14:paraId="786CCF0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b/>
          <w:szCs w:val="21"/>
        </w:rPr>
        <w:t xml:space="preserve"> Do not </w:t>
      </w:r>
      <w:r>
        <w:rPr>
          <w:rFonts w:ascii="Times New Roman Regular" w:hAnsi="Times New Roman Regular" w:cs="Times New Roman Regular"/>
          <w:szCs w:val="21"/>
        </w:rPr>
        <w:t>write the address. (10 points)</w:t>
      </w:r>
    </w:p>
    <w:p w14:paraId="01504792" w14:textId="77777777" w:rsidR="00DF7892" w:rsidRDefault="00DF7892">
      <w:pPr>
        <w:spacing w:line="360" w:lineRule="auto"/>
        <w:rPr>
          <w:rFonts w:ascii="Times New Roman Regular" w:hAnsi="Times New Roman Regular" w:cs="Times New Roman Regular"/>
          <w:szCs w:val="21"/>
        </w:rPr>
      </w:pPr>
    </w:p>
    <w:p w14:paraId="7FD66CB3"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601505D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52. </w:t>
      </w:r>
      <w:r>
        <w:rPr>
          <w:rFonts w:ascii="Times New Roman Regular" w:hAnsi="Times New Roman Regular" w:cs="Times New Roman Regular"/>
          <w:b/>
          <w:szCs w:val="21"/>
        </w:rPr>
        <w:t>Directions:</w:t>
      </w:r>
    </w:p>
    <w:p w14:paraId="218ED7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Write an essay of 160-200 words based on the following pictures. In your essay, you should</w:t>
      </w:r>
    </w:p>
    <w:p w14:paraId="7FFA08F2" w14:textId="77777777" w:rsidR="00DF7892" w:rsidRDefault="00000000">
      <w:pPr>
        <w:pStyle w:val="a"/>
        <w:numPr>
          <w:ilvl w:val="0"/>
          <w:numId w:val="4"/>
        </w:numPr>
        <w:ind w:right="0" w:hanging="360"/>
        <w:rPr>
          <w:rFonts w:ascii="Times New Roman Regular" w:hAnsi="Times New Roman Regular" w:cs="Times New Roman Regular"/>
          <w:b w:val="0"/>
          <w:bCs w:val="0"/>
        </w:rPr>
      </w:pPr>
      <w:r>
        <w:rPr>
          <w:rFonts w:ascii="Times New Roman Regular" w:hAnsi="Times New Roman Regular" w:cs="Times New Roman Regular"/>
          <w:b w:val="0"/>
          <w:bCs w:val="0"/>
        </w:rPr>
        <w:t>describe the pictures briefly,</w:t>
      </w:r>
    </w:p>
    <w:p w14:paraId="36362992" w14:textId="77777777" w:rsidR="00DF7892" w:rsidRDefault="00000000">
      <w:pPr>
        <w:pStyle w:val="a"/>
        <w:numPr>
          <w:ilvl w:val="0"/>
          <w:numId w:val="4"/>
        </w:numPr>
        <w:ind w:right="0" w:hanging="360"/>
        <w:rPr>
          <w:rFonts w:ascii="Times New Roman Regular" w:hAnsi="Times New Roman Regular" w:cs="Times New Roman Regular"/>
          <w:b w:val="0"/>
          <w:bCs w:val="0"/>
        </w:rPr>
      </w:pPr>
      <w:r>
        <w:rPr>
          <w:rFonts w:ascii="Times New Roman Regular" w:hAnsi="Times New Roman Regular" w:cs="Times New Roman Regular"/>
          <w:b w:val="0"/>
          <w:bCs w:val="0"/>
        </w:rPr>
        <w:t>interpret the meaning, and</w:t>
      </w:r>
    </w:p>
    <w:p w14:paraId="56E5910B" w14:textId="77777777" w:rsidR="00DF7892" w:rsidRDefault="00000000">
      <w:pPr>
        <w:pStyle w:val="a"/>
        <w:numPr>
          <w:ilvl w:val="0"/>
          <w:numId w:val="4"/>
        </w:numPr>
        <w:ind w:right="0" w:hanging="360"/>
        <w:rPr>
          <w:rFonts w:ascii="Times New Roman Regular" w:hAnsi="Times New Roman Regular" w:cs="Times New Roman Regular"/>
          <w:b w:val="0"/>
          <w:bCs w:val="0"/>
        </w:rPr>
      </w:pPr>
      <w:r>
        <w:rPr>
          <w:rFonts w:ascii="Times New Roman Regular" w:hAnsi="Times New Roman Regular" w:cs="Times New Roman Regular"/>
          <w:b w:val="0"/>
          <w:bCs w:val="0"/>
        </w:rPr>
        <w:t>give your comments.</w:t>
      </w:r>
    </w:p>
    <w:p w14:paraId="3FFA2604"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You should write neatly on the ANSWER SHEET. (20 points)</w:t>
      </w:r>
    </w:p>
    <w:p w14:paraId="7A914B2E" w14:textId="77777777" w:rsidR="00DF7892" w:rsidRDefault="00DF7892">
      <w:pPr>
        <w:spacing w:line="360" w:lineRule="auto"/>
        <w:ind w:firstLine="420"/>
        <w:rPr>
          <w:rFonts w:ascii="Times New Roman Regular" w:hAnsi="Times New Roman Regular" w:cs="Times New Roman Regular"/>
          <w:szCs w:val="21"/>
        </w:rPr>
      </w:pPr>
    </w:p>
    <w:p w14:paraId="32FE1AD9" w14:textId="77777777" w:rsidR="00DF7892" w:rsidRDefault="00DF7892">
      <w:pPr>
        <w:spacing w:line="360" w:lineRule="auto"/>
        <w:ind w:firstLine="420"/>
        <w:rPr>
          <w:rFonts w:ascii="Times New Roman Regular" w:hAnsi="Times New Roman Regular" w:cs="Times New Roman Regular"/>
          <w:szCs w:val="21"/>
        </w:rPr>
      </w:pPr>
    </w:p>
    <w:p w14:paraId="5958C95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noProof/>
          <w:szCs w:val="21"/>
        </w:rPr>
        <w:lastRenderedPageBreak/>
        <w:drawing>
          <wp:inline distT="0" distB="0" distL="0" distR="0" wp14:anchorId="1D517028" wp14:editId="58486634">
            <wp:extent cx="5270500" cy="2438400"/>
            <wp:effectExtent l="0" t="0" r="0" b="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2438400"/>
                    </a:xfrm>
                    <a:prstGeom prst="rect">
                      <a:avLst/>
                    </a:prstGeom>
                  </pic:spPr>
                </pic:pic>
              </a:graphicData>
            </a:graphic>
          </wp:inline>
        </w:drawing>
      </w:r>
    </w:p>
    <w:p w14:paraId="3E3074D5" w14:textId="77777777" w:rsidR="00DF7892" w:rsidRDefault="00DF7892">
      <w:pPr>
        <w:spacing w:line="360" w:lineRule="auto"/>
        <w:rPr>
          <w:rFonts w:ascii="Times New Roman Regular" w:eastAsia="楷体_GB2312" w:hAnsi="Times New Roman Regular" w:cs="Times New Roman Regular"/>
          <w:kern w:val="0"/>
          <w:szCs w:val="21"/>
        </w:rPr>
      </w:pPr>
    </w:p>
    <w:p w14:paraId="63FED6A2" w14:textId="77777777" w:rsidR="00DF7892" w:rsidRDefault="00DF7892">
      <w:pPr>
        <w:pStyle w:val="1"/>
        <w:jc w:val="both"/>
        <w:rPr>
          <w:rFonts w:ascii="Times New Roman Regular" w:eastAsiaTheme="minorEastAsia" w:hAnsi="Times New Roman Regular" w:cs="Times New Roman Regular"/>
          <w:b/>
          <w:bCs/>
          <w:sz w:val="21"/>
          <w:szCs w:val="21"/>
        </w:rPr>
      </w:pPr>
      <w:bookmarkStart w:id="180" w:name="_Toc398479914"/>
      <w:bookmarkStart w:id="181" w:name="_Toc126013500"/>
    </w:p>
    <w:p w14:paraId="427CFB17" w14:textId="77777777" w:rsidR="00DF7892" w:rsidRDefault="00000000">
      <w:pPr>
        <w:pStyle w:val="1"/>
        <w:ind w:firstLine="480"/>
        <w:rPr>
          <w:rFonts w:ascii="Times New Roman Regular" w:eastAsia="KaiTi" w:hAnsi="Times New Roman Regular" w:cs="Times New Roman Regular"/>
          <w:b/>
          <w:color w:val="000000" w:themeColor="text1"/>
          <w:sz w:val="21"/>
          <w:szCs w:val="21"/>
        </w:rPr>
      </w:pPr>
      <w:bookmarkStart w:id="182" w:name="_Toc126013501"/>
      <w:bookmarkEnd w:id="180"/>
      <w:bookmarkEnd w:id="181"/>
      <w:r>
        <w:rPr>
          <w:rFonts w:ascii="Times New Roman Regular" w:eastAsia="Microsoft YaHei" w:hAnsi="Times New Roman Regular" w:cs="Times New Roman Regular"/>
          <w:b/>
          <w:bCs/>
          <w:color w:val="000000" w:themeColor="text1"/>
          <w:sz w:val="21"/>
          <w:szCs w:val="21"/>
        </w:rPr>
        <w:br w:type="page"/>
      </w:r>
      <w:bookmarkStart w:id="183" w:name="_Toc968874012"/>
      <w:bookmarkStart w:id="184" w:name="_Toc1936470118"/>
      <w:r>
        <w:rPr>
          <w:rFonts w:hint="eastAsia"/>
        </w:rPr>
        <w:lastRenderedPageBreak/>
        <w:t>2018</w:t>
      </w:r>
      <w:r>
        <w:rPr>
          <w:rFonts w:hint="eastAsia"/>
        </w:rPr>
        <w:t>年全国硕士研究生入学统一考试英语试题</w:t>
      </w:r>
      <w:bookmarkEnd w:id="183"/>
      <w:bookmarkEnd w:id="184"/>
    </w:p>
    <w:p w14:paraId="4FB96CF5" w14:textId="77777777" w:rsidR="00DF7892" w:rsidRDefault="00000000">
      <w:pPr>
        <w:pStyle w:val="2"/>
        <w:rPr>
          <w:lang w:val="en-GB"/>
        </w:rPr>
      </w:pPr>
      <w:r>
        <w:t>Section Ⅰ Use of English</w:t>
      </w:r>
    </w:p>
    <w:p w14:paraId="1795D769" w14:textId="77777777" w:rsidR="00DF7892" w:rsidRDefault="00000000">
      <w:pPr>
        <w:spacing w:line="360" w:lineRule="auto"/>
        <w:rPr>
          <w:rFonts w:ascii="Times New Roman Regular" w:eastAsia="KaiTi" w:hAnsi="Times New Roman Regular" w:cs="Times New Roman Regular"/>
          <w:color w:val="000000" w:themeColor="text1"/>
          <w:szCs w:val="21"/>
        </w:rPr>
      </w:pPr>
      <w:r>
        <w:rPr>
          <w:rFonts w:ascii="Times New Roman Regular" w:eastAsia="KaiTi" w:hAnsi="Times New Roman Regular" w:cs="Times New Roman Regular"/>
          <w:b/>
          <w:color w:val="000000" w:themeColor="text1"/>
          <w:szCs w:val="21"/>
        </w:rPr>
        <w:t>Directions:</w:t>
      </w:r>
      <w:r>
        <w:rPr>
          <w:rFonts w:ascii="Times New Roman Regular" w:eastAsia="KaiTi" w:hAnsi="Times New Roman Regular" w:cs="Times New Roman Regular"/>
          <w:color w:val="000000" w:themeColor="text1"/>
          <w:szCs w:val="21"/>
        </w:rPr>
        <w:t xml:space="preserve"> </w:t>
      </w:r>
    </w:p>
    <w:p w14:paraId="6A7599E7" w14:textId="77777777" w:rsidR="00DF7892" w:rsidRDefault="00000000">
      <w:pPr>
        <w:spacing w:line="360" w:lineRule="auto"/>
        <w:rPr>
          <w:rFonts w:ascii="Times New Roman Regular" w:eastAsia="KaiTi" w:hAnsi="Times New Roman Regular" w:cs="Times New Roman Regular"/>
          <w:color w:val="000000" w:themeColor="text1"/>
          <w:szCs w:val="21"/>
        </w:rPr>
      </w:pPr>
      <w:r>
        <w:rPr>
          <w:rFonts w:ascii="Times New Roman Regular" w:eastAsia="KaiTi" w:hAnsi="Times New Roman Regular" w:cs="Times New Roman Regular"/>
          <w:color w:val="000000" w:themeColor="text1"/>
          <w:szCs w:val="21"/>
        </w:rPr>
        <w:t>Read the following text. Choose the best word(s) for each numbered blank and mark A, B, C or D on the ANSWER SHEET. (10points</w:t>
      </w:r>
      <w:r>
        <w:rPr>
          <w:rFonts w:ascii="Times New Roman Regular" w:eastAsia="KaiTi" w:hAnsi="Times New Roman Regular" w:cs="Times New Roman Regular"/>
          <w:color w:val="000000" w:themeColor="text1"/>
          <w:szCs w:val="21"/>
        </w:rPr>
        <w:t>）</w:t>
      </w:r>
    </w:p>
    <w:p w14:paraId="3C9E2D0D"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①Trust is a tricky business. ②On the one hand, it's a necessary condition </w:t>
      </w:r>
      <w:r>
        <w:rPr>
          <w:rFonts w:ascii="Times New Roman Regular" w:hAnsi="Times New Roman Regular" w:cs="Times New Roman Regular"/>
          <w:color w:val="000000" w:themeColor="text1"/>
          <w:sz w:val="21"/>
          <w:szCs w:val="21"/>
          <w:u w:val="single"/>
        </w:rPr>
        <w:t xml:space="preserve">  1  </w:t>
      </w:r>
      <w:r>
        <w:rPr>
          <w:rFonts w:ascii="Times New Roman Regular" w:hAnsi="Times New Roman Regular" w:cs="Times New Roman Regular"/>
          <w:color w:val="000000" w:themeColor="text1"/>
          <w:sz w:val="21"/>
          <w:szCs w:val="21"/>
        </w:rPr>
        <w:t xml:space="preserve"> many worthwhile things: child care, friendships, etc. ③On the other hand, putting your </w:t>
      </w:r>
      <w:r>
        <w:rPr>
          <w:rFonts w:ascii="Times New Roman Regular" w:hAnsi="Times New Roman Regular" w:cs="Times New Roman Regular"/>
          <w:color w:val="000000" w:themeColor="text1"/>
          <w:sz w:val="21"/>
          <w:szCs w:val="21"/>
          <w:u w:val="single"/>
        </w:rPr>
        <w:t xml:space="preserve">  2   </w:t>
      </w:r>
      <w:r>
        <w:rPr>
          <w:rFonts w:ascii="Times New Roman Regular" w:hAnsi="Times New Roman Regular" w:cs="Times New Roman Regular"/>
          <w:color w:val="000000" w:themeColor="text1"/>
          <w:sz w:val="21"/>
          <w:szCs w:val="21"/>
        </w:rPr>
        <w:t xml:space="preserve"> in the wrong place often carries a high </w:t>
      </w:r>
      <w:r>
        <w:rPr>
          <w:rFonts w:ascii="Times New Roman Regular" w:hAnsi="Times New Roman Regular" w:cs="Times New Roman Regular"/>
          <w:color w:val="000000" w:themeColor="text1"/>
          <w:sz w:val="21"/>
          <w:szCs w:val="21"/>
          <w:u w:val="single"/>
        </w:rPr>
        <w:t xml:space="preserve">  3  </w:t>
      </w:r>
      <w:r>
        <w:rPr>
          <w:rFonts w:ascii="Times New Roman Regular" w:hAnsi="Times New Roman Regular" w:cs="Times New Roman Regular"/>
          <w:color w:val="000000" w:themeColor="text1"/>
          <w:sz w:val="21"/>
          <w:szCs w:val="21"/>
        </w:rPr>
        <w:t>.</w:t>
      </w:r>
    </w:p>
    <w:p w14:paraId="1B332869"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①</w:t>
      </w:r>
      <w:r>
        <w:rPr>
          <w:rFonts w:ascii="Times New Roman Regular" w:hAnsi="Times New Roman Regular" w:cs="Times New Roman Regular"/>
          <w:color w:val="000000" w:themeColor="text1"/>
          <w:sz w:val="21"/>
          <w:szCs w:val="21"/>
          <w:u w:val="single"/>
        </w:rPr>
        <w:t xml:space="preserve">  4  </w:t>
      </w:r>
      <w:r>
        <w:rPr>
          <w:rFonts w:ascii="Times New Roman Regular" w:hAnsi="Times New Roman Regular" w:cs="Times New Roman Regular"/>
          <w:color w:val="000000" w:themeColor="text1"/>
          <w:sz w:val="21"/>
          <w:szCs w:val="21"/>
        </w:rPr>
        <w:t>, why do we trust at all? ②Well, because it feels good. ③</w:t>
      </w:r>
      <w:r>
        <w:rPr>
          <w:rFonts w:ascii="Times New Roman Regular" w:hAnsi="Times New Roman Regular" w:cs="Times New Roman Regular"/>
          <w:color w:val="000000" w:themeColor="text1"/>
          <w:sz w:val="21"/>
          <w:szCs w:val="21"/>
          <w:u w:val="single"/>
        </w:rPr>
        <w:t xml:space="preserve">5  </w:t>
      </w:r>
      <w:r>
        <w:rPr>
          <w:rFonts w:ascii="Times New Roman Regular" w:hAnsi="Times New Roman Regular" w:cs="Times New Roman Regular"/>
          <w:color w:val="000000" w:themeColor="text1"/>
          <w:sz w:val="21"/>
          <w:szCs w:val="21"/>
        </w:rPr>
        <w:t xml:space="preserve"> people place their trust in an individual or an institution, their brains release oxytocin, a hormone that </w:t>
      </w:r>
      <w:r>
        <w:rPr>
          <w:rFonts w:ascii="Times New Roman Regular" w:hAnsi="Times New Roman Regular" w:cs="Times New Roman Regular"/>
          <w:color w:val="000000" w:themeColor="text1"/>
          <w:sz w:val="21"/>
          <w:szCs w:val="21"/>
          <w:u w:val="single"/>
        </w:rPr>
        <w:t xml:space="preserve">  6  </w:t>
      </w:r>
      <w:r>
        <w:rPr>
          <w:rFonts w:ascii="Times New Roman Regular" w:hAnsi="Times New Roman Regular" w:cs="Times New Roman Regular"/>
          <w:color w:val="000000" w:themeColor="text1"/>
          <w:sz w:val="21"/>
          <w:szCs w:val="21"/>
        </w:rPr>
        <w:t xml:space="preserve"> pleasurable feelings and triggers the herding instinct that prompts humans to </w:t>
      </w:r>
      <w:r>
        <w:rPr>
          <w:rFonts w:ascii="Times New Roman Regular" w:hAnsi="Times New Roman Regular" w:cs="Times New Roman Regular"/>
          <w:color w:val="000000" w:themeColor="text1"/>
          <w:sz w:val="21"/>
          <w:szCs w:val="21"/>
          <w:u w:val="single"/>
        </w:rPr>
        <w:t xml:space="preserve">  7  </w:t>
      </w:r>
      <w:r>
        <w:rPr>
          <w:rFonts w:ascii="Times New Roman Regular" w:hAnsi="Times New Roman Regular" w:cs="Times New Roman Regular"/>
          <w:color w:val="000000" w:themeColor="text1"/>
          <w:sz w:val="21"/>
          <w:szCs w:val="21"/>
        </w:rPr>
        <w:t xml:space="preserve"> with one another. ④Scientists have found that exposure </w:t>
      </w:r>
      <w:r>
        <w:rPr>
          <w:rFonts w:ascii="Times New Roman Regular" w:hAnsi="Times New Roman Regular" w:cs="Times New Roman Regular"/>
          <w:color w:val="000000" w:themeColor="text1"/>
          <w:sz w:val="21"/>
          <w:szCs w:val="21"/>
          <w:u w:val="single"/>
        </w:rPr>
        <w:t xml:space="preserve">  8  </w:t>
      </w:r>
      <w:r>
        <w:rPr>
          <w:rFonts w:ascii="Times New Roman Regular" w:hAnsi="Times New Roman Regular" w:cs="Times New Roman Regular"/>
          <w:color w:val="000000" w:themeColor="text1"/>
          <w:sz w:val="21"/>
          <w:szCs w:val="21"/>
        </w:rPr>
        <w:t xml:space="preserve"> this hormone puts us in a trusting </w:t>
      </w:r>
      <w:r>
        <w:rPr>
          <w:rFonts w:ascii="Times New Roman Regular" w:hAnsi="Times New Roman Regular" w:cs="Times New Roman Regular"/>
          <w:color w:val="000000" w:themeColor="text1"/>
          <w:sz w:val="21"/>
          <w:szCs w:val="21"/>
          <w:u w:val="single"/>
        </w:rPr>
        <w:t xml:space="preserve">  9   </w:t>
      </w:r>
      <w:r>
        <w:rPr>
          <w:rFonts w:ascii="Times New Roman Regular" w:hAnsi="Times New Roman Regular" w:cs="Times New Roman Regular"/>
          <w:color w:val="000000" w:themeColor="text1"/>
          <w:sz w:val="21"/>
          <w:szCs w:val="21"/>
        </w:rPr>
        <w:t xml:space="preserve">: ⑤In a Swiss study, researchers sprayed oxytocin into the noses of half the subjects; those subjects were ready to lend significantly higher amounts of money to strangers than were their </w:t>
      </w:r>
      <w:r>
        <w:rPr>
          <w:rFonts w:ascii="Times New Roman Regular" w:hAnsi="Times New Roman Regular" w:cs="Times New Roman Regular"/>
          <w:color w:val="000000" w:themeColor="text1"/>
          <w:sz w:val="21"/>
          <w:szCs w:val="21"/>
          <w:u w:val="single"/>
        </w:rPr>
        <w:t xml:space="preserve">  10  </w:t>
      </w:r>
      <w:r>
        <w:rPr>
          <w:rFonts w:ascii="Times New Roman Regular" w:hAnsi="Times New Roman Regular" w:cs="Times New Roman Regular"/>
          <w:color w:val="000000" w:themeColor="text1"/>
          <w:sz w:val="21"/>
          <w:szCs w:val="21"/>
        </w:rPr>
        <w:t xml:space="preserve"> who inhaled something else.</w:t>
      </w:r>
    </w:p>
    <w:p w14:paraId="14A21213" w14:textId="77777777" w:rsidR="00DF7892" w:rsidRDefault="00000000">
      <w:pPr>
        <w:pStyle w:val="af5"/>
        <w:spacing w:before="0" w:after="0" w:line="360" w:lineRule="auto"/>
        <w:ind w:firstLineChars="209" w:firstLine="439"/>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w:t>
      </w:r>
      <w:r>
        <w:rPr>
          <w:rFonts w:ascii="Times New Roman Regular" w:hAnsi="Times New Roman Regular" w:cs="Times New Roman Regular"/>
          <w:color w:val="000000" w:themeColor="text1"/>
          <w:sz w:val="21"/>
          <w:szCs w:val="21"/>
          <w:u w:val="single"/>
        </w:rPr>
        <w:t xml:space="preserve">  11  </w:t>
      </w:r>
      <w:r>
        <w:rPr>
          <w:rFonts w:ascii="Times New Roman Regular" w:hAnsi="Times New Roman Regular" w:cs="Times New Roman Regular"/>
          <w:color w:val="000000" w:themeColor="text1"/>
          <w:sz w:val="21"/>
          <w:szCs w:val="21"/>
        </w:rPr>
        <w:t xml:space="preserve"> for us, we also have a sixth sense for dishonesty that may </w:t>
      </w:r>
      <w:r>
        <w:rPr>
          <w:rFonts w:ascii="Times New Roman Regular" w:hAnsi="Times New Roman Regular" w:cs="Times New Roman Regular"/>
          <w:color w:val="000000" w:themeColor="text1"/>
          <w:sz w:val="21"/>
          <w:szCs w:val="21"/>
          <w:u w:val="single"/>
        </w:rPr>
        <w:t xml:space="preserve">  12  </w:t>
      </w:r>
      <w:r>
        <w:rPr>
          <w:rFonts w:ascii="Times New Roman Regular" w:hAnsi="Times New Roman Regular" w:cs="Times New Roman Regular"/>
          <w:color w:val="000000" w:themeColor="text1"/>
          <w:sz w:val="21"/>
          <w:szCs w:val="21"/>
        </w:rPr>
        <w:t xml:space="preserve"> us. ②A Canadian study found that children as young as 14 months can differentiate </w:t>
      </w:r>
      <w:r>
        <w:rPr>
          <w:rFonts w:ascii="Times New Roman Regular" w:hAnsi="Times New Roman Regular" w:cs="Times New Roman Regular"/>
          <w:color w:val="000000" w:themeColor="text1"/>
          <w:sz w:val="21"/>
          <w:szCs w:val="21"/>
          <w:u w:val="single"/>
        </w:rPr>
        <w:t xml:space="preserve">  13  </w:t>
      </w:r>
      <w:r>
        <w:rPr>
          <w:rFonts w:ascii="Times New Roman Regular" w:hAnsi="Times New Roman Regular" w:cs="Times New Roman Regular"/>
          <w:color w:val="000000" w:themeColor="text1"/>
          <w:sz w:val="21"/>
          <w:szCs w:val="21"/>
        </w:rPr>
        <w:t xml:space="preserve"> a credible person and a dishonest one. ③Sixty toddlers were each </w:t>
      </w:r>
      <w:r>
        <w:rPr>
          <w:rFonts w:ascii="Times New Roman Regular" w:hAnsi="Times New Roman Regular" w:cs="Times New Roman Regular"/>
          <w:color w:val="000000" w:themeColor="text1"/>
          <w:sz w:val="21"/>
          <w:szCs w:val="21"/>
          <w:u w:val="single"/>
        </w:rPr>
        <w:t xml:space="preserve">  14  </w:t>
      </w:r>
      <w:r>
        <w:rPr>
          <w:rFonts w:ascii="Times New Roman Regular" w:hAnsi="Times New Roman Regular" w:cs="Times New Roman Regular"/>
          <w:color w:val="000000" w:themeColor="text1"/>
          <w:sz w:val="21"/>
          <w:szCs w:val="21"/>
        </w:rPr>
        <w:t xml:space="preserve"> to an adult tester holding a plastic container. ④The tester would ask, </w:t>
      </w:r>
      <w:r>
        <w:rPr>
          <w:rFonts w:ascii="Times New Roman Regular" w:eastAsia="Helvetica" w:hAnsi="Times New Roman Regular" w:cs="Times New Roman Regular"/>
          <w:color w:val="000000" w:themeColor="text1"/>
          <w:sz w:val="21"/>
          <w:szCs w:val="21"/>
        </w:rPr>
        <w:t xml:space="preserve">“What’s in here?” before looking into the container, smiling, and exclaiming, “Wow!” </w:t>
      </w:r>
      <w:r>
        <w:rPr>
          <w:rFonts w:ascii="Times New Roman Regular" w:hAnsi="Times New Roman Regular" w:cs="Times New Roman Regular"/>
          <w:color w:val="000000" w:themeColor="text1"/>
          <w:sz w:val="21"/>
          <w:szCs w:val="21"/>
        </w:rPr>
        <w:t>⑤</w:t>
      </w:r>
      <w:r>
        <w:rPr>
          <w:rFonts w:ascii="Times New Roman Regular" w:eastAsia="Helvetica" w:hAnsi="Times New Roman Regular" w:cs="Times New Roman Regular"/>
          <w:color w:val="000000" w:themeColor="text1"/>
          <w:sz w:val="21"/>
          <w:szCs w:val="21"/>
        </w:rPr>
        <w:t xml:space="preserve"> Each subject was then invited to look </w:t>
      </w:r>
      <w:r>
        <w:rPr>
          <w:rFonts w:ascii="Times New Roman Regular" w:hAnsi="Times New Roman Regular" w:cs="Times New Roman Regular"/>
          <w:color w:val="000000" w:themeColor="text1"/>
          <w:sz w:val="21"/>
          <w:szCs w:val="21"/>
          <w:u w:val="single"/>
        </w:rPr>
        <w:t xml:space="preserve">  15  </w:t>
      </w:r>
      <w:r>
        <w:rPr>
          <w:rFonts w:ascii="Times New Roman Regular" w:hAnsi="Times New Roman Regular" w:cs="Times New Roman Regular"/>
          <w:color w:val="000000" w:themeColor="text1"/>
          <w:sz w:val="21"/>
          <w:szCs w:val="21"/>
        </w:rPr>
        <w:t xml:space="preserve">. ⑥Half of them found a toy; the other half </w:t>
      </w:r>
      <w:r>
        <w:rPr>
          <w:rFonts w:ascii="Times New Roman Regular" w:hAnsi="Times New Roman Regular" w:cs="Times New Roman Regular"/>
          <w:color w:val="000000" w:themeColor="text1"/>
          <w:sz w:val="21"/>
          <w:szCs w:val="21"/>
          <w:u w:val="single"/>
        </w:rPr>
        <w:t xml:space="preserve">  16  </w:t>
      </w:r>
      <w:r>
        <w:rPr>
          <w:rFonts w:ascii="Times New Roman Regular" w:hAnsi="Times New Roman Regular" w:cs="Times New Roman Regular"/>
          <w:color w:val="000000" w:themeColor="text1"/>
          <w:sz w:val="21"/>
          <w:szCs w:val="21"/>
        </w:rPr>
        <w:t xml:space="preserve"> the container was empty </w:t>
      </w:r>
      <w:r>
        <w:rPr>
          <w:rFonts w:ascii="Times New Roman Regular" w:eastAsia="Helvetica" w:hAnsi="Times New Roman Regular" w:cs="Times New Roman Regular"/>
          <w:color w:val="000000" w:themeColor="text1"/>
          <w:sz w:val="21"/>
          <w:szCs w:val="21"/>
        </w:rPr>
        <w:t>—</w:t>
      </w:r>
      <w:r>
        <w:rPr>
          <w:rFonts w:ascii="Times New Roman Regular" w:hAnsi="Times New Roman Regular" w:cs="Times New Roman Regular"/>
          <w:color w:val="000000" w:themeColor="text1"/>
          <w:sz w:val="21"/>
          <w:szCs w:val="21"/>
        </w:rPr>
        <w:t xml:space="preserve"> and realized the tester had </w:t>
      </w:r>
      <w:r>
        <w:rPr>
          <w:rFonts w:ascii="Times New Roman Regular" w:hAnsi="Times New Roman Regular" w:cs="Times New Roman Regular"/>
          <w:color w:val="000000" w:themeColor="text1"/>
          <w:sz w:val="21"/>
          <w:szCs w:val="21"/>
          <w:u w:val="single"/>
        </w:rPr>
        <w:t xml:space="preserve">  17  </w:t>
      </w:r>
      <w:r>
        <w:rPr>
          <w:rFonts w:ascii="Times New Roman Regular" w:hAnsi="Times New Roman Regular" w:cs="Times New Roman Regular"/>
          <w:color w:val="000000" w:themeColor="text1"/>
          <w:sz w:val="21"/>
          <w:szCs w:val="21"/>
        </w:rPr>
        <w:t xml:space="preserve"> them.</w:t>
      </w:r>
    </w:p>
    <w:p w14:paraId="289C12C9" w14:textId="77777777" w:rsidR="00DF7892" w:rsidRDefault="00000000">
      <w:pPr>
        <w:pStyle w:val="af5"/>
        <w:spacing w:before="0" w:after="0" w:line="360" w:lineRule="auto"/>
        <w:ind w:firstLine="420"/>
        <w:jc w:val="both"/>
        <w:rPr>
          <w:rFonts w:ascii="Times New Roman Regular" w:eastAsia="Helvetica"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①Among the children who had not been tricked, the majority were </w:t>
      </w:r>
      <w:r>
        <w:rPr>
          <w:rFonts w:ascii="Times New Roman Regular" w:hAnsi="Times New Roman Regular" w:cs="Times New Roman Regular"/>
          <w:color w:val="000000" w:themeColor="text1"/>
          <w:sz w:val="21"/>
          <w:szCs w:val="21"/>
          <w:u w:val="single"/>
        </w:rPr>
        <w:t xml:space="preserve">  18  </w:t>
      </w:r>
      <w:r>
        <w:rPr>
          <w:rFonts w:ascii="Times New Roman Regular" w:hAnsi="Times New Roman Regular" w:cs="Times New Roman Regular"/>
          <w:color w:val="000000" w:themeColor="text1"/>
          <w:sz w:val="21"/>
          <w:szCs w:val="21"/>
        </w:rPr>
        <w:t xml:space="preserve"> to cooperate with the tester in learning a new skill, demonstrating that they trusted his leadership. ② </w:t>
      </w:r>
      <w:r>
        <w:rPr>
          <w:rFonts w:ascii="Times New Roman Regular" w:hAnsi="Times New Roman Regular" w:cs="Times New Roman Regular"/>
          <w:color w:val="000000" w:themeColor="text1"/>
          <w:sz w:val="21"/>
          <w:szCs w:val="21"/>
          <w:u w:val="single"/>
        </w:rPr>
        <w:t xml:space="preserve">  19  </w:t>
      </w:r>
      <w:r>
        <w:rPr>
          <w:rFonts w:ascii="Times New Roman Regular" w:hAnsi="Times New Roman Regular" w:cs="Times New Roman Regular"/>
          <w:color w:val="000000" w:themeColor="text1"/>
          <w:sz w:val="21"/>
          <w:szCs w:val="21"/>
        </w:rPr>
        <w:t xml:space="preserve">, only five of the 30 children paired with the </w:t>
      </w:r>
      <w:r>
        <w:rPr>
          <w:rFonts w:ascii="Times New Roman Regular" w:eastAsia="Helvetica" w:hAnsi="Times New Roman Regular" w:cs="Times New Roman Regular"/>
          <w:color w:val="000000" w:themeColor="text1"/>
          <w:sz w:val="21"/>
          <w:szCs w:val="21"/>
        </w:rPr>
        <w:t>“</w:t>
      </w:r>
      <w:r>
        <w:rPr>
          <w:rFonts w:ascii="Times New Roman Regular" w:hAnsi="Times New Roman Regular" w:cs="Times New Roman Regular"/>
          <w:color w:val="000000" w:themeColor="text1"/>
          <w:sz w:val="21"/>
          <w:szCs w:val="21"/>
          <w:u w:val="single"/>
        </w:rPr>
        <w:t xml:space="preserve">  20  </w:t>
      </w:r>
      <w:r>
        <w:rPr>
          <w:rFonts w:ascii="Times New Roman Regular" w:eastAsia="Helvetica" w:hAnsi="Times New Roman Regular" w:cs="Times New Roman Regular"/>
          <w:color w:val="000000" w:themeColor="text1"/>
          <w:sz w:val="21"/>
          <w:szCs w:val="21"/>
        </w:rPr>
        <w:t>”tester participated in a follow-up activity.</w:t>
      </w:r>
    </w:p>
    <w:p w14:paraId="06895F1F" w14:textId="77777777" w:rsidR="00DF7892" w:rsidRDefault="00DF7892">
      <w:pPr>
        <w:pStyle w:val="af5"/>
        <w:spacing w:before="0" w:after="0" w:line="360" w:lineRule="auto"/>
        <w:jc w:val="both"/>
        <w:rPr>
          <w:rFonts w:ascii="Times New Roman Regular" w:hAnsi="Times New Roman Regular" w:cs="Times New Roman Regular"/>
          <w:color w:val="000000" w:themeColor="text1"/>
          <w:sz w:val="21"/>
          <w:szCs w:val="21"/>
        </w:rPr>
      </w:pPr>
    </w:p>
    <w:p w14:paraId="5F12E148"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1. [A] on</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like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for</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from</w:t>
      </w:r>
    </w:p>
    <w:p w14:paraId="725969C2"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2. [A] faith</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concern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attention </w:t>
      </w:r>
      <w:r>
        <w:rPr>
          <w:rFonts w:ascii="Times New Roman Regular" w:hAnsi="Times New Roman Regular" w:cs="Times New Roman Regular"/>
          <w:color w:val="000000" w:themeColor="text1"/>
          <w:sz w:val="21"/>
          <w:szCs w:val="21"/>
        </w:rPr>
        <w:tab/>
        <w:t xml:space="preserve">  [D] interest</w:t>
      </w:r>
    </w:p>
    <w:p w14:paraId="6B3B392D"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3. [A] benefit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debt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hope</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price</w:t>
      </w:r>
    </w:p>
    <w:p w14:paraId="5A0D5D5F"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lastRenderedPageBreak/>
        <w:t xml:space="preserve">　　</w:t>
      </w:r>
      <w:r>
        <w:rPr>
          <w:rFonts w:ascii="Times New Roman Regular" w:hAnsi="Times New Roman Regular" w:cs="Times New Roman Regular"/>
          <w:color w:val="000000" w:themeColor="text1"/>
          <w:sz w:val="21"/>
          <w:szCs w:val="21"/>
        </w:rPr>
        <w:t xml:space="preserve">4. [A] Therefore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Then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Instead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Again</w:t>
      </w:r>
    </w:p>
    <w:p w14:paraId="4DC3E04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5. [A] Until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Unless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Although  </w:t>
      </w:r>
      <w:r>
        <w:rPr>
          <w:rFonts w:ascii="Times New Roman Regular" w:hAnsi="Times New Roman Regular" w:cs="Times New Roman Regular"/>
          <w:color w:val="000000" w:themeColor="text1"/>
          <w:sz w:val="21"/>
          <w:szCs w:val="21"/>
        </w:rPr>
        <w:tab/>
        <w:t xml:space="preserve">  [D] When</w:t>
      </w:r>
    </w:p>
    <w:p w14:paraId="6E7ECFD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6. [A] selects</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[B] produces</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[C] applies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maintains</w:t>
      </w:r>
    </w:p>
    <w:p w14:paraId="11F7533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7. [A] consult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compete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connect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compare</w:t>
      </w:r>
    </w:p>
    <w:p w14:paraId="5840AADD"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8. [A] at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by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[C]of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to</w:t>
      </w:r>
    </w:p>
    <w:p w14:paraId="43E7D579"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9. [A] context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mood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period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circle</w:t>
      </w:r>
    </w:p>
    <w:p w14:paraId="2FF56018"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10.[A] counterparts</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[B] substitutes</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[C] colleagues</w:t>
      </w:r>
      <w:r>
        <w:rPr>
          <w:rFonts w:ascii="Times New Roman Regular" w:hAnsi="Times New Roman Regular" w:cs="Times New Roman Regular"/>
          <w:color w:val="000000" w:themeColor="text1"/>
          <w:sz w:val="21"/>
          <w:szCs w:val="21"/>
        </w:rPr>
        <w:tab/>
        <w:t xml:space="preserve">  [D] supporters</w:t>
      </w:r>
    </w:p>
    <w:p w14:paraId="73744A17"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11.[A] Funny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Lucky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Odd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[D] Ironic</w:t>
      </w:r>
    </w:p>
    <w:p w14:paraId="4F4B383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12.[A] monitor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[B] protect</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surprise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delight</w:t>
      </w:r>
    </w:p>
    <w:p w14:paraId="13B93496"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13.[A] between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within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toward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[D] over</w:t>
      </w:r>
    </w:p>
    <w:p w14:paraId="4323095A"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14.[A] transferred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added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introduced </w:t>
      </w:r>
      <w:r>
        <w:rPr>
          <w:rFonts w:ascii="Times New Roman Regular" w:hAnsi="Times New Roman Regular" w:cs="Times New Roman Regular"/>
          <w:color w:val="000000" w:themeColor="text1"/>
          <w:sz w:val="21"/>
          <w:szCs w:val="21"/>
        </w:rPr>
        <w:tab/>
        <w:t xml:space="preserve">  [D] entrusted</w:t>
      </w:r>
    </w:p>
    <w:p w14:paraId="322A97A4"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15.[A] out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back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[C] around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[D] inside</w:t>
      </w:r>
    </w:p>
    <w:p w14:paraId="27082F2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16.[A] discovered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proved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insisted</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[D] remembered</w:t>
      </w:r>
    </w:p>
    <w:p w14:paraId="00064E21"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17.[A] betrayed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[B]wronged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[C] fooled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[D] mocked</w:t>
      </w:r>
    </w:p>
    <w:p w14:paraId="0CF002B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18.[A] forced</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willing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 [C] hesitant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[D] entitled</w:t>
      </w:r>
    </w:p>
    <w:p w14:paraId="6EA5A95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19.[A] In contrast </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As a result </w:t>
      </w:r>
      <w:r>
        <w:rPr>
          <w:rFonts w:ascii="Times New Roman Regular" w:hAnsi="Times New Roman Regular" w:cs="Times New Roman Regular"/>
          <w:color w:val="000000" w:themeColor="text1"/>
          <w:sz w:val="21"/>
          <w:szCs w:val="21"/>
        </w:rPr>
        <w:tab/>
        <w:t xml:space="preserve"> [C] On the whole   [D] For instance</w:t>
      </w:r>
    </w:p>
    <w:p w14:paraId="645F055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eastAsia="MS Mincho"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20.[A] inflexible</w:t>
      </w:r>
      <w:r>
        <w:rPr>
          <w:rFonts w:ascii="Times New Roman Regular" w:hAnsi="Times New Roman Regular" w:cs="Times New Roman Regular"/>
          <w:color w:val="000000" w:themeColor="text1"/>
          <w:sz w:val="21"/>
          <w:szCs w:val="21"/>
        </w:rPr>
        <w:tab/>
      </w:r>
      <w:r>
        <w:rPr>
          <w:rFonts w:ascii="Times New Roman Regular" w:hAnsi="Times New Roman Regular" w:cs="Times New Roman Regular"/>
          <w:color w:val="000000" w:themeColor="text1"/>
          <w:sz w:val="21"/>
          <w:szCs w:val="21"/>
        </w:rPr>
        <w:tab/>
        <w:t xml:space="preserve">[B] incapable </w:t>
      </w:r>
      <w:r>
        <w:rPr>
          <w:rFonts w:ascii="Times New Roman Regular" w:hAnsi="Times New Roman Regular" w:cs="Times New Roman Regular"/>
          <w:color w:val="000000" w:themeColor="text1"/>
          <w:sz w:val="21"/>
          <w:szCs w:val="21"/>
        </w:rPr>
        <w:tab/>
        <w:t xml:space="preserve"> </w:t>
      </w:r>
      <w:r>
        <w:rPr>
          <w:rFonts w:ascii="Times New Roman Regular" w:hAnsi="Times New Roman Regular" w:cs="Times New Roman Regular"/>
          <w:color w:val="000000" w:themeColor="text1"/>
          <w:sz w:val="21"/>
          <w:szCs w:val="21"/>
        </w:rPr>
        <w:tab/>
        <w:t xml:space="preserve"> [C] unreliable</w:t>
      </w:r>
      <w:r>
        <w:rPr>
          <w:rFonts w:ascii="Times New Roman Regular" w:hAnsi="Times New Roman Regular" w:cs="Times New Roman Regular"/>
          <w:color w:val="000000" w:themeColor="text1"/>
          <w:sz w:val="21"/>
          <w:szCs w:val="21"/>
        </w:rPr>
        <w:tab/>
        <w:t xml:space="preserve">  [D] unsuitable</w:t>
      </w:r>
    </w:p>
    <w:p w14:paraId="2C5D6115" w14:textId="77777777" w:rsidR="00DF7892" w:rsidRDefault="00DF7892">
      <w:pPr>
        <w:spacing w:line="360" w:lineRule="auto"/>
        <w:rPr>
          <w:rFonts w:ascii="Times New Roman Regular" w:eastAsia="KaiTi" w:hAnsi="Times New Roman Regular" w:cs="Times New Roman Regular"/>
          <w:color w:val="000000" w:themeColor="text1"/>
          <w:szCs w:val="21"/>
        </w:rPr>
      </w:pPr>
    </w:p>
    <w:p w14:paraId="1562211F" w14:textId="77777777" w:rsidR="00DF7892" w:rsidRDefault="00DF7892">
      <w:pPr>
        <w:spacing w:line="360" w:lineRule="auto"/>
        <w:jc w:val="center"/>
        <w:rPr>
          <w:rFonts w:ascii="Times New Roman Regular" w:eastAsia="KaiTi" w:hAnsi="Times New Roman Regular" w:cs="Times New Roman Regular"/>
          <w:color w:val="000000" w:themeColor="text1"/>
          <w:szCs w:val="21"/>
        </w:rPr>
      </w:pPr>
    </w:p>
    <w:p w14:paraId="709D6878" w14:textId="77777777" w:rsidR="00DF7892" w:rsidRDefault="00000000">
      <w:pPr>
        <w:pStyle w:val="2"/>
      </w:pPr>
      <w:r>
        <w:t>SectionⅡ Reading Comprehension</w:t>
      </w:r>
    </w:p>
    <w:p w14:paraId="61BDA500"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 xml:space="preserve">Part A </w:t>
      </w:r>
    </w:p>
    <w:p w14:paraId="436FCFEF"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 xml:space="preserve">Directions: </w:t>
      </w:r>
    </w:p>
    <w:p w14:paraId="3388E2FC"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Read the following four texts. Answer the questions below each text by choosing A, B, C or D. Mark your answers on the ANSWER SHEET. (40points)</w:t>
      </w:r>
    </w:p>
    <w:p w14:paraId="2578AB40" w14:textId="77777777" w:rsidR="00DF7892" w:rsidRDefault="00DF7892">
      <w:pPr>
        <w:spacing w:line="360" w:lineRule="auto"/>
        <w:rPr>
          <w:rFonts w:ascii="Times New Roman Regular" w:hAnsi="Times New Roman Regular" w:cs="Times New Roman Regular"/>
          <w:color w:val="000000" w:themeColor="text1"/>
          <w:szCs w:val="21"/>
        </w:rPr>
      </w:pPr>
    </w:p>
    <w:p w14:paraId="214E7797" w14:textId="77777777" w:rsidR="00DF7892" w:rsidRDefault="00000000">
      <w:pPr>
        <w:spacing w:line="360" w:lineRule="auto"/>
        <w:jc w:val="center"/>
        <w:rPr>
          <w:rFonts w:ascii="Times New Roman Regular" w:hAnsi="Times New Roman Regular" w:cs="Times New Roman Regular"/>
          <w:color w:val="000000" w:themeColor="text1"/>
          <w:szCs w:val="21"/>
        </w:rPr>
      </w:pPr>
      <w:r>
        <w:rPr>
          <w:rFonts w:ascii="Times New Roman Regular" w:hAnsi="Times New Roman Regular" w:cs="Times New Roman Regular"/>
          <w:b/>
          <w:bCs/>
          <w:color w:val="000000" w:themeColor="text1"/>
          <w:szCs w:val="21"/>
        </w:rPr>
        <w:t>Text 1</w:t>
      </w:r>
    </w:p>
    <w:p w14:paraId="5A4E9E51"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fldChar w:fldCharType="begin"/>
      </w:r>
      <w:r>
        <w:rPr>
          <w:rFonts w:ascii="Times New Roman Regular" w:hAnsi="Times New Roman Regular" w:cs="Times New Roman Regular"/>
          <w:color w:val="000000" w:themeColor="text1"/>
          <w:sz w:val="21"/>
          <w:szCs w:val="21"/>
        </w:rPr>
        <w:instrText>= 1 \* GB3</w:instrText>
      </w:r>
      <w:r>
        <w:rPr>
          <w:rFonts w:ascii="Times New Roman Regular" w:hAnsi="Times New Roman Regular" w:cs="Times New Roman Regular"/>
          <w:color w:val="000000" w:themeColor="text1"/>
          <w:sz w:val="21"/>
          <w:szCs w:val="21"/>
        </w:rPr>
        <w:fldChar w:fldCharType="separate"/>
      </w:r>
      <w:r>
        <w:rPr>
          <w:rFonts w:ascii="Times New Roman Regular" w:hAnsi="Times New Roman Regular" w:cs="Times New Roman Regular"/>
          <w:color w:val="000000" w:themeColor="text1"/>
          <w:sz w:val="21"/>
          <w:szCs w:val="21"/>
        </w:rPr>
        <w:t>①</w:t>
      </w:r>
      <w:r>
        <w:rPr>
          <w:rFonts w:ascii="Times New Roman Regular" w:hAnsi="Times New Roman Regular" w:cs="Times New Roman Regular"/>
          <w:color w:val="000000" w:themeColor="text1"/>
          <w:sz w:val="21"/>
          <w:szCs w:val="21"/>
        </w:rPr>
        <w:fldChar w:fldCharType="end"/>
      </w:r>
      <w:r>
        <w:rPr>
          <w:rFonts w:ascii="Times New Roman Regular" w:hAnsi="Times New Roman Regular" w:cs="Times New Roman Regular"/>
          <w:color w:val="000000" w:themeColor="text1"/>
          <w:sz w:val="21"/>
          <w:szCs w:val="21"/>
        </w:rPr>
        <w:t>Among the annoying challenges facing the middle class is one that will probably go unmentioned in the next presidential campaign: What happens when the robots come for their jobs?</w:t>
      </w:r>
    </w:p>
    <w:p w14:paraId="151C67B0"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lastRenderedPageBreak/>
        <w:t xml:space="preserve">　　</w:t>
      </w:r>
      <w:r>
        <w:rPr>
          <w:rFonts w:ascii="Times New Roman Regular" w:hAnsi="Times New Roman Regular" w:cs="Times New Roman Regular"/>
          <w:color w:val="000000" w:themeColor="text1"/>
          <w:sz w:val="21"/>
          <w:szCs w:val="21"/>
        </w:rPr>
        <w:fldChar w:fldCharType="begin"/>
      </w:r>
      <w:r>
        <w:rPr>
          <w:rFonts w:ascii="Times New Roman Regular" w:hAnsi="Times New Roman Regular" w:cs="Times New Roman Regular"/>
          <w:color w:val="000000" w:themeColor="text1"/>
          <w:sz w:val="21"/>
          <w:szCs w:val="21"/>
        </w:rPr>
        <w:instrText>= 1 \* GB3</w:instrText>
      </w:r>
      <w:r>
        <w:rPr>
          <w:rFonts w:ascii="Times New Roman Regular" w:hAnsi="Times New Roman Regular" w:cs="Times New Roman Regular"/>
          <w:color w:val="000000" w:themeColor="text1"/>
          <w:sz w:val="21"/>
          <w:szCs w:val="21"/>
        </w:rPr>
        <w:fldChar w:fldCharType="separate"/>
      </w:r>
      <w:r>
        <w:rPr>
          <w:rFonts w:ascii="Times New Roman Regular" w:hAnsi="Times New Roman Regular" w:cs="Times New Roman Regular"/>
          <w:color w:val="000000" w:themeColor="text1"/>
          <w:sz w:val="21"/>
          <w:szCs w:val="21"/>
        </w:rPr>
        <w:t>①</w:t>
      </w:r>
      <w:r>
        <w:rPr>
          <w:rFonts w:ascii="Times New Roman Regular" w:hAnsi="Times New Roman Regular" w:cs="Times New Roman Regular"/>
          <w:color w:val="000000" w:themeColor="text1"/>
          <w:sz w:val="21"/>
          <w:szCs w:val="21"/>
        </w:rPr>
        <w:fldChar w:fldCharType="end"/>
      </w:r>
      <w:r>
        <w:rPr>
          <w:rFonts w:ascii="Times New Roman Regular" w:hAnsi="Times New Roman Regular" w:cs="Times New Roman Regular"/>
          <w:color w:val="000000" w:themeColor="text1"/>
          <w:sz w:val="21"/>
          <w:szCs w:val="21"/>
        </w:rPr>
        <w:t xml:space="preserve">Don't dismiss that possibility entirely. </w:t>
      </w:r>
      <w:r>
        <w:rPr>
          <w:rFonts w:ascii="Times New Roman Regular" w:hAnsi="Times New Roman Regular" w:cs="Times New Roman Regular"/>
          <w:color w:val="000000" w:themeColor="text1"/>
          <w:sz w:val="21"/>
          <w:szCs w:val="21"/>
        </w:rPr>
        <w:fldChar w:fldCharType="begin"/>
      </w:r>
      <w:r>
        <w:rPr>
          <w:rFonts w:ascii="Times New Roman Regular" w:hAnsi="Times New Roman Regular" w:cs="Times New Roman Regular"/>
          <w:color w:val="000000" w:themeColor="text1"/>
          <w:sz w:val="21"/>
          <w:szCs w:val="21"/>
        </w:rPr>
        <w:instrText>= 2 \* GB3</w:instrText>
      </w:r>
      <w:r>
        <w:rPr>
          <w:rFonts w:ascii="Times New Roman Regular" w:hAnsi="Times New Roman Regular" w:cs="Times New Roman Regular"/>
          <w:color w:val="000000" w:themeColor="text1"/>
          <w:sz w:val="21"/>
          <w:szCs w:val="21"/>
        </w:rPr>
        <w:fldChar w:fldCharType="separate"/>
      </w:r>
      <w:r>
        <w:rPr>
          <w:rFonts w:ascii="Times New Roman Regular" w:hAnsi="Times New Roman Regular" w:cs="Times New Roman Regular"/>
          <w:color w:val="000000" w:themeColor="text1"/>
          <w:sz w:val="21"/>
          <w:szCs w:val="21"/>
        </w:rPr>
        <w:t>②</w:t>
      </w:r>
      <w:r>
        <w:rPr>
          <w:rFonts w:ascii="Times New Roman Regular" w:hAnsi="Times New Roman Regular" w:cs="Times New Roman Regular"/>
          <w:color w:val="000000" w:themeColor="text1"/>
          <w:sz w:val="21"/>
          <w:szCs w:val="21"/>
        </w:rPr>
        <w:fldChar w:fldCharType="end"/>
      </w:r>
      <w:r>
        <w:rPr>
          <w:rFonts w:ascii="Times New Roman Regular" w:hAnsi="Times New Roman Regular" w:cs="Times New Roman Regular"/>
          <w:color w:val="000000" w:themeColor="text1"/>
          <w:sz w:val="21"/>
          <w:szCs w:val="21"/>
        </w:rPr>
        <w:t>About half of U.S. jobs are at high risk of being automated, according to a University of Oxford study, with the middle class disproportionately squeezed. ③Lower-income jobs like gardening or day care don't appeal to robots. ④But many middle-class occupations — trucking, financial advice, software engineering — have aroused their interest, or soon will. ⑤he rich own the robots, so they will be fine.</w:t>
      </w:r>
    </w:p>
    <w:p w14:paraId="7DC291BE"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①This isn't to be alarmist. ②Optimists point out that technological upheaval has benefited workers in the past. ③The Industrial Revolution didn't go so well for Luddites whose jobs were displaced by mechanized looms, but it eventually raised living standards and created more jobs than it destroyed. ④Likewise, automation should eventually boost productivity, stimulate demand by driving down prices, and free workers from hard, boring work. ⑤But in the medium term, middle-class workers may need a lot of help adjusting.</w:t>
      </w:r>
    </w:p>
    <w:p w14:paraId="2C5E18D1"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①The first step, as Erik Brynjolfsson and Andrew McAfee argue in </w:t>
      </w:r>
      <w:r>
        <w:rPr>
          <w:rFonts w:ascii="Times New Roman Regular" w:hAnsi="Times New Roman Regular" w:cs="Times New Roman Regular"/>
          <w:i/>
          <w:color w:val="000000" w:themeColor="text1"/>
          <w:sz w:val="21"/>
          <w:szCs w:val="21"/>
        </w:rPr>
        <w:t>The Second Machine Age</w:t>
      </w:r>
      <w:r>
        <w:rPr>
          <w:rFonts w:ascii="Times New Roman Regular" w:hAnsi="Times New Roman Regular" w:cs="Times New Roman Regular"/>
          <w:color w:val="000000" w:themeColor="text1"/>
          <w:sz w:val="21"/>
          <w:szCs w:val="21"/>
        </w:rPr>
        <w:t>, should be rethinking education and job training. ②Curriculums — from grammar school to college — should evolve to focus less on memorizing facts and more on creativity and complex communication. ③Vocational schools should do a better job of fostering problem-solving skills and helping students work alongside robots. ④Online education can supplement the traditional kind. ⑤It could make extra training and instruction affordable. ⑥Professionals trying to acquire new skills will be able to do so without going into debt.</w:t>
      </w:r>
    </w:p>
    <w:p w14:paraId="30EAC7E5"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①The challenge of coping with automation underlines the need for the U.S. to revive its fading business dynamism: Starting new companies must be made easier. ②In previous eras of drastic technological change, entrepreneurs smoothed the transition by dreaming up ways to combine labor and machines. ③The best uses of 3D printers and virtual reality haven't been invented yet. ④The U.S. needs the new companies that will invent them.</w:t>
      </w:r>
    </w:p>
    <w:p w14:paraId="3A0357FC"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①Finally, because automation threatens to widen the gap between capital income and labor income, taxes and the safety net will have to be rethought. ②Taxes on low-wage labor need to be cut, and wage subsidies such as the earned income tax credit should be expanded: This would boost incomes, encourage work, reward companies for job creation, and reduce inequality.</w:t>
      </w:r>
    </w:p>
    <w:p w14:paraId="2D533670" w14:textId="77777777" w:rsidR="00DF7892" w:rsidRDefault="00000000">
      <w:pPr>
        <w:pStyle w:val="af5"/>
        <w:spacing w:before="0" w:after="0" w:line="360" w:lineRule="auto"/>
        <w:ind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①Technology will improve society in ways big and small over the next few years, yet this will be little comfort to those who find their lives and careers upended by automation. </w:t>
      </w:r>
      <w:r>
        <w:rPr>
          <w:rFonts w:ascii="Times New Roman Regular" w:hAnsi="Times New Roman Regular" w:cs="Times New Roman Regular"/>
          <w:color w:val="000000" w:themeColor="text1"/>
          <w:sz w:val="21"/>
          <w:szCs w:val="21"/>
        </w:rPr>
        <w:lastRenderedPageBreak/>
        <w:t>②Destroying the machines that are coming for our jobs would be nuts. ③But policies to help workers adapt will be indispensable.</w:t>
      </w:r>
    </w:p>
    <w:p w14:paraId="6C5C42FF" w14:textId="77777777" w:rsidR="00DF7892" w:rsidRDefault="00DF7892">
      <w:pPr>
        <w:pStyle w:val="af5"/>
        <w:spacing w:before="0" w:after="0" w:line="360" w:lineRule="auto"/>
        <w:ind w:firstLine="420"/>
        <w:jc w:val="both"/>
        <w:rPr>
          <w:rFonts w:ascii="Times New Roman Regular" w:hAnsi="Times New Roman Regular" w:cs="Times New Roman Regular"/>
          <w:color w:val="000000" w:themeColor="text1"/>
          <w:sz w:val="21"/>
          <w:szCs w:val="21"/>
        </w:rPr>
      </w:pPr>
    </w:p>
    <w:p w14:paraId="2A832873"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21. Who will be most threatened by automation?</w:t>
      </w:r>
    </w:p>
    <w:p w14:paraId="04B38857"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Leading politicians.</w:t>
      </w:r>
    </w:p>
    <w:p w14:paraId="76822CC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Low-wage laborers.</w:t>
      </w:r>
    </w:p>
    <w:p w14:paraId="7AFD7AFA"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Robot owners.</w:t>
      </w:r>
    </w:p>
    <w:p w14:paraId="6963C62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Middle-class workers.</w:t>
      </w:r>
    </w:p>
    <w:p w14:paraId="33B681D8"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22. Which of the following best represent the author’s view?</w:t>
      </w:r>
    </w:p>
    <w:p w14:paraId="7B9FF89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Worries about automation are in fact groundless.</w:t>
      </w:r>
    </w:p>
    <w:p w14:paraId="43115AE7"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Optimists' opinions on new tech find little support.</w:t>
      </w:r>
    </w:p>
    <w:p w14:paraId="0BD92ED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Issues arising from automation need to be tackled</w:t>
      </w:r>
    </w:p>
    <w:p w14:paraId="25E7405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Negative consequences of new tech can be avoided</w:t>
      </w:r>
    </w:p>
    <w:p w14:paraId="339CB0C3"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23. Education in the age of automation should put more emphasis on _________.</w:t>
      </w:r>
    </w:p>
    <w:p w14:paraId="1D35EA2E"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creative potential</w:t>
      </w:r>
    </w:p>
    <w:p w14:paraId="3865A92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job-hunting skills</w:t>
      </w:r>
    </w:p>
    <w:p w14:paraId="2F17DB3F"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individual needs</w:t>
      </w:r>
    </w:p>
    <w:p w14:paraId="4142C6B2"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w:t>
      </w:r>
      <w:r>
        <w:rPr>
          <w:rFonts w:ascii="Times New Roman Regular" w:hAnsi="Times New Roman Regular" w:cs="Times New Roman Regular" w:hint="eastAsia"/>
          <w:color w:val="000000" w:themeColor="text1"/>
          <w:sz w:val="21"/>
          <w:szCs w:val="21"/>
        </w:rPr>
        <w:t xml:space="preserve"> </w:t>
      </w:r>
      <w:r>
        <w:rPr>
          <w:rFonts w:ascii="Times New Roman Regular" w:hAnsi="Times New Roman Regular" w:cs="Times New Roman Regular"/>
          <w:color w:val="000000" w:themeColor="text1"/>
          <w:sz w:val="21"/>
          <w:szCs w:val="21"/>
        </w:rPr>
        <w:t>cooperative spirit</w:t>
      </w:r>
    </w:p>
    <w:p w14:paraId="39CD6717"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24. The author suggests that tax policies be aimed at _________.</w:t>
      </w:r>
    </w:p>
    <w:p w14:paraId="17F8C1B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encouraging the development of automation</w:t>
      </w:r>
    </w:p>
    <w:p w14:paraId="3D2B38B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increasing the return on capital investment</w:t>
      </w:r>
    </w:p>
    <w:p w14:paraId="3E2C35D3"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easing the hostility between rich and poor</w:t>
      </w:r>
    </w:p>
    <w:p w14:paraId="4119BBF7"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preventing the income gap from widening</w:t>
      </w:r>
    </w:p>
    <w:p w14:paraId="134CC42E"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25. In this text, the author presents a problem with _________.</w:t>
      </w:r>
    </w:p>
    <w:p w14:paraId="030EDD33"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opposing views on it</w:t>
      </w:r>
    </w:p>
    <w:p w14:paraId="6C48A1C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possible solutions to it</w:t>
      </w:r>
    </w:p>
    <w:p w14:paraId="397233BF"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its alarming impacts</w:t>
      </w:r>
    </w:p>
    <w:p w14:paraId="6D37ED7E" w14:textId="77777777" w:rsidR="00DF7892" w:rsidRDefault="00000000">
      <w:pPr>
        <w:pStyle w:val="af5"/>
        <w:spacing w:before="0" w:after="0" w:line="360" w:lineRule="auto"/>
        <w:ind w:firstLine="420"/>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its major variations</w:t>
      </w:r>
    </w:p>
    <w:p w14:paraId="159EE314" w14:textId="77777777" w:rsidR="00DF7892" w:rsidRDefault="00DF7892">
      <w:pPr>
        <w:spacing w:line="360" w:lineRule="auto"/>
        <w:rPr>
          <w:rFonts w:ascii="Times New Roman Regular" w:hAnsi="Times New Roman Regular" w:cs="Times New Roman Regular"/>
          <w:color w:val="000000" w:themeColor="text1"/>
          <w:szCs w:val="21"/>
        </w:rPr>
      </w:pPr>
    </w:p>
    <w:p w14:paraId="0B7A23C0"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lastRenderedPageBreak/>
        <w:t>Text 2</w:t>
      </w:r>
    </w:p>
    <w:p w14:paraId="67BA3A0A"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①A new survey by Harvard University finds more than two-thirds of young Americans disapprove of President Trump’s use of Twitter. ②The implication is that Millennials prefer news from the White House to be filtered through other source, not a president’s social media platform.</w:t>
      </w:r>
    </w:p>
    <w:p w14:paraId="6E5181CC"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①Most Americans rely on social media to check daily headlines. ②Yet as distrust has risen toward all media, people may be starting to beef up their media literacy skills. ③Such a trend is badly needed. ④During the 2016 presidential campaign, nearly a quarter of web content shared by Twitter users in the politically critical state of Michigan was fake news, according to the University of Oxford. ⑤And a survey conducted for BuzzFeed News found 44 percent of Facebook users rarely or never trust news from the media giant.</w:t>
      </w:r>
    </w:p>
    <w:p w14:paraId="47ED6C17"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①Young people who are digital natives are indeed becoming more skillful at separating fact from fiction in cyberspace. ②A Knight Foundation focus-group survey of young people between ages 14 and 24 found they use “distributed trust” to verify stories. ③They cross-check sources and prefer news from different perspectives — especially those that are open about any bias. ④“Many young people assume a great deal of personal responsibility for educating themselves and actively seeking out opposing viewpoints,” the survey concluded.</w:t>
      </w:r>
    </w:p>
    <w:p w14:paraId="7A58874B"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①Such active research can have another effect. ②A 2014 survey conducted in Australia, Britain, and the United States by the University of Wisconsin-Madison found that young people’s reliance on social media led to greater political engagement.</w:t>
      </w:r>
    </w:p>
    <w:p w14:paraId="314B3964"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①Social media allows users to experience news events more intimately and immediately while also permitting them to re-share news as a projection of their values and interests. ②This forces users to be more conscious of their role in passing along information. ③A survey by Barna research group found the top reason given by Americans for the fake news phenomenon is “reader error,” more so than made-up stories or factual mistakes in reporting. ④About a third say the problem of fake news lies in “misinterpretation or exaggeration of actual news” via social media. ⑤In other words, the choice to share news on social media may be the heart of the issue. ⑥“This indicates there is a real personal responsibility in counteracting this problem,” says Roxanne Stone, editor in chief at Barna Group.</w:t>
      </w:r>
    </w:p>
    <w:p w14:paraId="2DE56F72" w14:textId="77777777" w:rsidR="00DF7892" w:rsidRDefault="00000000">
      <w:pPr>
        <w:pStyle w:val="af5"/>
        <w:spacing w:before="0" w:after="0" w:line="360" w:lineRule="auto"/>
        <w:ind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lastRenderedPageBreak/>
        <w:t>①So when young people are critical of an over-tweeting president, they reveal a mental discipline in thinking skills — and in their choices on when to share on social media.</w:t>
      </w:r>
    </w:p>
    <w:p w14:paraId="55F13224" w14:textId="77777777" w:rsidR="00DF7892" w:rsidRDefault="00DF7892">
      <w:pPr>
        <w:pStyle w:val="af5"/>
        <w:spacing w:before="0" w:after="0" w:line="360" w:lineRule="auto"/>
        <w:ind w:firstLine="420"/>
        <w:jc w:val="both"/>
        <w:rPr>
          <w:rFonts w:ascii="Times New Roman Regular" w:hAnsi="Times New Roman Regular" w:cs="Times New Roman Regular"/>
          <w:color w:val="000000" w:themeColor="text1"/>
          <w:sz w:val="21"/>
          <w:szCs w:val="21"/>
        </w:rPr>
      </w:pPr>
    </w:p>
    <w:p w14:paraId="211D8518"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26. According to Paragraphs 1 and 2, many young Americans cast doubts on _______.</w:t>
      </w:r>
    </w:p>
    <w:p w14:paraId="0487A06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the justification of the news-filtering practice</w:t>
      </w:r>
    </w:p>
    <w:p w14:paraId="6221F346"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people’s preference for social media platforms</w:t>
      </w:r>
    </w:p>
    <w:p w14:paraId="4B7EAC6E"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the administration’s ability to handle information</w:t>
      </w:r>
    </w:p>
    <w:p w14:paraId="55A9D64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social media as a reliable source of news</w:t>
      </w:r>
    </w:p>
    <w:p w14:paraId="6F8EEF62"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27. The phrase “beef up” (Line 2, Para. 2) is closest in meaning to  _______.</w:t>
      </w:r>
    </w:p>
    <w:p w14:paraId="59827145"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sharpen</w:t>
      </w:r>
    </w:p>
    <w:p w14:paraId="7C4048D7"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define</w:t>
      </w:r>
    </w:p>
    <w:p w14:paraId="49376C12"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boast</w:t>
      </w:r>
    </w:p>
    <w:p w14:paraId="6E39D41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share</w:t>
      </w:r>
    </w:p>
    <w:p w14:paraId="3B896EB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28. According to the knight foundation survey, young people  _______.</w:t>
      </w:r>
    </w:p>
    <w:p w14:paraId="226A04FB"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tend to voice their opinions in cyberspace</w:t>
      </w:r>
    </w:p>
    <w:p w14:paraId="584DCD2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verify news by referring to diverse sources</w:t>
      </w:r>
    </w:p>
    <w:p w14:paraId="3BC32A74"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have a strong sense of social responsibility</w:t>
      </w:r>
    </w:p>
    <w:p w14:paraId="49407836"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like to exchange views on “distributed trust”</w:t>
      </w:r>
    </w:p>
    <w:p w14:paraId="495081D0"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29. The Barna survey found that a main cause for the fake news problem is  _______.</w:t>
      </w:r>
    </w:p>
    <w:p w14:paraId="3090EC5E"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readers outdated values</w:t>
      </w:r>
    </w:p>
    <w:p w14:paraId="42C8A9E4"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journalists’ biased reporting</w:t>
      </w:r>
    </w:p>
    <w:p w14:paraId="272A5E34"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readers’ misinterpretation</w:t>
      </w:r>
    </w:p>
    <w:p w14:paraId="1F6CCA95"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journalists’ made-up stories</w:t>
      </w:r>
    </w:p>
    <w:p w14:paraId="2BA479DE"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30. Which of the following would be the best title for the text?</w:t>
      </w:r>
    </w:p>
    <w:p w14:paraId="5FE3F4EA"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A Rise in Critical Skills for Sharing News Online</w:t>
      </w:r>
    </w:p>
    <w:p w14:paraId="4737A8D9"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A Counteraction Against the Over-tweeting Trend</w:t>
      </w:r>
    </w:p>
    <w:p w14:paraId="3D555FA1"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The Accumulation of Mutual Trust on Social Media.</w:t>
      </w:r>
    </w:p>
    <w:p w14:paraId="0F427251"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The Platforms for Projection of Personal Interests.</w:t>
      </w:r>
    </w:p>
    <w:p w14:paraId="03284434" w14:textId="77777777" w:rsidR="00DF7892" w:rsidRDefault="00DF7892">
      <w:pPr>
        <w:spacing w:line="360" w:lineRule="auto"/>
        <w:rPr>
          <w:rFonts w:ascii="Times New Roman Regular" w:hAnsi="Times New Roman Regular" w:cs="Times New Roman Regular"/>
          <w:b/>
          <w:color w:val="000000" w:themeColor="text1"/>
          <w:szCs w:val="21"/>
        </w:rPr>
      </w:pPr>
    </w:p>
    <w:p w14:paraId="3ACD29E6" w14:textId="77777777" w:rsidR="00DF7892" w:rsidRDefault="00000000">
      <w:pPr>
        <w:spacing w:line="360" w:lineRule="auto"/>
        <w:jc w:val="center"/>
        <w:rPr>
          <w:rFonts w:ascii="Times New Roman Regular" w:hAnsi="Times New Roman Regular" w:cs="Times New Roman Regular"/>
          <w:b/>
          <w:color w:val="000000" w:themeColor="text1"/>
          <w:szCs w:val="21"/>
          <w:lang w:val="en-GB"/>
        </w:rPr>
      </w:pPr>
      <w:r>
        <w:rPr>
          <w:rFonts w:ascii="Times New Roman Regular" w:hAnsi="Times New Roman Regular" w:cs="Times New Roman Regular"/>
          <w:b/>
          <w:color w:val="000000" w:themeColor="text1"/>
          <w:szCs w:val="21"/>
        </w:rPr>
        <w:lastRenderedPageBreak/>
        <w:t>Text 3</w:t>
      </w:r>
    </w:p>
    <w:p w14:paraId="6BCD406F"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①Any fair-minded assessment of the dangers of the deal between Britain's National Health Service (NHS) and DeepMind must start by acknowledging that both sides mean well. ②DeepMind is one of the leading artificial intelligence (AI) companies in the world. ③The potential of this work applied to healthcare is very great, but it could also lead to further concentration of power in the tech giants. ④It is against that background that the information commissioner, Elizabeth Denham, has issued her damning verdict against the Royal Free hospital trust under the NHS, which handed over to DeepMind the records of 1.6 million patients in 2015 on the basis of a vague agreement which took far too little account of the patients' rights and their expectations of privacy.</w:t>
      </w:r>
    </w:p>
    <w:p w14:paraId="3C2DD80A"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①DeepMind has almost apologized. ②The NHS trust has mended its ways. ③Further arrangements — and there may be many — between the NHS and DeepMind will be carefully scrutinised to ensure that all necessary permissions have been asked of patients and all unnecessary data has been cleaned. ④There are lessons about informed patient consent to learn. ⑤But privacy is not the only angle in this case and not even the most important. ⑥Ms Denham chose to concentrate the blame on the NHS trust, since under existing law it “controlled” the data and DeepMind merely “processed" it. ⑦But this distinction misses the point that it is processing and aggregation, not the mere possession of bits, that gives the data value.</w:t>
      </w:r>
      <w:r>
        <w:rPr>
          <w:rFonts w:ascii="Times New Roman Regular" w:hAnsi="Times New Roman Regular" w:cs="Times New Roman Regular"/>
          <w:color w:val="000000" w:themeColor="text1"/>
          <w:sz w:val="21"/>
          <w:szCs w:val="21"/>
        </w:rPr>
        <w:t xml:space="preserve">　</w:t>
      </w:r>
    </w:p>
    <w:p w14:paraId="45C5B8E5"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①The great question is who should benefit from the analysis of all the data that our lives now generate. ②Privacy law builds on the concept of damage to an individual from identifiable knowledge about them. ③That misses the way the surveillance economy works. ④The data of an individual there gains its value only when it is compared with the data of countless millions more.</w:t>
      </w: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 xml:space="preserve"> </w:t>
      </w:r>
    </w:p>
    <w:p w14:paraId="4D530B0C"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①The use of privacy law to curb the tech giants in this instance feels slightly maladapted. ②This practice does not address the real worry. ③It is not enough to say that the algorithms DeepMind develops will benefit patients and save lives. ④What matters is that they will belong to a private monopoly which developed them using public resources. ⑤If software promises to save lives on the scale that drugs now can, big data may be expected to behave as big pharma has done. ⑥We are still at the beginning of this revolution and small choices now may turn out to </w:t>
      </w:r>
      <w:r>
        <w:rPr>
          <w:rFonts w:ascii="Times New Roman Regular" w:hAnsi="Times New Roman Regular" w:cs="Times New Roman Regular"/>
          <w:color w:val="000000" w:themeColor="text1"/>
          <w:sz w:val="21"/>
          <w:szCs w:val="21"/>
        </w:rPr>
        <w:lastRenderedPageBreak/>
        <w:t>have gigantic consequences later. ⑦A long struggle will be needed to avoid a future of digital feudalism. ⑧Ms Denham's report is a welcome start.</w:t>
      </w:r>
    </w:p>
    <w:p w14:paraId="05DBADBE" w14:textId="77777777" w:rsidR="00DF7892" w:rsidRDefault="00DF7892">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p>
    <w:p w14:paraId="57A51874"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31. What is true of the agreement between the NHS and DeepMind ?</w:t>
      </w:r>
    </w:p>
    <w:p w14:paraId="73A81073"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It caused conflicts among tech giants.</w:t>
      </w:r>
    </w:p>
    <w:p w14:paraId="118C04B7"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It failed to pay due attention to patient’s rights.</w:t>
      </w:r>
    </w:p>
    <w:p w14:paraId="439D9A66"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It fell short of the latter's expectations</w:t>
      </w:r>
    </w:p>
    <w:p w14:paraId="1039248F"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It put both sides into a dangerous situation.</w:t>
      </w:r>
    </w:p>
    <w:p w14:paraId="7B3C2BD5"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32. The NHS trust responded to Denham's verdict with ______.</w:t>
      </w:r>
    </w:p>
    <w:p w14:paraId="4E6A78D3"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empty promises</w:t>
      </w:r>
    </w:p>
    <w:p w14:paraId="65AA0673"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tough resistance</w:t>
      </w:r>
    </w:p>
    <w:p w14:paraId="46C654C6"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necessary adjustments</w:t>
      </w:r>
    </w:p>
    <w:p w14:paraId="41AF1874"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sincere apologies</w:t>
      </w:r>
    </w:p>
    <w:p w14:paraId="754A02E3"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33. The author argues in Paragraph 2 that  ______.</w:t>
      </w:r>
    </w:p>
    <w:p w14:paraId="335DBC1F"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privacy protection must be secured at all costs</w:t>
      </w:r>
    </w:p>
    <w:p w14:paraId="2E06BC44"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leaking patients' data is worse than selling it</w:t>
      </w:r>
    </w:p>
    <w:p w14:paraId="53714FB9"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making profits from patients' data is illegal</w:t>
      </w:r>
    </w:p>
    <w:p w14:paraId="3D0C4FF0"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the value of data comes from the processing of it</w:t>
      </w:r>
    </w:p>
    <w:p w14:paraId="1C637AF6"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34. According to the last paragraph, the real worry arising from this deal is ______.</w:t>
      </w:r>
    </w:p>
    <w:p w14:paraId="2F7101DD"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the vicious rivalry among big pharmas</w:t>
      </w:r>
    </w:p>
    <w:p w14:paraId="1D61549A"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the ineffective enforcement of privacy law</w:t>
      </w:r>
    </w:p>
    <w:p w14:paraId="39F75F34"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the uncontrolled use of new software</w:t>
      </w:r>
    </w:p>
    <w:p w14:paraId="620C1DC3"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[D] the monopoly of big data by tech giants</w:t>
      </w:r>
    </w:p>
    <w:p w14:paraId="05DEB3CF"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35. The author's attitude toward the application of AI to healthcare is ______.</w:t>
      </w:r>
    </w:p>
    <w:p w14:paraId="4BA4CA3D"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[A] ambiguous</w:t>
      </w:r>
    </w:p>
    <w:p w14:paraId="0BEF6F4A"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[B] cautious</w:t>
      </w:r>
    </w:p>
    <w:p w14:paraId="7B8D1749"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[C] appreciative</w:t>
      </w:r>
    </w:p>
    <w:p w14:paraId="6EC34E91"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contemptuous</w:t>
      </w:r>
    </w:p>
    <w:p w14:paraId="55AA050A" w14:textId="77777777" w:rsidR="00DF7892" w:rsidRDefault="00DF7892">
      <w:pPr>
        <w:spacing w:line="360" w:lineRule="auto"/>
        <w:jc w:val="center"/>
        <w:rPr>
          <w:rFonts w:ascii="Times New Roman Regular" w:hAnsi="Times New Roman Regular" w:cs="Times New Roman Regular"/>
          <w:b/>
          <w:color w:val="000000" w:themeColor="text1"/>
          <w:szCs w:val="21"/>
        </w:rPr>
      </w:pPr>
    </w:p>
    <w:p w14:paraId="76902DEA"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lastRenderedPageBreak/>
        <w:t>Text 4</w:t>
      </w:r>
    </w:p>
    <w:p w14:paraId="143E6FAF"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①The U.S. Postal Service (USPS) continues to bleed red ink. ②It reported a net loss of $5.6 billion for fiscal 2016, the 10th straight year its expenses have exceeded revenue. ③Meanwhile, it has more than $120 billion in unfunded liabilities, mostly for employee health and retirement costs. ④There are many reasons this formerly stable federal institution finds itself at the verge of bankruptcies. ⑤Fundamentally, the USPS is in a historic squeeze between technological change that has permanently decreased demand for its bread-and-butter product, first-class mail, and a regulatory structure that denies management the flexibility to adjust its operations to the new reality.</w:t>
      </w:r>
    </w:p>
    <w:p w14:paraId="3A4F41D9"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①And interest groups ranging from postal unions to greeting-card makers exert self-interested pressure on the USPS’s ultimate overseer — Congress — insisting that whatever else happens to the Postal Service, aspects of the status quo they depend on get protected. ②This is why repeated attempts at reform legislation have failed in recent years, leaving the Postal Service unable to pay its bills except by deferring vital modernization.</w:t>
      </w:r>
    </w:p>
    <w:p w14:paraId="0D9E014B" w14:textId="77777777" w:rsidR="00DF7892" w:rsidRDefault="00000000">
      <w:pPr>
        <w:pStyle w:val="af5"/>
        <w:spacing w:before="0" w:after="0" w:line="360" w:lineRule="auto"/>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　　</w:t>
      </w:r>
      <w:r>
        <w:rPr>
          <w:rFonts w:ascii="Times New Roman Regular" w:hAnsi="Times New Roman Regular" w:cs="Times New Roman Regular"/>
          <w:color w:val="000000" w:themeColor="text1"/>
          <w:sz w:val="21"/>
          <w:szCs w:val="21"/>
        </w:rPr>
        <w:t>①Now comes word that everyone involved — Democrats, Republicans, the Postal Service, the unions and the system's heaviest users — has finally agreed on a plan to fix the system. ②Legislation is moving through the House that would save USPS an estimated $28.6 billion over five years, which could help pay for new vehicles, among other survival measures. ③Most of the money would come from a penny-per-letter permanent rate increase and from shifting postal retirees into Medicare. ④The latter step would largely offset the financial burden of annually pre-funding retiree health care, thus addressing a long-standing complaint by the USPS and its union.</w:t>
      </w:r>
    </w:p>
    <w:p w14:paraId="01A45D76" w14:textId="77777777" w:rsidR="00DF7892" w:rsidRDefault="00000000">
      <w:pPr>
        <w:pStyle w:val="af5"/>
        <w:spacing w:before="0" w:after="0" w:line="360" w:lineRule="auto"/>
        <w:ind w:firstLine="420"/>
        <w:jc w:val="both"/>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 xml:space="preserve">①If it clears the House, this measure would still have to get through the Senate — where someone is bound to point out that it amounts to the bare, bare minimum necessary to keep the Postal Service afloat, not comprehensive reform. ②There’s no change to collective bargaining at the USPS, a major omission considering that personnel accounts for 80 percent of the agency’s costs. ③Also missing is any discussion of eliminating Saturday letter delivery. ④That common-sense change enjoys wide public support and would save the USPS $2 billion per year. ⑤But postal special-interest groups seem to have killed it, at least in the House. ⑥The </w:t>
      </w:r>
      <w:r>
        <w:rPr>
          <w:rFonts w:ascii="Times New Roman Regular" w:hAnsi="Times New Roman Regular" w:cs="Times New Roman Regular"/>
          <w:color w:val="000000" w:themeColor="text1"/>
          <w:sz w:val="21"/>
          <w:szCs w:val="21"/>
        </w:rPr>
        <w:lastRenderedPageBreak/>
        <w:t>emerging consensus around the bill is a sign that legislators are getting frightened about a politically embarrassing short-term collapse at the USPS. ⑦It is not, however, a sign that they’re getting serious about transforming the postal system for the 21st century.</w:t>
      </w:r>
    </w:p>
    <w:p w14:paraId="19A228B9" w14:textId="77777777" w:rsidR="00DF7892" w:rsidRDefault="00DF7892">
      <w:pPr>
        <w:pStyle w:val="af5"/>
        <w:spacing w:before="0" w:after="0" w:line="360" w:lineRule="auto"/>
        <w:rPr>
          <w:rFonts w:ascii="Times New Roman Regular" w:hAnsi="Times New Roman Regular" w:cs="Times New Roman Regular"/>
          <w:color w:val="000000" w:themeColor="text1"/>
          <w:sz w:val="21"/>
          <w:szCs w:val="21"/>
        </w:rPr>
      </w:pPr>
    </w:p>
    <w:p w14:paraId="7D01052A"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36. The financial problem with the USPS is caused partly by ________.</w:t>
      </w:r>
    </w:p>
    <w:p w14:paraId="2B301E4C"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[A] its unbalanced budget</w:t>
      </w:r>
    </w:p>
    <w:p w14:paraId="70071968"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[B] its rigid management</w:t>
      </w:r>
    </w:p>
    <w:p w14:paraId="5B6695C7"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the cost for technical upgrading</w:t>
      </w:r>
    </w:p>
    <w:p w14:paraId="098CDBD2"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the withdrawal of bank support</w:t>
      </w:r>
    </w:p>
    <w:p w14:paraId="7BD9C9A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37. According to Paragraph 2, the USPS fails to modernize itself due to ________.</w:t>
      </w:r>
    </w:p>
    <w:p w14:paraId="6D1AC923"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[A] the interference from interest groups</w:t>
      </w:r>
    </w:p>
    <w:p w14:paraId="37A33515"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[B] the inadequate funding from Congress</w:t>
      </w:r>
    </w:p>
    <w:p w14:paraId="0B3839BA"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the shrinking demand for postal service</w:t>
      </w:r>
    </w:p>
    <w:p w14:paraId="070B58E9"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the incompetence of postal unions</w:t>
      </w:r>
    </w:p>
    <w:p w14:paraId="595E88EF"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38. The long-standing complaint by the USPS and its unions can be addressed by ________.</w:t>
      </w:r>
    </w:p>
    <w:p w14:paraId="1AB80BB3"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[A] removing its burden of retiree health care</w:t>
      </w:r>
    </w:p>
    <w:p w14:paraId="21A58176"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[B] making more investment in new vehicles</w:t>
      </w:r>
    </w:p>
    <w:p w14:paraId="65643E84"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adopting a new rate-increase mechanism</w:t>
      </w:r>
    </w:p>
    <w:p w14:paraId="51BF4610"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attracting more first-class mail users</w:t>
      </w:r>
    </w:p>
    <w:p w14:paraId="31EFB42C"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39. In the last paragraph, the author seems to view legislators with ________.</w:t>
      </w:r>
    </w:p>
    <w:p w14:paraId="53DFC616"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[A] respect</w:t>
      </w:r>
    </w:p>
    <w:p w14:paraId="4ABF2C7B"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[B] tolerance</w:t>
      </w:r>
    </w:p>
    <w:p w14:paraId="231A5981"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discontent</w:t>
      </w:r>
    </w:p>
    <w:p w14:paraId="44E87624"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gratitude</w:t>
      </w:r>
    </w:p>
    <w:p w14:paraId="25091979" w14:textId="77777777" w:rsidR="00DF7892" w:rsidRDefault="00000000">
      <w:pPr>
        <w:pStyle w:val="af5"/>
        <w:spacing w:before="0" w:after="0" w:line="360" w:lineRule="auto"/>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40. Which of the following would be the best title for the text?</w:t>
      </w:r>
    </w:p>
    <w:p w14:paraId="6922FAFD"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[A] The USPS Starts to Miss Its Good Old Days</w:t>
      </w:r>
    </w:p>
    <w:p w14:paraId="7E03B969"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[B] The Postal Service: Keep Away from My Cheese</w:t>
      </w:r>
    </w:p>
    <w:p w14:paraId="6FECFADC"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[C] The USPS: Chronic Illness Requires a Quick Cure</w:t>
      </w:r>
    </w:p>
    <w:p w14:paraId="7160C494" w14:textId="77777777" w:rsidR="00DF7892" w:rsidRDefault="00000000">
      <w:pPr>
        <w:pStyle w:val="af5"/>
        <w:spacing w:before="0" w:after="0" w:line="360" w:lineRule="auto"/>
        <w:ind w:firstLineChars="135" w:firstLine="283"/>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[D] The Postal Service Needs More than a Band-Aid</w:t>
      </w:r>
    </w:p>
    <w:p w14:paraId="286248F2"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lastRenderedPageBreak/>
        <w:t>Part B</w:t>
      </w:r>
    </w:p>
    <w:p w14:paraId="5D952409" w14:textId="77777777" w:rsidR="00DF7892" w:rsidRDefault="00000000">
      <w:pPr>
        <w:spacing w:line="360" w:lineRule="auto"/>
        <w:rPr>
          <w:rFonts w:ascii="Times New Roman Regular" w:hAnsi="Times New Roman Regular" w:cs="Times New Roman Regular"/>
          <w:b/>
          <w:bCs/>
          <w:color w:val="000000" w:themeColor="text1"/>
          <w:szCs w:val="21"/>
        </w:rPr>
      </w:pPr>
      <w:r>
        <w:rPr>
          <w:rFonts w:ascii="Times New Roman Regular" w:hAnsi="Times New Roman Regular" w:cs="Times New Roman Regular"/>
          <w:b/>
          <w:bCs/>
          <w:color w:val="000000" w:themeColor="text1"/>
          <w:szCs w:val="21"/>
        </w:rPr>
        <w:t>Directions:</w:t>
      </w:r>
    </w:p>
    <w:p w14:paraId="3D9448FB" w14:textId="77777777" w:rsidR="00DF7892" w:rsidRDefault="00000000">
      <w:pPr>
        <w:spacing w:line="360" w:lineRule="auto"/>
        <w:rPr>
          <w:rFonts w:ascii="Times New Roman Regular" w:hAnsi="Times New Roman Regular" w:cs="Times New Roman Regular"/>
          <w:bCs/>
          <w:color w:val="000000" w:themeColor="text1"/>
          <w:szCs w:val="21"/>
        </w:rPr>
      </w:pPr>
      <w:r>
        <w:rPr>
          <w:rFonts w:ascii="Times New Roman Regular" w:hAnsi="Times New Roman Regular" w:cs="Times New Roman Regular"/>
          <w:bCs/>
          <w:color w:val="000000" w:themeColor="text1"/>
          <w:szCs w:val="21"/>
        </w:rPr>
        <w:t>The following paragraphs are given in a wrong order. For Questions 41-45, you are required to reorganize these paragraphs into a coherent article by choosing from the list A-G and filling them into the numbered boxes. Paragraphs C and F have been correctly placed. Mark your answers on ANSWER SHEET. (10 points)</w:t>
      </w:r>
    </w:p>
    <w:p w14:paraId="7CC0AB9B" w14:textId="77777777" w:rsidR="00DF7892" w:rsidRDefault="00DF7892">
      <w:pPr>
        <w:spacing w:line="360" w:lineRule="auto"/>
        <w:rPr>
          <w:rFonts w:ascii="Times New Roman Regular" w:hAnsi="Times New Roman Regular" w:cs="Times New Roman Regular"/>
          <w:color w:val="000000" w:themeColor="text1"/>
          <w:szCs w:val="21"/>
        </w:rPr>
      </w:pPr>
    </w:p>
    <w:p w14:paraId="06846521"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[A] In December of 1869, Congress appointed a commission to select a site and prepare plans and cost estimates for a new State Department Building. The commission was also to consider possible arrangements for the War and Navy Departments. To the horror of some who expected a Greek Revival twin of the Treasury Building to be erected on the other side of the White House, the elaborate French Second Empire style design by Alfred Mullett was selected, and construction of a building to house all three departments began in June of 1871.</w:t>
      </w:r>
    </w:p>
    <w:p w14:paraId="20285438"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[B] Completed in 1875, the State Department's south wing was the first to be occupied, with its elegant four-story library (completed in 1876), Diplomatic Reception Room, and Secretary's office decorated with carved wood, Oriental rugs, and stenciled wall patterns. The Navy Department moved into the east wing in 1879, where elaborate wall and ceiling stenciling and marquetry floors decorated the office of the Secretary.</w:t>
      </w:r>
    </w:p>
    <w:p w14:paraId="4633A8C8"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[C] The State, War, and Navy Building, as it was originally known, housed the three Executive Branch Departments most intimately associated with formulating and conducting the nation's foreign policy in the last quarter of the nineteenth century and the first quarter of the twentieth century — the period when the United States emerged as an international power. The building has housed some of the nation's most significant diplomats and politicians and has been the scene of many historic events.</w:t>
      </w:r>
    </w:p>
    <w:p w14:paraId="46DEE296"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 xml:space="preserve">[D] Many of the most celebrated national figures have participated in historical events that have taken place within the EEOB's granite walls. Theodore and Franklin D. Roosevelt, William Howard Taft, Dwight D. Eisenhower, Lyndon B. Johnson, Gerald Ford, and George H. W. Bush all had offices in this building before becoming President. It has housed 16 Secretaries </w:t>
      </w:r>
      <w:r>
        <w:rPr>
          <w:rFonts w:ascii="Times New Roman Regular" w:eastAsiaTheme="minorEastAsia" w:hAnsi="Times New Roman Regular" w:cs="Times New Roman Regular"/>
          <w:color w:val="000000" w:themeColor="text1"/>
          <w:sz w:val="21"/>
          <w:szCs w:val="21"/>
        </w:rPr>
        <w:lastRenderedPageBreak/>
        <w:t>of the Navy, 21 Secretaries of War, and 24 Secretaries of State. Winston Churchill once walked its corridors and Japanese emissaries met here with Secretary of State Cordell Hull after the bombing of Pearl Harbor.</w:t>
      </w:r>
    </w:p>
    <w:p w14:paraId="6FA77DD7"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[E] The Eisenhower Executive Office Building (EEOB) commands a unique position in both the national history and the architectural heritage of the United States. Designed by Supervising Architect of the Treasury, Alfred B. Mullett, it was built from 1871 to 1888 to house the growing staffs of the State, War, and Navy Departments, and is considered one of the best examples of French Second Empire architecture in the country.</w:t>
      </w:r>
    </w:p>
    <w:p w14:paraId="079389C9"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[F] Construction took 17 years as the building slowly rose wing by wing. When the EEOB was finished, it was the largest office building in Washington, with nearly 2 miles of black and white tiled corridors. Almost all of the interior detail is of cast iron or plaster; the use of wood was minimized to insure fire safety. Eight monumental curving staircases of granite with over 4,000 individually cast bronze balusters are capped by four skylight domes and two stained glass rotundas.</w:t>
      </w:r>
    </w:p>
    <w:p w14:paraId="42198E0E" w14:textId="77777777" w:rsidR="00DF7892" w:rsidRDefault="00000000">
      <w:pPr>
        <w:pStyle w:val="af5"/>
        <w:spacing w:before="0" w:after="0" w:line="360" w:lineRule="auto"/>
        <w:ind w:left="420" w:hangingChars="200" w:hanging="420"/>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[G] The history of the EEOB began long before its foundations were laid. The first executive offices were constructed between 1799 and 1820. A series of fires (including those set by the British in 1814) and overcrowded conditions led to the construction of the existing Treasury Building. In 1866, the construction of the North Wing of the Treasury Building necessitated the demolition of the State Department building.</w:t>
      </w:r>
    </w:p>
    <w:p w14:paraId="696B851A" w14:textId="77777777" w:rsidR="00DF7892" w:rsidRDefault="00DF7892">
      <w:pPr>
        <w:pStyle w:val="af5"/>
        <w:spacing w:before="0" w:after="0" w:line="360" w:lineRule="auto"/>
        <w:ind w:firstLine="420"/>
        <w:jc w:val="both"/>
        <w:rPr>
          <w:rFonts w:ascii="Times New Roman Regular" w:eastAsiaTheme="minorEastAsia" w:hAnsi="Times New Roman Regular" w:cs="Times New Roman Regular"/>
          <w:color w:val="000000" w:themeColor="text1"/>
          <w:sz w:val="21"/>
          <w:szCs w:val="21"/>
        </w:rPr>
      </w:pPr>
    </w:p>
    <w:tbl>
      <w:tblPr>
        <w:tblStyle w:val="afa"/>
        <w:tblW w:w="0" w:type="auto"/>
        <w:tblLook w:val="04A0" w:firstRow="1" w:lastRow="0" w:firstColumn="1" w:lastColumn="0" w:noHBand="0" w:noVBand="1"/>
      </w:tblPr>
      <w:tblGrid>
        <w:gridCol w:w="1217"/>
        <w:gridCol w:w="1217"/>
        <w:gridCol w:w="1217"/>
        <w:gridCol w:w="1217"/>
        <w:gridCol w:w="1218"/>
        <w:gridCol w:w="1218"/>
        <w:gridCol w:w="1218"/>
      </w:tblGrid>
      <w:tr w:rsidR="00DF7892" w14:paraId="575D7BAD" w14:textId="77777777">
        <w:tc>
          <w:tcPr>
            <w:tcW w:w="1217" w:type="dxa"/>
            <w:tcBorders>
              <w:top w:val="single" w:sz="4" w:space="0" w:color="auto"/>
              <w:left w:val="single" w:sz="4" w:space="0" w:color="auto"/>
              <w:bottom w:val="single" w:sz="4" w:space="0" w:color="auto"/>
              <w:right w:val="single" w:sz="4" w:space="0" w:color="auto"/>
            </w:tcBorders>
          </w:tcPr>
          <w:p w14:paraId="5CDE245D"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41.</w:t>
            </w:r>
            <w:r>
              <w:rPr>
                <w:rFonts w:ascii="Times New Roman Regular" w:eastAsiaTheme="minorEastAsia" w:hAnsi="Times New Roman Regular" w:cs="Times New Roman Regular"/>
                <w:color w:val="000000" w:themeColor="text1"/>
                <w:sz w:val="21"/>
                <w:szCs w:val="21"/>
                <w:u w:val="single"/>
              </w:rPr>
              <w:t xml:space="preserve">    </w:t>
            </w:r>
          </w:p>
        </w:tc>
        <w:tc>
          <w:tcPr>
            <w:tcW w:w="1217" w:type="dxa"/>
            <w:tcBorders>
              <w:top w:val="single" w:sz="4" w:space="0" w:color="auto"/>
              <w:left w:val="single" w:sz="4" w:space="0" w:color="auto"/>
              <w:bottom w:val="single" w:sz="4" w:space="0" w:color="auto"/>
              <w:right w:val="single" w:sz="4" w:space="0" w:color="auto"/>
            </w:tcBorders>
          </w:tcPr>
          <w:p w14:paraId="5125EF88"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C</w:t>
            </w:r>
          </w:p>
        </w:tc>
        <w:tc>
          <w:tcPr>
            <w:tcW w:w="1217" w:type="dxa"/>
            <w:tcBorders>
              <w:top w:val="single" w:sz="4" w:space="0" w:color="auto"/>
              <w:left w:val="single" w:sz="4" w:space="0" w:color="auto"/>
              <w:bottom w:val="single" w:sz="4" w:space="0" w:color="auto"/>
              <w:right w:val="single" w:sz="4" w:space="0" w:color="auto"/>
            </w:tcBorders>
          </w:tcPr>
          <w:p w14:paraId="376315E4"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42.</w:t>
            </w:r>
            <w:r>
              <w:rPr>
                <w:rFonts w:ascii="Times New Roman Regular" w:eastAsiaTheme="minorEastAsia" w:hAnsi="Times New Roman Regular" w:cs="Times New Roman Regular"/>
                <w:color w:val="000000" w:themeColor="text1"/>
                <w:sz w:val="21"/>
                <w:szCs w:val="21"/>
                <w:u w:val="single"/>
              </w:rPr>
              <w:t xml:space="preserve">    </w:t>
            </w:r>
          </w:p>
        </w:tc>
        <w:tc>
          <w:tcPr>
            <w:tcW w:w="1217" w:type="dxa"/>
            <w:tcBorders>
              <w:top w:val="single" w:sz="4" w:space="0" w:color="auto"/>
              <w:left w:val="single" w:sz="4" w:space="0" w:color="auto"/>
              <w:bottom w:val="single" w:sz="4" w:space="0" w:color="auto"/>
              <w:right w:val="single" w:sz="4" w:space="0" w:color="auto"/>
            </w:tcBorders>
          </w:tcPr>
          <w:p w14:paraId="6F4B8B5D"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43.</w:t>
            </w:r>
            <w:r>
              <w:rPr>
                <w:rFonts w:ascii="Times New Roman Regular" w:eastAsiaTheme="minorEastAsia" w:hAnsi="Times New Roman Regular" w:cs="Times New Roman Regular"/>
                <w:color w:val="000000" w:themeColor="text1"/>
                <w:sz w:val="21"/>
                <w:szCs w:val="21"/>
                <w:u w:val="single"/>
              </w:rPr>
              <w:t xml:space="preserve">     </w:t>
            </w:r>
          </w:p>
        </w:tc>
        <w:tc>
          <w:tcPr>
            <w:tcW w:w="1218" w:type="dxa"/>
            <w:tcBorders>
              <w:top w:val="single" w:sz="4" w:space="0" w:color="auto"/>
              <w:left w:val="single" w:sz="4" w:space="0" w:color="auto"/>
              <w:bottom w:val="single" w:sz="4" w:space="0" w:color="auto"/>
              <w:right w:val="single" w:sz="4" w:space="0" w:color="auto"/>
            </w:tcBorders>
          </w:tcPr>
          <w:p w14:paraId="402E7030"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F</w:t>
            </w:r>
          </w:p>
        </w:tc>
        <w:tc>
          <w:tcPr>
            <w:tcW w:w="1218" w:type="dxa"/>
            <w:tcBorders>
              <w:top w:val="single" w:sz="4" w:space="0" w:color="auto"/>
              <w:left w:val="single" w:sz="4" w:space="0" w:color="auto"/>
              <w:bottom w:val="single" w:sz="4" w:space="0" w:color="auto"/>
              <w:right w:val="single" w:sz="4" w:space="0" w:color="auto"/>
            </w:tcBorders>
          </w:tcPr>
          <w:p w14:paraId="5092AF96"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44.</w:t>
            </w:r>
            <w:r>
              <w:rPr>
                <w:rFonts w:ascii="Times New Roman Regular" w:eastAsiaTheme="minorEastAsia" w:hAnsi="Times New Roman Regular" w:cs="Times New Roman Regular"/>
                <w:color w:val="000000" w:themeColor="text1"/>
                <w:sz w:val="21"/>
                <w:szCs w:val="21"/>
                <w:u w:val="single"/>
              </w:rPr>
              <w:t xml:space="preserve">     </w:t>
            </w:r>
          </w:p>
        </w:tc>
        <w:tc>
          <w:tcPr>
            <w:tcW w:w="1218" w:type="dxa"/>
            <w:tcBorders>
              <w:top w:val="single" w:sz="4" w:space="0" w:color="auto"/>
              <w:left w:val="single" w:sz="4" w:space="0" w:color="auto"/>
              <w:bottom w:val="single" w:sz="4" w:space="0" w:color="auto"/>
              <w:right w:val="single" w:sz="4" w:space="0" w:color="auto"/>
            </w:tcBorders>
          </w:tcPr>
          <w:p w14:paraId="2666F8A4" w14:textId="77777777" w:rsidR="00DF7892" w:rsidRDefault="00000000">
            <w:pPr>
              <w:pStyle w:val="af5"/>
              <w:spacing w:before="0" w:after="0" w:line="360" w:lineRule="auto"/>
              <w:jc w:val="both"/>
              <w:rPr>
                <w:rFonts w:ascii="Times New Roman Regular" w:eastAsiaTheme="minorEastAsia" w:hAnsi="Times New Roman Regular" w:cs="Times New Roman Regular"/>
                <w:color w:val="000000" w:themeColor="text1"/>
                <w:sz w:val="21"/>
                <w:szCs w:val="21"/>
              </w:rPr>
            </w:pPr>
            <w:r>
              <w:rPr>
                <w:rFonts w:ascii="Times New Roman Regular" w:eastAsiaTheme="minorEastAsia" w:hAnsi="Times New Roman Regular" w:cs="Times New Roman Regular"/>
                <w:color w:val="000000" w:themeColor="text1"/>
                <w:sz w:val="21"/>
                <w:szCs w:val="21"/>
              </w:rPr>
              <w:t>45.</w:t>
            </w:r>
            <w:r>
              <w:rPr>
                <w:rFonts w:ascii="Times New Roman Regular" w:eastAsiaTheme="minorEastAsia" w:hAnsi="Times New Roman Regular" w:cs="Times New Roman Regular"/>
                <w:color w:val="000000" w:themeColor="text1"/>
                <w:sz w:val="21"/>
                <w:szCs w:val="21"/>
                <w:u w:val="single"/>
              </w:rPr>
              <w:t xml:space="preserve">     </w:t>
            </w:r>
          </w:p>
        </w:tc>
      </w:tr>
    </w:tbl>
    <w:p w14:paraId="385E7C5B" w14:textId="77777777" w:rsidR="00DF7892" w:rsidRDefault="00DF7892">
      <w:pPr>
        <w:pStyle w:val="af5"/>
        <w:spacing w:before="0" w:after="0" w:line="360" w:lineRule="auto"/>
        <w:ind w:firstLine="420"/>
        <w:jc w:val="both"/>
        <w:rPr>
          <w:rFonts w:ascii="Times New Roman Regular" w:eastAsiaTheme="minorEastAsia" w:hAnsi="Times New Roman Regular" w:cs="Times New Roman Regular"/>
          <w:color w:val="000000" w:themeColor="text1"/>
          <w:sz w:val="21"/>
          <w:szCs w:val="21"/>
        </w:rPr>
      </w:pPr>
    </w:p>
    <w:p w14:paraId="1BD5871A" w14:textId="77777777" w:rsidR="00DF7892" w:rsidRDefault="00DF7892">
      <w:pPr>
        <w:spacing w:line="360" w:lineRule="auto"/>
        <w:rPr>
          <w:rFonts w:ascii="Times New Roman Regular" w:hAnsi="Times New Roman Regular" w:cs="Times New Roman Regular"/>
          <w:b/>
          <w:color w:val="000000" w:themeColor="text1"/>
          <w:szCs w:val="21"/>
        </w:rPr>
      </w:pPr>
    </w:p>
    <w:p w14:paraId="69ACB454"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Part C</w:t>
      </w:r>
    </w:p>
    <w:p w14:paraId="218EEA16"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Directions:</w:t>
      </w:r>
    </w:p>
    <w:p w14:paraId="02B7133B"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Read the following text carefully and then translate the underlined segments into Chinese. Your translation should be written neatly on the ANSWER SHEET. (10 points)</w:t>
      </w:r>
    </w:p>
    <w:p w14:paraId="44696B9E" w14:textId="77777777" w:rsidR="00DF7892" w:rsidRDefault="00DF7892">
      <w:pPr>
        <w:spacing w:line="360" w:lineRule="auto"/>
        <w:rPr>
          <w:rFonts w:ascii="Times New Roman Regular" w:hAnsi="Times New Roman Regular" w:cs="Times New Roman Regular"/>
          <w:color w:val="000000" w:themeColor="text1"/>
          <w:szCs w:val="21"/>
        </w:rPr>
      </w:pPr>
    </w:p>
    <w:p w14:paraId="1B52542F" w14:textId="77777777" w:rsidR="00DF7892" w:rsidRDefault="00000000">
      <w:pPr>
        <w:pStyle w:val="af5"/>
        <w:spacing w:before="0" w:after="0" w:line="360" w:lineRule="auto"/>
        <w:ind w:firstLine="420"/>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lastRenderedPageBreak/>
        <w:t xml:space="preserve">Shakespeare’s life time was coincident with a period of extraordinary activity and achievement in the drama. (46) </w:t>
      </w:r>
      <w:r>
        <w:rPr>
          <w:rFonts w:ascii="Times New Roman Regular" w:hAnsi="Times New Roman Regular" w:cs="Times New Roman Regular"/>
          <w:color w:val="000000" w:themeColor="text1"/>
          <w:sz w:val="21"/>
          <w:szCs w:val="21"/>
          <w:u w:val="single"/>
        </w:rPr>
        <w:t>By the date of his birth Europe was witnessing the passing of the religious drama, and the creation of new forms under the incentive of classical tragedy and comedy</w:t>
      </w:r>
      <w:r>
        <w:rPr>
          <w:rFonts w:ascii="Times New Roman Regular" w:hAnsi="Times New Roman Regular" w:cs="Times New Roman Regular"/>
          <w:color w:val="000000" w:themeColor="text1"/>
          <w:sz w:val="21"/>
          <w:szCs w:val="21"/>
        </w:rPr>
        <w:t xml:space="preserve">. These new forms were at first mainly written by scholars and performed by amateurs, but in England, as everywhere else in western Europe, the growth of a class of professional actors was threatening to make the drama popular, whether it should be new or old, classical or medieval, literary or farcical. Court, school organizations of amateurs, and the traveling actors were all rivals in supplying a widespread desire for dramatic entertainment; and (47) </w:t>
      </w:r>
      <w:r>
        <w:rPr>
          <w:rFonts w:ascii="Times New Roman Regular" w:hAnsi="Times New Roman Regular" w:cs="Times New Roman Regular"/>
          <w:color w:val="000000" w:themeColor="text1"/>
          <w:sz w:val="21"/>
          <w:szCs w:val="21"/>
          <w:u w:val="single"/>
        </w:rPr>
        <w:t>no boy who went a grammar school could be ignorant that the drama was a form of literature which gave glory to Greece and Rome and might yet bring honor to England.</w:t>
      </w:r>
    </w:p>
    <w:p w14:paraId="40745A01" w14:textId="77777777" w:rsidR="00DF7892" w:rsidRDefault="00000000">
      <w:pPr>
        <w:pStyle w:val="af5"/>
        <w:spacing w:before="0" w:after="0" w:line="360" w:lineRule="auto"/>
        <w:ind w:firstLine="420"/>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t>When Shakespeare was twelve years old, the first public playhouse was built in London. For a time literature showed no interest in this public stage. Plays aiming at literary distinction were written for school or court, or for the choir boys of St. Paul’s and the royal chapel, who, however, gave plays in public as well as at court. (48)</w:t>
      </w:r>
      <w:r>
        <w:rPr>
          <w:rFonts w:ascii="Times New Roman Regular" w:hAnsi="Times New Roman Regular" w:cs="Times New Roman Regular"/>
          <w:color w:val="000000" w:themeColor="text1"/>
          <w:sz w:val="21"/>
          <w:szCs w:val="21"/>
          <w:u w:val="single"/>
        </w:rPr>
        <w:t xml:space="preserve"> But the professional companies prospered in their permanent theaters, and university men with literary ambitions were quick to turn to these theaters as offering a means of livelihood. </w:t>
      </w:r>
      <w:r>
        <w:rPr>
          <w:rFonts w:ascii="Times New Roman Regular" w:hAnsi="Times New Roman Regular" w:cs="Times New Roman Regular"/>
          <w:color w:val="000000" w:themeColor="text1"/>
          <w:sz w:val="21"/>
          <w:szCs w:val="21"/>
        </w:rPr>
        <w:t>By the time that Shakespeare was twenty-five, Lyly, Peele, and Greene had made comedies that were at once popular and literary; Kyd had written a tragedy that crowded the pit; and Marlowe had brought poetry and genius to triumph on the common stage — where they had played no part since the death of Euripides. (49)</w:t>
      </w:r>
      <w:r>
        <w:rPr>
          <w:rFonts w:ascii="Times New Roman Regular" w:hAnsi="Times New Roman Regular" w:cs="Times New Roman Regular"/>
          <w:color w:val="000000" w:themeColor="text1"/>
          <w:sz w:val="21"/>
          <w:szCs w:val="21"/>
          <w:u w:val="single"/>
        </w:rPr>
        <w:t>A native literary drama had been created, its alliance with the public playhouses established, and at least some of its great traditions had been begun.</w:t>
      </w:r>
    </w:p>
    <w:p w14:paraId="4AADA46A" w14:textId="77777777" w:rsidR="00DF7892" w:rsidRDefault="00000000">
      <w:pPr>
        <w:pStyle w:val="af5"/>
        <w:spacing w:before="0" w:after="0" w:line="360" w:lineRule="auto"/>
        <w:ind w:firstLine="420"/>
        <w:jc w:val="both"/>
        <w:rPr>
          <w:rFonts w:ascii="Times New Roman Regular" w:hAnsi="Times New Roman Regular" w:cs="Times New Roman Regular"/>
          <w:color w:val="000000" w:themeColor="text1"/>
          <w:sz w:val="21"/>
          <w:szCs w:val="21"/>
          <w:u w:val="single"/>
        </w:rPr>
      </w:pPr>
      <w:r>
        <w:rPr>
          <w:rFonts w:ascii="Times New Roman Regular" w:hAnsi="Times New Roman Regular" w:cs="Times New Roman Regular"/>
          <w:color w:val="000000" w:themeColor="text1"/>
          <w:sz w:val="21"/>
          <w:szCs w:val="21"/>
        </w:rPr>
        <w:t xml:space="preserve">The development of the Elizabethan drama for the next twenty-five years is of exceptional interest to students of literary history, for in this brief period we may trace the beginning, growth, blossoming, and decay of many kinds of plays, and of many great careers. We are amazed today at the </w:t>
      </w:r>
      <w:bookmarkStart w:id="185" w:name="OLE_LINK12"/>
      <w:r>
        <w:rPr>
          <w:rFonts w:ascii="Times New Roman Regular" w:hAnsi="Times New Roman Regular" w:cs="Times New Roman Regular"/>
          <w:color w:val="000000" w:themeColor="text1"/>
          <w:sz w:val="21"/>
          <w:szCs w:val="21"/>
        </w:rPr>
        <w:t>mere number</w:t>
      </w:r>
      <w:bookmarkEnd w:id="185"/>
      <w:r>
        <w:rPr>
          <w:rFonts w:ascii="Times New Roman Regular" w:hAnsi="Times New Roman Regular" w:cs="Times New Roman Regular"/>
          <w:color w:val="000000" w:themeColor="text1"/>
          <w:sz w:val="21"/>
          <w:szCs w:val="21"/>
        </w:rPr>
        <w:t xml:space="preserve"> of plays produced, as well as by the number of dramatists writing at the same time for this London of two hundred thousand inhabitants. (50)</w:t>
      </w:r>
      <w:r>
        <w:rPr>
          <w:rFonts w:ascii="Times New Roman Regular" w:hAnsi="Times New Roman Regular" w:cs="Times New Roman Regular"/>
          <w:color w:val="000000" w:themeColor="text1"/>
          <w:sz w:val="21"/>
          <w:szCs w:val="21"/>
          <w:u w:val="single"/>
        </w:rPr>
        <w:t>To realize how great was the dramatic activity, we must remember further that hosts of plays have been lost, and that probably there is no author of note whose entire work has survived.</w:t>
      </w:r>
    </w:p>
    <w:p w14:paraId="02895E5D" w14:textId="77777777" w:rsidR="00DF7892" w:rsidRDefault="00DF7892">
      <w:pPr>
        <w:spacing w:line="360" w:lineRule="auto"/>
        <w:rPr>
          <w:rFonts w:ascii="Times New Roman Regular" w:hAnsi="Times New Roman Regular" w:cs="Times New Roman Regular"/>
          <w:color w:val="000000" w:themeColor="text1"/>
          <w:szCs w:val="21"/>
        </w:rPr>
      </w:pPr>
    </w:p>
    <w:p w14:paraId="6AF5BFD1" w14:textId="77777777" w:rsidR="00DF7892" w:rsidRDefault="00000000">
      <w:pPr>
        <w:pStyle w:val="2"/>
      </w:pPr>
      <w:r>
        <w:lastRenderedPageBreak/>
        <w:t>Section III  Writing</w:t>
      </w:r>
    </w:p>
    <w:p w14:paraId="70CCB14E"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Part A</w:t>
      </w:r>
    </w:p>
    <w:p w14:paraId="77BB022E"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51. </w:t>
      </w:r>
      <w:r>
        <w:rPr>
          <w:rFonts w:ascii="Times New Roman Regular" w:hAnsi="Times New Roman Regular" w:cs="Times New Roman Regular"/>
          <w:b/>
          <w:color w:val="000000" w:themeColor="text1"/>
          <w:szCs w:val="21"/>
        </w:rPr>
        <w:t>Directions:</w:t>
      </w:r>
    </w:p>
    <w:p w14:paraId="5C4FA0DC" w14:textId="77777777" w:rsidR="00DF7892" w:rsidRDefault="00000000">
      <w:pPr>
        <w:spacing w:line="360" w:lineRule="auto"/>
        <w:ind w:firstLineChars="150" w:firstLine="315"/>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Write an email to all international experts on campus, inviting them to attend the graduation ceremony. In your email, you should include the time, place and other relevant information about the ceremony.</w:t>
      </w:r>
    </w:p>
    <w:p w14:paraId="75DB0564" w14:textId="77777777" w:rsidR="00DF7892" w:rsidRDefault="00000000">
      <w:pPr>
        <w:spacing w:line="360" w:lineRule="auto"/>
        <w:ind w:firstLineChars="150" w:firstLine="315"/>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You should write about 100 words neatly on the ANSWER SHEET.</w:t>
      </w:r>
    </w:p>
    <w:p w14:paraId="6E6AB5A0" w14:textId="77777777" w:rsidR="00DF7892" w:rsidRDefault="00000000">
      <w:pPr>
        <w:spacing w:line="360" w:lineRule="auto"/>
        <w:ind w:firstLineChars="150" w:firstLine="315"/>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Do not use your own name at the end of the email. Use "Li Ming" instead.</w:t>
      </w:r>
    </w:p>
    <w:p w14:paraId="0EC6B556" w14:textId="77777777" w:rsidR="00DF7892" w:rsidRDefault="00000000">
      <w:pPr>
        <w:spacing w:line="360" w:lineRule="auto"/>
        <w:ind w:firstLineChars="150" w:firstLine="315"/>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Do not write the address. (10 points)</w:t>
      </w:r>
    </w:p>
    <w:p w14:paraId="7827619B" w14:textId="77777777" w:rsidR="00DF7892" w:rsidRDefault="00DF7892">
      <w:pPr>
        <w:spacing w:line="360" w:lineRule="auto"/>
        <w:ind w:firstLineChars="150" w:firstLine="315"/>
        <w:rPr>
          <w:rFonts w:ascii="Times New Roman Regular" w:hAnsi="Times New Roman Regular" w:cs="Times New Roman Regular"/>
          <w:color w:val="000000" w:themeColor="text1"/>
          <w:szCs w:val="21"/>
          <w:lang w:val="en-GB"/>
        </w:rPr>
      </w:pPr>
    </w:p>
    <w:p w14:paraId="19D86E72"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Part B</w:t>
      </w:r>
    </w:p>
    <w:p w14:paraId="1F11DDEA" w14:textId="77777777" w:rsidR="00DF7892" w:rsidRDefault="00000000">
      <w:pPr>
        <w:pStyle w:val="question"/>
        <w:spacing w:beforeLines="0" w:before="0" w:afterLines="0" w:after="0" w:line="360" w:lineRule="auto"/>
        <w:ind w:left="0" w:firstLineChars="0" w:firstLine="0"/>
        <w:rPr>
          <w:rFonts w:ascii="Times New Roman Regular" w:hAnsi="Times New Roman Regular" w:cs="Times New Roman Regular"/>
          <w:b/>
          <w:color w:val="000000" w:themeColor="text1"/>
          <w:sz w:val="21"/>
          <w:szCs w:val="21"/>
        </w:rPr>
      </w:pPr>
      <w:r>
        <w:rPr>
          <w:rFonts w:ascii="Times New Roman Regular" w:hAnsi="Times New Roman Regular" w:cs="Times New Roman Regular"/>
          <w:color w:val="000000" w:themeColor="text1"/>
          <w:sz w:val="21"/>
          <w:szCs w:val="21"/>
        </w:rPr>
        <w:t xml:space="preserve">52. </w:t>
      </w:r>
      <w:r>
        <w:rPr>
          <w:rFonts w:ascii="Times New Roman Regular" w:hAnsi="Times New Roman Regular" w:cs="Times New Roman Regular"/>
          <w:b/>
          <w:color w:val="000000" w:themeColor="text1"/>
          <w:sz w:val="21"/>
          <w:szCs w:val="21"/>
        </w:rPr>
        <w:t>Directions:</w:t>
      </w:r>
    </w:p>
    <w:p w14:paraId="0B7B0CF6" w14:textId="77777777" w:rsidR="00DF7892" w:rsidRDefault="00000000">
      <w:pPr>
        <w:pStyle w:val="directions"/>
        <w:spacing w:beforeLines="0" w:before="0" w:afterLines="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Write an essay of 160-200 words based on the following drawing. In your essay, you should</w:t>
      </w:r>
    </w:p>
    <w:p w14:paraId="0AAD00A1" w14:textId="77777777" w:rsidR="00DF7892" w:rsidRDefault="00000000">
      <w:pPr>
        <w:pStyle w:val="directions"/>
        <w:spacing w:beforeLines="0" w:before="0" w:afterLines="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1) describe the drawing briefly,</w:t>
      </w:r>
    </w:p>
    <w:p w14:paraId="29FDCA00" w14:textId="77777777" w:rsidR="00DF7892" w:rsidRDefault="00000000">
      <w:pPr>
        <w:pStyle w:val="directions"/>
        <w:spacing w:beforeLines="0" w:before="0" w:afterLines="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2) interpret the meaning, and</w:t>
      </w:r>
    </w:p>
    <w:p w14:paraId="083B2D9B" w14:textId="77777777" w:rsidR="00DF7892" w:rsidRDefault="00000000">
      <w:pPr>
        <w:pStyle w:val="directions"/>
        <w:spacing w:beforeLines="0" w:before="0" w:afterLines="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3) give your comments.</w:t>
      </w:r>
    </w:p>
    <w:p w14:paraId="61515159" w14:textId="77777777" w:rsidR="00DF7892" w:rsidRDefault="00000000">
      <w:pPr>
        <w:pStyle w:val="directions"/>
        <w:spacing w:beforeLines="0" w:before="0" w:afterLines="0" w:after="0" w:line="360" w:lineRule="auto"/>
        <w:ind w:firstLineChars="150" w:firstLine="315"/>
        <w:rPr>
          <w:rFonts w:ascii="Times New Roman Regular" w:hAnsi="Times New Roman Regular" w:cs="Times New Roman Regular"/>
          <w:color w:val="000000" w:themeColor="text1"/>
          <w:sz w:val="21"/>
          <w:szCs w:val="21"/>
        </w:rPr>
      </w:pPr>
      <w:r>
        <w:rPr>
          <w:rFonts w:ascii="Times New Roman Regular" w:hAnsi="Times New Roman Regular" w:cs="Times New Roman Regular"/>
          <w:color w:val="000000" w:themeColor="text1"/>
          <w:sz w:val="21"/>
          <w:szCs w:val="21"/>
        </w:rPr>
        <w:t>You should write neatly on the ANSWER SHEET. (20 points)</w:t>
      </w:r>
    </w:p>
    <w:p w14:paraId="07AAAC76" w14:textId="77777777" w:rsidR="00DF7892" w:rsidRDefault="00DF7892">
      <w:pPr>
        <w:pStyle w:val="directions"/>
        <w:spacing w:beforeLines="0" w:before="0" w:afterLines="0" w:after="0" w:line="360" w:lineRule="auto"/>
        <w:ind w:firstLineChars="150" w:firstLine="315"/>
        <w:rPr>
          <w:rFonts w:ascii="Times New Roman Regular" w:hAnsi="Times New Roman Regular" w:cs="Times New Roman Regular"/>
          <w:color w:val="000000" w:themeColor="text1"/>
          <w:sz w:val="21"/>
          <w:szCs w:val="21"/>
        </w:rPr>
      </w:pPr>
    </w:p>
    <w:p w14:paraId="39A6D846" w14:textId="77777777" w:rsidR="00DF7892" w:rsidRDefault="00DF7892">
      <w:pPr>
        <w:spacing w:line="360" w:lineRule="auto"/>
        <w:jc w:val="center"/>
        <w:rPr>
          <w:rFonts w:ascii="Times New Roman Regular" w:hAnsi="Times New Roman Regular" w:cs="Times New Roman Regular"/>
          <w:color w:val="000000" w:themeColor="text1"/>
          <w:szCs w:val="21"/>
        </w:rPr>
      </w:pPr>
    </w:p>
    <w:p w14:paraId="50C3D21E" w14:textId="77777777" w:rsidR="00DF7892" w:rsidRDefault="00000000">
      <w:pPr>
        <w:spacing w:line="360" w:lineRule="auto"/>
        <w:rPr>
          <w:rFonts w:ascii="Times New Roman Regular" w:hAnsi="Times New Roman Regular" w:cs="Times New Roman Regular"/>
          <w:szCs w:val="21"/>
          <w:vertAlign w:val="superscript"/>
        </w:rPr>
      </w:pPr>
      <w:r>
        <w:rPr>
          <w:rFonts w:ascii="Times New Roman Regular" w:hAnsi="Times New Roman Regular" w:cs="Times New Roman Regular"/>
          <w:szCs w:val="21"/>
          <w:vertAlign w:val="superscript"/>
        </w:rPr>
        <w:t xml:space="preserve"> </w:t>
      </w:r>
    </w:p>
    <w:p w14:paraId="036096D4" w14:textId="77777777" w:rsidR="00DF7892" w:rsidRDefault="00000000">
      <w:pPr>
        <w:spacing w:line="360" w:lineRule="auto"/>
        <w:jc w:val="center"/>
        <w:rPr>
          <w:rFonts w:ascii="Times New Roman Regular" w:hAnsi="Times New Roman Regular" w:cs="Times New Roman Regular"/>
          <w:szCs w:val="21"/>
        </w:rPr>
      </w:pPr>
      <w:r>
        <w:rPr>
          <w:rFonts w:ascii="Times New Roman Regular" w:hAnsi="Times New Roman Regular" w:cs="Times New Roman Regular"/>
          <w:noProof/>
          <w:szCs w:val="21"/>
        </w:rPr>
        <w:lastRenderedPageBreak/>
        <w:drawing>
          <wp:inline distT="0" distB="0" distL="0" distR="0" wp14:anchorId="6C85B127" wp14:editId="5FEA2452">
            <wp:extent cx="4270375" cy="4173855"/>
            <wp:effectExtent l="0" t="0" r="9525" b="4445"/>
            <wp:docPr id="49" name="图片 49"/>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0375" cy="4173855"/>
                    </a:xfrm>
                    <a:prstGeom prst="rect">
                      <a:avLst/>
                    </a:prstGeom>
                  </pic:spPr>
                </pic:pic>
              </a:graphicData>
            </a:graphic>
          </wp:inline>
        </w:drawing>
      </w:r>
    </w:p>
    <w:p w14:paraId="2B86F2E5" w14:textId="77777777" w:rsidR="00DF7892" w:rsidRDefault="00DF7892">
      <w:pPr>
        <w:pStyle w:val="1"/>
        <w:ind w:firstLine="480"/>
        <w:rPr>
          <w:rFonts w:ascii="Times New Roman Regular" w:hAnsi="Times New Roman Regular" w:cs="Times New Roman Regular"/>
          <w:sz w:val="21"/>
          <w:szCs w:val="21"/>
        </w:rPr>
      </w:pPr>
    </w:p>
    <w:p w14:paraId="732117A6" w14:textId="77777777" w:rsidR="00DF7892" w:rsidRDefault="00DF7892">
      <w:pPr>
        <w:pStyle w:val="1"/>
        <w:ind w:firstLine="480"/>
        <w:rPr>
          <w:rFonts w:ascii="Times New Roman Regular" w:hAnsi="Times New Roman Regular" w:cs="Times New Roman Regular"/>
          <w:sz w:val="21"/>
          <w:szCs w:val="21"/>
        </w:rPr>
      </w:pPr>
    </w:p>
    <w:p w14:paraId="5795410D" w14:textId="77777777" w:rsidR="00DF7892" w:rsidRDefault="00DF7892">
      <w:pPr>
        <w:pStyle w:val="1"/>
        <w:ind w:firstLine="480"/>
        <w:rPr>
          <w:rFonts w:ascii="Times New Roman Regular" w:hAnsi="Times New Roman Regular" w:cs="Times New Roman Regular"/>
          <w:sz w:val="21"/>
          <w:szCs w:val="21"/>
        </w:rPr>
      </w:pPr>
    </w:p>
    <w:p w14:paraId="13ED7268" w14:textId="77777777" w:rsidR="00DF7892" w:rsidRDefault="00DF7892">
      <w:pPr>
        <w:pStyle w:val="1"/>
        <w:ind w:firstLine="480"/>
        <w:rPr>
          <w:rFonts w:ascii="Times New Roman Regular" w:hAnsi="Times New Roman Regular" w:cs="Times New Roman Regular"/>
          <w:sz w:val="21"/>
          <w:szCs w:val="21"/>
        </w:rPr>
      </w:pPr>
    </w:p>
    <w:p w14:paraId="174ABBBA" w14:textId="77777777" w:rsidR="00DF7892" w:rsidRDefault="00DF7892">
      <w:pPr>
        <w:spacing w:line="360" w:lineRule="auto"/>
        <w:rPr>
          <w:rFonts w:ascii="Times New Roman Regular" w:hAnsi="Times New Roman Regular" w:cs="Times New Roman Regular"/>
          <w:szCs w:val="21"/>
        </w:rPr>
      </w:pPr>
    </w:p>
    <w:bookmarkEnd w:id="182"/>
    <w:p w14:paraId="29108E09" w14:textId="77777777" w:rsidR="00DF7892" w:rsidRDefault="00000000">
      <w:pPr>
        <w:pStyle w:val="1"/>
        <w:ind w:firstLine="480"/>
        <w:rPr>
          <w:rFonts w:ascii="Times New Roman Regular" w:eastAsia="KaiTi" w:hAnsi="Times New Roman Regular" w:cs="Times New Roman Regular"/>
          <w:b/>
          <w:color w:val="000000" w:themeColor="text1"/>
          <w:sz w:val="21"/>
          <w:szCs w:val="21"/>
        </w:rPr>
      </w:pPr>
      <w:r>
        <w:rPr>
          <w:rFonts w:ascii="Times New Roman Regular" w:eastAsia="Microsoft YaHei" w:hAnsi="Times New Roman Regular" w:cs="Times New Roman Regular"/>
          <w:b/>
          <w:bCs/>
          <w:color w:val="000000" w:themeColor="text1"/>
          <w:sz w:val="21"/>
          <w:szCs w:val="21"/>
        </w:rPr>
        <w:br w:type="page"/>
      </w:r>
      <w:bookmarkStart w:id="186" w:name="_Toc1138602941"/>
      <w:bookmarkStart w:id="187" w:name="_Toc1644508130"/>
      <w:r>
        <w:rPr>
          <w:rFonts w:hint="eastAsia"/>
        </w:rPr>
        <w:lastRenderedPageBreak/>
        <w:t>2019</w:t>
      </w:r>
      <w:r>
        <w:rPr>
          <w:rFonts w:hint="eastAsia"/>
        </w:rPr>
        <w:t>年全国硕士研究生入学统一考试英语试题</w:t>
      </w:r>
      <w:bookmarkEnd w:id="186"/>
      <w:bookmarkEnd w:id="187"/>
    </w:p>
    <w:p w14:paraId="7B25C356" w14:textId="77777777" w:rsidR="00DF7892" w:rsidRDefault="00000000">
      <w:pPr>
        <w:pStyle w:val="2"/>
        <w:rPr>
          <w:lang w:val="en-GB"/>
        </w:rPr>
      </w:pPr>
      <w:r>
        <w:t>Section Ⅰ Use of English</w:t>
      </w:r>
    </w:p>
    <w:p w14:paraId="72C3B2CD" w14:textId="77777777" w:rsidR="00DF7892" w:rsidRDefault="00000000">
      <w:pPr>
        <w:spacing w:line="360" w:lineRule="auto"/>
        <w:rPr>
          <w:rFonts w:ascii="Times New Roman Regular" w:eastAsia="KaiTi" w:hAnsi="Times New Roman Regular" w:cs="Times New Roman Regular"/>
          <w:color w:val="000000" w:themeColor="text1"/>
          <w:szCs w:val="21"/>
        </w:rPr>
      </w:pPr>
      <w:r>
        <w:rPr>
          <w:rFonts w:ascii="Times New Roman Regular" w:eastAsia="KaiTi" w:hAnsi="Times New Roman Regular" w:cs="Times New Roman Regular"/>
          <w:b/>
          <w:color w:val="000000" w:themeColor="text1"/>
          <w:szCs w:val="21"/>
        </w:rPr>
        <w:t>Directions:</w:t>
      </w:r>
    </w:p>
    <w:p w14:paraId="58AF465A" w14:textId="77777777" w:rsidR="00DF7892" w:rsidRDefault="00000000">
      <w:pPr>
        <w:spacing w:line="360" w:lineRule="auto"/>
        <w:rPr>
          <w:rFonts w:ascii="Times New Roman Regular" w:eastAsia="KaiTi" w:hAnsi="Times New Roman Regular" w:cs="Times New Roman Regular"/>
          <w:color w:val="000000" w:themeColor="text1"/>
          <w:szCs w:val="21"/>
        </w:rPr>
      </w:pPr>
      <w:r>
        <w:rPr>
          <w:rFonts w:ascii="Times New Roman Regular" w:eastAsia="KaiTi" w:hAnsi="Times New Roman Regular" w:cs="Times New Roman Regular"/>
          <w:color w:val="000000" w:themeColor="text1"/>
          <w:szCs w:val="21"/>
        </w:rPr>
        <w:t>Read the following text. Choose the best word(s) for each numbered blank and mark A, B, C or D on the ANSWER SHEET. (10points</w:t>
      </w:r>
      <w:r>
        <w:rPr>
          <w:rFonts w:ascii="Times New Roman Regular" w:eastAsia="KaiTi" w:hAnsi="Times New Roman Regular" w:cs="Times New Roman Regular"/>
          <w:color w:val="000000" w:themeColor="text1"/>
          <w:szCs w:val="21"/>
        </w:rPr>
        <w:t>）</w:t>
      </w:r>
    </w:p>
    <w:p w14:paraId="572AC97A"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1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①</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 xml:space="preserve">Today we live in a world where GPS systems, digital maps, and other navigation apps are all available on our smartphones.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2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②</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u w:val="single"/>
          <w:lang w:val="de-DE"/>
        </w:rPr>
        <w:t xml:space="preserve">    1   </w:t>
      </w:r>
      <w:r>
        <w:rPr>
          <w:rFonts w:ascii="Times New Roman Regular" w:eastAsiaTheme="minorEastAsia" w:hAnsi="Times New Roman Regular" w:cs="Times New Roman Regular"/>
          <w:sz w:val="21"/>
          <w:szCs w:val="21"/>
          <w:lang w:val="en-US"/>
        </w:rPr>
        <w:t xml:space="preserve">of us just walk straight into the woods without a phone.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3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③</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But phones</w:t>
      </w:r>
      <w:r>
        <w:rPr>
          <w:rFonts w:ascii="Times New Roman Regular" w:eastAsiaTheme="minorEastAsia" w:hAnsi="Times New Roman Regular" w:cs="Times New Roman Regular"/>
          <w:sz w:val="21"/>
          <w:szCs w:val="21"/>
          <w:u w:val="single"/>
          <w:lang w:val="de-DE"/>
        </w:rPr>
        <w:t xml:space="preserve">   2   </w:t>
      </w:r>
      <w:r>
        <w:rPr>
          <w:rFonts w:ascii="Times New Roman Regular" w:eastAsiaTheme="minorEastAsia" w:hAnsi="Times New Roman Regular" w:cs="Times New Roman Regular"/>
          <w:sz w:val="21"/>
          <w:szCs w:val="21"/>
          <w:lang w:val="en-US"/>
        </w:rPr>
        <w:t xml:space="preserve">on batteries, and batteries can die faster than we realize.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4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④</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u w:val="single"/>
          <w:lang w:val="de-DE"/>
        </w:rPr>
        <w:t xml:space="preserve">   3  </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lang w:val="en-US"/>
        </w:rPr>
        <w:t>you get lost without a phone or a compass, and you</w:t>
      </w:r>
      <w:r>
        <w:rPr>
          <w:rFonts w:ascii="Times New Roman Regular" w:eastAsiaTheme="minorEastAsia" w:hAnsi="Times New Roman Regular" w:cs="Times New Roman Regular"/>
          <w:sz w:val="21"/>
          <w:szCs w:val="21"/>
          <w:u w:val="single"/>
          <w:lang w:val="de-DE"/>
        </w:rPr>
        <w:t xml:space="preserve">  4  </w:t>
      </w:r>
      <w:r>
        <w:rPr>
          <w:rFonts w:ascii="Times New Roman Regular" w:eastAsiaTheme="minorEastAsia" w:hAnsi="Times New Roman Regular" w:cs="Times New Roman Regular"/>
          <w:sz w:val="21"/>
          <w:szCs w:val="21"/>
          <w:lang w:val="en-US"/>
        </w:rPr>
        <w:t>can</w:t>
      </w:r>
      <w:r>
        <w:rPr>
          <w:rFonts w:ascii="Times New Roman Regular" w:eastAsiaTheme="minorEastAsia" w:hAnsi="Times New Roman Regular" w:cs="Times New Roman Regular"/>
          <w:sz w:val="21"/>
          <w:szCs w:val="21"/>
        </w:rPr>
        <w:t>’</w:t>
      </w:r>
      <w:r>
        <w:rPr>
          <w:rFonts w:ascii="Times New Roman Regular" w:eastAsiaTheme="minorEastAsia" w:hAnsi="Times New Roman Regular" w:cs="Times New Roman Regular"/>
          <w:sz w:val="21"/>
          <w:szCs w:val="21"/>
          <w:lang w:val="en-US"/>
        </w:rPr>
        <w:t>t find north, a few tricks may help you navigate</w:t>
      </w:r>
      <w:r>
        <w:rPr>
          <w:rFonts w:ascii="Times New Roman Regular" w:eastAsiaTheme="minorEastAsia" w:hAnsi="Times New Roman Regular" w:cs="Times New Roman Regular"/>
          <w:sz w:val="21"/>
          <w:szCs w:val="21"/>
          <w:u w:val="single"/>
        </w:rPr>
        <w:t xml:space="preserve">  5  </w:t>
      </w:r>
      <w:r>
        <w:rPr>
          <w:rFonts w:ascii="Times New Roman Regular" w:eastAsiaTheme="minorEastAsia" w:hAnsi="Times New Roman Regular" w:cs="Times New Roman Regular"/>
          <w:sz w:val="21"/>
          <w:szCs w:val="21"/>
          <w:lang w:val="en-US"/>
        </w:rPr>
        <w:t>to civilization, one of which is to follow the land.</w:t>
      </w:r>
    </w:p>
    <w:p w14:paraId="1F8044E8"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1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①</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 xml:space="preserve">When you find yourself </w:t>
      </w:r>
      <w:r>
        <w:rPr>
          <w:rFonts w:ascii="Times New Roman Regular" w:eastAsiaTheme="minorEastAsia" w:hAnsi="Times New Roman Regular" w:cs="Times New Roman Regular"/>
          <w:sz w:val="21"/>
          <w:szCs w:val="21"/>
          <w:u w:val="single"/>
        </w:rPr>
        <w:t xml:space="preserve">  6  </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lang w:val="en-US"/>
        </w:rPr>
        <w:t>a trail, but not in a completely</w:t>
      </w:r>
      <w:r>
        <w:rPr>
          <w:rFonts w:ascii="Times New Roman Regular" w:eastAsiaTheme="minorEastAsia" w:hAnsi="Times New Roman Regular" w:cs="Times New Roman Regular"/>
          <w:sz w:val="21"/>
          <w:szCs w:val="21"/>
          <w:u w:val="single"/>
        </w:rPr>
        <w:t xml:space="preserve">  7  </w:t>
      </w:r>
      <w:r>
        <w:rPr>
          <w:rFonts w:ascii="Times New Roman Regular" w:eastAsiaTheme="minorEastAsia" w:hAnsi="Times New Roman Regular" w:cs="Times New Roman Regular"/>
          <w:sz w:val="21"/>
          <w:szCs w:val="21"/>
          <w:lang w:val="en-US"/>
        </w:rPr>
        <w:t>area of land, you have to answer two questions: Which</w:t>
      </w:r>
      <w:r>
        <w:rPr>
          <w:rFonts w:ascii="Times New Roman Regular" w:eastAsiaTheme="minorEastAsia" w:hAnsi="Times New Roman Regular" w:cs="Times New Roman Regular"/>
          <w:sz w:val="21"/>
          <w:szCs w:val="21"/>
          <w:u w:val="single"/>
        </w:rPr>
        <w:t xml:space="preserve">  8  </w:t>
      </w:r>
      <w:r>
        <w:rPr>
          <w:rFonts w:ascii="Times New Roman Regular" w:eastAsiaTheme="minorEastAsia" w:hAnsi="Times New Roman Regular" w:cs="Times New Roman Regular"/>
          <w:sz w:val="21"/>
          <w:szCs w:val="21"/>
          <w:lang w:val="en-US"/>
        </w:rPr>
        <w:t xml:space="preserve">is downhill, in this particular area? And where is the nearest water source?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2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②</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 xml:space="preserve">Humans overwhelmingly live in valleys, and on supplies of fresh water.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3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③</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u w:val="single"/>
        </w:rPr>
        <w:t xml:space="preserve">   9   </w:t>
      </w:r>
      <w:r>
        <w:rPr>
          <w:rFonts w:ascii="Times New Roman Regular" w:eastAsiaTheme="minorEastAsia" w:hAnsi="Times New Roman Regular" w:cs="Times New Roman Regular"/>
          <w:sz w:val="21"/>
          <w:szCs w:val="21"/>
          <w:lang w:val="en-US"/>
        </w:rPr>
        <w:t>if you head downhill, and follow any H</w:t>
      </w:r>
      <w:r>
        <w:rPr>
          <w:rFonts w:ascii="Times New Roman Regular" w:eastAsiaTheme="minorEastAsia" w:hAnsi="Times New Roman Regular" w:cs="Times New Roman Regular"/>
          <w:sz w:val="21"/>
          <w:szCs w:val="21"/>
          <w:vertAlign w:val="subscript"/>
        </w:rPr>
        <w:t>2</w:t>
      </w:r>
      <w:r>
        <w:rPr>
          <w:rFonts w:ascii="Times New Roman Regular" w:eastAsiaTheme="minorEastAsia" w:hAnsi="Times New Roman Regular" w:cs="Times New Roman Regular"/>
          <w:sz w:val="21"/>
          <w:szCs w:val="21"/>
          <w:lang w:val="en-US"/>
        </w:rPr>
        <w:t>O you find, you should</w:t>
      </w:r>
      <w:r>
        <w:rPr>
          <w:rFonts w:ascii="Times New Roman Regular" w:eastAsiaTheme="minorEastAsia" w:hAnsi="Times New Roman Regular" w:cs="Times New Roman Regular"/>
          <w:sz w:val="21"/>
          <w:szCs w:val="21"/>
          <w:u w:val="single"/>
        </w:rPr>
        <w:t xml:space="preserve">  10  </w:t>
      </w:r>
      <w:r>
        <w:rPr>
          <w:rFonts w:ascii="Times New Roman Regular" w:eastAsiaTheme="minorEastAsia" w:hAnsi="Times New Roman Regular" w:cs="Times New Roman Regular"/>
          <w:sz w:val="21"/>
          <w:szCs w:val="21"/>
          <w:lang w:val="en-US"/>
        </w:rPr>
        <w:t>see signs of people.</w:t>
      </w:r>
    </w:p>
    <w:p w14:paraId="16E04E3A"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1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①</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If you</w:t>
      </w:r>
      <w:r>
        <w:rPr>
          <w:rFonts w:ascii="Times New Roman Regular" w:eastAsiaTheme="minorEastAsia" w:hAnsi="Times New Roman Regular" w:cs="Times New Roman Regular"/>
          <w:sz w:val="21"/>
          <w:szCs w:val="21"/>
        </w:rPr>
        <w:t>’</w:t>
      </w:r>
      <w:r>
        <w:rPr>
          <w:rFonts w:ascii="Times New Roman Regular" w:eastAsiaTheme="minorEastAsia" w:hAnsi="Times New Roman Regular" w:cs="Times New Roman Regular"/>
          <w:sz w:val="21"/>
          <w:szCs w:val="21"/>
          <w:lang w:val="en-US"/>
        </w:rPr>
        <w:t>ve explored the area before, keep an eye out for familiar sights—you may be</w:t>
      </w:r>
      <w:r>
        <w:rPr>
          <w:rFonts w:ascii="Times New Roman Regular" w:eastAsiaTheme="minorEastAsia" w:hAnsi="Times New Roman Regular" w:cs="Times New Roman Regular"/>
          <w:sz w:val="21"/>
          <w:szCs w:val="21"/>
          <w:u w:val="single"/>
        </w:rPr>
        <w:t xml:space="preserve">  11  </w:t>
      </w:r>
      <w:r>
        <w:rPr>
          <w:rFonts w:ascii="Times New Roman Regular" w:eastAsiaTheme="minorEastAsia" w:hAnsi="Times New Roman Regular" w:cs="Times New Roman Regular"/>
          <w:sz w:val="21"/>
          <w:szCs w:val="21"/>
          <w:lang w:val="en-US"/>
        </w:rPr>
        <w:t>how quickly identifying a distinctive rock or tree can restore your bearings.</w:t>
      </w:r>
    </w:p>
    <w:p w14:paraId="3625C7A9"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1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①</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Another</w:t>
      </w:r>
      <w:r>
        <w:rPr>
          <w:rFonts w:ascii="Times New Roman Regular" w:eastAsiaTheme="minorEastAsia" w:hAnsi="Times New Roman Regular" w:cs="Times New Roman Regular"/>
          <w:sz w:val="21"/>
          <w:szCs w:val="21"/>
          <w:u w:val="single"/>
        </w:rPr>
        <w:t xml:space="preserve">  12  </w:t>
      </w:r>
      <w:r>
        <w:rPr>
          <w:rFonts w:ascii="Times New Roman Regular" w:eastAsiaTheme="minorEastAsia" w:hAnsi="Times New Roman Regular" w:cs="Times New Roman Regular"/>
          <w:sz w:val="21"/>
          <w:szCs w:val="21"/>
          <w:lang w:val="en-US"/>
        </w:rPr>
        <w:t xml:space="preserve">: Climb high and look for signs of human habitation.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2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②</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u w:val="single"/>
        </w:rPr>
        <w:t xml:space="preserve">   13    </w:t>
      </w:r>
      <w:r>
        <w:rPr>
          <w:rFonts w:ascii="Times New Roman Regular" w:eastAsiaTheme="minorEastAsia" w:hAnsi="Times New Roman Regular" w:cs="Times New Roman Regular"/>
          <w:sz w:val="21"/>
          <w:szCs w:val="21"/>
          <w:lang w:val="en-US"/>
        </w:rPr>
        <w:t>, even in dense forest, you should be able to</w:t>
      </w:r>
      <w:r>
        <w:rPr>
          <w:rFonts w:ascii="Times New Roman Regular" w:eastAsiaTheme="minorEastAsia" w:hAnsi="Times New Roman Regular" w:cs="Times New Roman Regular"/>
          <w:sz w:val="21"/>
          <w:szCs w:val="21"/>
          <w:u w:val="single"/>
        </w:rPr>
        <w:t xml:space="preserve">  14  </w:t>
      </w:r>
      <w:r>
        <w:rPr>
          <w:rFonts w:ascii="Times New Roman Regular" w:eastAsiaTheme="minorEastAsia" w:hAnsi="Times New Roman Regular" w:cs="Times New Roman Regular"/>
          <w:sz w:val="21"/>
          <w:szCs w:val="21"/>
          <w:lang w:val="en-US"/>
        </w:rPr>
        <w:t>gaps in the tree line due to roads, train tracks, and other paths people carve</w:t>
      </w:r>
      <w:r>
        <w:rPr>
          <w:rFonts w:ascii="Times New Roman Regular" w:eastAsiaTheme="minorEastAsia" w:hAnsi="Times New Roman Regular" w:cs="Times New Roman Regular"/>
          <w:sz w:val="21"/>
          <w:szCs w:val="21"/>
          <w:u w:val="single"/>
        </w:rPr>
        <w:t xml:space="preserve">  15  </w:t>
      </w:r>
      <w:r>
        <w:rPr>
          <w:rFonts w:ascii="Times New Roman Regular" w:eastAsiaTheme="minorEastAsia" w:hAnsi="Times New Roman Regular" w:cs="Times New Roman Regular"/>
          <w:sz w:val="21"/>
          <w:szCs w:val="21"/>
          <w:lang w:val="en-US"/>
        </w:rPr>
        <w:t xml:space="preserve">the woods.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3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③</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Head toward these</w:t>
      </w:r>
      <w:r>
        <w:rPr>
          <w:rFonts w:ascii="Times New Roman Regular" w:eastAsiaTheme="minorEastAsia" w:hAnsi="Times New Roman Regular" w:cs="Times New Roman Regular"/>
          <w:sz w:val="21"/>
          <w:szCs w:val="21"/>
          <w:u w:val="single"/>
        </w:rPr>
        <w:t xml:space="preserve">  16  </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lang w:val="en-US"/>
        </w:rPr>
        <w:t xml:space="preserve">to find a way out.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4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④</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At night, scan the horizon for</w:t>
      </w:r>
      <w:r>
        <w:rPr>
          <w:rFonts w:ascii="Times New Roman Regular" w:eastAsiaTheme="minorEastAsia" w:hAnsi="Times New Roman Regular" w:cs="Times New Roman Regular"/>
          <w:sz w:val="21"/>
          <w:szCs w:val="21"/>
          <w:u w:val="single"/>
        </w:rPr>
        <w:t xml:space="preserve">  17  </w:t>
      </w:r>
      <w:r>
        <w:rPr>
          <w:rFonts w:ascii="Times New Roman Regular" w:eastAsiaTheme="minorEastAsia" w:hAnsi="Times New Roman Regular" w:cs="Times New Roman Regular"/>
          <w:sz w:val="21"/>
          <w:szCs w:val="21"/>
          <w:lang w:val="en-US"/>
        </w:rPr>
        <w:t>light sources, such as fires and streetlights, then walk toward the glow of light pollution.</w:t>
      </w:r>
    </w:p>
    <w:p w14:paraId="626967E6"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1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①</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u w:val="single"/>
        </w:rPr>
        <w:t xml:space="preserve">   18   </w:t>
      </w:r>
      <w:r>
        <w:rPr>
          <w:rFonts w:ascii="Times New Roman Regular" w:eastAsiaTheme="minorEastAsia" w:hAnsi="Times New Roman Regular" w:cs="Times New Roman Regular"/>
          <w:sz w:val="21"/>
          <w:szCs w:val="21"/>
          <w:lang w:val="en-US"/>
        </w:rPr>
        <w:t>, assuming you</w:t>
      </w:r>
      <w:r>
        <w:rPr>
          <w:rFonts w:ascii="Times New Roman Regular" w:eastAsiaTheme="minorEastAsia" w:hAnsi="Times New Roman Regular" w:cs="Times New Roman Regular"/>
          <w:sz w:val="21"/>
          <w:szCs w:val="21"/>
        </w:rPr>
        <w:t>’</w:t>
      </w:r>
      <w:r>
        <w:rPr>
          <w:rFonts w:ascii="Times New Roman Regular" w:eastAsiaTheme="minorEastAsia" w:hAnsi="Times New Roman Regular" w:cs="Times New Roman Regular"/>
          <w:sz w:val="21"/>
          <w:szCs w:val="21"/>
          <w:lang w:val="en-US"/>
        </w:rPr>
        <w:t>re lost in an area humans tend to frequent, look for the</w:t>
      </w:r>
      <w:r>
        <w:rPr>
          <w:rFonts w:ascii="Times New Roman Regular" w:eastAsiaTheme="minorEastAsia" w:hAnsi="Times New Roman Regular" w:cs="Times New Roman Regular"/>
          <w:sz w:val="21"/>
          <w:szCs w:val="21"/>
          <w:u w:val="single"/>
        </w:rPr>
        <w:t xml:space="preserve">  19  </w:t>
      </w:r>
      <w:r>
        <w:rPr>
          <w:rFonts w:ascii="Times New Roman Regular" w:eastAsiaTheme="minorEastAsia" w:hAnsi="Times New Roman Regular" w:cs="Times New Roman Regular"/>
          <w:sz w:val="21"/>
          <w:szCs w:val="21"/>
          <w:lang w:val="en-US"/>
        </w:rPr>
        <w:t xml:space="preserve">we leave on the landscape. </w:t>
      </w:r>
      <w:r>
        <w:rPr>
          <w:rFonts w:ascii="Times New Roman Regular" w:eastAsiaTheme="minorEastAsia" w:hAnsi="Times New Roman Regular" w:cs="Times New Roman Regular"/>
          <w:sz w:val="21"/>
          <w:szCs w:val="21"/>
        </w:rPr>
        <w:fldChar w:fldCharType="begin"/>
      </w:r>
      <w:r>
        <w:rPr>
          <w:rFonts w:ascii="Times New Roman Regular" w:eastAsiaTheme="minorEastAsia" w:hAnsi="Times New Roman Regular" w:cs="Times New Roman Regular"/>
          <w:sz w:val="21"/>
          <w:szCs w:val="21"/>
        </w:rPr>
        <w:instrText xml:space="preserve"> = 2 \* GB3 </w:instrText>
      </w:r>
      <w:r>
        <w:rPr>
          <w:rFonts w:ascii="Times New Roman Regular" w:eastAsiaTheme="minorEastAsia" w:hAnsi="Times New Roman Regular" w:cs="Times New Roman Regular"/>
          <w:sz w:val="21"/>
          <w:szCs w:val="21"/>
        </w:rPr>
        <w:fldChar w:fldCharType="separate"/>
      </w:r>
      <w:r>
        <w:rPr>
          <w:rFonts w:ascii="Times New Roman Regular" w:eastAsiaTheme="minorEastAsia" w:hAnsi="Times New Roman Regular" w:cs="Times New Roman Regular"/>
          <w:sz w:val="21"/>
          <w:szCs w:val="21"/>
        </w:rPr>
        <w:t>②</w:t>
      </w:r>
      <w:r>
        <w:rPr>
          <w:rFonts w:ascii="Times New Roman Regular" w:eastAsiaTheme="minorEastAsia" w:hAnsi="Times New Roman Regular" w:cs="Times New Roman Regular"/>
          <w:sz w:val="21"/>
          <w:szCs w:val="21"/>
        </w:rPr>
        <w:fldChar w:fldCharType="end"/>
      </w:r>
      <w:r>
        <w:rPr>
          <w:rFonts w:ascii="Times New Roman Regular" w:eastAsiaTheme="minorEastAsia" w:hAnsi="Times New Roman Regular" w:cs="Times New Roman Regular"/>
          <w:sz w:val="21"/>
          <w:szCs w:val="21"/>
          <w:lang w:val="en-US"/>
        </w:rPr>
        <w:t>Trail blazes, tire tracks, and other features can</w:t>
      </w:r>
      <w:r>
        <w:rPr>
          <w:rFonts w:ascii="Times New Roman Regular" w:eastAsiaTheme="minorEastAsia" w:hAnsi="Times New Roman Regular" w:cs="Times New Roman Regular"/>
          <w:sz w:val="21"/>
          <w:szCs w:val="21"/>
          <w:u w:val="single"/>
        </w:rPr>
        <w:t xml:space="preserve">  20  </w:t>
      </w:r>
      <w:r>
        <w:rPr>
          <w:rFonts w:ascii="Times New Roman Regular" w:eastAsiaTheme="minorEastAsia" w:hAnsi="Times New Roman Regular" w:cs="Times New Roman Regular"/>
          <w:sz w:val="21"/>
          <w:szCs w:val="21"/>
          <w:lang w:val="en-US"/>
        </w:rPr>
        <w:t xml:space="preserve">you to civilization. </w:t>
      </w:r>
    </w:p>
    <w:p w14:paraId="00C3C3AA" w14:textId="77777777" w:rsidR="00DF7892" w:rsidRDefault="00DF7892">
      <w:pPr>
        <w:pStyle w:val="Body"/>
        <w:spacing w:line="360" w:lineRule="auto"/>
        <w:jc w:val="both"/>
        <w:rPr>
          <w:rFonts w:ascii="Times New Roman Regular" w:eastAsiaTheme="minorEastAsia" w:hAnsi="Times New Roman Regular" w:cs="Times New Roman Regular"/>
          <w:sz w:val="21"/>
          <w:szCs w:val="21"/>
        </w:rPr>
      </w:pPr>
    </w:p>
    <w:p w14:paraId="713613D1"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1.  </w:t>
      </w:r>
      <w:r>
        <w:rPr>
          <w:rFonts w:ascii="Times New Roman Regular" w:eastAsiaTheme="minorEastAsia" w:hAnsi="Times New Roman Regular" w:cs="Times New Roman Regular"/>
          <w:sz w:val="21"/>
          <w:szCs w:val="21"/>
          <w:lang w:val="en-US"/>
        </w:rPr>
        <w:t>[A] Some</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[B] Most</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pt-PT"/>
        </w:rPr>
        <w:t xml:space="preserve">[C] Few </w:t>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pt-PT"/>
        </w:rPr>
        <w:tab/>
        <w:t xml:space="preserve">   [D] All</w:t>
      </w:r>
    </w:p>
    <w:p w14:paraId="42A32892"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2.  [A] put</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lang w:val="en-US"/>
        </w:rPr>
        <w:t>[B] take</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run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pt-PT"/>
        </w:rPr>
        <w:tab/>
        <w:t xml:space="preserve">   [D] come</w:t>
      </w:r>
    </w:p>
    <w:p w14:paraId="085840C9"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3.  </w:t>
      </w:r>
      <w:r>
        <w:rPr>
          <w:rFonts w:ascii="Times New Roman Regular" w:eastAsiaTheme="minorEastAsia" w:hAnsi="Times New Roman Regular" w:cs="Times New Roman Regular"/>
          <w:sz w:val="21"/>
          <w:szCs w:val="21"/>
          <w:lang w:val="de-DE"/>
        </w:rPr>
        <w:t>[A] Since</w:t>
      </w:r>
      <w:r>
        <w:rPr>
          <w:rFonts w:ascii="Times New Roman Regular" w:eastAsiaTheme="minorEastAsia" w:hAnsi="Times New Roman Regular" w:cs="Times New Roman Regular"/>
          <w:sz w:val="21"/>
          <w:szCs w:val="21"/>
          <w:lang w:val="de-DE"/>
        </w:rPr>
        <w:tab/>
      </w:r>
      <w:r>
        <w:rPr>
          <w:rFonts w:ascii="Times New Roman Regular" w:eastAsiaTheme="minorEastAsia" w:hAnsi="Times New Roman Regular" w:cs="Times New Roman Regular"/>
          <w:sz w:val="21"/>
          <w:szCs w:val="21"/>
          <w:lang w:val="de-DE"/>
        </w:rPr>
        <w:tab/>
      </w:r>
      <w:r>
        <w:rPr>
          <w:rFonts w:ascii="Times New Roman Regular" w:eastAsiaTheme="minorEastAsia" w:hAnsi="Times New Roman Regular" w:cs="Times New Roman Regular"/>
          <w:sz w:val="21"/>
          <w:szCs w:val="21"/>
          <w:lang w:val="de-DE"/>
        </w:rPr>
        <w:tab/>
      </w:r>
      <w:r>
        <w:rPr>
          <w:rFonts w:ascii="Times New Roman Regular" w:eastAsiaTheme="minorEastAsia" w:hAnsi="Times New Roman Regular" w:cs="Times New Roman Regular"/>
          <w:sz w:val="21"/>
          <w:szCs w:val="21"/>
          <w:lang w:val="de-DE"/>
        </w:rPr>
        <w:tab/>
        <w:t xml:space="preserve">[B] If </w:t>
      </w:r>
      <w:r>
        <w:rPr>
          <w:rFonts w:ascii="Times New Roman Regular" w:eastAsiaTheme="minorEastAsia" w:hAnsi="Times New Roman Regular" w:cs="Times New Roman Regular"/>
          <w:sz w:val="21"/>
          <w:szCs w:val="21"/>
          <w:lang w:val="de-DE"/>
        </w:rPr>
        <w:tab/>
      </w:r>
      <w:r>
        <w:rPr>
          <w:rFonts w:ascii="Times New Roman Regular" w:eastAsiaTheme="minorEastAsia" w:hAnsi="Times New Roman Regular" w:cs="Times New Roman Regular"/>
          <w:sz w:val="21"/>
          <w:szCs w:val="21"/>
          <w:lang w:val="de-DE"/>
        </w:rPr>
        <w:tab/>
      </w:r>
      <w:r>
        <w:rPr>
          <w:rFonts w:ascii="Times New Roman Regular" w:eastAsiaTheme="minorEastAsia" w:hAnsi="Times New Roman Regular" w:cs="Times New Roman Regular"/>
          <w:sz w:val="21"/>
          <w:szCs w:val="21"/>
          <w:lang w:val="de-DE"/>
        </w:rPr>
        <w:tab/>
        <w:t xml:space="preserve">[C] Though </w:t>
      </w:r>
      <w:r>
        <w:rPr>
          <w:rFonts w:ascii="Times New Roman Regular" w:eastAsiaTheme="minorEastAsia" w:hAnsi="Times New Roman Regular" w:cs="Times New Roman Regular"/>
          <w:sz w:val="21"/>
          <w:szCs w:val="21"/>
          <w:lang w:val="de-DE"/>
        </w:rPr>
        <w:tab/>
      </w:r>
      <w:r>
        <w:rPr>
          <w:rFonts w:ascii="Times New Roman Regular" w:eastAsiaTheme="minorEastAsia" w:hAnsi="Times New Roman Regular" w:cs="Times New Roman Regular"/>
          <w:sz w:val="21"/>
          <w:szCs w:val="21"/>
          <w:lang w:val="de-DE"/>
        </w:rPr>
        <w:tab/>
        <w:t xml:space="preserve">   [D] Until</w:t>
      </w:r>
    </w:p>
    <w:p w14:paraId="3CBA0708"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lastRenderedPageBreak/>
        <w:t xml:space="preserve">4.  </w:t>
      </w:r>
      <w:r>
        <w:rPr>
          <w:rFonts w:ascii="Times New Roman Regular" w:eastAsiaTheme="minorEastAsia" w:hAnsi="Times New Roman Regular" w:cs="Times New Roman Regular"/>
          <w:sz w:val="21"/>
          <w:szCs w:val="21"/>
          <w:lang w:val="en-US"/>
        </w:rPr>
        <w:t xml:space="preserve">[A] formally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relatively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gradually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[D] literally</w:t>
      </w:r>
    </w:p>
    <w:p w14:paraId="47AC9798"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5.  </w:t>
      </w:r>
      <w:r>
        <w:rPr>
          <w:rFonts w:ascii="Times New Roman Regular" w:eastAsiaTheme="minorEastAsia" w:hAnsi="Times New Roman Regular" w:cs="Times New Roman Regular"/>
          <w:sz w:val="21"/>
          <w:szCs w:val="21"/>
          <w:lang w:val="en-US"/>
        </w:rPr>
        <w:t>[A] back</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next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around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[D] away</w:t>
      </w:r>
    </w:p>
    <w:p w14:paraId="43408C51"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6.  </w:t>
      </w:r>
      <w:r>
        <w:rPr>
          <w:rFonts w:ascii="Times New Roman Regular" w:eastAsiaTheme="minorEastAsia" w:hAnsi="Times New Roman Regular" w:cs="Times New Roman Regular"/>
          <w:sz w:val="21"/>
          <w:szCs w:val="21"/>
          <w:lang w:val="en-US"/>
        </w:rPr>
        <w:t xml:space="preserve">[A] onto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[B] off</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across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[D] along</w:t>
      </w:r>
    </w:p>
    <w:p w14:paraId="1E53E10F"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7.  </w:t>
      </w:r>
      <w:r>
        <w:rPr>
          <w:rFonts w:ascii="Times New Roman Regular" w:eastAsiaTheme="minorEastAsia" w:hAnsi="Times New Roman Regular" w:cs="Times New Roman Regular"/>
          <w:sz w:val="21"/>
          <w:szCs w:val="21"/>
          <w:lang w:val="en-US"/>
        </w:rPr>
        <w:t>[A] unattractive</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uncrowded </w:t>
      </w:r>
      <w:r>
        <w:rPr>
          <w:rFonts w:ascii="Times New Roman Regular" w:eastAsiaTheme="minorEastAsia" w:hAnsi="Times New Roman Regular" w:cs="Times New Roman Regular"/>
          <w:sz w:val="21"/>
          <w:szCs w:val="21"/>
          <w:lang w:val="en-US"/>
        </w:rPr>
        <w:tab/>
        <w:t>[C] unchanged</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[D] unfamiliar</w:t>
      </w:r>
    </w:p>
    <w:p w14:paraId="12EDC9EE"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8.  </w:t>
      </w:r>
      <w:r>
        <w:rPr>
          <w:rFonts w:ascii="Times New Roman Regular" w:eastAsiaTheme="minorEastAsia" w:hAnsi="Times New Roman Regular" w:cs="Times New Roman Regular"/>
          <w:sz w:val="21"/>
          <w:szCs w:val="21"/>
          <w:lang w:val="en-US"/>
        </w:rPr>
        <w:t>[A] site</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point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[C] way</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w:t>
      </w:r>
      <w:r>
        <w:rPr>
          <w:rFonts w:ascii="Times New Roman Regular" w:eastAsiaTheme="minorEastAsia" w:hAnsi="Times New Roman Regular" w:cs="Times New Roman Regular"/>
          <w:sz w:val="21"/>
          <w:szCs w:val="21"/>
        </w:rPr>
        <w:t>[D] place</w:t>
      </w:r>
    </w:p>
    <w:p w14:paraId="47685BE5"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9.  [A] So </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lang w:val="en-US"/>
        </w:rPr>
        <w:t xml:space="preserve">[B] Yet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[C] Instead</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[D] Besides</w:t>
      </w:r>
    </w:p>
    <w:p w14:paraId="099A2F05"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10. </w:t>
      </w:r>
      <w:r>
        <w:rPr>
          <w:rFonts w:ascii="Times New Roman Regular" w:eastAsiaTheme="minorEastAsia" w:hAnsi="Times New Roman Regular" w:cs="Times New Roman Regular"/>
          <w:sz w:val="21"/>
          <w:szCs w:val="21"/>
          <w:lang w:val="en-US"/>
        </w:rPr>
        <w:t xml:space="preserve">[A] immediately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intentionally </w:t>
      </w:r>
      <w:r>
        <w:rPr>
          <w:rFonts w:ascii="Times New Roman Regular" w:eastAsiaTheme="minorEastAsia" w:hAnsi="Times New Roman Regular" w:cs="Times New Roman Regular"/>
          <w:sz w:val="21"/>
          <w:szCs w:val="21"/>
          <w:lang w:val="en-US"/>
        </w:rPr>
        <w:tab/>
        <w:t xml:space="preserve">[C] unexpectedly </w:t>
      </w:r>
      <w:r>
        <w:rPr>
          <w:rFonts w:ascii="Times New Roman Regular" w:eastAsiaTheme="minorEastAsia" w:hAnsi="Times New Roman Regular" w:cs="Times New Roman Regular"/>
          <w:sz w:val="21"/>
          <w:szCs w:val="21"/>
          <w:lang w:val="en-US"/>
        </w:rPr>
        <w:tab/>
        <w:t xml:space="preserve">   [D] eventually</w:t>
      </w:r>
    </w:p>
    <w:p w14:paraId="7B0A8996"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11. </w:t>
      </w:r>
      <w:r>
        <w:rPr>
          <w:rFonts w:ascii="Times New Roman Regular" w:eastAsiaTheme="minorEastAsia" w:hAnsi="Times New Roman Regular" w:cs="Times New Roman Regular"/>
          <w:sz w:val="21"/>
          <w:szCs w:val="21"/>
          <w:lang w:val="en-US"/>
        </w:rPr>
        <w:t xml:space="preserve">[A] surprised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annoyed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frightened </w:t>
      </w:r>
      <w:r>
        <w:rPr>
          <w:rFonts w:ascii="Times New Roman Regular" w:eastAsiaTheme="minorEastAsia" w:hAnsi="Times New Roman Regular" w:cs="Times New Roman Regular"/>
          <w:sz w:val="21"/>
          <w:szCs w:val="21"/>
          <w:lang w:val="en-US"/>
        </w:rPr>
        <w:tab/>
        <w:t xml:space="preserve">   [D] confused</w:t>
      </w:r>
    </w:p>
    <w:p w14:paraId="5E4D373A"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12. </w:t>
      </w:r>
      <w:r>
        <w:rPr>
          <w:rFonts w:ascii="Times New Roman Regular" w:eastAsiaTheme="minorEastAsia" w:hAnsi="Times New Roman Regular" w:cs="Times New Roman Regular"/>
          <w:sz w:val="21"/>
          <w:szCs w:val="21"/>
          <w:lang w:val="en-US"/>
        </w:rPr>
        <w:t>[A] problem</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option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view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w:t>
      </w:r>
      <w:r>
        <w:rPr>
          <w:rFonts w:ascii="Times New Roman Regular" w:eastAsiaTheme="minorEastAsia" w:hAnsi="Times New Roman Regular" w:cs="Times New Roman Regular"/>
          <w:sz w:val="21"/>
          <w:szCs w:val="21"/>
        </w:rPr>
        <w:t>[D] result</w:t>
      </w:r>
    </w:p>
    <w:p w14:paraId="534C8FF3"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13. </w:t>
      </w:r>
      <w:r>
        <w:rPr>
          <w:rFonts w:ascii="Times New Roman Regular" w:eastAsiaTheme="minorEastAsia" w:hAnsi="Times New Roman Regular" w:cs="Times New Roman Regular"/>
          <w:sz w:val="21"/>
          <w:szCs w:val="21"/>
          <w:lang w:val="en-US"/>
        </w:rPr>
        <w:t xml:space="preserve">[A] Above all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In contrast </w:t>
      </w:r>
      <w:r>
        <w:rPr>
          <w:rFonts w:ascii="Times New Roman Regular" w:eastAsiaTheme="minorEastAsia" w:hAnsi="Times New Roman Regular" w:cs="Times New Roman Regular"/>
          <w:sz w:val="21"/>
          <w:szCs w:val="21"/>
          <w:lang w:val="en-US"/>
        </w:rPr>
        <w:tab/>
        <w:t xml:space="preserve">[C] On average </w:t>
      </w:r>
      <w:r>
        <w:rPr>
          <w:rFonts w:ascii="Times New Roman Regular" w:eastAsiaTheme="minorEastAsia" w:hAnsi="Times New Roman Regular" w:cs="Times New Roman Regular"/>
          <w:sz w:val="21"/>
          <w:szCs w:val="21"/>
          <w:lang w:val="en-US"/>
        </w:rPr>
        <w:tab/>
        <w:t xml:space="preserve">   [D] For example</w:t>
      </w:r>
    </w:p>
    <w:p w14:paraId="3B3B3BFD"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14. </w:t>
      </w:r>
      <w:r>
        <w:rPr>
          <w:rFonts w:ascii="Times New Roman Regular" w:eastAsiaTheme="minorEastAsia" w:hAnsi="Times New Roman Regular" w:cs="Times New Roman Regular"/>
          <w:sz w:val="21"/>
          <w:szCs w:val="21"/>
          <w:lang w:val="en-US"/>
        </w:rPr>
        <w:t xml:space="preserve">[A] bridge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avoid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pt-PT"/>
        </w:rPr>
        <w:t xml:space="preserve">[C] spot </w:t>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pt-PT"/>
        </w:rPr>
        <w:tab/>
        <w:t xml:space="preserve">   [D] separate</w:t>
      </w:r>
    </w:p>
    <w:p w14:paraId="6A792329"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15. </w:t>
      </w:r>
      <w:r>
        <w:rPr>
          <w:rFonts w:ascii="Times New Roman Regular" w:eastAsiaTheme="minorEastAsia" w:hAnsi="Times New Roman Regular" w:cs="Times New Roman Regular"/>
          <w:sz w:val="21"/>
          <w:szCs w:val="21"/>
          <w:lang w:val="en-US"/>
        </w:rPr>
        <w:t xml:space="preserve">[A] from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through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beyond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   [D] under</w:t>
      </w:r>
    </w:p>
    <w:p w14:paraId="4446DC52"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16. </w:t>
      </w:r>
      <w:r>
        <w:rPr>
          <w:rFonts w:ascii="Times New Roman Regular" w:eastAsiaTheme="minorEastAsia" w:hAnsi="Times New Roman Regular" w:cs="Times New Roman Regular"/>
          <w:sz w:val="21"/>
          <w:szCs w:val="21"/>
          <w:lang w:val="en-US"/>
        </w:rPr>
        <w:t xml:space="preserve">[A] posts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[B] links </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 xml:space="preserve">[C] shades </w:t>
      </w:r>
      <w:r>
        <w:rPr>
          <w:rFonts w:ascii="Times New Roman Regular" w:eastAsiaTheme="minorEastAsia" w:hAnsi="Times New Roman Regular" w:cs="Times New Roman Regular"/>
          <w:sz w:val="21"/>
          <w:szCs w:val="21"/>
          <w:lang w:val="en-US"/>
        </w:rPr>
        <w:tab/>
        <w:t xml:space="preserve">       [D] breaks</w:t>
      </w:r>
    </w:p>
    <w:p w14:paraId="6D7F1C5D"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17. </w:t>
      </w:r>
      <w:r>
        <w:rPr>
          <w:rFonts w:ascii="Times New Roman Regular" w:eastAsiaTheme="minorEastAsia" w:hAnsi="Times New Roman Regular" w:cs="Times New Roman Regular"/>
          <w:sz w:val="21"/>
          <w:szCs w:val="21"/>
          <w:lang w:val="pt-PT"/>
        </w:rPr>
        <w:t>[A] artificial</w:t>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pt-PT"/>
        </w:rPr>
        <w:tab/>
      </w:r>
      <w:r>
        <w:rPr>
          <w:rFonts w:ascii="Times New Roman Regular" w:eastAsiaTheme="minorEastAsia" w:hAnsi="Times New Roman Regular" w:cs="Times New Roman Regular"/>
          <w:sz w:val="21"/>
          <w:szCs w:val="21"/>
          <w:lang w:val="en-US"/>
        </w:rPr>
        <w:t>[B] mysterious    [C] hidden</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t xml:space="preserve">   </w:t>
      </w:r>
      <w:r>
        <w:rPr>
          <w:rFonts w:ascii="Times New Roman Regular" w:eastAsiaTheme="minorEastAsia" w:hAnsi="Times New Roman Regular" w:cs="Times New Roman Regular"/>
          <w:sz w:val="21"/>
          <w:szCs w:val="21"/>
          <w:lang w:val="en-US"/>
        </w:rPr>
        <w:t>[D] limited</w:t>
      </w:r>
    </w:p>
    <w:p w14:paraId="40700F2D"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18. </w:t>
      </w:r>
      <w:r>
        <w:rPr>
          <w:rFonts w:ascii="Times New Roman Regular" w:eastAsiaTheme="minorEastAsia" w:hAnsi="Times New Roman Regular" w:cs="Times New Roman Regular"/>
          <w:sz w:val="21"/>
          <w:szCs w:val="21"/>
          <w:lang w:val="en-US"/>
        </w:rPr>
        <w:t>[A] Finally</w:t>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r>
      <w:r>
        <w:rPr>
          <w:rFonts w:ascii="Times New Roman Regular" w:eastAsiaTheme="minorEastAsia" w:hAnsi="Times New Roman Regular" w:cs="Times New Roman Regular"/>
          <w:sz w:val="21"/>
          <w:szCs w:val="21"/>
          <w:lang w:val="en-US"/>
        </w:rPr>
        <w:tab/>
        <w:t>[B] Consequently</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lang w:val="en-US"/>
        </w:rPr>
        <w:t>[C] Incidentally      [D] Generally</w:t>
      </w:r>
    </w:p>
    <w:p w14:paraId="260300B3" w14:textId="77777777" w:rsidR="00DF7892" w:rsidRDefault="00000000">
      <w:pPr>
        <w:pStyle w:val="Body"/>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19. </w:t>
      </w:r>
      <w:r>
        <w:rPr>
          <w:rFonts w:ascii="Times New Roman Regular" w:eastAsiaTheme="minorEastAsia" w:hAnsi="Times New Roman Regular" w:cs="Times New Roman Regular"/>
          <w:sz w:val="21"/>
          <w:szCs w:val="21"/>
          <w:lang w:val="en-US"/>
        </w:rPr>
        <w:t>[A] memories</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lang w:val="en-US"/>
        </w:rPr>
        <w:t>[B] marks</w:t>
      </w:r>
      <w:r>
        <w:rPr>
          <w:rFonts w:ascii="Times New Roman Regular" w:eastAsiaTheme="minorEastAsia" w:hAnsi="Times New Roman Regular" w:cs="Times New Roman Regular"/>
          <w:sz w:val="21"/>
          <w:szCs w:val="21"/>
        </w:rPr>
        <w:t> </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t>[C] notes</w:t>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rPr>
        <w:tab/>
      </w:r>
      <w:r>
        <w:rPr>
          <w:rFonts w:ascii="Times New Roman Regular" w:eastAsiaTheme="minorEastAsia" w:hAnsi="Times New Roman Regular" w:cs="Times New Roman Regular"/>
          <w:sz w:val="21"/>
          <w:szCs w:val="21"/>
          <w:lang w:val="en-US"/>
        </w:rPr>
        <w:tab/>
        <w:t xml:space="preserve">   [D] belongings</w:t>
      </w:r>
    </w:p>
    <w:p w14:paraId="5C3E9437" w14:textId="77777777" w:rsidR="00DF7892" w:rsidRDefault="00000000">
      <w:pPr>
        <w:pStyle w:val="Body"/>
        <w:tabs>
          <w:tab w:val="left" w:pos="6237"/>
        </w:tabs>
        <w:spacing w:line="360" w:lineRule="auto"/>
        <w:jc w:val="both"/>
        <w:rPr>
          <w:rFonts w:ascii="Times New Roman Regular" w:eastAsiaTheme="minorEastAsia" w:hAnsi="Times New Roman Regular" w:cs="Times New Roman Regular"/>
          <w:sz w:val="21"/>
          <w:szCs w:val="21"/>
        </w:rPr>
      </w:pPr>
      <w:r>
        <w:rPr>
          <w:rFonts w:ascii="Times New Roman Regular" w:eastAsiaTheme="minorEastAsia" w:hAnsi="Times New Roman Regular" w:cs="Times New Roman Regular"/>
          <w:sz w:val="21"/>
          <w:szCs w:val="21"/>
        </w:rPr>
        <w:t xml:space="preserve">20. [A] restrict            [B] adapt        </w:t>
      </w:r>
      <w:r>
        <w:rPr>
          <w:rFonts w:ascii="Times New Roman Regular" w:eastAsiaTheme="minorEastAsia" w:hAnsi="Times New Roman Regular" w:cs="Times New Roman Regular"/>
          <w:sz w:val="21"/>
          <w:szCs w:val="21"/>
          <w:lang w:val="en-US"/>
        </w:rPr>
        <w:t xml:space="preserve"> [C] lead            [D] expose</w:t>
      </w:r>
    </w:p>
    <w:p w14:paraId="67C8DCDE" w14:textId="77777777" w:rsidR="00DF7892" w:rsidRDefault="00DF7892">
      <w:pPr>
        <w:spacing w:line="360" w:lineRule="auto"/>
        <w:rPr>
          <w:rFonts w:ascii="Times New Roman Regular" w:eastAsia="KaiTi" w:hAnsi="Times New Roman Regular" w:cs="Times New Roman Regular"/>
          <w:color w:val="000000" w:themeColor="text1"/>
          <w:szCs w:val="21"/>
          <w:lang w:val="fr-FR"/>
        </w:rPr>
      </w:pPr>
    </w:p>
    <w:p w14:paraId="1FCE1727" w14:textId="77777777" w:rsidR="00DF7892" w:rsidRDefault="00DF7892">
      <w:pPr>
        <w:spacing w:line="360" w:lineRule="auto"/>
        <w:jc w:val="center"/>
        <w:rPr>
          <w:rFonts w:ascii="Times New Roman Regular" w:eastAsia="KaiTi" w:hAnsi="Times New Roman Regular" w:cs="Times New Roman Regular"/>
          <w:color w:val="000000" w:themeColor="text1"/>
          <w:szCs w:val="21"/>
        </w:rPr>
      </w:pPr>
    </w:p>
    <w:p w14:paraId="405AF93A" w14:textId="77777777" w:rsidR="00DF7892" w:rsidRDefault="00000000">
      <w:pPr>
        <w:pStyle w:val="2"/>
      </w:pPr>
      <w:r>
        <w:t>SectionⅡ Reading Comprehension</w:t>
      </w:r>
    </w:p>
    <w:p w14:paraId="7D17F989"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 xml:space="preserve">Part A </w:t>
      </w:r>
    </w:p>
    <w:p w14:paraId="1BCD0A50"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 xml:space="preserve">Directions: </w:t>
      </w:r>
    </w:p>
    <w:p w14:paraId="24115730"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Read the following four texts. Answer the questions below each text by choosing A, B, C or D. Mark your answers on the ANSWER SHEET. (40points)</w:t>
      </w:r>
    </w:p>
    <w:p w14:paraId="484A81C9" w14:textId="77777777" w:rsidR="00DF7892" w:rsidRDefault="00DF7892">
      <w:pPr>
        <w:spacing w:line="360" w:lineRule="auto"/>
        <w:rPr>
          <w:rFonts w:ascii="Times New Roman Regular" w:hAnsi="Times New Roman Regular" w:cs="Times New Roman Regular"/>
          <w:color w:val="000000" w:themeColor="text1"/>
          <w:szCs w:val="21"/>
        </w:rPr>
      </w:pPr>
    </w:p>
    <w:p w14:paraId="6D61E272" w14:textId="77777777" w:rsidR="00DF7892" w:rsidRDefault="00000000">
      <w:pPr>
        <w:spacing w:line="360" w:lineRule="auto"/>
        <w:jc w:val="center"/>
        <w:rPr>
          <w:rFonts w:ascii="Times New Roman Regular" w:hAnsi="Times New Roman Regular" w:cs="Times New Roman Regular"/>
          <w:color w:val="000000" w:themeColor="text1"/>
          <w:szCs w:val="21"/>
        </w:rPr>
      </w:pPr>
      <w:r>
        <w:rPr>
          <w:rFonts w:ascii="Times New Roman Regular" w:hAnsi="Times New Roman Regular" w:cs="Times New Roman Regular"/>
          <w:b/>
          <w:bCs/>
          <w:color w:val="000000" w:themeColor="text1"/>
          <w:szCs w:val="21"/>
        </w:rPr>
        <w:t>Text 1</w:t>
      </w:r>
    </w:p>
    <w:p w14:paraId="5F3914DE"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1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①</w:t>
      </w:r>
      <w:r>
        <w:rPr>
          <w:rFonts w:ascii="Times New Roman Regular" w:eastAsia="宋体" w:hAnsi="Times New Roman Regular" w:cs="Times New Roman Regular"/>
          <w:szCs w:val="21"/>
        </w:rPr>
        <w:fldChar w:fldCharType="end"/>
      </w:r>
      <w:r>
        <w:rPr>
          <w:rFonts w:ascii="Times New Roman Regular" w:hAnsi="Times New Roman Regular" w:cs="Times New Roman Regular"/>
          <w:szCs w:val="21"/>
        </w:rPr>
        <w:t xml:space="preserve">Financial regulators in Britain have imposed a rather unusual rule on the bosses of big banks. </w:t>
      </w:r>
      <w:r>
        <w:rPr>
          <w:rFonts w:ascii="Times New Roman Regular" w:eastAsia="宋体" w:hAnsi="Times New Roman Regular" w:cs="Times New Roman Regular"/>
          <w:szCs w:val="21"/>
        </w:rPr>
        <w:fldChar w:fldCharType="begin"/>
      </w:r>
      <w:r>
        <w:rPr>
          <w:rFonts w:ascii="Times New Roman Regular" w:eastAsia="宋体" w:hAnsi="Times New Roman Regular" w:cs="Times New Roman Regular"/>
          <w:szCs w:val="21"/>
        </w:rPr>
        <w:instrText xml:space="preserve"> = 2 \* GB3 </w:instrText>
      </w:r>
      <w:r>
        <w:rPr>
          <w:rFonts w:ascii="Times New Roman Regular" w:eastAsia="宋体" w:hAnsi="Times New Roman Regular" w:cs="Times New Roman Regular"/>
          <w:szCs w:val="21"/>
        </w:rPr>
        <w:fldChar w:fldCharType="separate"/>
      </w:r>
      <w:r>
        <w:rPr>
          <w:rFonts w:ascii="Times New Roman Regular" w:eastAsia="宋体" w:hAnsi="Times New Roman Regular" w:cs="Times New Roman Regular"/>
          <w:szCs w:val="21"/>
        </w:rPr>
        <w:t>②</w:t>
      </w:r>
      <w:r>
        <w:rPr>
          <w:rFonts w:ascii="Times New Roman Regular" w:eastAsia="宋体" w:hAnsi="Times New Roman Regular" w:cs="Times New Roman Regular"/>
          <w:szCs w:val="21"/>
        </w:rPr>
        <w:fldChar w:fldCharType="end"/>
      </w:r>
      <w:r>
        <w:rPr>
          <w:rFonts w:ascii="Times New Roman Regular" w:hAnsi="Times New Roman Regular" w:cs="Times New Roman Regular"/>
          <w:szCs w:val="21"/>
        </w:rPr>
        <w:t xml:space="preserve">Starting next year, any guaranteed bonus of top executives could be delayed 10 years if their banks are under investigation for wrongdoing.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The main purpose of this “clawback” rule </w:t>
      </w:r>
      <w:r>
        <w:rPr>
          <w:rFonts w:ascii="Times New Roman Regular" w:hAnsi="Times New Roman Regular" w:cs="Times New Roman Regular"/>
          <w:szCs w:val="21"/>
        </w:rPr>
        <w:lastRenderedPageBreak/>
        <w:t xml:space="preserve">is to hold bankers accountable for harmful risk-taking and to restore public trust in financial institutions. </w:t>
      </w:r>
      <w:r>
        <w:rPr>
          <w:rFonts w:ascii="Times New Roman Regular" w:eastAsia="宋体" w:hAnsi="Times New Roman Regular" w:cs="Times New Roman Regular"/>
          <w:szCs w:val="21"/>
        </w:rPr>
        <w:t>④</w:t>
      </w:r>
      <w:r>
        <w:rPr>
          <w:rFonts w:ascii="Times New Roman Regular" w:hAnsi="Times New Roman Regular" w:cs="Times New Roman Regular"/>
          <w:szCs w:val="21"/>
        </w:rPr>
        <w:t>Yet officials also hope for a much larger benefit: more long term decision-making not only by banks but also by all corporations, to build a stronger economy for future generations.</w:t>
      </w:r>
    </w:p>
    <w:p w14:paraId="2BE2603E"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“Short-termism” or the desire for quick profits, has worsened in publicly traded companies, says the Bank of England’s top economist, Andrew Haldane. </w:t>
      </w:r>
      <w:r>
        <w:rPr>
          <w:rFonts w:ascii="Times New Roman Regular" w:eastAsia="宋体" w:hAnsi="Times New Roman Regular" w:cs="Times New Roman Regular"/>
          <w:szCs w:val="21"/>
        </w:rPr>
        <w:t>②</w:t>
      </w:r>
      <w:r>
        <w:rPr>
          <w:rFonts w:ascii="Times New Roman Regular" w:hAnsi="Times New Roman Regular" w:cs="Times New Roman Regular"/>
          <w:szCs w:val="21"/>
        </w:rPr>
        <w:t>He quotes a giant of classical economics, Alfred Marshall, in describing this financial impatience as acting like “children who pick the plums out of their pudding to eat them at once” rather than putting them aside to be eaten last.</w:t>
      </w:r>
    </w:p>
    <w:p w14:paraId="2692EAF7"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The average time for holding a stock in both the United States and Britain, he notes, has dropped from seven years to seven months in recent decades.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Transient investors, who demand high quarterly profits from companies, can hinder a firm’s efforts to invest in long-term research or to build up customer loyalty. </w:t>
      </w:r>
      <w:r>
        <w:rPr>
          <w:rFonts w:ascii="Times New Roman Regular" w:eastAsia="宋体" w:hAnsi="Times New Roman Regular" w:cs="Times New Roman Regular"/>
          <w:szCs w:val="21"/>
        </w:rPr>
        <w:t>③</w:t>
      </w:r>
      <w:r>
        <w:rPr>
          <w:rFonts w:ascii="Times New Roman Regular" w:hAnsi="Times New Roman Regular" w:cs="Times New Roman Regular"/>
          <w:szCs w:val="21"/>
        </w:rPr>
        <w:t>This has been dubbed “quarterly capitalism”.</w:t>
      </w:r>
    </w:p>
    <w:p w14:paraId="6D4CC14C"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In addition, new digital technologies have allowed more rapid trading of equities, quicker use of information, and thus shorter attention spans in financial markets. </w:t>
      </w:r>
      <w:r>
        <w:rPr>
          <w:rFonts w:ascii="Times New Roman Regular" w:eastAsia="宋体" w:hAnsi="Times New Roman Regular" w:cs="Times New Roman Regular"/>
          <w:szCs w:val="21"/>
        </w:rPr>
        <w:t>②</w:t>
      </w:r>
      <w:r>
        <w:rPr>
          <w:rFonts w:ascii="Times New Roman Regular" w:hAnsi="Times New Roman Regular" w:cs="Times New Roman Regular"/>
          <w:szCs w:val="21"/>
        </w:rPr>
        <w:t>“There seems to be a predominance of short-term thinking at the expense of long-term investing,” said Commissioner Daniel Gallagher of the US Securities and Exchange Commission in speech this week.</w:t>
      </w:r>
    </w:p>
    <w:p w14:paraId="34A069F6"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In the US, </w:t>
      </w:r>
      <w:r>
        <w:rPr>
          <w:rFonts w:ascii="Times New Roman Regular" w:hAnsi="Times New Roman Regular" w:cs="Times New Roman Regular"/>
          <w:i/>
          <w:szCs w:val="21"/>
        </w:rPr>
        <w:t>the Sarbanes-Oxley Act of 2002</w:t>
      </w:r>
      <w:r>
        <w:rPr>
          <w:rFonts w:ascii="Times New Roman Regular" w:hAnsi="Times New Roman Regular" w:cs="Times New Roman Regular"/>
          <w:szCs w:val="21"/>
        </w:rPr>
        <w:t xml:space="preserve"> has pushed most public companies to defer performance bonuses for senior executives by about a year, slightly helping reduce “short-termism.” </w:t>
      </w:r>
      <w:r>
        <w:rPr>
          <w:rFonts w:ascii="Times New Roman Regular" w:eastAsia="宋体" w:hAnsi="Times New Roman Regular" w:cs="Times New Roman Regular"/>
          <w:szCs w:val="21"/>
        </w:rPr>
        <w:t>②</w:t>
      </w:r>
      <w:r>
        <w:rPr>
          <w:rFonts w:ascii="Times New Roman Regular" w:hAnsi="Times New Roman Regular" w:cs="Times New Roman Regular"/>
          <w:szCs w:val="21"/>
        </w:rPr>
        <w:t>In its latest survey of CEO pay, The Wall Street Journal finds that “a substantial part” of executive pay is now tied to performance.</w:t>
      </w:r>
    </w:p>
    <w:p w14:paraId="090DC4AF"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Much more could be done to encourage “long-termism,” such as changes in the tax code and quicker disclosure of stock acquisitions. </w:t>
      </w:r>
      <w:r>
        <w:rPr>
          <w:rFonts w:ascii="Times New Roman Regular" w:eastAsia="宋体" w:hAnsi="Times New Roman Regular" w:cs="Times New Roman Regular"/>
          <w:szCs w:val="21"/>
        </w:rPr>
        <w:t>②</w:t>
      </w:r>
      <w:r>
        <w:rPr>
          <w:rFonts w:ascii="Times New Roman Regular" w:hAnsi="Times New Roman Regular" w:cs="Times New Roman Regular"/>
          <w:szCs w:val="21"/>
        </w:rPr>
        <w:t>In France, shareholders who hold onto a company investment for at least two years can sometimes earn more voting rights in a company.</w:t>
      </w:r>
    </w:p>
    <w:p w14:paraId="703F1788"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Within companies, the right compensation design can provide incentives for executives to think beyond their own time at the company and on behalf of all stakeholders. </w:t>
      </w:r>
      <w:r>
        <w:rPr>
          <w:rFonts w:ascii="Times New Roman Regular" w:eastAsia="宋体" w:hAnsi="Times New Roman Regular" w:cs="Times New Roman Regular"/>
          <w:szCs w:val="21"/>
        </w:rPr>
        <w:t>②</w:t>
      </w:r>
      <w:r>
        <w:rPr>
          <w:rFonts w:ascii="Times New Roman Regular" w:hAnsi="Times New Roman Regular" w:cs="Times New Roman Regular"/>
          <w:szCs w:val="21"/>
        </w:rPr>
        <w:t>Britain’s new rule is a reminder to bankers that society has an interest in their performance, not just for the short term but for the long term.</w:t>
      </w:r>
    </w:p>
    <w:p w14:paraId="3F76B1D2" w14:textId="77777777" w:rsidR="00DF7892" w:rsidRDefault="00DF7892">
      <w:pPr>
        <w:autoSpaceDE w:val="0"/>
        <w:autoSpaceDN w:val="0"/>
        <w:spacing w:line="360" w:lineRule="auto"/>
        <w:rPr>
          <w:rFonts w:ascii="Times New Roman Regular" w:hAnsi="Times New Roman Regular" w:cs="Times New Roman Regular"/>
          <w:szCs w:val="21"/>
        </w:rPr>
      </w:pPr>
    </w:p>
    <w:p w14:paraId="4790910B"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 According to Paragraph 1, one motive in imposing the new rule is to____.</w:t>
      </w:r>
    </w:p>
    <w:p w14:paraId="10191EFA"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enhance banker’s sense of responsibility</w:t>
      </w:r>
    </w:p>
    <w:p w14:paraId="2EC61757"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help corporations achieve larger profits</w:t>
      </w:r>
    </w:p>
    <w:p w14:paraId="007A3921"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build a new system of financial regulation</w:t>
      </w:r>
    </w:p>
    <w:p w14:paraId="6BEE564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guarantee the bonuses of top executives</w:t>
      </w:r>
    </w:p>
    <w:p w14:paraId="31706026"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 Alfred Marshall is quoted to indicate____.</w:t>
      </w:r>
    </w:p>
    <w:p w14:paraId="3F2550F8"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the conditions for generating quick profits</w:t>
      </w:r>
    </w:p>
    <w:p w14:paraId="15A018A8"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governments’ impatience in decision-making</w:t>
      </w:r>
    </w:p>
    <w:p w14:paraId="39DEA159"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the solid structure of publicly traded companies</w:t>
      </w:r>
    </w:p>
    <w:p w14:paraId="2CE0B5A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“short-termism” in economic activities</w:t>
      </w:r>
    </w:p>
    <w:p w14:paraId="43A5140B"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 It is argued that the influence of transient investment on public companies can be____.</w:t>
      </w:r>
    </w:p>
    <w:p w14:paraId="2EFEBE11"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indirect</w:t>
      </w:r>
    </w:p>
    <w:p w14:paraId="7DCE645E"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adverse</w:t>
      </w:r>
    </w:p>
    <w:p w14:paraId="71ED7450"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minimal</w:t>
      </w:r>
    </w:p>
    <w:p w14:paraId="3D941F2B"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temporary</w:t>
      </w:r>
    </w:p>
    <w:p w14:paraId="767C8311"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 The US and France examples are used to illustrate____.</w:t>
      </w:r>
    </w:p>
    <w:p w14:paraId="21BD2A33"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the obstacles to preventing “short-termism”</w:t>
      </w:r>
    </w:p>
    <w:p w14:paraId="7108A62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the significance of long-term thinking</w:t>
      </w:r>
    </w:p>
    <w:p w14:paraId="73DA9515"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the approaches to promoting “long-termism”</w:t>
      </w:r>
    </w:p>
    <w:p w14:paraId="239636F3"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the prevalence of short-term thinking</w:t>
      </w:r>
    </w:p>
    <w:p w14:paraId="54C6C68B"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 Which of the following would be the best title for the text?</w:t>
      </w:r>
    </w:p>
    <w:p w14:paraId="68BB9A29"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Failure of Quarterly Capitalism</w:t>
      </w:r>
    </w:p>
    <w:p w14:paraId="001604AB"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Patience as a Corporate Virtue</w:t>
      </w:r>
    </w:p>
    <w:p w14:paraId="67BDCB91"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Decisiveness Required of Top Executives</w:t>
      </w:r>
    </w:p>
    <w:p w14:paraId="77376366"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Frustration of Risk-taking Bankers</w:t>
      </w:r>
    </w:p>
    <w:p w14:paraId="22ED32D9" w14:textId="77777777" w:rsidR="00DF7892" w:rsidRDefault="00DF7892">
      <w:pPr>
        <w:spacing w:line="360" w:lineRule="auto"/>
        <w:rPr>
          <w:rFonts w:ascii="Times New Roman Regular" w:hAnsi="Times New Roman Regular" w:cs="Times New Roman Regular"/>
          <w:color w:val="000000" w:themeColor="text1"/>
          <w:szCs w:val="21"/>
        </w:rPr>
      </w:pPr>
    </w:p>
    <w:p w14:paraId="00C46CCD" w14:textId="77777777" w:rsidR="00DF7892" w:rsidRDefault="00000000">
      <w:pPr>
        <w:pStyle w:val="Aff5"/>
        <w:spacing w:line="360" w:lineRule="auto"/>
        <w:jc w:val="center"/>
        <w:rPr>
          <w:rFonts w:ascii="Times New Roman Regular" w:eastAsia="Microsoft YaHei" w:hAnsi="Times New Roman Regular" w:cs="Times New Roman Regular"/>
        </w:rPr>
      </w:pPr>
      <w:r>
        <w:rPr>
          <w:rFonts w:ascii="Times New Roman Regular" w:hAnsi="Times New Roman Regular" w:cs="Times New Roman Regular"/>
          <w:b/>
        </w:rPr>
        <w:t>Text 2</w:t>
      </w:r>
    </w:p>
    <w:p w14:paraId="0A8EB045"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lang w:eastAsia="zh-CN"/>
        </w:rPr>
        <w:lastRenderedPageBreak/>
        <w:t xml:space="preserve">    </w:t>
      </w:r>
      <w:r>
        <w:rPr>
          <w:rFonts w:ascii="Times New Roman Regular" w:eastAsia="宋体" w:hAnsi="Times New Roman Regular" w:cs="Times New Roman Regular"/>
          <w:sz w:val="21"/>
          <w:szCs w:val="21"/>
        </w:rPr>
        <w:t>①</w:t>
      </w:r>
      <w:r>
        <w:rPr>
          <w:rFonts w:ascii="Times New Roman Regular" w:hAnsi="Times New Roman Regular" w:cs="Times New Roman Regular"/>
          <w:sz w:val="21"/>
          <w:szCs w:val="21"/>
        </w:rPr>
        <w:t xml:space="preserve">Grade inflation—the gradual increase in average GPAs (Grade-point averages) over the past few decades—is often considered a product of a consumer era in higher education, in which students are treated like customers to be pleased. </w:t>
      </w:r>
      <w:r>
        <w:rPr>
          <w:rFonts w:ascii="Times New Roman Regular" w:eastAsia="宋体" w:hAnsi="Times New Roman Regular" w:cs="Times New Roman Regular"/>
          <w:sz w:val="21"/>
          <w:szCs w:val="21"/>
        </w:rPr>
        <w:t>②</w:t>
      </w:r>
      <w:r>
        <w:rPr>
          <w:rFonts w:ascii="Times New Roman Regular" w:hAnsi="Times New Roman Regular" w:cs="Times New Roman Regular"/>
          <w:sz w:val="21"/>
          <w:szCs w:val="21"/>
        </w:rPr>
        <w:t xml:space="preserve">But another, related force — a policy often buried deep in course catalogs called grade forgiveness—is helping raise GPAs. </w:t>
      </w:r>
    </w:p>
    <w:p w14:paraId="1F0CF899"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lang w:eastAsia="zh-CN"/>
        </w:rPr>
        <w:t xml:space="preserve">    </w:t>
      </w:r>
      <w:r>
        <w:rPr>
          <w:rFonts w:ascii="Times New Roman Regular" w:eastAsia="宋体" w:hAnsi="Times New Roman Regular" w:cs="Times New Roman Regular"/>
          <w:sz w:val="21"/>
          <w:szCs w:val="21"/>
        </w:rPr>
        <w:t>①</w:t>
      </w:r>
      <w:r>
        <w:rPr>
          <w:rFonts w:ascii="Times New Roman Regular" w:hAnsi="Times New Roman Regular" w:cs="Times New Roman Regular"/>
          <w:sz w:val="21"/>
          <w:szCs w:val="21"/>
        </w:rPr>
        <w:t>Grade forgiveness allows students to retake a course in which they received a low grade, and the most recent grade or the highest grade is the only one that counts in calculating a student's overall GPA.</w:t>
      </w:r>
    </w:p>
    <w:p w14:paraId="4FA9C708"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lang w:eastAsia="zh-CN"/>
        </w:rPr>
        <w:t xml:space="preserve">    </w:t>
      </w:r>
      <w:r>
        <w:rPr>
          <w:rFonts w:ascii="Times New Roman Regular" w:eastAsia="宋体" w:hAnsi="Times New Roman Regular" w:cs="Times New Roman Regular"/>
          <w:sz w:val="21"/>
          <w:szCs w:val="21"/>
        </w:rPr>
        <w:t>①</w:t>
      </w:r>
      <w:r>
        <w:rPr>
          <w:rFonts w:ascii="Times New Roman Regular" w:hAnsi="Times New Roman Regular" w:cs="Times New Roman Regular"/>
          <w:sz w:val="21"/>
          <w:szCs w:val="21"/>
        </w:rPr>
        <w:t xml:space="preserve">The use of this little-known practice has accelerated in recent years, as colleges continue to do their utmost to keep students in school (and paying tuition) and improve their graduation rates. </w:t>
      </w:r>
      <w:r>
        <w:rPr>
          <w:rFonts w:ascii="Times New Roman Regular" w:eastAsia="宋体" w:hAnsi="Times New Roman Regular" w:cs="Times New Roman Regular"/>
          <w:sz w:val="21"/>
          <w:szCs w:val="21"/>
        </w:rPr>
        <w:t>②</w:t>
      </w:r>
      <w:r>
        <w:rPr>
          <w:rFonts w:ascii="Times New Roman Regular" w:hAnsi="Times New Roman Regular" w:cs="Times New Roman Regular"/>
          <w:sz w:val="21"/>
          <w:szCs w:val="21"/>
        </w:rPr>
        <w:t xml:space="preserve">When this practice first started decades ago, it was usually limited to freshmen, to give them a second chance to take a class in their first year if they struggled in their transition to college-level courses. </w:t>
      </w:r>
      <w:r>
        <w:rPr>
          <w:rFonts w:ascii="Times New Roman Regular" w:eastAsia="宋体" w:hAnsi="Times New Roman Regular" w:cs="Times New Roman Regular"/>
          <w:sz w:val="21"/>
          <w:szCs w:val="21"/>
        </w:rPr>
        <w:t>③</w:t>
      </w:r>
      <w:r>
        <w:rPr>
          <w:rFonts w:ascii="Times New Roman Regular" w:hAnsi="Times New Roman Regular" w:cs="Times New Roman Regular"/>
          <w:sz w:val="21"/>
          <w:szCs w:val="21"/>
        </w:rPr>
        <w:t>But now most colleges, save for many selective campuses, allow all undergraduates, and even graduate students, to get their low grades forgiven.</w:t>
      </w:r>
    </w:p>
    <w:p w14:paraId="3F455E01"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lang w:eastAsia="zh-CN"/>
        </w:rPr>
        <w:t xml:space="preserve">    </w:t>
      </w:r>
      <w:r>
        <w:rPr>
          <w:rFonts w:ascii="Times New Roman Regular" w:eastAsia="宋体" w:hAnsi="Times New Roman Regular" w:cs="Times New Roman Regular"/>
          <w:sz w:val="21"/>
          <w:szCs w:val="21"/>
        </w:rPr>
        <w:t>①</w:t>
      </w:r>
      <w:r>
        <w:rPr>
          <w:rFonts w:ascii="Times New Roman Regular" w:hAnsi="Times New Roman Regular" w:cs="Times New Roman Regular"/>
          <w:sz w:val="21"/>
          <w:szCs w:val="21"/>
        </w:rPr>
        <w:t xml:space="preserve">College officials tend to emphasize that the goal of grade forgiveness is less about the grade itself and more about encouraging students to retake courses critical to their degree program and graduation without incurring a big penalty. </w:t>
      </w:r>
      <w:r>
        <w:rPr>
          <w:rFonts w:ascii="Times New Roman Regular" w:eastAsia="宋体" w:hAnsi="Times New Roman Regular" w:cs="Times New Roman Regular"/>
          <w:sz w:val="21"/>
          <w:szCs w:val="21"/>
        </w:rPr>
        <w:t>②</w:t>
      </w:r>
      <w:r>
        <w:rPr>
          <w:rFonts w:ascii="Times New Roman Regular" w:hAnsi="Times New Roman Regular" w:cs="Times New Roman Regular"/>
          <w:sz w:val="21"/>
          <w:szCs w:val="21"/>
        </w:rPr>
        <w:t>“Ultimately,” said Jack Miner, Ohio State University’s registrar, “we see students achieve more success because they retake a course and do better in subsequent contents or master the content that allows them to graduate on time.”</w:t>
      </w:r>
    </w:p>
    <w:p w14:paraId="6334114C"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lang w:eastAsia="zh-CN"/>
        </w:rPr>
        <w:t xml:space="preserve">    </w:t>
      </w:r>
      <w:r>
        <w:rPr>
          <w:rFonts w:ascii="Times New Roman Regular" w:eastAsia="宋体" w:hAnsi="Times New Roman Regular" w:cs="Times New Roman Regular"/>
          <w:sz w:val="21"/>
          <w:szCs w:val="21"/>
        </w:rPr>
        <w:t>①</w:t>
      </w:r>
      <w:r>
        <w:rPr>
          <w:rFonts w:ascii="Times New Roman Regular" w:hAnsi="Times New Roman Regular" w:cs="Times New Roman Regular"/>
          <w:sz w:val="21"/>
          <w:szCs w:val="21"/>
        </w:rPr>
        <w:t>That said, there is a way in which grade forgiveness satisfies colleges’ own needs as well.</w:t>
      </w:r>
      <w:r>
        <w:rPr>
          <w:rFonts w:ascii="Times New Roman Regular" w:eastAsia="宋体" w:hAnsi="Times New Roman Regular" w:cs="Times New Roman Regular"/>
          <w:sz w:val="21"/>
          <w:szCs w:val="21"/>
        </w:rPr>
        <w:t>②</w:t>
      </w:r>
      <w:r>
        <w:rPr>
          <w:rFonts w:ascii="Times New Roman Regular" w:hAnsi="Times New Roman Regular" w:cs="Times New Roman Regular"/>
          <w:sz w:val="21"/>
          <w:szCs w:val="21"/>
        </w:rPr>
        <w:t xml:space="preserve"> For public institutions, state funds are sometimes tied partly to their success on metrics such as graduation rates and student retention—so better grades can, by boosting figures like those, mean more money. </w:t>
      </w:r>
      <w:r>
        <w:rPr>
          <w:rFonts w:ascii="Times New Roman Regular" w:eastAsia="宋体" w:hAnsi="Times New Roman Regular" w:cs="Times New Roman Regular"/>
          <w:sz w:val="21"/>
          <w:szCs w:val="21"/>
        </w:rPr>
        <w:t>③</w:t>
      </w:r>
      <w:r>
        <w:rPr>
          <w:rFonts w:ascii="Times New Roman Regular" w:hAnsi="Times New Roman Regular" w:cs="Times New Roman Regular"/>
          <w:sz w:val="21"/>
          <w:szCs w:val="21"/>
        </w:rPr>
        <w:t>And anything that raises GPAs will likely make students—who, at the end of the day, are paying the bill — feel they’ve gotten a better value for their tuition dollars, which is another big concern for colleges.</w:t>
      </w:r>
    </w:p>
    <w:p w14:paraId="5F886EA5"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lang w:eastAsia="zh-CN"/>
        </w:rPr>
        <w:t xml:space="preserve">    </w:t>
      </w:r>
      <w:r>
        <w:rPr>
          <w:rFonts w:ascii="Times New Roman Regular" w:eastAsia="宋体" w:hAnsi="Times New Roman Regular" w:cs="Times New Roman Regular"/>
          <w:sz w:val="21"/>
          <w:szCs w:val="21"/>
        </w:rPr>
        <w:t>①</w:t>
      </w:r>
      <w:r>
        <w:rPr>
          <w:rFonts w:ascii="Times New Roman Regular" w:hAnsi="Times New Roman Regular" w:cs="Times New Roman Regular"/>
          <w:sz w:val="21"/>
          <w:szCs w:val="21"/>
        </w:rPr>
        <w:t xml:space="preserve">Indeed, grade forgiveness is just another way that universities are responding to consumers’ expectations for higher education. </w:t>
      </w:r>
      <w:r>
        <w:rPr>
          <w:rFonts w:ascii="Times New Roman Regular" w:eastAsia="宋体" w:hAnsi="Times New Roman Regular" w:cs="Times New Roman Regular"/>
          <w:sz w:val="21"/>
          <w:szCs w:val="21"/>
        </w:rPr>
        <w:t>②</w:t>
      </w:r>
      <w:r>
        <w:rPr>
          <w:rFonts w:ascii="Times New Roman Regular" w:hAnsi="Times New Roman Regular" w:cs="Times New Roman Regular"/>
          <w:sz w:val="21"/>
          <w:szCs w:val="21"/>
        </w:rPr>
        <w:t xml:space="preserve">Since students and parents expect a college degree to lead to a job, it is in the best interest of a school to turn out graduates who are as qualified as possible-or at least appear to be. </w:t>
      </w:r>
      <w:r>
        <w:rPr>
          <w:rFonts w:ascii="Times New Roman Regular" w:eastAsia="宋体" w:hAnsi="Times New Roman Regular" w:cs="Times New Roman Regular"/>
          <w:sz w:val="21"/>
          <w:szCs w:val="21"/>
        </w:rPr>
        <w:t>③</w:t>
      </w:r>
      <w:r>
        <w:rPr>
          <w:rFonts w:ascii="Times New Roman Regular" w:hAnsi="Times New Roman Regular" w:cs="Times New Roman Regular"/>
          <w:sz w:val="21"/>
          <w:szCs w:val="21"/>
        </w:rPr>
        <w:t>On this, students’ and colleges’ incentives seem to be aligned.</w:t>
      </w:r>
    </w:p>
    <w:p w14:paraId="10098836" w14:textId="77777777" w:rsidR="00DF7892" w:rsidRDefault="00DF7892">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eastAsia="Microsoft YaHei" w:hAnsi="Times New Roman Regular" w:cs="Times New Roman Regular"/>
          <w:sz w:val="21"/>
          <w:szCs w:val="21"/>
        </w:rPr>
      </w:pPr>
    </w:p>
    <w:p w14:paraId="58BB320B"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26. What is commonly regarded as the cause of grade inflation?</w:t>
      </w:r>
    </w:p>
    <w:p w14:paraId="207BB334"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[A] The change of course catalogs</w:t>
      </w:r>
    </w:p>
    <w:p w14:paraId="44969840"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[B] Students’ indifference to GPAs</w:t>
      </w:r>
    </w:p>
    <w:p w14:paraId="605B983A"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[C] Colleges’ neglect of GPAs</w:t>
      </w:r>
    </w:p>
    <w:p w14:paraId="34EBE620"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[D] The influence of consumer culture</w:t>
      </w:r>
    </w:p>
    <w:p w14:paraId="58E83988"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27. What was the original purpose of grade forgiveness?</w:t>
      </w:r>
    </w:p>
    <w:p w14:paraId="5FF4036D"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[A] To help freshmen adapt to college learning</w:t>
      </w:r>
    </w:p>
    <w:p w14:paraId="2F345174"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[B] To maintain colleges’ graduation rates</w:t>
      </w:r>
    </w:p>
    <w:p w14:paraId="0525955A"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[C]To prepare graduates for a challenging future</w:t>
      </w:r>
    </w:p>
    <w:p w14:paraId="0DDF58BE"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[D]To increase universities’ income from tuition</w:t>
      </w:r>
    </w:p>
    <w:p w14:paraId="4C5C2998" w14:textId="77777777" w:rsidR="00DF7892" w:rsidRDefault="00000000">
      <w:pPr>
        <w:pStyle w:val="aff6"/>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28. According to Paragraph 5, grade forgiveness enables colleges to___.</w:t>
      </w:r>
    </w:p>
    <w:p w14:paraId="06B48B62"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[A] obtain more financial support</w:t>
      </w:r>
    </w:p>
    <w:p w14:paraId="5753D5F0"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[B] boost their student enrollments</w:t>
      </w:r>
    </w:p>
    <w:p w14:paraId="46433FE3"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[C]improve their teaching quality</w:t>
      </w:r>
    </w:p>
    <w:p w14:paraId="1CF6D04B"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[D] meet local governments needs</w:t>
      </w:r>
    </w:p>
    <w:p w14:paraId="43A18525"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29. What does the phrase “to be aligned” (Line 5, Para. 6) most probably mean?</w:t>
      </w:r>
    </w:p>
    <w:p w14:paraId="267DA340"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[A] To counterbalance each other</w:t>
      </w:r>
    </w:p>
    <w:p w14:paraId="3CEC9AAD"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[B] To complement each other</w:t>
      </w:r>
    </w:p>
    <w:p w14:paraId="5BF6C32D"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[C] To be identical with each other</w:t>
      </w:r>
    </w:p>
    <w:p w14:paraId="24AA7781"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[D]To be contradictory to each other</w:t>
      </w:r>
    </w:p>
    <w:p w14:paraId="3AB767C1" w14:textId="77777777" w:rsidR="00DF7892" w:rsidRDefault="00000000">
      <w:pPr>
        <w:pStyle w:val="aff6"/>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30. The author examines the practice of grade forgiveness by___.</w:t>
      </w:r>
    </w:p>
    <w:p w14:paraId="2914336D"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[A] assessing its feasibility</w:t>
      </w:r>
    </w:p>
    <w:p w14:paraId="0705AE0C"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[B] analyzing the causes behind it</w:t>
      </w:r>
    </w:p>
    <w:p w14:paraId="7FF2C6D7"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[C] comparing different views on it</w:t>
      </w:r>
    </w:p>
    <w:p w14:paraId="1FC3270F" w14:textId="77777777" w:rsidR="00DF7892" w:rsidRDefault="00000000">
      <w:pPr>
        <w:pStyle w:val="af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   [D] listing its long-run effects</w:t>
      </w:r>
    </w:p>
    <w:p w14:paraId="1CBE3528" w14:textId="77777777" w:rsidR="00DF7892" w:rsidRDefault="00DF7892">
      <w:pPr>
        <w:spacing w:line="360" w:lineRule="auto"/>
        <w:rPr>
          <w:rFonts w:ascii="Times New Roman Regular" w:hAnsi="Times New Roman Regular" w:cs="Times New Roman Regular"/>
          <w:color w:val="000000" w:themeColor="text1"/>
          <w:szCs w:val="21"/>
        </w:rPr>
      </w:pPr>
    </w:p>
    <w:p w14:paraId="4809F6AE" w14:textId="77777777" w:rsidR="00DF7892" w:rsidRDefault="00DF7892">
      <w:pPr>
        <w:spacing w:line="360" w:lineRule="auto"/>
        <w:rPr>
          <w:rFonts w:ascii="Times New Roman Regular" w:hAnsi="Times New Roman Regular" w:cs="Times New Roman Regular"/>
          <w:color w:val="000000" w:themeColor="text1"/>
          <w:szCs w:val="21"/>
        </w:rPr>
      </w:pPr>
    </w:p>
    <w:p w14:paraId="41493F10" w14:textId="77777777" w:rsidR="00DF7892" w:rsidRDefault="00000000">
      <w:pPr>
        <w:spacing w:line="360" w:lineRule="auto"/>
        <w:jc w:val="center"/>
        <w:rPr>
          <w:rFonts w:ascii="Times New Roman Regular" w:hAnsi="Times New Roman Regular" w:cs="Times New Roman Regular"/>
          <w:b/>
          <w:bCs/>
          <w:szCs w:val="21"/>
        </w:rPr>
      </w:pPr>
      <w:r>
        <w:rPr>
          <w:rFonts w:ascii="Times New Roman Regular" w:hAnsi="Times New Roman Regular" w:cs="Times New Roman Regular"/>
          <w:b/>
          <w:bCs/>
          <w:szCs w:val="21"/>
        </w:rPr>
        <w:t>Text 3</w:t>
      </w:r>
    </w:p>
    <w:p w14:paraId="32051816"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lastRenderedPageBreak/>
        <w:t xml:space="preserve">    ①</w:t>
      </w:r>
      <w:r>
        <w:rPr>
          <w:rFonts w:ascii="Times New Roman Regular" w:hAnsi="Times New Roman Regular" w:cs="Times New Roman Regular"/>
          <w:szCs w:val="21"/>
        </w:rPr>
        <w:t xml:space="preserve">This year marks exactly two centuries since the publication of “Frankenstein; or, The Modern Prometheus”, by Mary Shelley. </w:t>
      </w:r>
      <w:r>
        <w:rPr>
          <w:rFonts w:ascii="Times New Roman Regular" w:eastAsia="宋体" w:hAnsi="Times New Roman Regular" w:cs="Times New Roman Regular"/>
          <w:szCs w:val="21"/>
        </w:rPr>
        <w:t>②</w:t>
      </w:r>
      <w:r>
        <w:rPr>
          <w:rFonts w:ascii="Times New Roman Regular" w:hAnsi="Times New Roman Regular" w:cs="Times New Roman Regular"/>
          <w:szCs w:val="21"/>
        </w:rPr>
        <w:t>Even before the invention of the electric light bulb, the author produced a remarkable work of speculative fiction that would foreshadow many ethical questions to be raised by technologies yet to come.</w:t>
      </w:r>
    </w:p>
    <w:p w14:paraId="0879E494"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Today the rapid growth of artificial intelligence (AI) raises fundamental questions: “What is intelligence, identify, or consciousness? What makes humans humans?”</w:t>
      </w:r>
    </w:p>
    <w:p w14:paraId="4742BA69"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What is being called artificial general intelligence, machines that would imitate the way humans think, continues to evade scientists. </w:t>
      </w:r>
      <w:r>
        <w:rPr>
          <w:rFonts w:ascii="Times New Roman Regular" w:eastAsia="宋体" w:hAnsi="Times New Roman Regular" w:cs="Times New Roman Regular"/>
          <w:szCs w:val="21"/>
        </w:rPr>
        <w:t>②</w:t>
      </w:r>
      <w:r>
        <w:rPr>
          <w:rFonts w:ascii="Times New Roman Regular" w:hAnsi="Times New Roman Regular" w:cs="Times New Roman Regular"/>
          <w:szCs w:val="21"/>
        </w:rPr>
        <w:t>Yet humans remain fascinated by the idea of robots that would look, move, and respond like humans, similar to those recently depicted on popular sci-fi TV series such as “Westworld” and “Humans”.</w:t>
      </w:r>
    </w:p>
    <w:p w14:paraId="65F63445"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Just </w:t>
      </w:r>
      <w:r>
        <w:rPr>
          <w:rFonts w:ascii="Times New Roman Regular" w:hAnsi="Times New Roman Regular" w:cs="Times New Roman Regular"/>
          <w:i/>
          <w:szCs w:val="21"/>
        </w:rPr>
        <w:t>how</w:t>
      </w:r>
      <w:r>
        <w:rPr>
          <w:rFonts w:ascii="Times New Roman Regular" w:hAnsi="Times New Roman Regular" w:cs="Times New Roman Regular"/>
          <w:szCs w:val="21"/>
        </w:rPr>
        <w:t xml:space="preserve"> people think is still far too complex to be understood, let alone reproduced, says David Eagleman, a Stanford University neuroscientist. </w:t>
      </w:r>
      <w:r>
        <w:rPr>
          <w:rFonts w:ascii="Times New Roman Regular" w:eastAsia="宋体" w:hAnsi="Times New Roman Regular" w:cs="Times New Roman Regular"/>
          <w:szCs w:val="21"/>
        </w:rPr>
        <w:t>②</w:t>
      </w:r>
      <w:r>
        <w:rPr>
          <w:rFonts w:ascii="Times New Roman Regular" w:hAnsi="Times New Roman Regular" w:cs="Times New Roman Regular"/>
          <w:szCs w:val="21"/>
        </w:rPr>
        <w:t>“We are just in a situation where there are no good theories explaining what consciousness actually is and how you could ever build a machine to get there.”</w:t>
      </w:r>
    </w:p>
    <w:p w14:paraId="31402B03"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But that doesn’t mean crucial ethical issues involving AI aren’t at hand.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The coming use of autonomous vehicles, for example, poses thorny ethical questions.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Human drivers sometimes must make split-second decisions. </w:t>
      </w:r>
      <w:r>
        <w:rPr>
          <w:rFonts w:ascii="Times New Roman Regular" w:eastAsia="宋体" w:hAnsi="Times New Roman Regular" w:cs="Times New Roman Regular"/>
          <w:szCs w:val="21"/>
        </w:rPr>
        <w:t>④</w:t>
      </w:r>
      <w:r>
        <w:rPr>
          <w:rFonts w:ascii="Times New Roman Regular" w:hAnsi="Times New Roman Regular" w:cs="Times New Roman Regular"/>
          <w:szCs w:val="21"/>
        </w:rPr>
        <w:t xml:space="preserve">Their reactions may be a complex combination of instant reflexes, input from past driving experiences, and what their eyes and ears tell them in that moment. </w:t>
      </w:r>
      <w:r>
        <w:rPr>
          <w:rFonts w:ascii="Times New Roman Regular" w:eastAsia="宋体" w:hAnsi="Times New Roman Regular" w:cs="Times New Roman Regular"/>
          <w:szCs w:val="21"/>
        </w:rPr>
        <w:t>⑤</w:t>
      </w:r>
      <w:r>
        <w:rPr>
          <w:rFonts w:ascii="Times New Roman Regular" w:hAnsi="Times New Roman Regular" w:cs="Times New Roman Regular"/>
          <w:szCs w:val="21"/>
        </w:rPr>
        <w:t xml:space="preserve">AI “vision” today is not nearly as sophisticated as that of humans. </w:t>
      </w:r>
      <w:r>
        <w:rPr>
          <w:rFonts w:ascii="Times New Roman Regular" w:eastAsia="宋体" w:hAnsi="Times New Roman Regular" w:cs="Times New Roman Regular"/>
          <w:szCs w:val="21"/>
        </w:rPr>
        <w:t>⑥</w:t>
      </w:r>
      <w:r>
        <w:rPr>
          <w:rFonts w:ascii="Times New Roman Regular" w:hAnsi="Times New Roman Regular" w:cs="Times New Roman Regular"/>
          <w:szCs w:val="21"/>
        </w:rPr>
        <w:t>And to anticipate every imaginable driving situation is a difficult programming problem.</w:t>
      </w:r>
    </w:p>
    <w:p w14:paraId="05BED3CE"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Whenever decisions are based on masses of data, “you quickly get into a lot of ethical questions,” notes Tan Kiat How, chief executive of a Singapore-based agency that is helping the government develop a voluntary code for the ethical use of AI.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Along with Singapore, other governments and mega-corporations are beginning to establish their own guidelines.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Britain is setting up a data ethics center. </w:t>
      </w:r>
      <w:r>
        <w:rPr>
          <w:rFonts w:ascii="Times New Roman Regular" w:eastAsia="宋体" w:hAnsi="Times New Roman Regular" w:cs="Times New Roman Regular"/>
          <w:szCs w:val="21"/>
        </w:rPr>
        <w:t>④</w:t>
      </w:r>
      <w:r>
        <w:rPr>
          <w:rFonts w:ascii="Times New Roman Regular" w:hAnsi="Times New Roman Regular" w:cs="Times New Roman Regular"/>
          <w:szCs w:val="21"/>
        </w:rPr>
        <w:t>India released its AI ethics strategy this spring.</w:t>
      </w:r>
    </w:p>
    <w:p w14:paraId="04D044C8"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On June 7 Google pledged not to “design or deploy AI” that would cause “overall harm,” or to develop AI-directed weapons or use AI for surveillance that would violate international norms. </w:t>
      </w:r>
      <w:r>
        <w:rPr>
          <w:rFonts w:ascii="Times New Roman Regular" w:eastAsia="宋体" w:hAnsi="Times New Roman Regular" w:cs="Times New Roman Regular"/>
          <w:szCs w:val="21"/>
        </w:rPr>
        <w:t>②</w:t>
      </w:r>
      <w:r>
        <w:rPr>
          <w:rFonts w:ascii="Times New Roman Regular" w:hAnsi="Times New Roman Regular" w:cs="Times New Roman Regular"/>
          <w:szCs w:val="21"/>
        </w:rPr>
        <w:t>It also pledged to not deploy AI whose use would violate international laws or human rights.</w:t>
      </w:r>
    </w:p>
    <w:p w14:paraId="44EB4FF3"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lastRenderedPageBreak/>
        <w:t xml:space="preserve">    ①</w:t>
      </w:r>
      <w:r>
        <w:rPr>
          <w:rFonts w:ascii="Times New Roman Regular" w:hAnsi="Times New Roman Regular" w:cs="Times New Roman Regular"/>
          <w:szCs w:val="21"/>
        </w:rPr>
        <w:t xml:space="preserve">While the statement is vague, it represents one starting point. </w:t>
      </w:r>
      <w:r>
        <w:rPr>
          <w:rFonts w:ascii="Times New Roman Regular" w:eastAsia="宋体" w:hAnsi="Times New Roman Regular" w:cs="Times New Roman Regular"/>
          <w:szCs w:val="21"/>
        </w:rPr>
        <w:t>②</w:t>
      </w:r>
      <w:r>
        <w:rPr>
          <w:rFonts w:ascii="Times New Roman Regular" w:hAnsi="Times New Roman Regular" w:cs="Times New Roman Regular"/>
          <w:szCs w:val="21"/>
        </w:rPr>
        <w:t>So does the idea that decisions made by AI systems should be explainable, transparent, and fair.</w:t>
      </w:r>
    </w:p>
    <w:p w14:paraId="1266E5F6"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To put it another way: How can we make sure that the thinking of intelligent machines reflects humanity’s highest values?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Only then will they be useful servants and not Frankenstein’s out-of-control monster.</w:t>
      </w:r>
    </w:p>
    <w:p w14:paraId="1090C930" w14:textId="77777777" w:rsidR="00DF7892" w:rsidRDefault="00DF7892">
      <w:pPr>
        <w:spacing w:line="360" w:lineRule="auto"/>
        <w:rPr>
          <w:rFonts w:ascii="Times New Roman Regular" w:hAnsi="Times New Roman Regular" w:cs="Times New Roman Regular"/>
          <w:szCs w:val="21"/>
        </w:rPr>
      </w:pPr>
    </w:p>
    <w:p w14:paraId="1D830078"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31. Mary Shelley’s novel Frankenstein is mentioned because it____.</w:t>
      </w:r>
    </w:p>
    <w:p w14:paraId="45B5C0C1"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fascinates AI scientists all over the world</w:t>
      </w:r>
    </w:p>
    <w:p w14:paraId="68B078B0"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[B]has remained popular for as long as 200 years</w:t>
      </w:r>
    </w:p>
    <w:p w14:paraId="5512EA3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involves some concerns raised by AI today</w:t>
      </w:r>
    </w:p>
    <w:p w14:paraId="51AFA6CE"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has sparked serious ethical controversies</w:t>
      </w:r>
    </w:p>
    <w:p w14:paraId="5A9F057A"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32. In David Eagleman’s opinion, our current knowledge of consciousness____.</w:t>
      </w:r>
    </w:p>
    <w:p w14:paraId="21A1EE97"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helps explain artificial intelligence</w:t>
      </w:r>
    </w:p>
    <w:p w14:paraId="5C4AE57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can be misleading to robot making</w:t>
      </w:r>
    </w:p>
    <w:p w14:paraId="405181BC"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inspires popular sci-fi TV series</w:t>
      </w:r>
    </w:p>
    <w:p w14:paraId="11EAE709"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is too limited for us to reproduce it</w:t>
      </w:r>
    </w:p>
    <w:p w14:paraId="7BAE00A9"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33. The solution to the ethical issues brought by autonomous vehicles____.</w:t>
      </w:r>
    </w:p>
    <w:p w14:paraId="5D5C3CAB"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can hardly ever be found</w:t>
      </w:r>
    </w:p>
    <w:p w14:paraId="36904DE7"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is still beyond our capacity</w:t>
      </w:r>
    </w:p>
    <w:p w14:paraId="5909725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causes little public concern</w:t>
      </w:r>
    </w:p>
    <w:p w14:paraId="5A73F16E"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has aroused much curiosity</w:t>
      </w:r>
    </w:p>
    <w:p w14:paraId="2D01FEE6"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34. The author’s attitude toward Google’s pledge is one of____.</w:t>
      </w:r>
    </w:p>
    <w:p w14:paraId="409C93A6"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affirmation</w:t>
      </w:r>
    </w:p>
    <w:p w14:paraId="51D915D4"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skepticism'</w:t>
      </w:r>
    </w:p>
    <w:p w14:paraId="10274DA5"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contempt</w:t>
      </w:r>
    </w:p>
    <w:p w14:paraId="4EDA6E6F"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respect</w:t>
      </w:r>
    </w:p>
    <w:p w14:paraId="2CCB7AB5"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35. Which of the following would be the best title for the text?</w:t>
      </w:r>
    </w:p>
    <w:p w14:paraId="152F3830"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AI’s Future: In the Hands of Tech Giants</w:t>
      </w:r>
    </w:p>
    <w:p w14:paraId="4F8B5963"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Frankenstein, the Novel Predicting the Age of AI</w:t>
      </w:r>
    </w:p>
    <w:p w14:paraId="2FF0FD8A"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[C] The Conscience of AI: Complex But Inevitable</w:t>
      </w:r>
    </w:p>
    <w:p w14:paraId="4B3B510D" w14:textId="77777777" w:rsidR="00DF7892" w:rsidRDefault="00000000">
      <w:pPr>
        <w:autoSpaceDE w:val="0"/>
        <w:autoSpaceDN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AI Shall Be Killers Once Out of Control</w:t>
      </w:r>
    </w:p>
    <w:p w14:paraId="3DA14939" w14:textId="77777777" w:rsidR="00DF7892" w:rsidRDefault="00DF7892">
      <w:pPr>
        <w:spacing w:line="360" w:lineRule="auto"/>
        <w:rPr>
          <w:rFonts w:ascii="Times New Roman Regular" w:hAnsi="Times New Roman Regular" w:cs="Times New Roman Regular"/>
          <w:color w:val="000000" w:themeColor="text1"/>
          <w:szCs w:val="21"/>
        </w:rPr>
      </w:pPr>
    </w:p>
    <w:p w14:paraId="6F82DFF4"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Text 4</w:t>
      </w:r>
    </w:p>
    <w:p w14:paraId="0AD68217"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States will be able to force more people to pay sales tax when they make online purchases under a Supreme Court decision Thursday that will leave shoppers with lighter wallets but is a big financial win for states.</w:t>
      </w:r>
    </w:p>
    <w:p w14:paraId="624955CA"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The Supreme Court’s opinion Thursday overruled a pair of decades-old decisions that states said cost them billions of dollars in lost revenue annually. </w:t>
      </w:r>
      <w:r>
        <w:rPr>
          <w:rFonts w:ascii="Times New Roman Regular" w:eastAsia="宋体" w:hAnsi="Times New Roman Regular" w:cs="Times New Roman Regular"/>
          <w:szCs w:val="21"/>
        </w:rPr>
        <w:t>②</w:t>
      </w:r>
      <w:r>
        <w:rPr>
          <w:rFonts w:ascii="Times New Roman Regular" w:hAnsi="Times New Roman Regular" w:cs="Times New Roman Regular"/>
          <w:szCs w:val="21"/>
        </w:rPr>
        <w:t>The decisions made it more difficult for states to collect sales tax on certain online purchases.</w:t>
      </w:r>
    </w:p>
    <w:p w14:paraId="326D1162"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The cases the court overturned said that if a business was shipping a customer’s purchase to a state where the business didn’t have a physical presence such as a warehouse or office, the business didn’t have to collect sales tax for the state. </w:t>
      </w:r>
      <w:r>
        <w:rPr>
          <w:rFonts w:ascii="Times New Roman Regular" w:eastAsia="宋体" w:hAnsi="Times New Roman Regular" w:cs="Times New Roman Regular"/>
          <w:szCs w:val="21"/>
        </w:rPr>
        <w:t>②</w:t>
      </w:r>
      <w:r>
        <w:rPr>
          <w:rFonts w:ascii="Times New Roman Regular" w:hAnsi="Times New Roman Regular" w:cs="Times New Roman Regular"/>
          <w:szCs w:val="21"/>
        </w:rPr>
        <w:t>Customers were generally responsible for paying the sales tax to the state themselves if they weren’t charged it, but most didn’t realize they owed it and few paid.</w:t>
      </w:r>
    </w:p>
    <w:p w14:paraId="1D409EC4"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Justice Anthony Kennedy wrote that the previous decisions were flawed.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“Each year the physical presence rule becomes further removed from economic reality and results in significant revenue losses to the States,” he wrote in an opinion joined by four other justices. </w:t>
      </w:r>
      <w:r>
        <w:rPr>
          <w:rFonts w:ascii="Times New Roman Regular" w:eastAsia="宋体" w:hAnsi="Times New Roman Regular" w:cs="Times New Roman Regular"/>
          <w:szCs w:val="21"/>
        </w:rPr>
        <w:t>③</w:t>
      </w:r>
      <w:r>
        <w:rPr>
          <w:rFonts w:ascii="Times New Roman Regular" w:hAnsi="Times New Roman Regular" w:cs="Times New Roman Regular"/>
          <w:szCs w:val="21"/>
        </w:rPr>
        <w:t>Kennedy wrote that the rule “limited States’ ability to seek long-term prosperity and has prevented market participants from competing on an even playing field.”</w:t>
      </w:r>
    </w:p>
    <w:p w14:paraId="53178797"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The ruling is a victory for big chains with a presence in many states, since they usually collect sales tax on online purchases already.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Now, rivals will be charging sales tax where they hadn’t before.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Big chains have been collecting sales tax nationwide because they typically have physical stores in whatever state a purchase is being shipped to. </w:t>
      </w:r>
      <w:r>
        <w:rPr>
          <w:rFonts w:ascii="Times New Roman Regular" w:eastAsia="宋体" w:hAnsi="Times New Roman Regular" w:cs="Times New Roman Regular"/>
          <w:szCs w:val="21"/>
        </w:rPr>
        <w:t>④</w:t>
      </w:r>
      <w:r>
        <w:rPr>
          <w:rFonts w:ascii="Times New Roman Regular" w:hAnsi="Times New Roman Regular" w:cs="Times New Roman Regular"/>
          <w:szCs w:val="21"/>
        </w:rPr>
        <w:t>Amazon.com, with its network of warehouses, also collects sales tax in every state that charges it, though third-party sellers who use the site don’t have to.</w:t>
      </w:r>
    </w:p>
    <w:p w14:paraId="48B98326"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Until now, many sellers that have a physical presence in only a single state or a few states have been able to avoid charging sales taxes when they ship to addresses outside those states.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Sellers that use eBay and Etsy, which provide platforms for smaller sellers, also </w:t>
      </w:r>
      <w:r>
        <w:rPr>
          <w:rFonts w:ascii="Times New Roman Regular" w:hAnsi="Times New Roman Regular" w:cs="Times New Roman Regular"/>
          <w:szCs w:val="21"/>
        </w:rPr>
        <w:lastRenderedPageBreak/>
        <w:t xml:space="preserve">haven’t been collecting sales tax nationwide. </w:t>
      </w:r>
      <w:r>
        <w:rPr>
          <w:rFonts w:ascii="Times New Roman Regular" w:eastAsia="宋体" w:hAnsi="Times New Roman Regular" w:cs="Times New Roman Regular"/>
          <w:szCs w:val="21"/>
        </w:rPr>
        <w:t>③</w:t>
      </w:r>
      <w:r>
        <w:rPr>
          <w:rFonts w:ascii="Times New Roman Regular" w:hAnsi="Times New Roman Regular" w:cs="Times New Roman Regular"/>
          <w:szCs w:val="21"/>
        </w:rPr>
        <w:t>Under the ruling Thursday, states can pass laws requiring out-of-state sellers to collect the state’s sales tax from customers and send it to the state.</w:t>
      </w:r>
    </w:p>
    <w:p w14:paraId="0FE913BC"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 xml:space="preserve">    ①</w:t>
      </w:r>
      <w:r>
        <w:rPr>
          <w:rFonts w:ascii="Times New Roman Regular" w:hAnsi="Times New Roman Regular" w:cs="Times New Roman Regular"/>
          <w:szCs w:val="21"/>
        </w:rPr>
        <w:t xml:space="preserve">Retail trade groups praised the ruling, saying it levels the playing field for local and online businesses. </w:t>
      </w:r>
      <w:r>
        <w:rPr>
          <w:rFonts w:ascii="Times New Roman Regular" w:eastAsia="宋体" w:hAnsi="Times New Roman Regular" w:cs="Times New Roman Regular"/>
          <w:szCs w:val="21"/>
        </w:rPr>
        <w:t>②</w:t>
      </w:r>
      <w:r>
        <w:rPr>
          <w:rFonts w:ascii="Times New Roman Regular" w:hAnsi="Times New Roman Regular" w:cs="Times New Roman Regular"/>
          <w:szCs w:val="21"/>
        </w:rPr>
        <w:t xml:space="preserve">The losers, said retail analyst Neil Saunders, are online-only retailers, especially smaller ones. </w:t>
      </w:r>
      <w:r>
        <w:rPr>
          <w:rFonts w:ascii="Times New Roman Regular" w:eastAsia="宋体" w:hAnsi="Times New Roman Regular" w:cs="Times New Roman Regular"/>
          <w:szCs w:val="21"/>
        </w:rPr>
        <w:t>③</w:t>
      </w:r>
      <w:r>
        <w:rPr>
          <w:rFonts w:ascii="Times New Roman Regular" w:hAnsi="Times New Roman Regular" w:cs="Times New Roman Regular"/>
          <w:szCs w:val="21"/>
        </w:rPr>
        <w:t xml:space="preserve">Those retailers may face headaches complying with various state sales tax laws. </w:t>
      </w:r>
      <w:r>
        <w:rPr>
          <w:rFonts w:ascii="Times New Roman Regular" w:eastAsia="宋体" w:hAnsi="Times New Roman Regular" w:cs="Times New Roman Regular"/>
          <w:szCs w:val="21"/>
        </w:rPr>
        <w:t>④</w:t>
      </w:r>
      <w:r>
        <w:rPr>
          <w:rFonts w:ascii="Times New Roman Regular" w:hAnsi="Times New Roman Regular" w:cs="Times New Roman Regular"/>
          <w:szCs w:val="21"/>
        </w:rPr>
        <w:t>The Small Business &amp; Entrepreneurship Council advocacy group said in a statement, “Small businesses and internet entrepreneurs are not well served at all by this decision.”</w:t>
      </w:r>
    </w:p>
    <w:p w14:paraId="7BA6DF59" w14:textId="77777777" w:rsidR="00DF7892" w:rsidRDefault="00DF7892">
      <w:pPr>
        <w:spacing w:line="360" w:lineRule="auto"/>
        <w:rPr>
          <w:rFonts w:ascii="Times New Roman Regular" w:hAnsi="Times New Roman Regular" w:cs="Times New Roman Regular"/>
          <w:szCs w:val="21"/>
        </w:rPr>
      </w:pPr>
    </w:p>
    <w:p w14:paraId="4BD3412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36. The Supreme Court decision Thursday will ____.</w:t>
      </w:r>
    </w:p>
    <w:p w14:paraId="0278787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better business’ relations with states</w:t>
      </w:r>
    </w:p>
    <w:p w14:paraId="62B28FF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put most online business in a dilemma</w:t>
      </w:r>
    </w:p>
    <w:p w14:paraId="774A316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make more online shoppers pay sales tax</w:t>
      </w:r>
    </w:p>
    <w:p w14:paraId="7455329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forces some states to cut sales tax</w:t>
      </w:r>
    </w:p>
    <w:p w14:paraId="0383FC9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37. It can be learned from paragraphs 2 and 3 that the overruled decisions ____. </w:t>
      </w:r>
    </w:p>
    <w:p w14:paraId="797F00C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have led to the dominance of e-commerce</w:t>
      </w:r>
    </w:p>
    <w:p w14:paraId="184EBCA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have cost consumers a lot over the years</w:t>
      </w:r>
    </w:p>
    <w:p w14:paraId="1FA7EFA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were widely criticized by online purchases</w:t>
      </w:r>
    </w:p>
    <w:p w14:paraId="08A231E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were considered unfavorable by states</w:t>
      </w:r>
    </w:p>
    <w:p w14:paraId="516199B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38. According to Justice Anthony Kennedy, the physical presence rule has ____.</w:t>
      </w:r>
    </w:p>
    <w:p w14:paraId="2853457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hindered economic development</w:t>
      </w:r>
    </w:p>
    <w:p w14:paraId="1D9DD33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brought prosperity to the country</w:t>
      </w:r>
    </w:p>
    <w:p w14:paraId="4ABC695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harmed fair market competition</w:t>
      </w:r>
    </w:p>
    <w:p w14:paraId="3921838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boosted growth in states revenue</w:t>
      </w:r>
    </w:p>
    <w:p w14:paraId="55BF748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 Who are most likely to welcome the Supreme Court ruling ____.</w:t>
      </w:r>
    </w:p>
    <w:p w14:paraId="2CE58E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Internet entrepreneurs </w:t>
      </w:r>
    </w:p>
    <w:p w14:paraId="7D92AE1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Big-chain owners</w:t>
      </w:r>
    </w:p>
    <w:p w14:paraId="7F2EA12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Third-party sellers </w:t>
      </w:r>
    </w:p>
    <w:p w14:paraId="3AE9DA9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[D] Small retailers</w:t>
      </w:r>
    </w:p>
    <w:p w14:paraId="3873C95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 In dealing with the Supreme Court decision Thursday, the author ____.</w:t>
      </w:r>
    </w:p>
    <w:p w14:paraId="4CFF08E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[A] gives a factual account of it and discusses its consequences</w:t>
      </w:r>
    </w:p>
    <w:p w14:paraId="6F0690D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[B] describes the long and complicated process of its making</w:t>
      </w:r>
    </w:p>
    <w:p w14:paraId="69F0588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[C] presents its main points with conflicting views on them</w:t>
      </w:r>
    </w:p>
    <w:p w14:paraId="448148F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[D] cites some cases related to it and analyzes their implications</w:t>
      </w:r>
    </w:p>
    <w:p w14:paraId="2ED9640E" w14:textId="77777777" w:rsidR="00DF7892" w:rsidRDefault="00DF7892">
      <w:pPr>
        <w:spacing w:line="360" w:lineRule="auto"/>
        <w:rPr>
          <w:rFonts w:ascii="Times New Roman Regular" w:hAnsi="Times New Roman Regular" w:cs="Times New Roman Regular"/>
          <w:color w:val="000000" w:themeColor="text1"/>
          <w:szCs w:val="21"/>
        </w:rPr>
      </w:pPr>
    </w:p>
    <w:p w14:paraId="64E040A1"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Part B</w:t>
      </w:r>
    </w:p>
    <w:p w14:paraId="0A1C4EA3" w14:textId="77777777" w:rsidR="00DF7892" w:rsidRDefault="00000000">
      <w:pPr>
        <w:spacing w:line="360" w:lineRule="auto"/>
        <w:rPr>
          <w:rFonts w:ascii="Times New Roman Regular" w:hAnsi="Times New Roman Regular" w:cs="Times New Roman Regular"/>
          <w:b/>
          <w:bCs/>
          <w:color w:val="000000" w:themeColor="text1"/>
          <w:szCs w:val="21"/>
        </w:rPr>
      </w:pPr>
      <w:r>
        <w:rPr>
          <w:rFonts w:ascii="Times New Roman Regular" w:hAnsi="Times New Roman Regular" w:cs="Times New Roman Regular"/>
          <w:b/>
          <w:bCs/>
          <w:color w:val="000000" w:themeColor="text1"/>
          <w:szCs w:val="21"/>
        </w:rPr>
        <w:t>Directions:</w:t>
      </w:r>
    </w:p>
    <w:p w14:paraId="7B01772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The following paragraphs are given in a wrong order. For Questions 41-45, you are required to reorganize these paragraphs into a coherent article by choosing from the list A-G and filling them into the numbered boxes. Paragraph C and F have been correctly placed. Mark your answers on ANSWER SHEET. (10 points)</w:t>
      </w:r>
    </w:p>
    <w:p w14:paraId="02447533" w14:textId="77777777" w:rsidR="00DF7892" w:rsidRDefault="00DF7892">
      <w:pPr>
        <w:spacing w:line="360" w:lineRule="auto"/>
        <w:rPr>
          <w:rFonts w:ascii="Times New Roman Regular" w:hAnsi="Times New Roman Regular" w:cs="Times New Roman Regular"/>
          <w:szCs w:val="21"/>
        </w:rPr>
      </w:pPr>
    </w:p>
    <w:p w14:paraId="1750E63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A. These tools can help you win every argument—not in the unhelpful sense of beating your opponents but in the better sense of learning about the issues that divide people, learning why they disagree with us and learning to talk and work together with them. If we readjust our view of arguments—from a verbal fight or tennis game to a reasoned exchange through which we all gain mutual respect and understanding—then we change the very nature of what it means to “win” an argument.</w:t>
      </w:r>
    </w:p>
    <w:p w14:paraId="159BB64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Of course, many discussions are not so successful. Still, we need to be careful not to accuse opponents of bad arguments too quickly. We need to learn how to evaluate them properly. A large part of evaluation is calling out bad arguments, but we also need to admit good arguments by opponents and to apply the same critical standards to ourselves. Humility requires you to recognize weaknesses in your own arguments and sometimes also to accept reasons on the opposite side.</w:t>
      </w:r>
    </w:p>
    <w:p w14:paraId="11AC8F6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None of this will be easy but you can start even if others refuse to. Next time you state your position, formulate an argument for what you claim and honestly ask yourself whether your argument is any good. Next time you talk with someone who takes a stand, ask them to give you </w:t>
      </w:r>
      <w:r>
        <w:rPr>
          <w:rFonts w:ascii="Times New Roman Regular" w:hAnsi="Times New Roman Regular" w:cs="Times New Roman Regular"/>
          <w:szCs w:val="21"/>
        </w:rPr>
        <w:lastRenderedPageBreak/>
        <w:t>a reason for their view. Spell out their argument fully and charitably. Assess its strength impartially. Raise objections and listen carefully to their replies.</w:t>
      </w:r>
    </w:p>
    <w:p w14:paraId="2406DC9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Carnegie would be right if arguments were fights, which is how we often think of them. Like physical fights, verbal fights can leave both sides bloodied. Even when you win, you end up no better off. Your prospects would be almost as dismal if arguments were even just competitions—like, say, tennis games. Paris of opponents hit the ball back and forth until one winner emerges from all who entered. Everybody else loses. This kind of thinking is why so many people try to avoid arguments, especially about politics and religion.</w:t>
      </w:r>
    </w:p>
    <w:p w14:paraId="3649ECE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E. In his 1936 work </w:t>
      </w:r>
      <w:r>
        <w:rPr>
          <w:rFonts w:ascii="Times New Roman Regular" w:hAnsi="Times New Roman Regular" w:cs="Times New Roman Regular"/>
          <w:i/>
          <w:szCs w:val="21"/>
        </w:rPr>
        <w:t>How to Win Friends and Influence People</w:t>
      </w:r>
      <w:r>
        <w:rPr>
          <w:rFonts w:ascii="Times New Roman Regular" w:hAnsi="Times New Roman Regular" w:cs="Times New Roman Regular"/>
          <w:szCs w:val="21"/>
        </w:rPr>
        <w:t xml:space="preserve"> , Dale Carnegie wrote: “There is only one way…to get the best of an argument—and that is to avoid it. “This aversion to arguments is common, but it depends on a mistaken view of arguments that causes profound problems for our personal and social lives- and in many ways misses the point of arguing in the first place.</w:t>
      </w:r>
    </w:p>
    <w:p w14:paraId="4D11C4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F. These views of arguments also undermine reason. If you see a conversation as a fight or competition, you can win by cheating as long as you don’t get caught. You will be happy to convince people with bad arguments. You can call their views stupid, or joke about how ignorant they are. None of these tricks will help you understand them, their positions or the issues that divide you, but they can help you win—in one way.</w:t>
      </w:r>
    </w:p>
    <w:p w14:paraId="3DB46AC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G. There is a better way to win arguments. Imagine that you favor increasing the minimum wage in our state, and I do not. If you yell, “Yes,” and I yell. “No,” neither of us learns anything. We neither understand nor respect each other, and we have no basis for compromise or cooperation. In contrast, suppose you give a reasonable argument: that full-time workers should not have to live in poverty. Then I counter with another reasonable argument: that a higher minimum wage will force businesses to employ fewer people for less time. Now we can understand each other’s positions and recognize our shared values, since we both care about needy workers.</w:t>
      </w:r>
    </w:p>
    <w:p w14:paraId="4D72683B" w14:textId="77777777" w:rsidR="00DF7892" w:rsidRDefault="00DF7892">
      <w:pPr>
        <w:spacing w:line="360" w:lineRule="auto"/>
        <w:rPr>
          <w:rFonts w:ascii="Times New Roman Regular" w:hAnsi="Times New Roman Regular" w:cs="Times New Roman Regular"/>
          <w:szCs w:val="21"/>
        </w:rPr>
      </w:pPr>
    </w:p>
    <w:p w14:paraId="391581E4"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41→42→F→43→44→C→45</w:t>
      </w:r>
    </w:p>
    <w:p w14:paraId="0924D53C" w14:textId="77777777" w:rsidR="00DF7892" w:rsidRDefault="00DF7892">
      <w:pPr>
        <w:spacing w:line="360" w:lineRule="auto"/>
        <w:rPr>
          <w:rFonts w:ascii="Times New Roman Regular" w:eastAsia="宋体" w:hAnsi="Times New Roman Regular" w:cs="Times New Roman Regular"/>
          <w:b/>
          <w:color w:val="000000"/>
          <w:szCs w:val="21"/>
        </w:rPr>
      </w:pPr>
    </w:p>
    <w:p w14:paraId="65150442" w14:textId="77777777" w:rsidR="00DF7892" w:rsidRDefault="00DF7892">
      <w:pPr>
        <w:spacing w:line="360" w:lineRule="auto"/>
        <w:rPr>
          <w:rFonts w:ascii="Times New Roman Regular" w:eastAsia="宋体" w:hAnsi="Times New Roman Regular" w:cs="Times New Roman Regular"/>
          <w:b/>
          <w:color w:val="000000"/>
          <w:szCs w:val="21"/>
        </w:rPr>
      </w:pPr>
    </w:p>
    <w:p w14:paraId="72515148" w14:textId="77777777" w:rsidR="00DF7892" w:rsidRDefault="00000000">
      <w:pPr>
        <w:spacing w:line="360" w:lineRule="auto"/>
        <w:rPr>
          <w:rFonts w:ascii="Times New Roman Regular" w:eastAsia="宋体" w:hAnsi="Times New Roman Regular" w:cs="Times New Roman Regular"/>
          <w:b/>
          <w:color w:val="000000"/>
          <w:szCs w:val="21"/>
        </w:rPr>
      </w:pPr>
      <w:r>
        <w:rPr>
          <w:rFonts w:ascii="Times New Roman Regular" w:eastAsia="宋体" w:hAnsi="Times New Roman Regular" w:cs="Times New Roman Regular"/>
          <w:b/>
          <w:color w:val="000000"/>
          <w:szCs w:val="21"/>
        </w:rPr>
        <w:lastRenderedPageBreak/>
        <w:t>Part C</w:t>
      </w:r>
    </w:p>
    <w:p w14:paraId="34A83A48" w14:textId="77777777" w:rsidR="00DF7892" w:rsidRDefault="00000000">
      <w:pPr>
        <w:spacing w:line="360" w:lineRule="auto"/>
        <w:rPr>
          <w:rFonts w:ascii="Times New Roman Regular" w:eastAsia="宋体" w:hAnsi="Times New Roman Regular" w:cs="Times New Roman Regular"/>
          <w:b/>
          <w:color w:val="000000"/>
          <w:szCs w:val="21"/>
        </w:rPr>
      </w:pPr>
      <w:r>
        <w:rPr>
          <w:rFonts w:ascii="Times New Roman Regular" w:eastAsia="宋体" w:hAnsi="Times New Roman Regular" w:cs="Times New Roman Regular"/>
          <w:b/>
          <w:color w:val="000000"/>
          <w:szCs w:val="21"/>
        </w:rPr>
        <w:t>Directions:</w:t>
      </w:r>
    </w:p>
    <w:p w14:paraId="34D0B10D" w14:textId="77777777" w:rsidR="00DF7892" w:rsidRDefault="00000000">
      <w:pPr>
        <w:spacing w:line="360" w:lineRule="auto"/>
        <w:rPr>
          <w:rFonts w:ascii="Times New Roman Regular" w:eastAsia="宋体" w:hAnsi="Times New Roman Regular" w:cs="Times New Roman Regular"/>
          <w:color w:val="000000"/>
          <w:szCs w:val="21"/>
        </w:rPr>
      </w:pPr>
      <w:r>
        <w:rPr>
          <w:rFonts w:ascii="Times New Roman Regular" w:eastAsia="宋体" w:hAnsi="Times New Roman Regular" w:cs="Times New Roman Regular"/>
          <w:color w:val="000000"/>
          <w:szCs w:val="21"/>
        </w:rPr>
        <w:t>Read the following text carefully and then translate the underlined segments into Chinese. Your translation should be written neatly on the ANSWER SHEET. (10 points)</w:t>
      </w:r>
    </w:p>
    <w:p w14:paraId="452511D8" w14:textId="77777777" w:rsidR="00DF7892" w:rsidRDefault="00DF7892">
      <w:pPr>
        <w:spacing w:line="360" w:lineRule="auto"/>
        <w:rPr>
          <w:rFonts w:ascii="Times New Roman Regular" w:eastAsia="宋体" w:hAnsi="Times New Roman Regular" w:cs="Times New Roman Regular"/>
          <w:color w:val="000000"/>
          <w:szCs w:val="21"/>
        </w:rPr>
      </w:pPr>
    </w:p>
    <w:p w14:paraId="3A2A684E" w14:textId="77777777" w:rsidR="00DF7892" w:rsidRDefault="00000000">
      <w:pPr>
        <w:spacing w:line="360" w:lineRule="auto"/>
        <w:ind w:firstLineChars="200" w:firstLine="420"/>
        <w:rPr>
          <w:rFonts w:ascii="Times New Roman Regular" w:eastAsia="宋体" w:hAnsi="Times New Roman Regular" w:cs="Times New Roman Regular"/>
          <w:color w:val="000000"/>
          <w:szCs w:val="21"/>
        </w:rPr>
      </w:pPr>
      <w:r>
        <w:rPr>
          <w:rFonts w:ascii="Times New Roman Regular" w:eastAsia="宋体" w:hAnsi="Times New Roman Regular" w:cs="Times New Roman Regular"/>
          <w:color w:val="000000"/>
          <w:szCs w:val="21"/>
        </w:rPr>
        <w:t xml:space="preserve">It was only after I started to write a weekly column about the medical journals, and began to read scientific papers from beginning to end, that I realised just how bad much of the medical literature frequently was. I came to recognise various signs of a bad paper: the kind of paper that purports to show that people who eat more than one kilo of broccoli a week were 1.17 times more likely than those who eat less to suffer late in life from pernicious anemia. (46) </w:t>
      </w:r>
      <w:r>
        <w:rPr>
          <w:rFonts w:ascii="Times New Roman Regular" w:eastAsia="宋体" w:hAnsi="Times New Roman Regular" w:cs="Times New Roman Regular"/>
          <w:color w:val="000000"/>
          <w:szCs w:val="21"/>
          <w:u w:val="single"/>
        </w:rPr>
        <w:t>There is a great deal of this kind of nonsense in the medical journals which, when taken up by broadcasters and the lay press, generates both health scares and short-lived dietary enthusiasms.</w:t>
      </w:r>
      <w:r>
        <w:rPr>
          <w:rFonts w:ascii="Times New Roman Regular" w:eastAsia="宋体" w:hAnsi="Times New Roman Regular" w:cs="Times New Roman Regular"/>
          <w:color w:val="000000"/>
          <w:szCs w:val="21"/>
        </w:rPr>
        <w:tab/>
        <w:t xml:space="preserve"> </w:t>
      </w:r>
    </w:p>
    <w:p w14:paraId="07F05434" w14:textId="77777777" w:rsidR="00DF7892" w:rsidRDefault="00000000">
      <w:pPr>
        <w:spacing w:line="360" w:lineRule="auto"/>
        <w:ind w:firstLineChars="200" w:firstLine="420"/>
        <w:rPr>
          <w:rFonts w:ascii="Times New Roman Regular" w:eastAsia="宋体" w:hAnsi="Times New Roman Regular" w:cs="Times New Roman Regular"/>
          <w:color w:val="000000"/>
          <w:szCs w:val="21"/>
        </w:rPr>
      </w:pPr>
      <w:r>
        <w:rPr>
          <w:rFonts w:ascii="Times New Roman Regular" w:eastAsia="宋体" w:hAnsi="Times New Roman Regular" w:cs="Times New Roman Regular"/>
          <w:color w:val="000000"/>
          <w:szCs w:val="21"/>
        </w:rPr>
        <w:t xml:space="preserve">Why is so much bad science published? A recent paper, titled ‘The Natural Selection of Bad Science’, published on the Royal Society’s open science website, attempts to answer this intriguing and important question. It says that the problem is not merely that people do bad science, but that our current system of career advancement positively encourages it. What is important is not truth, but publication, which has become almost an end in itself. There has been a kind of inflationary process at work: (47) </w:t>
      </w:r>
      <w:r>
        <w:rPr>
          <w:rFonts w:ascii="Times New Roman Regular" w:eastAsia="宋体" w:hAnsi="Times New Roman Regular" w:cs="Times New Roman Regular"/>
          <w:color w:val="000000"/>
          <w:szCs w:val="21"/>
          <w:u w:val="single"/>
        </w:rPr>
        <w:t>nowadays anyone applying for a research post has to have published twice the number of papers that would have been required for the same post only 10 years ago.</w:t>
      </w:r>
      <w:r>
        <w:rPr>
          <w:rFonts w:ascii="Times New Roman Regular" w:eastAsia="宋体" w:hAnsi="Times New Roman Regular" w:cs="Times New Roman Regular"/>
          <w:color w:val="000000"/>
          <w:szCs w:val="21"/>
        </w:rPr>
        <w:t xml:space="preserve"> Never mind the quality, then, count the number.  </w:t>
      </w:r>
    </w:p>
    <w:p w14:paraId="29DAF688" w14:textId="77777777" w:rsidR="00DF7892" w:rsidRDefault="00000000">
      <w:pPr>
        <w:spacing w:line="360" w:lineRule="auto"/>
        <w:ind w:firstLineChars="200" w:firstLine="420"/>
        <w:rPr>
          <w:rFonts w:ascii="Times New Roman Regular" w:eastAsia="宋体" w:hAnsi="Times New Roman Regular" w:cs="Times New Roman Regular"/>
          <w:color w:val="000000"/>
          <w:szCs w:val="21"/>
          <w:u w:val="single"/>
        </w:rPr>
      </w:pPr>
      <w:r>
        <w:rPr>
          <w:rFonts w:ascii="Times New Roman Regular" w:eastAsia="宋体" w:hAnsi="Times New Roman Regular" w:cs="Times New Roman Regular"/>
          <w:color w:val="000000"/>
          <w:szCs w:val="21"/>
        </w:rPr>
        <w:t xml:space="preserve">(48) </w:t>
      </w:r>
      <w:r>
        <w:rPr>
          <w:rFonts w:ascii="Times New Roman Regular" w:eastAsia="宋体" w:hAnsi="Times New Roman Regular" w:cs="Times New Roman Regular"/>
          <w:color w:val="000000"/>
          <w:szCs w:val="21"/>
          <w:u w:val="single"/>
        </w:rPr>
        <w:t>Attempts have been made to curb this tendency, for example, by trying to incorporate some measure of quality as well as quantity into the assessment of an applicant’s papers.</w:t>
      </w:r>
      <w:r>
        <w:rPr>
          <w:rFonts w:ascii="Times New Roman Regular" w:eastAsia="宋体" w:hAnsi="Times New Roman Regular" w:cs="Times New Roman Regular"/>
          <w:color w:val="000000"/>
          <w:szCs w:val="21"/>
        </w:rPr>
        <w:t xml:space="preserve"> This is the famed citation index, that is to say the number of times a paper has been quoted elsewhere in the scientific literature, the assumption being that an important paper will be cited more often than one of small account. (49) </w:t>
      </w:r>
      <w:r>
        <w:rPr>
          <w:rFonts w:ascii="Times New Roman Regular" w:eastAsia="宋体" w:hAnsi="Times New Roman Regular" w:cs="Times New Roman Regular"/>
          <w:color w:val="000000"/>
          <w:szCs w:val="21"/>
          <w:u w:val="single"/>
        </w:rPr>
        <w:t xml:space="preserve">This would be reasonable if it were not for the fact that scientists can easily arrange to cite themselves in their future publications, or get associates to do so for them in return for similar favours. </w:t>
      </w:r>
    </w:p>
    <w:p w14:paraId="50307641" w14:textId="77777777" w:rsidR="00DF7892" w:rsidRDefault="00000000">
      <w:pPr>
        <w:spacing w:line="360" w:lineRule="auto"/>
        <w:ind w:firstLineChars="200" w:firstLine="420"/>
        <w:rPr>
          <w:rFonts w:ascii="Times New Roman Regular" w:eastAsia="宋体" w:hAnsi="Times New Roman Regular" w:cs="Times New Roman Regular"/>
          <w:b/>
          <w:bCs/>
          <w:color w:val="000000"/>
          <w:szCs w:val="21"/>
        </w:rPr>
      </w:pPr>
      <w:r>
        <w:rPr>
          <w:rFonts w:ascii="Times New Roman Regular" w:eastAsia="宋体" w:hAnsi="Times New Roman Regular" w:cs="Times New Roman Regular"/>
          <w:color w:val="000000"/>
          <w:szCs w:val="21"/>
        </w:rPr>
        <w:t xml:space="preserve">Boiling down an individual’s output to simple metrics, such as number of publications or journal impacts, entails considerable savings in time, energy and ambiguity. Unfortunately, the </w:t>
      </w:r>
      <w:r>
        <w:rPr>
          <w:rFonts w:ascii="Times New Roman Regular" w:eastAsia="宋体" w:hAnsi="Times New Roman Regular" w:cs="Times New Roman Regular"/>
          <w:color w:val="000000"/>
          <w:szCs w:val="21"/>
        </w:rPr>
        <w:lastRenderedPageBreak/>
        <w:t xml:space="preserve">long-term costs of using simple quantitative metrics to assess researcher merit are likely to be quite great. (50) </w:t>
      </w:r>
      <w:r>
        <w:rPr>
          <w:rFonts w:ascii="Times New Roman Regular" w:eastAsia="宋体" w:hAnsi="Times New Roman Regular" w:cs="Times New Roman Regular"/>
          <w:color w:val="000000"/>
          <w:szCs w:val="21"/>
          <w:u w:val="single"/>
        </w:rPr>
        <w:t>If we are serious about ensuring that our science is both meaningful and reproducible, we must ensure that our institutions encourage that kind of science.</w:t>
      </w:r>
    </w:p>
    <w:p w14:paraId="6E3573F4" w14:textId="77777777" w:rsidR="00DF7892" w:rsidRDefault="00DF7892">
      <w:pPr>
        <w:spacing w:line="360" w:lineRule="auto"/>
        <w:rPr>
          <w:rFonts w:ascii="Times New Roman Regular" w:hAnsi="Times New Roman Regular" w:cs="Times New Roman Regular"/>
          <w:color w:val="000000" w:themeColor="text1"/>
          <w:szCs w:val="21"/>
        </w:rPr>
      </w:pPr>
    </w:p>
    <w:p w14:paraId="13AE3767" w14:textId="77777777" w:rsidR="00DF7892" w:rsidRDefault="00000000">
      <w:pPr>
        <w:pStyle w:val="2"/>
      </w:pPr>
      <w:r>
        <w:t>Section III  Writing</w:t>
      </w:r>
    </w:p>
    <w:p w14:paraId="1D90232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b/>
          <w:bCs/>
          <w:szCs w:val="21"/>
        </w:rPr>
        <w:t>Part A</w:t>
      </w:r>
    </w:p>
    <w:p w14:paraId="3DA0E2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51. </w:t>
      </w:r>
      <w:r>
        <w:rPr>
          <w:rFonts w:ascii="Times New Roman Regular" w:hAnsi="Times New Roman Regular" w:cs="Times New Roman Regular"/>
          <w:b/>
          <w:szCs w:val="21"/>
        </w:rPr>
        <w:t>Directions:</w:t>
      </w:r>
    </w:p>
    <w:p w14:paraId="602A0B0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Suppose you are working for the “Aiding Rural Primary School” project of your university. Write an email to answer the inquiry from an international student volunteer, specifying details of the project. </w:t>
      </w:r>
    </w:p>
    <w:p w14:paraId="47F5A74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Do not sign your own name at the end of the email. Use “Li Ming” instead.</w:t>
      </w:r>
    </w:p>
    <w:p w14:paraId="361EBD7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Do not write the address. (10 points)</w:t>
      </w:r>
    </w:p>
    <w:p w14:paraId="54581975" w14:textId="77777777" w:rsidR="00DF7892" w:rsidRDefault="00DF7892">
      <w:pPr>
        <w:spacing w:line="360" w:lineRule="auto"/>
        <w:rPr>
          <w:rFonts w:ascii="Times New Roman Regular" w:hAnsi="Times New Roman Regular" w:cs="Times New Roman Regular"/>
          <w:szCs w:val="21"/>
        </w:rPr>
      </w:pPr>
    </w:p>
    <w:p w14:paraId="52D58E6C"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Part B</w:t>
      </w:r>
    </w:p>
    <w:p w14:paraId="65C594CE"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szCs w:val="21"/>
        </w:rPr>
        <w:t xml:space="preserve">52. </w:t>
      </w:r>
      <w:r>
        <w:rPr>
          <w:rFonts w:ascii="Times New Roman Regular" w:hAnsi="Times New Roman Regular" w:cs="Times New Roman Regular"/>
          <w:b/>
          <w:szCs w:val="21"/>
        </w:rPr>
        <w:t>Directions:</w:t>
      </w:r>
    </w:p>
    <w:p w14:paraId="67EA9F4A" w14:textId="77777777" w:rsidR="00DF7892" w:rsidRDefault="00000000">
      <w:pPr>
        <w:pStyle w:val="directions"/>
        <w:spacing w:beforeLines="0" w:before="0" w:afterLines="0" w:after="0" w:line="360" w:lineRule="auto"/>
        <w:rPr>
          <w:rFonts w:ascii="Times New Roman Regular" w:hAnsi="Times New Roman Regular" w:cs="Times New Roman Regular"/>
          <w:sz w:val="21"/>
          <w:szCs w:val="21"/>
        </w:rPr>
      </w:pPr>
      <w:r>
        <w:rPr>
          <w:rFonts w:ascii="Times New Roman Regular" w:hAnsi="Times New Roman Regular" w:cs="Times New Roman Regular"/>
          <w:sz w:val="21"/>
          <w:szCs w:val="21"/>
        </w:rPr>
        <w:t>Write an essay of 160-200 words based on the picture below. In your essay, you should</w:t>
      </w:r>
    </w:p>
    <w:p w14:paraId="2EEDCEC6" w14:textId="77777777" w:rsidR="00DF7892" w:rsidRDefault="00000000">
      <w:pPr>
        <w:pStyle w:val="directions"/>
        <w:spacing w:beforeLines="0" w:before="0" w:afterLines="0" w:after="0" w:line="360" w:lineRule="auto"/>
        <w:rPr>
          <w:rFonts w:ascii="Times New Roman Regular" w:hAnsi="Times New Roman Regular" w:cs="Times New Roman Regular"/>
          <w:sz w:val="21"/>
          <w:szCs w:val="21"/>
        </w:rPr>
      </w:pPr>
      <w:r>
        <w:rPr>
          <w:rFonts w:ascii="Times New Roman Regular" w:hAnsi="Times New Roman Regular" w:cs="Times New Roman Regular"/>
          <w:sz w:val="21"/>
          <w:szCs w:val="21"/>
        </w:rPr>
        <w:t>1) describe the drawing briefly,</w:t>
      </w:r>
    </w:p>
    <w:p w14:paraId="74224330" w14:textId="77777777" w:rsidR="00DF7892" w:rsidRDefault="00000000">
      <w:pPr>
        <w:pStyle w:val="directions"/>
        <w:spacing w:beforeLines="0" w:before="0" w:afterLines="0" w:after="0" w:line="360" w:lineRule="auto"/>
        <w:rPr>
          <w:rFonts w:ascii="Times New Roman Regular" w:hAnsi="Times New Roman Regular" w:cs="Times New Roman Regular"/>
          <w:sz w:val="21"/>
          <w:szCs w:val="21"/>
        </w:rPr>
      </w:pPr>
      <w:r>
        <w:rPr>
          <w:rFonts w:ascii="Times New Roman Regular" w:hAnsi="Times New Roman Regular" w:cs="Times New Roman Regular"/>
          <w:sz w:val="21"/>
          <w:szCs w:val="21"/>
        </w:rPr>
        <w:t>2) interpret the implied meaning, and</w:t>
      </w:r>
    </w:p>
    <w:p w14:paraId="617890A8" w14:textId="77777777" w:rsidR="00DF7892" w:rsidRDefault="00000000">
      <w:pPr>
        <w:pStyle w:val="directions"/>
        <w:spacing w:beforeLines="0" w:before="0" w:afterLines="0" w:after="0" w:line="360" w:lineRule="auto"/>
        <w:rPr>
          <w:rFonts w:ascii="Times New Roman Regular" w:hAnsi="Times New Roman Regular" w:cs="Times New Roman Regular"/>
          <w:sz w:val="21"/>
          <w:szCs w:val="21"/>
        </w:rPr>
      </w:pPr>
      <w:r>
        <w:rPr>
          <w:rFonts w:ascii="Times New Roman Regular" w:hAnsi="Times New Roman Regular" w:cs="Times New Roman Regular"/>
          <w:sz w:val="21"/>
          <w:szCs w:val="21"/>
        </w:rPr>
        <w:t>3)give your comments.</w:t>
      </w:r>
    </w:p>
    <w:p w14:paraId="69525F69" w14:textId="77777777" w:rsidR="00DF7892" w:rsidRDefault="00000000">
      <w:pPr>
        <w:pStyle w:val="directions"/>
        <w:spacing w:beforeLines="0" w:before="0" w:afterLines="0" w:after="0" w:line="360" w:lineRule="auto"/>
        <w:rPr>
          <w:rFonts w:ascii="Times New Roman Regular" w:hAnsi="Times New Roman Regular" w:cs="Times New Roman Regular"/>
          <w:sz w:val="21"/>
          <w:szCs w:val="21"/>
        </w:rPr>
      </w:pPr>
      <w:r>
        <w:rPr>
          <w:rFonts w:ascii="Times New Roman Regular" w:hAnsi="Times New Roman Regular" w:cs="Times New Roman Regular"/>
          <w:sz w:val="21"/>
          <w:szCs w:val="21"/>
        </w:rPr>
        <w:t>You should write neatly on ANSWER SHEET 2. (20 points)</w:t>
      </w:r>
    </w:p>
    <w:p w14:paraId="18232BF1" w14:textId="77777777" w:rsidR="00DF7892" w:rsidRDefault="00DF7892">
      <w:pPr>
        <w:pStyle w:val="directions"/>
        <w:spacing w:beforeLines="0" w:before="0" w:afterLines="0" w:after="0" w:line="360" w:lineRule="auto"/>
        <w:rPr>
          <w:rFonts w:ascii="Times New Roman Regular" w:hAnsi="Times New Roman Regular" w:cs="Times New Roman Regular"/>
          <w:color w:val="000000" w:themeColor="text1"/>
          <w:sz w:val="21"/>
          <w:szCs w:val="21"/>
        </w:rPr>
      </w:pPr>
    </w:p>
    <w:p w14:paraId="18598C81" w14:textId="77777777" w:rsidR="00DF7892" w:rsidRDefault="00000000">
      <w:pPr>
        <w:spacing w:line="360" w:lineRule="auto"/>
        <w:jc w:val="center"/>
        <w:rPr>
          <w:rFonts w:ascii="Times New Roman Regular" w:hAnsi="Times New Roman Regular" w:cs="Times New Roman Regular"/>
          <w:color w:val="000000" w:themeColor="text1"/>
          <w:szCs w:val="21"/>
        </w:rPr>
      </w:pPr>
      <w:r>
        <w:rPr>
          <w:rFonts w:ascii="Times New Roman Regular" w:hAnsi="Times New Roman Regular" w:cs="Times New Roman Regular"/>
          <w:noProof/>
          <w:szCs w:val="21"/>
        </w:rPr>
        <w:lastRenderedPageBreak/>
        <w:drawing>
          <wp:inline distT="0" distB="0" distL="0" distR="0" wp14:anchorId="34804112" wp14:editId="374D1CDE">
            <wp:extent cx="3859530" cy="3068320"/>
            <wp:effectExtent l="0" t="0" r="1270" b="5080"/>
            <wp:docPr id="50" name="图片 50"/>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2">
                      <a:extLst>
                        <a:ext uri="{28A0092B-C50C-407E-A947-70E740481C1C}">
                          <a14:useLocalDpi xmlns:a14="http://schemas.microsoft.com/office/drawing/2010/main" val="0"/>
                        </a:ext>
                      </a:extLst>
                    </a:blip>
                    <a:stretch>
                      <a:fillRect/>
                    </a:stretch>
                  </pic:blipFill>
                  <pic:spPr>
                    <a:xfrm>
                      <a:off x="0" y="0"/>
                      <a:ext cx="3859530" cy="3068320"/>
                    </a:xfrm>
                    <a:prstGeom prst="rect">
                      <a:avLst/>
                    </a:prstGeom>
                  </pic:spPr>
                </pic:pic>
              </a:graphicData>
            </a:graphic>
          </wp:inline>
        </w:drawing>
      </w:r>
    </w:p>
    <w:p w14:paraId="3E6FDD12" w14:textId="77777777" w:rsidR="00DF7892" w:rsidRDefault="00000000">
      <w:pPr>
        <w:pStyle w:val="1"/>
      </w:pPr>
      <w:bookmarkStart w:id="188" w:name="_Toc1133604020"/>
      <w:bookmarkStart w:id="189" w:name="_Toc398479920"/>
      <w:bookmarkStart w:id="190" w:name="_Toc481056045"/>
      <w:bookmarkStart w:id="191" w:name="_Toc529972137"/>
      <w:bookmarkEnd w:id="173"/>
      <w:bookmarkEnd w:id="174"/>
      <w:bookmarkEnd w:id="175"/>
      <w:bookmarkEnd w:id="176"/>
      <w:r>
        <w:br w:type="page"/>
      </w:r>
      <w:bookmarkStart w:id="192" w:name="_Toc272850970"/>
      <w:r>
        <w:lastRenderedPageBreak/>
        <w:t>2010</w:t>
      </w:r>
      <w:r>
        <w:t>年全国硕士研究生入学统一考试英语（二）</w:t>
      </w:r>
      <w:r>
        <w:rPr>
          <w:rFonts w:hint="eastAsia"/>
        </w:rPr>
        <w:t>试题</w:t>
      </w:r>
      <w:bookmarkEnd w:id="188"/>
      <w:bookmarkEnd w:id="192"/>
    </w:p>
    <w:p w14:paraId="6480DBD2" w14:textId="77777777" w:rsidR="00DF7892" w:rsidRDefault="00000000">
      <w:pPr>
        <w:pStyle w:val="2"/>
      </w:pPr>
      <w:r>
        <w:t>Section I Use of English</w:t>
      </w:r>
    </w:p>
    <w:p w14:paraId="3E7DF0CA" w14:textId="77777777" w:rsidR="00DF7892" w:rsidRDefault="00000000">
      <w:pPr>
        <w:spacing w:line="360" w:lineRule="auto"/>
        <w:rPr>
          <w:rFonts w:ascii="Times New Roman Regular" w:hAnsi="Times New Roman Regular" w:cs="Times New Roman Regular"/>
          <w:b/>
          <w:bCs/>
          <w:color w:val="000000"/>
          <w:szCs w:val="21"/>
        </w:rPr>
      </w:pPr>
      <w:r>
        <w:rPr>
          <w:rFonts w:ascii="Times New Roman Regular" w:hAnsi="Times New Roman Regular" w:cs="Times New Roman Regular"/>
          <w:b/>
          <w:bCs/>
          <w:color w:val="000000"/>
          <w:szCs w:val="21"/>
        </w:rPr>
        <w:t>Directions:</w:t>
      </w:r>
    </w:p>
    <w:p w14:paraId="008B45A3" w14:textId="77777777" w:rsidR="00DF7892" w:rsidRDefault="00000000">
      <w:pPr>
        <w:spacing w:line="360" w:lineRule="auto"/>
        <w:rPr>
          <w:rFonts w:ascii="Times New Roman Regular" w:hAnsi="Times New Roman Regular" w:cs="Times New Roman Regular"/>
          <w:bCs/>
          <w:iCs/>
          <w:color w:val="000000"/>
          <w:szCs w:val="21"/>
        </w:rPr>
      </w:pPr>
      <w:r>
        <w:rPr>
          <w:rFonts w:ascii="Times New Roman Regular" w:hAnsi="Times New Roman Regular" w:cs="Times New Roman Regular"/>
          <w:bCs/>
          <w:iCs/>
          <w:color w:val="000000"/>
          <w:szCs w:val="21"/>
        </w:rPr>
        <w:t>Read the following text. Choose the best word(s) for each numbered blank and mark A, B, C or D on the ANSWER SHEET. (10 points)</w:t>
      </w:r>
    </w:p>
    <w:p w14:paraId="79FB1FEE"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①The outbreak of swine flu that was first detected in Mexico was declared a global epidemic on June 11, 2009. ②It is the first worldwide epidemic_____1_____ by the World Health Organization in 41 years. </w:t>
      </w:r>
    </w:p>
    <w:p w14:paraId="3204E3A0"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①The heightened alert _____2_____an emergency meeting with flu experts in Geneva that convened after a sharp rise in cases in Australia, and rising_____3_____in Britain, Japan, Chile and elsewhere.</w:t>
      </w:r>
    </w:p>
    <w:p w14:paraId="009D413A"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①But the epidemic is "_____4_____" in severity, according to Margaret Chan, the organization's director general, _____5_____ the overwhelming majority of patients experiencing only mild symptoms and a full recovery, often in the _____6_____ of any medical treatment.  </w:t>
      </w:r>
    </w:p>
    <w:p w14:paraId="2BDC0837"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①The outbreak came to global_____7_____in late April 2009, when Mexican authorities noted an unusually large number of hospitalizations and deaths_____8_____healthy adults. ②As much of Mexico City shut down at the height of a panic, cases began to _____9_____in New York City, the southwestern United States and around the world. </w:t>
      </w:r>
    </w:p>
    <w:p w14:paraId="3333FE06"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①In the United States, new cases seemed to fade_____10_____warmer weather arrived. ②But in late September 2009, officials reported there was _____11_____flu activity in almost every state and that virtually all the_____12_____tested are the new swine flu, also known as (A) H1N1, not seasonal flu.③In the U.S., it has_____13_____more than one million people, and caused more than 600 deaths and more than 6,000 hospitalizations. </w:t>
      </w:r>
    </w:p>
    <w:p w14:paraId="6CA4FB90"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①Federal health officials_____14_____Tamiflu for children from the national stockpile and began_____15_____orders from the states for the new swine flu vaccine. ②The new vaccine, which is different from the annual flu vaccine, is ____16_____ ahead of expectations. ③More than three million doses were to be made available in early October 2009, though most of those _____17_____doses were of the FluMist nasal spray type, which is </w:t>
      </w:r>
      <w:r>
        <w:rPr>
          <w:rFonts w:ascii="Times New Roman Regular" w:hAnsi="Times New Roman Regular" w:cs="Times New Roman Regular"/>
          <w:color w:val="000000"/>
          <w:szCs w:val="21"/>
        </w:rPr>
        <w:lastRenderedPageBreak/>
        <w:t>not_____18_____for pregnant women, people over 50 or those with breathing difficulties, heart disease or several other _____19_____. ④But it was still possible to vaccinate people in other high-risk group: health care workers, people _____20_____infants and healthy young people.</w:t>
      </w:r>
    </w:p>
    <w:p w14:paraId="1053C188" w14:textId="77777777" w:rsidR="00DF7892" w:rsidRDefault="00DF7892">
      <w:pPr>
        <w:spacing w:line="360" w:lineRule="auto"/>
        <w:ind w:firstLineChars="200" w:firstLine="420"/>
        <w:rPr>
          <w:rFonts w:ascii="Times New Roman Regular" w:hAnsi="Times New Roman Regular" w:cs="Times New Roman Regular"/>
          <w:color w:val="000000"/>
          <w:szCs w:val="21"/>
        </w:rPr>
      </w:pPr>
    </w:p>
    <w:p w14:paraId="78344403"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 [A] criticized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appointed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[C]commented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designated</w:t>
      </w:r>
    </w:p>
    <w:p w14:paraId="08221D7B"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 [A] proceeded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activated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followed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[D] prompted </w:t>
      </w:r>
    </w:p>
    <w:p w14:paraId="1FD1AADD"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3 [A] digits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numbers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amounts</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sums</w:t>
      </w:r>
    </w:p>
    <w:p w14:paraId="49949615"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 [A] moderate</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[B] normal</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unusual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extreme</w:t>
      </w:r>
    </w:p>
    <w:p w14:paraId="644E8D80"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5 [A] with           </w:t>
      </w:r>
      <w:r>
        <w:rPr>
          <w:rFonts w:ascii="Times New Roman Regular" w:hAnsi="Times New Roman Regular" w:cs="Times New Roman Regular"/>
          <w:color w:val="000000"/>
          <w:szCs w:val="21"/>
        </w:rPr>
        <w:tab/>
        <w:t xml:space="preserve">[B] in               </w:t>
      </w:r>
      <w:r>
        <w:rPr>
          <w:rFonts w:ascii="Times New Roman Regular" w:hAnsi="Times New Roman Regular" w:cs="Times New Roman Regular"/>
          <w:color w:val="000000"/>
          <w:szCs w:val="21"/>
        </w:rPr>
        <w:tab/>
        <w:t xml:space="preserve">[C] from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    [D] by</w:t>
      </w:r>
    </w:p>
    <w:p w14:paraId="34975A97"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6 [A] progress</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absence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presence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favor</w:t>
      </w:r>
    </w:p>
    <w:p w14:paraId="2D7B2CB2"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7 [A] reality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phenomenon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concept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notice</w:t>
      </w:r>
    </w:p>
    <w:p w14:paraId="696E7A55"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8. [A]over</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for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among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[D] to </w:t>
      </w:r>
    </w:p>
    <w:p w14:paraId="4E580EA2"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9 [A] stay up</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crop up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fill up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cover up</w:t>
      </w:r>
    </w:p>
    <w:p w14:paraId="23362B14"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10 [A] as</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if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unless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until</w:t>
      </w:r>
    </w:p>
    <w:p w14:paraId="701F6A04"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11 [A] excessive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enormous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[C] significant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[D]magnificent </w:t>
      </w:r>
    </w:p>
    <w:p w14:paraId="00330DCC"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12 [A]categories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examples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patterns</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samples</w:t>
      </w:r>
    </w:p>
    <w:p w14:paraId="41A505A1"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13 [A] imparted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w:t>
      </w:r>
      <w:r>
        <w:rPr>
          <w:rFonts w:ascii="Times New Roman Regular" w:hAnsi="Times New Roman Regular" w:cs="Times New Roman Regular"/>
          <w:color w:val="000000" w:themeColor="text1"/>
          <w:szCs w:val="21"/>
        </w:rPr>
        <w:t>immersed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injected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infected</w:t>
      </w:r>
    </w:p>
    <w:p w14:paraId="72D5C602"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14 [A] released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relayed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relieved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remained</w:t>
      </w:r>
    </w:p>
    <w:p w14:paraId="0E1A1EC2"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15 [A] placing         [B] delivering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taking</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hint="eastAsia"/>
          <w:color w:val="000000"/>
          <w:szCs w:val="21"/>
        </w:rPr>
        <w:tab/>
      </w:r>
      <w:r>
        <w:rPr>
          <w:rFonts w:ascii="Times New Roman Regular" w:hAnsi="Times New Roman Regular" w:cs="Times New Roman Regular"/>
          <w:color w:val="000000"/>
          <w:szCs w:val="21"/>
        </w:rPr>
        <w:t>[D] giving</w:t>
      </w:r>
    </w:p>
    <w:p w14:paraId="1B1ABED6"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16 [A] feasible</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[B] available</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reliable</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applicable</w:t>
      </w:r>
    </w:p>
    <w:p w14:paraId="6C17E0B8"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17 [A] prevalent</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[B] principal</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innovative</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initial</w:t>
      </w:r>
    </w:p>
    <w:p w14:paraId="6B14EFE6"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18 [A] presented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restricted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recommended</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introduced</w:t>
      </w:r>
    </w:p>
    <w:p w14:paraId="1D442A8A"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19 [A] problems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[B] issues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agonies</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sufferings</w:t>
      </w:r>
    </w:p>
    <w:p w14:paraId="5B20BDD5"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20 [A] involved in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[B] caring for</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[C] concerned with</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[D] warding off</w:t>
      </w:r>
    </w:p>
    <w:p w14:paraId="121F7C15"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p>
    <w:p w14:paraId="5CE7F417" w14:textId="77777777" w:rsidR="00DF7892" w:rsidRDefault="00000000">
      <w:pPr>
        <w:pStyle w:val="2"/>
      </w:pPr>
      <w:r>
        <w:t>Section II Reading Comprehension</w:t>
      </w:r>
    </w:p>
    <w:p w14:paraId="498BF49D" w14:textId="77777777" w:rsidR="00DF7892" w:rsidRDefault="00000000">
      <w:pPr>
        <w:spacing w:line="360" w:lineRule="auto"/>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Part A</w:t>
      </w:r>
    </w:p>
    <w:p w14:paraId="19341835" w14:textId="77777777" w:rsidR="00DF7892" w:rsidRDefault="00000000">
      <w:pPr>
        <w:spacing w:line="360" w:lineRule="auto"/>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Directions:</w:t>
      </w:r>
    </w:p>
    <w:p w14:paraId="7E9175AD" w14:textId="77777777" w:rsidR="00DF7892" w:rsidRDefault="00000000">
      <w:pPr>
        <w:spacing w:line="360" w:lineRule="auto"/>
        <w:rPr>
          <w:rFonts w:ascii="Times New Roman Regular" w:hAnsi="Times New Roman Regular" w:cs="Times New Roman Regular"/>
          <w:iCs/>
          <w:color w:val="000000"/>
          <w:szCs w:val="21"/>
        </w:rPr>
      </w:pPr>
      <w:r>
        <w:rPr>
          <w:rFonts w:ascii="Times New Roman Regular" w:hAnsi="Times New Roman Regular" w:cs="Times New Roman Regular"/>
          <w:iCs/>
          <w:color w:val="000000"/>
          <w:szCs w:val="21"/>
        </w:rPr>
        <w:t xml:space="preserve">Read the following four texts. Answer the questions blow each text by choosing A, B, C, or D. </w:t>
      </w:r>
      <w:r>
        <w:rPr>
          <w:rFonts w:ascii="Times New Roman Regular" w:hAnsi="Times New Roman Regular" w:cs="Times New Roman Regular"/>
          <w:iCs/>
          <w:color w:val="000000"/>
          <w:szCs w:val="21"/>
        </w:rPr>
        <w:lastRenderedPageBreak/>
        <w:t>Mark your answers on ANSWER SHEET 1. (40 points)</w:t>
      </w:r>
    </w:p>
    <w:p w14:paraId="2D5C788B" w14:textId="77777777" w:rsidR="00DF7892" w:rsidRDefault="00DF7892">
      <w:pPr>
        <w:spacing w:line="360" w:lineRule="auto"/>
        <w:jc w:val="center"/>
        <w:rPr>
          <w:rFonts w:ascii="Times New Roman Regular" w:hAnsi="Times New Roman Regular" w:cs="Times New Roman Regular"/>
          <w:b/>
          <w:color w:val="000000"/>
          <w:szCs w:val="21"/>
        </w:rPr>
      </w:pPr>
    </w:p>
    <w:p w14:paraId="4F89285D" w14:textId="77777777" w:rsidR="00DF7892" w:rsidRDefault="00000000">
      <w:pPr>
        <w:spacing w:line="360" w:lineRule="auto"/>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Text 1</w:t>
      </w:r>
    </w:p>
    <w:p w14:paraId="5BDE56A5"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①The longest bull run in a century of art-market history ended on a dramatic note with a sale of 56 works by Damien Hirst, </w:t>
      </w:r>
      <w:r>
        <w:rPr>
          <w:rFonts w:ascii="Times New Roman Regular" w:hAnsi="Times New Roman Regular" w:cs="Times New Roman Regular"/>
          <w:i/>
          <w:color w:val="000000"/>
          <w:kern w:val="0"/>
          <w:szCs w:val="21"/>
        </w:rPr>
        <w:t>Beautiful Inside My Head Forever</w:t>
      </w:r>
      <w:r>
        <w:rPr>
          <w:rFonts w:ascii="Times New Roman Regular" w:hAnsi="Times New Roman Regular" w:cs="Times New Roman Regular"/>
          <w:color w:val="000000"/>
          <w:kern w:val="0"/>
          <w:szCs w:val="21"/>
        </w:rPr>
        <w:t>,</w:t>
      </w:r>
      <w:r>
        <w:rPr>
          <w:rFonts w:ascii="Times New Roman Regular" w:hAnsi="Times New Roman Regular" w:cs="Times New Roman Regular"/>
          <w:i/>
          <w:color w:val="000000"/>
          <w:kern w:val="0"/>
          <w:szCs w:val="21"/>
        </w:rPr>
        <w:t xml:space="preserve"> </w:t>
      </w:r>
      <w:r>
        <w:rPr>
          <w:rFonts w:ascii="Times New Roman Regular" w:hAnsi="Times New Roman Regular" w:cs="Times New Roman Regular"/>
          <w:color w:val="000000"/>
          <w:kern w:val="0"/>
          <w:szCs w:val="21"/>
        </w:rPr>
        <w:t xml:space="preserve">at Sotheby’s in London on September 15th 2008. ②All but two pieces sold, fetching more than </w:t>
      </w:r>
      <w:r>
        <w:rPr>
          <w:rFonts w:ascii="Times New Roman Regular" w:hAnsi="Times New Roman Regular" w:cs="Times New Roman Regular"/>
          <w:color w:val="000000"/>
          <w:kern w:val="0"/>
          <w:szCs w:val="21"/>
        </w:rPr>
        <w:t>￡</w:t>
      </w:r>
      <w:r>
        <w:rPr>
          <w:rFonts w:ascii="Times New Roman Regular" w:hAnsi="Times New Roman Regular" w:cs="Times New Roman Regular"/>
          <w:color w:val="000000"/>
          <w:kern w:val="0"/>
          <w:szCs w:val="21"/>
        </w:rPr>
        <w:t>70m, a record for a sale by a single artist. ③It was a last victory. ④As the auctioneer called out bids, in New York one of the oldest banks on Wall Street, Lehman Brothers, filed for bankruptcy.</w:t>
      </w:r>
    </w:p>
    <w:p w14:paraId="7BAED021"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①The world art market had already been losing momentum for a while after rising bewilderingly since 2003. ②At its peak in 2007 it was worth some $65 billion, reckons Clare McAndrew, founder of Arts Economics, a research firm—double the figure five years earlier. ③Since then it may have come down to $50 billion. ④But the market generates interest far beyond its size because it brings together great wealth, enormous egos, greed, passion and controversy in a way matched by few other industries.</w:t>
      </w:r>
    </w:p>
    <w:p w14:paraId="7C737A2B"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①In the weeks and months that followed Mr. Hirst’s sale, spending of any sort became deeply unfashionable. ②In the art world that meant collectors stayed away from galleries and salerooms. ③Sales of contemporary art fell by two-thirds, and in the most overheated sector, they were down by nearly 90% in the year to November 2008. ④Within weeks the world’s two biggest auction houses, Sotheby’s and Christie’s, had to pay out nearly $200m in guarantees to clients who had placed works for sale with them. </w:t>
      </w:r>
    </w:p>
    <w:p w14:paraId="7522D14F"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①The current downturn in the art market is the worst since the Japanese stopped buying Impressionists at the end of 1989. ②This time experts reckon that prices are about 40% down on their peak on average, though some have been far more fluctuant. ③But Edward Dolman, Christie’s chief executive, says: “I’m pretty confident we’re at the bottom.”</w:t>
      </w:r>
    </w:p>
    <w:p w14:paraId="53C4B01F"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①What makes this slump different from the last, he says, is that there are still buyers in the market. ②Almost everyone who was interviewed for this special report said that the biggest problem at the moment is not a lack of demand but a lack of good work to sell.③The three Ds—death, debt and divorce—still deliver works of art to the market. ④But anyone who does not have to sell is keeping away, waiting for confidence to return.</w:t>
      </w:r>
    </w:p>
    <w:p w14:paraId="3BA568CF"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lastRenderedPageBreak/>
        <w:t xml:space="preserve">21. In the first paragraph, Damien Hirst’s sale was referred to as “a last victory” because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________.</w:t>
      </w:r>
    </w:p>
    <w:p w14:paraId="53B294FB"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the art market had witnessed a succession of victories</w:t>
      </w:r>
    </w:p>
    <w:p w14:paraId="050A3B7A"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auctioneer finally got the two pieces at the highest bids</w:t>
      </w:r>
    </w:p>
    <w:p w14:paraId="74986613"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[C] </w:t>
      </w:r>
      <w:r>
        <w:rPr>
          <w:rFonts w:ascii="Times New Roman Regular" w:hAnsi="Times New Roman Regular" w:cs="Times New Roman Regular"/>
          <w:i/>
          <w:color w:val="000000"/>
          <w:szCs w:val="21"/>
        </w:rPr>
        <w:t>Beautiful Inside My Head Forever</w:t>
      </w:r>
      <w:r>
        <w:rPr>
          <w:rFonts w:ascii="Times New Roman Regular" w:hAnsi="Times New Roman Regular" w:cs="Times New Roman Regular"/>
          <w:color w:val="000000"/>
          <w:szCs w:val="21"/>
        </w:rPr>
        <w:t xml:space="preserve"> won over all masterpieces</w:t>
      </w:r>
    </w:p>
    <w:p w14:paraId="1590CDEF" w14:textId="77777777" w:rsidR="00DF7892" w:rsidRDefault="00000000">
      <w:pPr>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it was successfully made just before the world financial crisis</w:t>
      </w:r>
    </w:p>
    <w:p w14:paraId="6F38F402" w14:textId="77777777" w:rsidR="00DF7892" w:rsidRDefault="00000000">
      <w:pPr>
        <w:spacing w:line="360" w:lineRule="auto"/>
        <w:ind w:left="315" w:hangingChars="150" w:hanging="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22. By saying “spending of any sort became deeply unfashionable” (Para. 3), the author suggests that________.</w:t>
      </w:r>
    </w:p>
    <w:p w14:paraId="76F5D4AE"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collectors were no longer actively involved in art-market auctions</w:t>
      </w:r>
    </w:p>
    <w:p w14:paraId="4FECFCE3"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people stopped every kind of spending and stayed away from galleries</w:t>
      </w:r>
    </w:p>
    <w:p w14:paraId="51AE7D09"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art collection as a fashion had lost its appeal to a great extent</w:t>
      </w:r>
    </w:p>
    <w:p w14:paraId="2DFFA3AE"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works of art in general had gone out of fashion so they were not worth buying</w:t>
      </w:r>
    </w:p>
    <w:p w14:paraId="433702C8"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23. Which of the following statements is NOT true?</w:t>
      </w:r>
    </w:p>
    <w:p w14:paraId="307291D1"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Sales of contemporary art fell dramatically from 2007 to 2008.</w:t>
      </w:r>
    </w:p>
    <w:p w14:paraId="3650CCA1"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art market surpassed many other industries in momentum.</w:t>
      </w:r>
    </w:p>
    <w:p w14:paraId="54C6FDD3"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The art market generally went downward in various ways.</w:t>
      </w:r>
    </w:p>
    <w:p w14:paraId="71047079"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Some art dealers were awaiting better chances to come.</w:t>
      </w:r>
    </w:p>
    <w:p w14:paraId="525BD694"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24. The three Ds mentioned in the last paragraph are ________.</w:t>
      </w:r>
    </w:p>
    <w:p w14:paraId="2843D8F0"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auction houses’ favorites</w:t>
      </w:r>
    </w:p>
    <w:p w14:paraId="4DE63B9D"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contemporary trends</w:t>
      </w:r>
    </w:p>
    <w:p w14:paraId="1489DA5E"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factors promoting artwork circulation</w:t>
      </w:r>
    </w:p>
    <w:p w14:paraId="078B03F2"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styles representing Impressionists</w:t>
      </w:r>
    </w:p>
    <w:p w14:paraId="7B230C70"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25. The most appropriate title for this text could be ________.</w:t>
      </w:r>
    </w:p>
    <w:p w14:paraId="0AA1275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Fluctuation of Art Prices</w:t>
      </w:r>
    </w:p>
    <w:p w14:paraId="636FEC3B"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Up-to-date Art Auctions</w:t>
      </w:r>
    </w:p>
    <w:p w14:paraId="57C67E48"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Art Market in Decline</w:t>
      </w:r>
    </w:p>
    <w:p w14:paraId="74E76ABE"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Shifted Interest in Arts</w:t>
      </w:r>
    </w:p>
    <w:p w14:paraId="6CF6EC03" w14:textId="77777777" w:rsidR="00DF7892" w:rsidRDefault="00DF7892">
      <w:pPr>
        <w:spacing w:line="360" w:lineRule="auto"/>
        <w:ind w:firstLineChars="200" w:firstLine="428"/>
        <w:jc w:val="center"/>
        <w:rPr>
          <w:rFonts w:ascii="Times New Roman Regular" w:hAnsi="Times New Roman Regular" w:cs="Times New Roman Regular"/>
          <w:b/>
          <w:color w:val="000000"/>
          <w:szCs w:val="21"/>
        </w:rPr>
      </w:pPr>
    </w:p>
    <w:p w14:paraId="57C92BFF" w14:textId="77777777" w:rsidR="00DF7892" w:rsidRDefault="00DF7892">
      <w:pPr>
        <w:spacing w:line="360" w:lineRule="auto"/>
        <w:rPr>
          <w:rFonts w:ascii="Times New Roman Regular" w:hAnsi="Times New Roman Regular" w:cs="Times New Roman Regular"/>
          <w:b/>
          <w:color w:val="000000"/>
          <w:szCs w:val="21"/>
        </w:rPr>
      </w:pPr>
    </w:p>
    <w:p w14:paraId="5BA9A7AF" w14:textId="77777777" w:rsidR="00DF7892" w:rsidRDefault="00000000">
      <w:pPr>
        <w:spacing w:line="360" w:lineRule="auto"/>
        <w:ind w:firstLineChars="200" w:firstLine="428"/>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lastRenderedPageBreak/>
        <w:t>Text 2</w:t>
      </w:r>
    </w:p>
    <w:p w14:paraId="1692BA72"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 was addressing a small gathering in a suburban Virginia living room—a women's group that had invited men to join them.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Throughout the evening, one man had been particularly talkative, frequently offering ideas and anecdotes, while his wife sat silently beside him on the couch.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Toward the end of the evening, I commented that women frequently complain that their husbands don't talk to them.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This man quickly nodded in agreement.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He gestured toward his wife and said, “She’s the talker in our family.”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6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⑥</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room burst into laughter; the man looked puzzled and hurt.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7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⑦</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“It's true,” he explained.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8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⑧</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“When I come home from work, I have nothing to say.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9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⑨</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If she didn't keep the conversation going, we’d spend the whole evening in silence.”</w:t>
      </w:r>
    </w:p>
    <w:p w14:paraId="16076109"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This episode crystallizes the irony that although American men tend to talk more than women in public situations, they often talk less at home. ②And this pattern is </w:t>
      </w:r>
      <w:r>
        <w:rPr>
          <w:rFonts w:ascii="Times New Roman Regular" w:hAnsi="Times New Roman Regular" w:cs="Times New Roman Regular"/>
          <w:color w:val="000000"/>
          <w:kern w:val="0"/>
          <w:szCs w:val="21"/>
          <w:u w:val="single"/>
        </w:rPr>
        <w:t>wreaking havoc</w:t>
      </w:r>
      <w:r>
        <w:rPr>
          <w:rFonts w:ascii="Times New Roman Regular" w:hAnsi="Times New Roman Regular" w:cs="Times New Roman Regular"/>
          <w:color w:val="000000"/>
          <w:kern w:val="0"/>
          <w:szCs w:val="21"/>
        </w:rPr>
        <w:t xml:space="preserve"> with marriage.</w:t>
      </w:r>
    </w:p>
    <w:p w14:paraId="342263E5"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pattern was observed by political scientist Andrew Hacker in the late 1970s.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Sociologist Catherine Kohler Riessman reports in her new book </w:t>
      </w:r>
      <w:r>
        <w:rPr>
          <w:rFonts w:ascii="Times New Roman Regular" w:hAnsi="Times New Roman Regular" w:cs="Times New Roman Regular"/>
          <w:i/>
          <w:color w:val="000000"/>
          <w:kern w:val="0"/>
          <w:szCs w:val="21"/>
        </w:rPr>
        <w:t>Divorce Talk</w:t>
      </w:r>
      <w:r>
        <w:rPr>
          <w:rFonts w:ascii="Times New Roman Regular" w:hAnsi="Times New Roman Regular" w:cs="Times New Roman Regular"/>
          <w:color w:val="000000"/>
          <w:kern w:val="0"/>
          <w:szCs w:val="21"/>
        </w:rPr>
        <w:t xml:space="preserve"> that most of the women she interviewed — but only a few of the men — gave lack of communication as the reason for their divorces.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Given the current divorce rate of nearly 50 percent, that amounts to millions of cases in the United States every year — a virtual epidemic of failed conversation.</w:t>
      </w:r>
    </w:p>
    <w:p w14:paraId="265F28ED"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In my own research, complaints from women about their husbands most often focused not on tangible inequities such as having given up the chance for a career to accompany a husband to his, or doing far more than their share of daily life-support work like cleaning, cooking and social arrangements.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Instead, they focused on communication: “He doesn't listen to me.” “He doesn't talk to me.”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I found, as Hacker observed years before, that most wives want their husbands to be, first and foremost, conversational partners, but few husbands share this expectation of their wives.</w:t>
      </w:r>
    </w:p>
    <w:p w14:paraId="2BB1D2AF"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In short, the image that best represents the current crisis is the stereotypical cartoon scene of a man sitting at the breakfast table with a newspaper held up in front of his face, while a woman glares at the back of it, wanting to talk.</w:t>
      </w:r>
    </w:p>
    <w:p w14:paraId="5FEC3B18"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26. What is most wives’ main expectation of their husbands?</w:t>
      </w:r>
    </w:p>
    <w:p w14:paraId="04A3F86A"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lastRenderedPageBreak/>
        <w:t xml:space="preserve">[A] Talking to them.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p>
    <w:p w14:paraId="217DB52E"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Trusting them.</w:t>
      </w:r>
    </w:p>
    <w:p w14:paraId="6E9C61CD"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Supporting their careers.</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    </w:t>
      </w:r>
    </w:p>
    <w:p w14:paraId="0060E93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Sharing housework.</w:t>
      </w:r>
    </w:p>
    <w:p w14:paraId="20E09511"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27. Judging from the context, the phrase “wreaking havoc” (Line 3, Para. 2) most probably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means ______.</w:t>
      </w:r>
    </w:p>
    <w:p w14:paraId="62C360BA"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[A] generating motivation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p>
    <w:p w14:paraId="7C62A698"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exerting influence</w:t>
      </w:r>
    </w:p>
    <w:p w14:paraId="6F9E0C0D"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[C] causing damage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r>
    </w:p>
    <w:p w14:paraId="1D41521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creating pressure</w:t>
      </w:r>
    </w:p>
    <w:p w14:paraId="6DF66669"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28. All of the following are true EXCEPT______.</w:t>
      </w:r>
    </w:p>
    <w:p w14:paraId="20C3BD3D"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men tend to talk more in public than women</w:t>
      </w:r>
    </w:p>
    <w:p w14:paraId="103F80A4"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nearly 50 percent of recent divorces are caused by failed conversation</w:t>
      </w:r>
    </w:p>
    <w:p w14:paraId="6F36BEE2"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women attach much importance to communication between couples</w:t>
      </w:r>
    </w:p>
    <w:p w14:paraId="2245E3D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a female tends to be more talkative at home than her spouse</w:t>
      </w:r>
    </w:p>
    <w:p w14:paraId="6E4316DB"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29. Which of the following can best summarize the main idea of this text?</w:t>
      </w:r>
    </w:p>
    <w:p w14:paraId="1ED0C8A5"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The moral decaying deserves more research by sociologists.</w:t>
      </w:r>
    </w:p>
    <w:p w14:paraId="4AAE29CC"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Marriage break-up stems from sex inequalities.</w:t>
      </w:r>
    </w:p>
    <w:p w14:paraId="1686585F"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Husband and wife have different expectations from their marriage.</w:t>
      </w:r>
    </w:p>
    <w:p w14:paraId="3AF8DF26"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Conversational patterns between man and wife are different.</w:t>
      </w:r>
    </w:p>
    <w:p w14:paraId="789575D7"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30. In the following part immediately after this text, the author will most probably focus</w:t>
      </w:r>
    </w:p>
    <w:p w14:paraId="18D6AC6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on ______.</w:t>
      </w:r>
    </w:p>
    <w:p w14:paraId="7EA173B0"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[A] a vivid account of the new book </w:t>
      </w:r>
      <w:r>
        <w:rPr>
          <w:rFonts w:ascii="Times New Roman Regular" w:hAnsi="Times New Roman Regular" w:cs="Times New Roman Regular"/>
          <w:i/>
          <w:color w:val="000000"/>
          <w:szCs w:val="21"/>
        </w:rPr>
        <w:t>Divorce Talk</w:t>
      </w:r>
    </w:p>
    <w:p w14:paraId="12E01995"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a detailed description of the stereotypical cartoon</w:t>
      </w:r>
    </w:p>
    <w:p w14:paraId="3A421929"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other possible reasons for a high divorce rate in the U.S.</w:t>
      </w:r>
    </w:p>
    <w:p w14:paraId="14CBFDEF"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a brief introduction to the political scientist Andrew Hacker</w:t>
      </w:r>
    </w:p>
    <w:p w14:paraId="70D96A9A" w14:textId="77777777" w:rsidR="00DF7892" w:rsidRDefault="00DF7892">
      <w:pPr>
        <w:spacing w:line="360" w:lineRule="auto"/>
        <w:ind w:firstLineChars="200" w:firstLine="428"/>
        <w:jc w:val="center"/>
        <w:rPr>
          <w:rFonts w:ascii="Times New Roman Regular" w:hAnsi="Times New Roman Regular" w:cs="Times New Roman Regular"/>
          <w:b/>
          <w:color w:val="000000"/>
          <w:szCs w:val="21"/>
        </w:rPr>
      </w:pPr>
    </w:p>
    <w:p w14:paraId="5FDB794C" w14:textId="77777777" w:rsidR="00DF7892" w:rsidRDefault="00000000">
      <w:pPr>
        <w:spacing w:line="360" w:lineRule="auto"/>
        <w:ind w:firstLineChars="200" w:firstLine="428"/>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Text 3</w:t>
      </w:r>
    </w:p>
    <w:p w14:paraId="01C95345"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Over the past decade, many companies had perfected the art of creating automatic behaviors—habits—among consumers.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These habits have helped companies earn billions of dollars when customers eat snacks or wipe counters almost without thinking, often in response to a carefully designed set of daily cues.</w:t>
      </w:r>
    </w:p>
    <w:p w14:paraId="238C3ECE"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“There are fundamental public health problems, like hand washing with soap, that remain killers only because we can’t figure out how to change people’s habits,” said Dr. Curtis, the director of the Hygiene Center at the London School of Hygiene &amp; Tropical Medicine.</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“We wanted to learn from private industry how to create new behaviors that happen automatically.”</w:t>
      </w:r>
    </w:p>
    <w:p w14:paraId="56523C47"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The companies that Dr. Curtis turned to—Procter &amp; Gamble, Colgate-Palmolive and Unilever—had invested hundreds of millions of dollars finding the subtle cues in consumers’ lives that corporations could use to introduce new routines.</w:t>
      </w:r>
    </w:p>
    <w:p w14:paraId="2BDF5FAA"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If you look hard enough, you’ll find that many of the products we use every day—chewing gums, skin moisturizers, disinfecting wipes, air fresheners, water purifiers, health snacks, teeth whiteners, fabric softeners, vitamins—are results of manufactured habits.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 century ago, few people regularly brushed their teeth multiple times a day.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Today, because of shrewd advertising and public health campaigns, many Americans habitually give their pearly whites a cavity-preventing scrub twice a day, often with Colgate, Crest or one of the other brands.</w:t>
      </w:r>
    </w:p>
    <w:p w14:paraId="3365B781"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 few decades ago, many people didn’t drink water outside of a meal.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Then beverage companies started bottling the production of far-off springs, and now office workers unthinkingly sip bottled water all day long.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Chewing gum, once bought primarily by adolescent boys, is now featured in commercials as a breath freshener and teeth cleanser for use after a meal. ④Skin moisturizers are advertised as part of morning beauty rituals, slipped in between hair brushing and putting on makeup.</w:t>
      </w:r>
    </w:p>
    <w:p w14:paraId="603D92EC"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“Our products succeed when they become part of daily or weekly patterns,” said Carol Berning, a consumer psychologist who recently retired from Procter &amp; Gamble, the company that sold $76 billion of Tide, Crest and other products last year.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“Creating positive habits is a </w:t>
      </w:r>
      <w:r>
        <w:rPr>
          <w:rFonts w:ascii="Times New Roman Regular" w:hAnsi="Times New Roman Regular" w:cs="Times New Roman Regular"/>
          <w:color w:val="000000"/>
          <w:kern w:val="0"/>
          <w:szCs w:val="21"/>
        </w:rPr>
        <w:lastRenderedPageBreak/>
        <w:t>huge part of improving our consumers’ lives, and it’s essential to making new products commercially viable.”</w:t>
      </w:r>
    </w:p>
    <w:p w14:paraId="353A5761" w14:textId="77777777" w:rsidR="00DF7892" w:rsidRDefault="00000000">
      <w:pPr>
        <w:widowControl/>
        <w:spacing w:line="360" w:lineRule="auto"/>
        <w:ind w:firstLine="48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Through experiments and observation, social scientists like Dr. Berning have learned that there is power in tying certain behaviors to habitual cues through ruthless advertising.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As this new science of habit has emerged, controversies have erupted when the tactics have been used to sell questionable beauty creams or unhealthy foods.</w:t>
      </w:r>
    </w:p>
    <w:p w14:paraId="1A36F071"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31. According to Dr. Curtis, habits like hand washing with soap________.</w:t>
      </w:r>
    </w:p>
    <w:p w14:paraId="48B2EE79"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should be further cultivated</w:t>
      </w:r>
    </w:p>
    <w:p w14:paraId="1373867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should be changed gradually</w:t>
      </w:r>
    </w:p>
    <w:p w14:paraId="51FACD16"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are deeply rooted in history</w:t>
      </w:r>
    </w:p>
    <w:p w14:paraId="1D9AABDF"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are basically private concerns</w:t>
      </w:r>
    </w:p>
    <w:p w14:paraId="51C04C8C" w14:textId="77777777" w:rsidR="00DF7892" w:rsidRDefault="00000000">
      <w:pPr>
        <w:spacing w:line="360" w:lineRule="auto"/>
        <w:ind w:left="315" w:hangingChars="150" w:hanging="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32. Bottled water, chewing gum and skin moisturizers are mentioned in Paragraph 5 so as to_______.</w:t>
      </w:r>
    </w:p>
    <w:p w14:paraId="59457C16"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reveal their impact on people’s habits</w:t>
      </w:r>
    </w:p>
    <w:p w14:paraId="59B6410A"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show the urgent need of daily necessities</w:t>
      </w:r>
    </w:p>
    <w:p w14:paraId="3FEA0FCC"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indicate their effect on people’s buying power</w:t>
      </w:r>
    </w:p>
    <w:p w14:paraId="116CE5EB"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manifest the significant role of good habits</w:t>
      </w:r>
    </w:p>
    <w:p w14:paraId="19BD35ED"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33. Which of the following does NOT belong to products that help create people’s habits?</w:t>
      </w:r>
    </w:p>
    <w:p w14:paraId="0ACA7881"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Tide          [B] Crest         [C] Colgate        [D] Unilever</w:t>
      </w:r>
    </w:p>
    <w:p w14:paraId="147D9135"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34. From the text we know that some of consumer’s habits are developed due to________.</w:t>
      </w:r>
    </w:p>
    <w:p w14:paraId="3038556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perfected art of products</w:t>
      </w:r>
    </w:p>
    <w:p w14:paraId="7C311E44"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automatic behavior creation</w:t>
      </w:r>
    </w:p>
    <w:p w14:paraId="03630C58"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commercial promotions</w:t>
      </w:r>
    </w:p>
    <w:p w14:paraId="09DD4631"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scientific experiments</w:t>
      </w:r>
    </w:p>
    <w:p w14:paraId="08DA7E73"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35. The author’s attitude toward the influence of advertisement on people’s habits is________.</w:t>
      </w:r>
    </w:p>
    <w:p w14:paraId="4131C18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indifferent</w:t>
      </w:r>
    </w:p>
    <w:p w14:paraId="2CDABB14"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negative</w:t>
      </w:r>
    </w:p>
    <w:p w14:paraId="5E47AFFA"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positive</w:t>
      </w:r>
    </w:p>
    <w:p w14:paraId="7F36EF1F"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biased</w:t>
      </w:r>
    </w:p>
    <w:p w14:paraId="79806847" w14:textId="77777777" w:rsidR="00DF7892" w:rsidRDefault="00000000">
      <w:pPr>
        <w:spacing w:line="360" w:lineRule="auto"/>
        <w:ind w:firstLineChars="200" w:firstLine="428"/>
        <w:jc w:val="center"/>
        <w:rPr>
          <w:rFonts w:ascii="Times New Roman Regular" w:hAnsi="Times New Roman Regular" w:cs="Times New Roman Regular"/>
          <w:color w:val="000000"/>
          <w:szCs w:val="21"/>
        </w:rPr>
      </w:pPr>
      <w:r>
        <w:rPr>
          <w:rFonts w:ascii="Times New Roman Regular" w:hAnsi="Times New Roman Regular" w:cs="Times New Roman Regular"/>
          <w:b/>
          <w:color w:val="000000"/>
          <w:szCs w:val="21"/>
        </w:rPr>
        <w:lastRenderedPageBreak/>
        <w:t>Text 4</w:t>
      </w:r>
    </w:p>
    <w:p w14:paraId="4E2D5AE9"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Many Americans regard the jury system as a concrete expression of crucial democratic values, including the principles that all citizens who meet minimal qualifications of age and literacy are equally competent to serve on juries; that jurors should be selected randomly from a representative cross section of the community; that no citizen should be denied the right to serve on a jury on account of race, religion, sex, or national origin; that defendants are entitled to trial by their peers; and that verdicts should represent the conscience of the community and not just the letter of the law.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The jury is also said to be the best surviving example of direct rather than representative democracy.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In a direct democracy, citizens take turns governing themselves, rather than electing representatives to govern for them.</w:t>
      </w:r>
    </w:p>
    <w:p w14:paraId="3D0584DF"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But as recently as in 1968, jury selection procedures conflicted with these democratic ideals.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In some states, for example, jury duty was limited to persons of supposedly superior intelligence, education, and moral character.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Although the Supreme Court of the United States had prohibited intentional racial discrimination in jury selection as early as the 1880 case of </w:t>
      </w:r>
      <w:r>
        <w:rPr>
          <w:rFonts w:ascii="Times New Roman Regular" w:hAnsi="Times New Roman Regular" w:cs="Times New Roman Regular"/>
          <w:i/>
          <w:color w:val="000000"/>
          <w:szCs w:val="21"/>
        </w:rPr>
        <w:t>Strauder v. West Virginia</w:t>
      </w:r>
      <w:r>
        <w:rPr>
          <w:rFonts w:ascii="Times New Roman Regular" w:hAnsi="Times New Roman Regular" w:cs="Times New Roman Regular"/>
          <w:color w:val="000000"/>
          <w:szCs w:val="21"/>
        </w:rPr>
        <w:t>, the practice of selecting so-called elite or blue-ribbon juries provided a convenient way around this and other anti-discrimination laws.</w:t>
      </w:r>
    </w:p>
    <w:p w14:paraId="17C72BE4"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The system also failed to regularly include women on juries until the mid-20th century.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Although women first served on state juries in Utah in 1898, it was not until the 1940s that a majority of states made women eligible for jury duty.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Even then several states automatically exempted women from jury duty unless they personally asked to have their names included on the jury list.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4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This practice was justified by the claim that women were needed at home, and it kept juries unrepresentative of women through the 1960s.</w:t>
      </w:r>
    </w:p>
    <w:p w14:paraId="4EEB8B3D"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In 1968, the Congress of the United States passed the Jury Selection and Service Act, ushering in a new era of democratic reforms for the jury.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This law abolished special educational requirements for federal jurors and required them to be selected at random from a cross section of the entire community.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In the landmark 1975 decision </w:t>
      </w:r>
      <w:r>
        <w:rPr>
          <w:rFonts w:ascii="Times New Roman Regular" w:hAnsi="Times New Roman Regular" w:cs="Times New Roman Regular"/>
          <w:i/>
          <w:color w:val="000000"/>
          <w:szCs w:val="21"/>
        </w:rPr>
        <w:t>Taylor v. Louisiana</w:t>
      </w:r>
      <w:r>
        <w:rPr>
          <w:rFonts w:ascii="Times New Roman Regular" w:hAnsi="Times New Roman Regular" w:cs="Times New Roman Regular"/>
          <w:color w:val="000000"/>
          <w:szCs w:val="21"/>
        </w:rPr>
        <w:t xml:space="preserve">, the Supreme Court extended the requirement that juries be representative of all parts of the community to the state level.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4 \* GB3 \* MERGEFORMAT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The Taylor decision also declared sex discrimination in jury selection to be unconstitutional and ordered states to use the same procedures for selecting male </w:t>
      </w:r>
      <w:r>
        <w:rPr>
          <w:rFonts w:ascii="Times New Roman Regular" w:hAnsi="Times New Roman Regular" w:cs="Times New Roman Regular"/>
          <w:color w:val="000000"/>
          <w:szCs w:val="21"/>
        </w:rPr>
        <w:lastRenderedPageBreak/>
        <w:t>and female jurors.</w:t>
      </w:r>
    </w:p>
    <w:p w14:paraId="3D4992F4"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36. From the principles of the U.S. jury system, we learn that ______.</w:t>
      </w:r>
    </w:p>
    <w:p w14:paraId="4A9774C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both literate and illiterate people can serve on juries</w:t>
      </w:r>
    </w:p>
    <w:p w14:paraId="2F67E3D7"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defendants are immune from trial by their peers</w:t>
      </w:r>
    </w:p>
    <w:p w14:paraId="3F9C7803"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no age limit should be imposed for jury service</w:t>
      </w:r>
    </w:p>
    <w:p w14:paraId="70B4DAD0"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judgment should consider the opinion of the public</w:t>
      </w:r>
    </w:p>
    <w:p w14:paraId="653B4197"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37. The practice of selecting so-called elite jurors prior to 1968 showed_____.</w:t>
      </w:r>
    </w:p>
    <w:p w14:paraId="2D502A94"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the inadequacy of anti-discrimination laws</w:t>
      </w:r>
    </w:p>
    <w:p w14:paraId="777E38BE"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prevalent discrimination against certain races</w:t>
      </w:r>
    </w:p>
    <w:p w14:paraId="4053CE14"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the conflicting ideals in jury selection procedures</w:t>
      </w:r>
    </w:p>
    <w:p w14:paraId="6A15B53F"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the arrogance common among the Supreme Court judges</w:t>
      </w:r>
    </w:p>
    <w:p w14:paraId="5DD725E0"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38. Even in the 1960s, women were seldom on the jury list in some states because_____.</w:t>
      </w:r>
    </w:p>
    <w:p w14:paraId="21D4E31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they were automatically banned by state laws</w:t>
      </w:r>
    </w:p>
    <w:p w14:paraId="7F196FC0"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they fell far short of the required qualifications</w:t>
      </w:r>
    </w:p>
    <w:p w14:paraId="0DE11D00"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they were supposed to perform domestic duties</w:t>
      </w:r>
    </w:p>
    <w:p w14:paraId="10225368"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they tended to evade public engagement</w:t>
      </w:r>
    </w:p>
    <w:p w14:paraId="0FE67E6C"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39. After the Jury Selection and Service Act was passed, _____.</w:t>
      </w:r>
    </w:p>
    <w:p w14:paraId="188CAD35"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sex discrimination in jury selection was unconstitutional and had to be abolished</w:t>
      </w:r>
    </w:p>
    <w:p w14:paraId="67DD9807"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educational requirements became less rigid in the selection of federal jurors</w:t>
      </w:r>
    </w:p>
    <w:p w14:paraId="3B1E3336"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jurors at the state level ought to be representative of the entire community</w:t>
      </w:r>
    </w:p>
    <w:p w14:paraId="109F8353"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states ought to conform to the federal court in reforming the jury system</w:t>
      </w:r>
    </w:p>
    <w:p w14:paraId="527DBF6C"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40. In discussing the U.S. jury system, the text centers on_______.</w:t>
      </w:r>
    </w:p>
    <w:p w14:paraId="3D257BE2"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its nature and problems</w:t>
      </w:r>
    </w:p>
    <w:p w14:paraId="620E6B49"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its characteristics and tradition</w:t>
      </w:r>
    </w:p>
    <w:p w14:paraId="5E36B5B8"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its problems and their solutions</w:t>
      </w:r>
    </w:p>
    <w:p w14:paraId="73E64AC1" w14:textId="77777777" w:rsidR="00DF7892" w:rsidRDefault="00000000">
      <w:pPr>
        <w:spacing w:line="360" w:lineRule="auto"/>
        <w:ind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its tradition and development</w:t>
      </w:r>
    </w:p>
    <w:p w14:paraId="64CEB211" w14:textId="77777777" w:rsidR="00DF7892" w:rsidRDefault="00DF7892">
      <w:pPr>
        <w:spacing w:line="360" w:lineRule="auto"/>
        <w:ind w:firstLine="315"/>
        <w:rPr>
          <w:rFonts w:ascii="Times New Roman Regular" w:hAnsi="Times New Roman Regular" w:cs="Times New Roman Regular"/>
          <w:color w:val="000000"/>
          <w:szCs w:val="21"/>
        </w:rPr>
      </w:pPr>
    </w:p>
    <w:p w14:paraId="68921BDA" w14:textId="77777777" w:rsidR="00DF7892" w:rsidRDefault="00DF7892">
      <w:pPr>
        <w:spacing w:line="360" w:lineRule="auto"/>
        <w:ind w:firstLine="315"/>
        <w:rPr>
          <w:rFonts w:ascii="Times New Roman Regular" w:hAnsi="Times New Roman Regular" w:cs="Times New Roman Regular"/>
          <w:color w:val="000000"/>
          <w:szCs w:val="21"/>
        </w:rPr>
      </w:pPr>
    </w:p>
    <w:p w14:paraId="484366B1" w14:textId="77777777" w:rsidR="00DF7892" w:rsidRDefault="00000000">
      <w:pPr>
        <w:widowControl/>
        <w:spacing w:line="360" w:lineRule="auto"/>
        <w:rPr>
          <w:rFonts w:ascii="Times New Roman Regular" w:hAnsi="Times New Roman Regular" w:cs="Times New Roman Regular"/>
          <w:b/>
          <w:bCs/>
          <w:color w:val="000000"/>
          <w:kern w:val="0"/>
          <w:szCs w:val="21"/>
        </w:rPr>
      </w:pPr>
      <w:r>
        <w:rPr>
          <w:rFonts w:ascii="Times New Roman Regular" w:hAnsi="Times New Roman Regular" w:cs="Times New Roman Regular"/>
          <w:b/>
          <w:bCs/>
          <w:color w:val="000000"/>
          <w:kern w:val="0"/>
          <w:szCs w:val="21"/>
        </w:rPr>
        <w:t>Part B</w:t>
      </w:r>
    </w:p>
    <w:p w14:paraId="5CC76EBD" w14:textId="77777777" w:rsidR="00DF7892" w:rsidRDefault="00000000">
      <w:pPr>
        <w:widowControl/>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lastRenderedPageBreak/>
        <w:t xml:space="preserve">Read the following text and decide whether each of the statements is true or false. Choose T if the statement is true or F if the statement is not true. Mark your answers on ANSWER SHEET 1. (10 points) </w:t>
      </w:r>
    </w:p>
    <w:p w14:paraId="69F02BB7" w14:textId="77777777" w:rsidR="00DF7892" w:rsidRDefault="00000000">
      <w:pPr>
        <w:widowControl/>
        <w:spacing w:line="360" w:lineRule="auto"/>
        <w:jc w:val="center"/>
        <w:rPr>
          <w:rFonts w:ascii="Times New Roman Regular" w:hAnsi="Times New Roman Regular" w:cs="Times New Roman Regular"/>
          <w:b/>
          <w:bCs/>
          <w:color w:val="000000"/>
          <w:szCs w:val="21"/>
        </w:rPr>
      </w:pPr>
      <w:r>
        <w:rPr>
          <w:rFonts w:ascii="Times New Roman Regular" w:hAnsi="Times New Roman Regular" w:cs="Times New Roman Regular"/>
          <w:b/>
          <w:bCs/>
          <w:color w:val="000000"/>
          <w:szCs w:val="21"/>
        </w:rPr>
        <w:t>Copying Birds May Save Aircraft Fuel</w:t>
      </w:r>
    </w:p>
    <w:p w14:paraId="3DC9EA44"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Both Boeing and Airbus have trumpeted the efficiency of their newest aircraft, the 787 and A350 respectively.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Their clever designs and lightweight composites certainly make a difference.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But a group of researchers at Stanford University, led by Ilan Kroo, has suggested that airlines could take a more naturalistic approach to cutting jet-fuel use, and it would not require them to buy new aircraft. </w:t>
      </w:r>
    </w:p>
    <w:p w14:paraId="062D03EE"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answer, says Dr Kroo, lies with birds.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Since 1914, scientists have known that birds flying in formation—a V-shape, echelon or otherwise—expend less energy.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air flowing over a bird’s wings curls upwards behind the wingtips, a phenomenon known as upwash.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Other birds flying in the upwash experience reduced drag, and spend less energy propelling themselves.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Peter Lissaman, an aeronautics expert who was formerly at Caltech and the University of Southern California, has suggested that a formation of 25 birds might enjoy a range increase of 71%. </w:t>
      </w:r>
    </w:p>
    <w:p w14:paraId="07FC710B"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When applied to aircraft, the principles are not substantially different.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Dr Kroo and his team modeled what would happen if three passenger jets departing from Los Angeles, San Francisco and Las Vegas were to assemble over Utah, assume an inverted V-formation, occasionally change places so all could have a turn in the most favourable positions, and proceed to London.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They found that the aircraft consumed as much as 15% less fuel (coupled with a reduction in carbon-dioxide output).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Nitrogen-oxide emissions during the cruising portions of the flight fell by around a quarter. </w:t>
      </w:r>
    </w:p>
    <w:p w14:paraId="7A897395"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There are, of course, knots to be worked out.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One consideration is safety, or at least the perception of it.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Would passengers feel comfortable travelling in companion?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Dr Kroo points out that the aircraft could be separated by several nautical miles, and would not be in the intimate groupings favoured by display teams like the Red Arrows.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 passenger peering out of the window might not even see the other planes.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6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⑥</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Whether the separation distances involved would satisfy air-traffic-control regulations is another matter, although a working group at the </w:t>
      </w:r>
      <w:r>
        <w:rPr>
          <w:rFonts w:ascii="Times New Roman Regular" w:hAnsi="Times New Roman Regular" w:cs="Times New Roman Regular"/>
          <w:color w:val="000000"/>
          <w:kern w:val="0"/>
          <w:szCs w:val="21"/>
        </w:rPr>
        <w:lastRenderedPageBreak/>
        <w:t xml:space="preserve">International Civil Aviation Organisation has included the possibility of formation flying in a blueprint for new operational guidelines. </w:t>
      </w:r>
    </w:p>
    <w:p w14:paraId="06240B00"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It remains to be seen how weather conditions affect the air flows that make formation flight more efficient.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In zones of increased turbulence, the planes’ wakes will decay more quickly and the effect will diminish.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Dr Kroo says this is one of the areas his team will investigate further.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It might also be hard for airlines to co-ordinate the departure times and destinations of passenger aircraft in a way that would allow them to gain from formation flight.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Cargo aircraft, in contrast, might be easier to reschedule, as might routine military flights. </w:t>
      </w:r>
    </w:p>
    <w:p w14:paraId="2FC6B9D2"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As it happens, America’s armed forces are on the case already.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Earlier this year the country’s Defence Advanced Research Projects Agency announced plans to pay Boeing to investigate formation flight, though the programme has yet to begin.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There are reports that some military aircraft flew in formation when they were low on fuel during the second world war, but Dr Lissaman says they are unsubstantiated.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“My father was an RAF pilot and my cousin the skipper of a Lancaster lost over Berlin,” he adds.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 MERGEFORMAT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So he should know. </w:t>
      </w:r>
    </w:p>
    <w:p w14:paraId="75D37751"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41. Findings of the Stanford University researchers will promote the sales of new Boeing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 xml:space="preserve">and Airbus aircraft. </w:t>
      </w:r>
    </w:p>
    <w:p w14:paraId="4C9549F3"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42. The upwash experience may save propelling energy as well as reducing resistance. </w:t>
      </w:r>
    </w:p>
    <w:p w14:paraId="1642BBEF"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43. Formation flight is more comfortable because passengers can not see the other planes. </w:t>
      </w:r>
    </w:p>
    <w:p w14:paraId="19306C56"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44. The role that weather plays in formation flight has not yet been clearly defined. </w:t>
      </w:r>
    </w:p>
    <w:p w14:paraId="71B8CEAB"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45. It has been documented that during World War II, America’s armed forces once tried </w:t>
      </w:r>
      <w:r>
        <w:rPr>
          <w:rFonts w:ascii="Times New Roman Regular" w:hAnsi="Times New Roman Regular" w:cs="Times New Roman Regular"/>
          <w:color w:val="000000"/>
          <w:szCs w:val="21"/>
        </w:rPr>
        <w:tab/>
      </w:r>
      <w:r>
        <w:rPr>
          <w:rFonts w:ascii="Times New Roman Regular" w:hAnsi="Times New Roman Regular" w:cs="Times New Roman Regular"/>
          <w:color w:val="000000"/>
          <w:szCs w:val="21"/>
        </w:rPr>
        <w:tab/>
        <w:t>formation flight to save fuel.</w:t>
      </w:r>
    </w:p>
    <w:p w14:paraId="59DD757F" w14:textId="77777777" w:rsidR="00DF7892" w:rsidRDefault="00DF7892">
      <w:pPr>
        <w:spacing w:line="360" w:lineRule="auto"/>
        <w:rPr>
          <w:rFonts w:ascii="Times New Roman Regular" w:hAnsi="Times New Roman Regular" w:cs="Times New Roman Regular"/>
          <w:color w:val="000000"/>
          <w:szCs w:val="21"/>
        </w:rPr>
      </w:pPr>
    </w:p>
    <w:p w14:paraId="1FF18140" w14:textId="77777777" w:rsidR="00DF7892" w:rsidRDefault="00000000">
      <w:pPr>
        <w:pStyle w:val="2"/>
      </w:pPr>
      <w:r>
        <w:t>Section Ⅲ Translation</w:t>
      </w:r>
    </w:p>
    <w:p w14:paraId="0EF82E3F" w14:textId="77777777" w:rsidR="00DF7892" w:rsidRDefault="00000000">
      <w:pPr>
        <w:spacing w:line="360" w:lineRule="auto"/>
        <w:rPr>
          <w:rFonts w:ascii="Times New Roman Regular" w:hAnsi="Times New Roman Regular" w:cs="Times New Roman Regular"/>
          <w:bCs/>
          <w:color w:val="000000"/>
          <w:szCs w:val="21"/>
        </w:rPr>
      </w:pPr>
      <w:r>
        <w:rPr>
          <w:rFonts w:ascii="Times New Roman Regular" w:hAnsi="Times New Roman Regular" w:cs="Times New Roman Regular"/>
          <w:b/>
          <w:color w:val="000000"/>
          <w:szCs w:val="21"/>
        </w:rPr>
        <w:t xml:space="preserve">46. Directions: </w:t>
      </w:r>
      <w:r>
        <w:rPr>
          <w:rFonts w:ascii="Times New Roman Regular" w:hAnsi="Times New Roman Regular" w:cs="Times New Roman Regular"/>
          <w:bCs/>
          <w:color w:val="000000"/>
          <w:szCs w:val="21"/>
        </w:rPr>
        <w:t>Translate the following text from English into Chinese. Write your translation on ANSWER SHEET 2. (15 points)</w:t>
      </w:r>
    </w:p>
    <w:p w14:paraId="6212F0FD" w14:textId="77777777" w:rsidR="00DF789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“Sustainability” has become a popular word these days, but to Ted Ning, the concept will always have personal meaning. Having endured a painful period of unsustainability in his own life made it clear to him that sustainability-oriented values must be expressed through everyday action and choice.</w:t>
      </w:r>
    </w:p>
    <w:p w14:paraId="0BB40C67"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ab/>
        <w:t>Ning recalls spending a confusing year in the late 1990s selling insurance. He’d been through the dot-com boom and burst and, desperate for a job, signed on with a Boulder agency.</w:t>
      </w:r>
    </w:p>
    <w:p w14:paraId="154C93E0"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It didn’t go well. “It was a really bad move because that’s not my passion,” says Ning, whose dilemma about the job translated, predictably, into a lack of sales. “I was miserable, I had so much anxiety that I would wake up in the middle of the night and stare at the ceiling. I had no money and needed the job. Everyone said, ‘Just wait, you’ll turn the corner, give it some time.’ ”</w:t>
      </w:r>
    </w:p>
    <w:p w14:paraId="35D1C4A7" w14:textId="77777777" w:rsidR="00DF7892" w:rsidRDefault="00DF7892">
      <w:pPr>
        <w:spacing w:line="360" w:lineRule="auto"/>
        <w:jc w:val="left"/>
        <w:rPr>
          <w:rFonts w:ascii="Times New Roman Regular" w:hAnsi="Times New Roman Regular" w:cs="Times New Roman Regular"/>
          <w:color w:val="000000"/>
          <w:kern w:val="0"/>
          <w:szCs w:val="21"/>
        </w:rPr>
      </w:pPr>
    </w:p>
    <w:p w14:paraId="4B72110F" w14:textId="77777777" w:rsidR="00DF7892" w:rsidRDefault="00DF7892">
      <w:pPr>
        <w:spacing w:line="360" w:lineRule="auto"/>
        <w:jc w:val="left"/>
        <w:rPr>
          <w:rFonts w:ascii="Times New Roman Regular" w:hAnsi="Times New Roman Regular" w:cs="Times New Roman Regular"/>
          <w:color w:val="000000"/>
          <w:kern w:val="0"/>
          <w:szCs w:val="21"/>
        </w:rPr>
      </w:pPr>
    </w:p>
    <w:p w14:paraId="720556D8" w14:textId="77777777" w:rsidR="00DF7892" w:rsidRDefault="00000000">
      <w:pPr>
        <w:pStyle w:val="2"/>
      </w:pPr>
      <w:r>
        <w:t xml:space="preserve">Section IV   Writing </w:t>
      </w:r>
    </w:p>
    <w:p w14:paraId="51E199F9" w14:textId="77777777" w:rsidR="00DF7892" w:rsidRDefault="00000000">
      <w:pPr>
        <w:spacing w:line="360" w:lineRule="auto"/>
        <w:rPr>
          <w:rFonts w:ascii="Times New Roman Regular" w:hAnsi="Times New Roman Regular" w:cs="Times New Roman Regular"/>
          <w:b/>
          <w:color w:val="000000"/>
          <w:kern w:val="0"/>
          <w:szCs w:val="21"/>
        </w:rPr>
      </w:pPr>
      <w:r>
        <w:rPr>
          <w:rFonts w:ascii="Times New Roman Regular" w:hAnsi="Times New Roman Regular" w:cs="Times New Roman Regular"/>
          <w:b/>
          <w:color w:val="000000"/>
          <w:kern w:val="0"/>
          <w:szCs w:val="21"/>
        </w:rPr>
        <w:t>Part A</w:t>
      </w:r>
    </w:p>
    <w:p w14:paraId="56DCC8E3" w14:textId="77777777" w:rsidR="00DF7892" w:rsidRDefault="00000000">
      <w:pPr>
        <w:pStyle w:val="af5"/>
        <w:snapToGrid w:val="0"/>
        <w:spacing w:before="0" w:after="0" w:line="360" w:lineRule="auto"/>
        <w:jc w:val="both"/>
        <w:rPr>
          <w:rFonts w:ascii="Times New Roman Regular" w:hAnsi="Times New Roman Regular" w:cs="Times New Roman Regular"/>
          <w:b/>
          <w:bCs/>
          <w:color w:val="000000"/>
          <w:sz w:val="21"/>
          <w:szCs w:val="21"/>
        </w:rPr>
      </w:pPr>
      <w:r>
        <w:rPr>
          <w:rFonts w:ascii="Times New Roman Regular" w:hAnsi="Times New Roman Regular" w:cs="Times New Roman Regular"/>
          <w:b/>
          <w:bCs/>
          <w:color w:val="000000"/>
          <w:sz w:val="21"/>
          <w:szCs w:val="21"/>
        </w:rPr>
        <w:t>47. Directions</w:t>
      </w:r>
    </w:p>
    <w:p w14:paraId="6F1387BA" w14:textId="77777777" w:rsidR="00DF7892" w:rsidRDefault="00000000">
      <w:pPr>
        <w:spacing w:line="360" w:lineRule="auto"/>
        <w:ind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You have just come back from the U.S. as a member of a Sino-American cultural exchange </w:t>
      </w:r>
      <w:r>
        <w:rPr>
          <w:rFonts w:ascii="Times New Roman Regular" w:hAnsi="Times New Roman Regular" w:cs="Times New Roman Regular"/>
          <w:color w:val="000000"/>
          <w:kern w:val="0"/>
          <w:szCs w:val="21"/>
        </w:rPr>
        <w:tab/>
        <w:t>program. Write a letter to your American colleague to</w:t>
      </w:r>
    </w:p>
    <w:p w14:paraId="5B4ACD8D"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1) express your thanks for his/her warm reception;</w:t>
      </w:r>
    </w:p>
    <w:p w14:paraId="5FBC721D"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2) welcome him/her to visit China in due course.</w:t>
      </w:r>
    </w:p>
    <w:p w14:paraId="5B729ED8"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You should write about 100 words on ANSWER SHEET 2.</w:t>
      </w:r>
    </w:p>
    <w:p w14:paraId="5744BC47"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Do not sign your own name at the end of the letter. Use “Zhang Wei” instead.</w:t>
      </w:r>
    </w:p>
    <w:p w14:paraId="02F7DAA5"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Do not write your address. (10 points)</w:t>
      </w:r>
    </w:p>
    <w:p w14:paraId="798BA02A" w14:textId="77777777" w:rsidR="00DF7892" w:rsidRDefault="00DF7892">
      <w:pPr>
        <w:spacing w:line="360" w:lineRule="auto"/>
        <w:jc w:val="left"/>
        <w:rPr>
          <w:rFonts w:ascii="Times New Roman Regular" w:hAnsi="Times New Roman Regular" w:cs="Times New Roman Regular"/>
          <w:color w:val="000000"/>
          <w:kern w:val="0"/>
          <w:szCs w:val="21"/>
        </w:rPr>
      </w:pPr>
    </w:p>
    <w:p w14:paraId="7C8C5C40" w14:textId="77777777" w:rsidR="00DF7892" w:rsidRDefault="00DF7892">
      <w:pPr>
        <w:spacing w:line="360" w:lineRule="auto"/>
        <w:jc w:val="left"/>
        <w:rPr>
          <w:rFonts w:ascii="Times New Roman Regular" w:hAnsi="Times New Roman Regular" w:cs="Times New Roman Regular"/>
          <w:color w:val="000000"/>
          <w:kern w:val="0"/>
          <w:szCs w:val="21"/>
        </w:rPr>
      </w:pPr>
    </w:p>
    <w:p w14:paraId="2FBBF0B9" w14:textId="77777777" w:rsidR="00DF7892" w:rsidRDefault="00000000">
      <w:pPr>
        <w:spacing w:line="360" w:lineRule="auto"/>
        <w:jc w:val="left"/>
        <w:rPr>
          <w:rFonts w:ascii="Times New Roman Regular" w:hAnsi="Times New Roman Regular" w:cs="Times New Roman Regular"/>
          <w:b/>
          <w:bCs/>
          <w:color w:val="000000"/>
          <w:kern w:val="0"/>
          <w:szCs w:val="21"/>
        </w:rPr>
      </w:pPr>
      <w:r>
        <w:rPr>
          <w:rFonts w:ascii="Times New Roman Regular" w:hAnsi="Times New Roman Regular" w:cs="Times New Roman Regular"/>
          <w:b/>
          <w:bCs/>
          <w:color w:val="000000"/>
          <w:kern w:val="0"/>
          <w:szCs w:val="21"/>
        </w:rPr>
        <w:t xml:space="preserve">Part B </w:t>
      </w:r>
    </w:p>
    <w:p w14:paraId="580EAB38"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000000"/>
          <w:kern w:val="0"/>
          <w:szCs w:val="21"/>
        </w:rPr>
        <w:t>48. Directions</w:t>
      </w:r>
    </w:p>
    <w:p w14:paraId="45CB5E28"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 xml:space="preserve">In this section, you are asked to write an essay based on the following chart. In your writing, </w:t>
      </w:r>
      <w:r>
        <w:rPr>
          <w:rFonts w:ascii="Times New Roman Regular" w:hAnsi="Times New Roman Regular" w:cs="Times New Roman Regular"/>
          <w:color w:val="000000"/>
          <w:kern w:val="0"/>
          <w:szCs w:val="21"/>
        </w:rPr>
        <w:tab/>
        <w:t>you should</w:t>
      </w:r>
    </w:p>
    <w:p w14:paraId="25E80411" w14:textId="77777777" w:rsidR="00DF7892" w:rsidRDefault="00000000">
      <w:pPr>
        <w:spacing w:line="360" w:lineRule="auto"/>
        <w:ind w:firstLine="420"/>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1) interpret the chart and</w:t>
      </w:r>
    </w:p>
    <w:p w14:paraId="50F0CA5B"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2) give your comments.</w:t>
      </w:r>
    </w:p>
    <w:p w14:paraId="408FD828"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You should write at least 150 words.</w:t>
      </w:r>
    </w:p>
    <w:p w14:paraId="69643ADD"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Write your essay on ANSWER SHEET 2. (15 points)</w:t>
      </w:r>
    </w:p>
    <w:p w14:paraId="4533234D" w14:textId="77777777" w:rsidR="00DF7892" w:rsidRDefault="00DF7892">
      <w:pPr>
        <w:spacing w:line="360" w:lineRule="auto"/>
        <w:jc w:val="left"/>
        <w:rPr>
          <w:rFonts w:ascii="Times New Roman Regular" w:hAnsi="Times New Roman Regular" w:cs="Times New Roman Regular"/>
          <w:color w:val="000000"/>
          <w:kern w:val="0"/>
          <w:szCs w:val="21"/>
        </w:rPr>
      </w:pPr>
    </w:p>
    <w:p w14:paraId="55DE13D8" w14:textId="77777777" w:rsidR="00DF7892" w:rsidRDefault="00000000">
      <w:pPr>
        <w:spacing w:line="360" w:lineRule="auto"/>
        <w:jc w:val="center"/>
        <w:rPr>
          <w:rFonts w:ascii="Times New Roman Regular" w:hAnsi="Times New Roman Regular" w:cs="Times New Roman Regular"/>
          <w:color w:val="000000"/>
          <w:szCs w:val="21"/>
        </w:rPr>
      </w:pPr>
      <w:r>
        <w:rPr>
          <w:rFonts w:ascii="Times New Roman Regular" w:hAnsi="Times New Roman Regular" w:cs="Times New Roman Regular"/>
          <w:noProof/>
          <w:color w:val="000000"/>
          <w:szCs w:val="21"/>
        </w:rPr>
        <w:lastRenderedPageBreak/>
        <w:drawing>
          <wp:inline distT="0" distB="0" distL="0" distR="0" wp14:anchorId="24593582" wp14:editId="0D66934C">
            <wp:extent cx="4826635" cy="3289935"/>
            <wp:effectExtent l="0" t="0" r="12065" b="1206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43915" cy="3301396"/>
                    </a:xfrm>
                    <a:prstGeom prst="rect">
                      <a:avLst/>
                    </a:prstGeom>
                  </pic:spPr>
                </pic:pic>
              </a:graphicData>
            </a:graphic>
          </wp:inline>
        </w:drawing>
      </w:r>
    </w:p>
    <w:p w14:paraId="43AC1B43" w14:textId="77777777" w:rsidR="00DF7892" w:rsidRDefault="00DF7892">
      <w:pPr>
        <w:spacing w:line="360" w:lineRule="auto"/>
        <w:jc w:val="left"/>
        <w:rPr>
          <w:rFonts w:ascii="Times New Roman Regular" w:hAnsi="Times New Roman Regular" w:cs="Times New Roman Regular"/>
          <w:color w:val="000000"/>
          <w:szCs w:val="21"/>
        </w:rPr>
      </w:pPr>
    </w:p>
    <w:p w14:paraId="3C9EB25B" w14:textId="77777777" w:rsidR="00DF7892" w:rsidRDefault="00DF7892">
      <w:pPr>
        <w:spacing w:line="360" w:lineRule="auto"/>
        <w:jc w:val="left"/>
        <w:rPr>
          <w:rFonts w:ascii="Times New Roman Regular" w:hAnsi="Times New Roman Regular" w:cs="Times New Roman Regular"/>
          <w:color w:val="000000"/>
          <w:szCs w:val="21"/>
        </w:rPr>
      </w:pPr>
    </w:p>
    <w:p w14:paraId="2F2D1ECF" w14:textId="77777777" w:rsidR="00DF7892" w:rsidRDefault="00DF7892">
      <w:pPr>
        <w:spacing w:line="360" w:lineRule="auto"/>
        <w:ind w:firstLine="435"/>
        <w:rPr>
          <w:rFonts w:ascii="Times New Roman Regular" w:hAnsi="Times New Roman Regular" w:cs="Times New Roman Regular"/>
          <w:color w:val="000000"/>
          <w:szCs w:val="21"/>
        </w:rPr>
      </w:pPr>
    </w:p>
    <w:p w14:paraId="7103A531" w14:textId="77777777" w:rsidR="00DF7892" w:rsidRDefault="00DF7892">
      <w:pPr>
        <w:spacing w:line="360" w:lineRule="auto"/>
        <w:ind w:firstLine="435"/>
        <w:rPr>
          <w:rFonts w:ascii="Times New Roman Regular" w:hAnsi="Times New Roman Regular" w:cs="Times New Roman Regular"/>
          <w:color w:val="000000"/>
          <w:szCs w:val="21"/>
        </w:rPr>
      </w:pPr>
    </w:p>
    <w:p w14:paraId="33E53945" w14:textId="77777777" w:rsidR="00DF7892" w:rsidRDefault="00DF7892">
      <w:pPr>
        <w:spacing w:line="360" w:lineRule="auto"/>
        <w:ind w:firstLine="435"/>
        <w:rPr>
          <w:rFonts w:ascii="Times New Roman Regular" w:hAnsi="Times New Roman Regular" w:cs="Times New Roman Regular"/>
          <w:color w:val="000000"/>
          <w:szCs w:val="21"/>
        </w:rPr>
      </w:pPr>
    </w:p>
    <w:p w14:paraId="7BD2D844" w14:textId="77777777" w:rsidR="00DF7892" w:rsidRDefault="00DF7892">
      <w:pPr>
        <w:spacing w:line="360" w:lineRule="auto"/>
        <w:ind w:firstLine="435"/>
        <w:rPr>
          <w:rFonts w:ascii="Times New Roman Regular" w:hAnsi="Times New Roman Regular" w:cs="Times New Roman Regular"/>
          <w:color w:val="000000"/>
          <w:szCs w:val="21"/>
        </w:rPr>
      </w:pPr>
    </w:p>
    <w:p w14:paraId="62BF9E7D" w14:textId="77777777" w:rsidR="00DF7892" w:rsidRDefault="00DF7892">
      <w:pPr>
        <w:spacing w:line="360" w:lineRule="auto"/>
        <w:ind w:firstLine="435"/>
        <w:rPr>
          <w:rFonts w:ascii="Times New Roman Regular" w:hAnsi="Times New Roman Regular" w:cs="Times New Roman Regular"/>
          <w:color w:val="000000"/>
          <w:szCs w:val="21"/>
        </w:rPr>
      </w:pPr>
    </w:p>
    <w:p w14:paraId="6C300FED" w14:textId="77777777" w:rsidR="00DF7892" w:rsidRDefault="00DF7892">
      <w:pPr>
        <w:spacing w:line="360" w:lineRule="auto"/>
        <w:ind w:firstLine="435"/>
        <w:rPr>
          <w:rFonts w:ascii="Times New Roman Regular" w:hAnsi="Times New Roman Regular" w:cs="Times New Roman Regular"/>
          <w:color w:val="000000"/>
          <w:szCs w:val="21"/>
        </w:rPr>
      </w:pPr>
    </w:p>
    <w:p w14:paraId="0ADFF43B" w14:textId="77777777" w:rsidR="00DF7892" w:rsidRDefault="00DF7892">
      <w:pPr>
        <w:spacing w:line="360" w:lineRule="auto"/>
        <w:ind w:firstLine="435"/>
        <w:rPr>
          <w:rFonts w:ascii="Times New Roman Regular" w:hAnsi="Times New Roman Regular" w:cs="Times New Roman Regular"/>
          <w:color w:val="000000"/>
          <w:szCs w:val="21"/>
        </w:rPr>
      </w:pPr>
    </w:p>
    <w:p w14:paraId="4CA93BF2" w14:textId="77777777" w:rsidR="00DF7892" w:rsidRDefault="00DF7892">
      <w:pPr>
        <w:spacing w:line="360" w:lineRule="auto"/>
        <w:ind w:firstLine="435"/>
        <w:rPr>
          <w:rFonts w:ascii="Times New Roman Regular" w:hAnsi="Times New Roman Regular" w:cs="Times New Roman Regular"/>
          <w:color w:val="000000"/>
          <w:szCs w:val="21"/>
        </w:rPr>
      </w:pPr>
    </w:p>
    <w:p w14:paraId="136D9BD1" w14:textId="77777777" w:rsidR="00DF7892" w:rsidRDefault="00DF7892">
      <w:pPr>
        <w:spacing w:line="360" w:lineRule="auto"/>
        <w:ind w:firstLine="435"/>
        <w:rPr>
          <w:rFonts w:ascii="Times New Roman Regular" w:hAnsi="Times New Roman Regular" w:cs="Times New Roman Regular"/>
          <w:color w:val="000000"/>
          <w:szCs w:val="21"/>
        </w:rPr>
      </w:pPr>
    </w:p>
    <w:p w14:paraId="6EFF5FCA" w14:textId="77777777" w:rsidR="00DF7892" w:rsidRDefault="00DF7892">
      <w:pPr>
        <w:spacing w:line="360" w:lineRule="auto"/>
        <w:ind w:firstLine="435"/>
        <w:rPr>
          <w:rFonts w:ascii="Times New Roman Regular" w:hAnsi="Times New Roman Regular" w:cs="Times New Roman Regular"/>
          <w:color w:val="000000"/>
          <w:szCs w:val="21"/>
        </w:rPr>
      </w:pPr>
    </w:p>
    <w:p w14:paraId="560AB16E" w14:textId="77777777" w:rsidR="00DF7892" w:rsidRDefault="00DF7892">
      <w:pPr>
        <w:spacing w:line="360" w:lineRule="auto"/>
        <w:ind w:firstLine="435"/>
        <w:rPr>
          <w:rFonts w:ascii="Times New Roman Regular" w:hAnsi="Times New Roman Regular" w:cs="Times New Roman Regular"/>
          <w:color w:val="000000"/>
          <w:szCs w:val="21"/>
        </w:rPr>
      </w:pPr>
    </w:p>
    <w:p w14:paraId="7345BC1F" w14:textId="77777777" w:rsidR="00DF7892" w:rsidRDefault="00DF7892">
      <w:pPr>
        <w:spacing w:line="360" w:lineRule="auto"/>
        <w:ind w:firstLine="435"/>
        <w:rPr>
          <w:rFonts w:ascii="Times New Roman Regular" w:hAnsi="Times New Roman Regular" w:cs="Times New Roman Regular"/>
          <w:color w:val="000000"/>
          <w:szCs w:val="21"/>
        </w:rPr>
      </w:pPr>
    </w:p>
    <w:p w14:paraId="554EF86E" w14:textId="77777777" w:rsidR="00DF7892" w:rsidRDefault="00DF7892">
      <w:pPr>
        <w:spacing w:line="360" w:lineRule="auto"/>
        <w:ind w:firstLine="435"/>
        <w:rPr>
          <w:rFonts w:ascii="Times New Roman Regular" w:hAnsi="Times New Roman Regular" w:cs="Times New Roman Regular"/>
          <w:color w:val="000000"/>
          <w:szCs w:val="21"/>
        </w:rPr>
      </w:pPr>
    </w:p>
    <w:p w14:paraId="519D87E0" w14:textId="77777777" w:rsidR="00DF7892" w:rsidRDefault="00DF7892">
      <w:pPr>
        <w:spacing w:line="360" w:lineRule="auto"/>
        <w:ind w:firstLine="435"/>
        <w:rPr>
          <w:rFonts w:ascii="Times New Roman Regular" w:hAnsi="Times New Roman Regular" w:cs="Times New Roman Regular"/>
          <w:color w:val="000000"/>
          <w:szCs w:val="21"/>
        </w:rPr>
      </w:pPr>
    </w:p>
    <w:p w14:paraId="23727624" w14:textId="77777777" w:rsidR="00DF7892" w:rsidRDefault="00DF7892">
      <w:pPr>
        <w:spacing w:line="360" w:lineRule="auto"/>
        <w:ind w:firstLine="435"/>
        <w:rPr>
          <w:rFonts w:ascii="Times New Roman Regular" w:hAnsi="Times New Roman Regular" w:cs="Times New Roman Regular"/>
          <w:color w:val="000000"/>
          <w:szCs w:val="21"/>
        </w:rPr>
      </w:pPr>
    </w:p>
    <w:p w14:paraId="792B0DC7" w14:textId="77777777" w:rsidR="00DF7892" w:rsidRDefault="00000000">
      <w:pPr>
        <w:pStyle w:val="1"/>
      </w:pPr>
      <w:r>
        <w:rPr>
          <w:rFonts w:ascii="Times New Roman Regular" w:hAnsi="Times New Roman Regular" w:cs="Times New Roman Regular"/>
          <w:b/>
          <w:color w:val="000000"/>
          <w:sz w:val="21"/>
          <w:szCs w:val="21"/>
        </w:rPr>
        <w:br w:type="page"/>
      </w:r>
      <w:bookmarkStart w:id="193" w:name="_Toc7847956"/>
      <w:bookmarkStart w:id="194" w:name="_Toc928666445"/>
      <w:r>
        <w:lastRenderedPageBreak/>
        <w:t>2011</w:t>
      </w:r>
      <w:r>
        <w:t>年全国硕士研究生入学统一考试英语（二）</w:t>
      </w:r>
      <w:r>
        <w:rPr>
          <w:rFonts w:hint="eastAsia"/>
        </w:rPr>
        <w:t>试题</w:t>
      </w:r>
      <w:bookmarkEnd w:id="193"/>
      <w:bookmarkEnd w:id="194"/>
    </w:p>
    <w:p w14:paraId="03BC8F2C" w14:textId="77777777" w:rsidR="00DF7892" w:rsidRDefault="00000000">
      <w:pPr>
        <w:pStyle w:val="2"/>
      </w:pPr>
      <w:r>
        <w:t>Section I Use of English</w:t>
      </w:r>
    </w:p>
    <w:p w14:paraId="73CD3278"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w:t>
      </w:r>
    </w:p>
    <w:p w14:paraId="22161B3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text. Choose the best word(s) for each numbered blank and mark A, B, C or D on ANSWER SHEET 1. (10 points)</w:t>
      </w:r>
    </w:p>
    <w:p w14:paraId="451F8704" w14:textId="77777777" w:rsidR="00DF7892" w:rsidRDefault="00000000">
      <w:pPr>
        <w:widowControl/>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Internet affords anonymity to its users, a blessing to privacy and freedom of speech.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But that very anonymity is also behind the explosion of cyber-crime that has </w:t>
      </w:r>
      <w:r>
        <w:rPr>
          <w:rFonts w:ascii="Times New Roman Regular" w:hAnsi="Times New Roman Regular" w:cs="Times New Roman Regular"/>
          <w:color w:val="000000"/>
          <w:kern w:val="0"/>
          <w:szCs w:val="21"/>
          <w:u w:val="single"/>
        </w:rPr>
        <w:t xml:space="preserve">   1   </w:t>
      </w:r>
      <w:r>
        <w:rPr>
          <w:rFonts w:ascii="Times New Roman Regular" w:hAnsi="Times New Roman Regular" w:cs="Times New Roman Regular"/>
          <w:color w:val="000000"/>
          <w:kern w:val="0"/>
          <w:szCs w:val="21"/>
        </w:rPr>
        <w:t>across the Web.</w:t>
      </w:r>
    </w:p>
    <w:p w14:paraId="658B8376"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Can privacy be preserved </w:t>
      </w:r>
      <w:r>
        <w:rPr>
          <w:rFonts w:ascii="Times New Roman Regular" w:hAnsi="Times New Roman Regular" w:cs="Times New Roman Regular"/>
          <w:color w:val="000000"/>
          <w:kern w:val="0"/>
          <w:szCs w:val="21"/>
          <w:u w:val="single"/>
        </w:rPr>
        <w:t xml:space="preserve">    2    </w:t>
      </w:r>
      <w:r>
        <w:rPr>
          <w:rFonts w:ascii="Times New Roman Regular" w:hAnsi="Times New Roman Regular" w:cs="Times New Roman Regular"/>
          <w:color w:val="000000"/>
          <w:kern w:val="0"/>
          <w:szCs w:val="21"/>
        </w:rPr>
        <w:t xml:space="preserve"> bringing safety and security to a world that seems increasingly </w:t>
      </w:r>
      <w:r>
        <w:rPr>
          <w:rFonts w:ascii="Times New Roman Regular" w:hAnsi="Times New Roman Regular" w:cs="Times New Roman Regular"/>
          <w:color w:val="000000"/>
          <w:kern w:val="0"/>
          <w:szCs w:val="21"/>
          <w:u w:val="single"/>
        </w:rPr>
        <w:t xml:space="preserve">   3    </w:t>
      </w:r>
      <w:r>
        <w:rPr>
          <w:rFonts w:ascii="Times New Roman Regular" w:hAnsi="Times New Roman Regular" w:cs="Times New Roman Regular"/>
          <w:color w:val="000000"/>
          <w:kern w:val="0"/>
          <w:szCs w:val="21"/>
        </w:rPr>
        <w:t>?</w:t>
      </w:r>
    </w:p>
    <w:p w14:paraId="343F2BFF"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Last month, Howard Schmidt, the nation’s cyber-czar, offered the federal government a </w:t>
      </w:r>
      <w:r>
        <w:rPr>
          <w:rFonts w:ascii="Times New Roman Regular" w:hAnsi="Times New Roman Regular" w:cs="Times New Roman Regular"/>
          <w:color w:val="000000"/>
          <w:kern w:val="0"/>
          <w:szCs w:val="21"/>
          <w:u w:val="single"/>
        </w:rPr>
        <w:t xml:space="preserve">   4   </w:t>
      </w:r>
      <w:r>
        <w:rPr>
          <w:rFonts w:ascii="Times New Roman Regular" w:hAnsi="Times New Roman Regular" w:cs="Times New Roman Regular"/>
          <w:color w:val="000000"/>
          <w:kern w:val="0"/>
          <w:szCs w:val="21"/>
        </w:rPr>
        <w:t xml:space="preserve"> to make the Web a safer place — a “voluntary trusted identity” system that would be the high-tech</w:t>
      </w:r>
      <w:r>
        <w:rPr>
          <w:rFonts w:ascii="Times New Roman Regular" w:hAnsi="Times New Roman Regular" w:cs="Times New Roman Regular"/>
          <w:color w:val="000000"/>
          <w:kern w:val="0"/>
          <w:szCs w:val="21"/>
          <w:u w:val="single"/>
        </w:rPr>
        <w:t xml:space="preserve">   5  </w:t>
      </w:r>
      <w:r>
        <w:rPr>
          <w:rFonts w:ascii="Times New Roman Regular" w:hAnsi="Times New Roman Regular" w:cs="Times New Roman Regular"/>
          <w:color w:val="000000"/>
          <w:kern w:val="0"/>
          <w:szCs w:val="21"/>
        </w:rPr>
        <w:t xml:space="preserve"> of a physical key, a fingerprint and a photo ID card, all rolled </w:t>
      </w:r>
      <w:r>
        <w:rPr>
          <w:rFonts w:ascii="Times New Roman Regular" w:hAnsi="Times New Roman Regular" w:cs="Times New Roman Regular"/>
          <w:color w:val="000000"/>
          <w:kern w:val="0"/>
          <w:szCs w:val="21"/>
          <w:u w:val="single"/>
        </w:rPr>
        <w:t xml:space="preserve">   6   </w:t>
      </w:r>
      <w:r>
        <w:rPr>
          <w:rFonts w:ascii="Times New Roman Regular" w:hAnsi="Times New Roman Regular" w:cs="Times New Roman Regular"/>
          <w:color w:val="000000"/>
          <w:kern w:val="0"/>
          <w:szCs w:val="21"/>
        </w:rPr>
        <w:t xml:space="preserve">one.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The system might use a smart identity card, or a digital credential</w:t>
      </w:r>
      <w:r>
        <w:rPr>
          <w:rFonts w:ascii="Times New Roman Regular" w:hAnsi="Times New Roman Regular" w:cs="Times New Roman Regular"/>
          <w:color w:val="000000"/>
          <w:kern w:val="0"/>
          <w:szCs w:val="21"/>
          <w:u w:val="single"/>
        </w:rPr>
        <w:t xml:space="preserve">   7   </w:t>
      </w:r>
      <w:r>
        <w:rPr>
          <w:rFonts w:ascii="Times New Roman Regular" w:hAnsi="Times New Roman Regular" w:cs="Times New Roman Regular"/>
          <w:color w:val="000000"/>
          <w:kern w:val="0"/>
          <w:szCs w:val="21"/>
        </w:rPr>
        <w:t>to a specific computer, and would authenticate users at a range of online services.</w:t>
      </w:r>
    </w:p>
    <w:p w14:paraId="76879F37"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The idea is to </w:t>
      </w:r>
      <w:r>
        <w:rPr>
          <w:rFonts w:ascii="Times New Roman Regular" w:hAnsi="Times New Roman Regular" w:cs="Times New Roman Regular"/>
          <w:color w:val="000000"/>
          <w:kern w:val="0"/>
          <w:szCs w:val="21"/>
          <w:u w:val="single"/>
        </w:rPr>
        <w:t xml:space="preserve">  8   </w:t>
      </w:r>
      <w:r>
        <w:rPr>
          <w:rFonts w:ascii="Times New Roman Regular" w:hAnsi="Times New Roman Regular" w:cs="Times New Roman Regular"/>
          <w:color w:val="000000"/>
          <w:kern w:val="0"/>
          <w:szCs w:val="21"/>
        </w:rPr>
        <w:t xml:space="preserve"> a federation of private online identity systems.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Users could </w:t>
      </w:r>
      <w:r>
        <w:rPr>
          <w:rFonts w:ascii="Times New Roman Regular" w:hAnsi="Times New Roman Regular" w:cs="Times New Roman Regular"/>
          <w:color w:val="000000"/>
          <w:kern w:val="0"/>
          <w:szCs w:val="21"/>
          <w:u w:val="single"/>
        </w:rPr>
        <w:t xml:space="preserve">    9    </w:t>
      </w:r>
      <w:r>
        <w:rPr>
          <w:rFonts w:ascii="Times New Roman Regular" w:hAnsi="Times New Roman Regular" w:cs="Times New Roman Regular"/>
          <w:color w:val="000000"/>
          <w:kern w:val="0"/>
          <w:szCs w:val="21"/>
        </w:rPr>
        <w:t xml:space="preserve">which system to join, and only registered users whose identities have been authenticated could navigate those systems.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approach contrasts with one that would require an Internet driver’s license </w:t>
      </w:r>
      <w:r>
        <w:rPr>
          <w:rFonts w:ascii="Times New Roman Regular" w:hAnsi="Times New Roman Regular" w:cs="Times New Roman Regular"/>
          <w:color w:val="000000"/>
          <w:kern w:val="0"/>
          <w:szCs w:val="21"/>
          <w:u w:val="single"/>
        </w:rPr>
        <w:t xml:space="preserve">    10    </w:t>
      </w:r>
      <w:r>
        <w:rPr>
          <w:rFonts w:ascii="Times New Roman Regular" w:hAnsi="Times New Roman Regular" w:cs="Times New Roman Regular"/>
          <w:color w:val="000000"/>
          <w:kern w:val="0"/>
          <w:szCs w:val="21"/>
        </w:rPr>
        <w:t xml:space="preserve"> by the government.</w:t>
      </w:r>
    </w:p>
    <w:p w14:paraId="4BF3E90E"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Google and Microsoft are among companies that already have these “single sign-on” systems that make it possible for users to </w:t>
      </w:r>
      <w:r>
        <w:rPr>
          <w:rFonts w:ascii="Times New Roman Regular" w:hAnsi="Times New Roman Regular" w:cs="Times New Roman Regular"/>
          <w:color w:val="000000"/>
          <w:kern w:val="0"/>
          <w:szCs w:val="21"/>
          <w:u w:val="single"/>
        </w:rPr>
        <w:t xml:space="preserve">    11   </w:t>
      </w:r>
      <w:r>
        <w:rPr>
          <w:rFonts w:ascii="Times New Roman Regular" w:hAnsi="Times New Roman Regular" w:cs="Times New Roman Regular"/>
          <w:color w:val="000000"/>
          <w:kern w:val="0"/>
          <w:szCs w:val="21"/>
        </w:rPr>
        <w:t xml:space="preserve">  just once but use many different services.</w:t>
      </w:r>
    </w:p>
    <w:p w14:paraId="6740A376"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u w:val="single"/>
        </w:rPr>
        <w:t xml:space="preserve">   12   </w:t>
      </w:r>
      <w:r>
        <w:rPr>
          <w:rFonts w:ascii="Times New Roman Regular" w:hAnsi="Times New Roman Regular" w:cs="Times New Roman Regular"/>
          <w:color w:val="000000"/>
          <w:kern w:val="0"/>
          <w:szCs w:val="21"/>
        </w:rPr>
        <w:t>, the approach would create a  “walled garden” in cyberspace, with safe “neighborhoods” and bright “streetlights” to establish a sense of a </w:t>
      </w:r>
      <w:r>
        <w:rPr>
          <w:rFonts w:ascii="Times New Roman Regular" w:hAnsi="Times New Roman Regular" w:cs="Times New Roman Regular"/>
          <w:color w:val="000000"/>
          <w:kern w:val="0"/>
          <w:szCs w:val="21"/>
          <w:u w:val="single"/>
        </w:rPr>
        <w:t>    13    </w:t>
      </w:r>
      <w:r>
        <w:rPr>
          <w:rFonts w:ascii="Times New Roman Regular" w:hAnsi="Times New Roman Regular" w:cs="Times New Roman Regular"/>
          <w:color w:val="000000"/>
          <w:kern w:val="0"/>
          <w:szCs w:val="21"/>
        </w:rPr>
        <w:t xml:space="preserve"> community.</w:t>
      </w:r>
    </w:p>
    <w:p w14:paraId="35CBDCDB"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Mr. Schmidt described it as a “voluntary ecosystem” in which “individuals and organizations can complete online transactions with </w:t>
      </w:r>
      <w:r>
        <w:rPr>
          <w:rFonts w:ascii="Times New Roman Regular" w:hAnsi="Times New Roman Regular" w:cs="Times New Roman Regular"/>
          <w:color w:val="000000"/>
          <w:kern w:val="0"/>
          <w:szCs w:val="21"/>
          <w:u w:val="single"/>
        </w:rPr>
        <w:t xml:space="preserve">    14   </w:t>
      </w:r>
      <w:r>
        <w:rPr>
          <w:rFonts w:ascii="Times New Roman Regular" w:hAnsi="Times New Roman Regular" w:cs="Times New Roman Regular"/>
          <w:color w:val="000000"/>
          <w:kern w:val="0"/>
          <w:szCs w:val="21"/>
        </w:rPr>
        <w:t xml:space="preserve">, trusting the identities of each other and the identities of the infrastructure </w:t>
      </w:r>
      <w:r>
        <w:rPr>
          <w:rFonts w:ascii="Times New Roman Regular" w:hAnsi="Times New Roman Regular" w:cs="Times New Roman Regular"/>
          <w:color w:val="000000"/>
          <w:kern w:val="0"/>
          <w:szCs w:val="21"/>
          <w:u w:val="single"/>
        </w:rPr>
        <w:t xml:space="preserve">    15    </w:t>
      </w:r>
      <w:r>
        <w:rPr>
          <w:rFonts w:ascii="Times New Roman Regular" w:hAnsi="Times New Roman Regular" w:cs="Times New Roman Regular"/>
          <w:color w:val="000000"/>
          <w:kern w:val="0"/>
          <w:szCs w:val="21"/>
        </w:rPr>
        <w:t xml:space="preserve"> which the transaction runs”.</w:t>
      </w:r>
    </w:p>
    <w:p w14:paraId="68E4821E"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Still, the administration’s plan has </w:t>
      </w:r>
      <w:r>
        <w:rPr>
          <w:rFonts w:ascii="Times New Roman Regular" w:hAnsi="Times New Roman Regular" w:cs="Times New Roman Regular"/>
          <w:color w:val="000000"/>
          <w:kern w:val="0"/>
          <w:szCs w:val="21"/>
          <w:u w:val="single"/>
        </w:rPr>
        <w:t xml:space="preserve">    16   </w:t>
      </w:r>
      <w:r>
        <w:rPr>
          <w:rFonts w:ascii="Times New Roman Regular" w:hAnsi="Times New Roman Regular" w:cs="Times New Roman Regular"/>
          <w:color w:val="000000"/>
          <w:kern w:val="0"/>
          <w:szCs w:val="21"/>
        </w:rPr>
        <w:t xml:space="preserve"> privacy rights activists.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Some applaud the approach; others are concerned.</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 It seems clear that such a scheme is an initiative push toward what would </w:t>
      </w:r>
      <w:r>
        <w:rPr>
          <w:rFonts w:ascii="Times New Roman Regular" w:hAnsi="Times New Roman Regular" w:cs="Times New Roman Regular"/>
          <w:color w:val="000000"/>
          <w:kern w:val="0"/>
          <w:szCs w:val="21"/>
          <w:u w:val="single"/>
        </w:rPr>
        <w:t xml:space="preserve">    17    </w:t>
      </w:r>
      <w:r>
        <w:rPr>
          <w:rFonts w:ascii="Times New Roman Regular" w:hAnsi="Times New Roman Regular" w:cs="Times New Roman Regular"/>
          <w:color w:val="000000"/>
          <w:kern w:val="0"/>
          <w:szCs w:val="21"/>
        </w:rPr>
        <w:t xml:space="preserve"> be a compulsory Internet “driver’s license” mentality.</w:t>
      </w:r>
    </w:p>
    <w:p w14:paraId="21609A75"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plan has also been greeted with </w:t>
      </w:r>
      <w:r>
        <w:rPr>
          <w:rFonts w:ascii="Times New Roman Regular" w:hAnsi="Times New Roman Regular" w:cs="Times New Roman Regular"/>
          <w:color w:val="000000"/>
          <w:kern w:val="0"/>
          <w:szCs w:val="21"/>
          <w:u w:val="single"/>
        </w:rPr>
        <w:t xml:space="preserve">    18   </w:t>
      </w:r>
      <w:r>
        <w:rPr>
          <w:rFonts w:ascii="Times New Roman Regular" w:hAnsi="Times New Roman Regular" w:cs="Times New Roman Regular"/>
          <w:color w:val="000000"/>
          <w:kern w:val="0"/>
          <w:szCs w:val="21"/>
        </w:rPr>
        <w:t> by some computer security experts, who worry that the “voluntary ecosystem” envisioned by Mr. Schmidt would still leave much of the Internet </w:t>
      </w:r>
      <w:r>
        <w:rPr>
          <w:rFonts w:ascii="Times New Roman Regular" w:hAnsi="Times New Roman Regular" w:cs="Times New Roman Regular"/>
          <w:color w:val="000000"/>
          <w:kern w:val="0"/>
          <w:szCs w:val="21"/>
          <w:u w:val="single"/>
        </w:rPr>
        <w:t xml:space="preserve">   19   </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They argue that all Internet users should be </w:t>
      </w:r>
      <w:r>
        <w:rPr>
          <w:rFonts w:ascii="Times New Roman Regular" w:hAnsi="Times New Roman Regular" w:cs="Times New Roman Regular"/>
          <w:color w:val="000000"/>
          <w:kern w:val="0"/>
          <w:szCs w:val="21"/>
          <w:u w:val="single"/>
        </w:rPr>
        <w:t xml:space="preserve">    20   </w:t>
      </w:r>
      <w:r>
        <w:rPr>
          <w:rFonts w:ascii="Times New Roman Regular" w:hAnsi="Times New Roman Regular" w:cs="Times New Roman Regular"/>
          <w:color w:val="000000"/>
          <w:kern w:val="0"/>
          <w:szCs w:val="21"/>
        </w:rPr>
        <w:t xml:space="preserve"> to register and identify themselves, in the same way that drivers must be licensed to drive on public roads.</w:t>
      </w:r>
    </w:p>
    <w:p w14:paraId="12124104" w14:textId="77777777" w:rsidR="00DF7892" w:rsidRDefault="00DF7892">
      <w:pPr>
        <w:widowControl/>
        <w:spacing w:line="360" w:lineRule="auto"/>
        <w:ind w:firstLineChars="200" w:firstLine="420"/>
        <w:rPr>
          <w:rFonts w:ascii="Times New Roman Regular" w:hAnsi="Times New Roman Regular" w:cs="Times New Roman Regular"/>
          <w:color w:val="000000"/>
          <w:kern w:val="0"/>
          <w:szCs w:val="21"/>
        </w:rPr>
      </w:pPr>
    </w:p>
    <w:tbl>
      <w:tblPr>
        <w:tblStyle w:val="af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701"/>
        <w:gridCol w:w="1985"/>
        <w:gridCol w:w="2126"/>
        <w:gridCol w:w="2035"/>
      </w:tblGrid>
      <w:tr w:rsidR="00DF7892" w14:paraId="3AF31CFD" w14:textId="77777777">
        <w:tc>
          <w:tcPr>
            <w:tcW w:w="567" w:type="dxa"/>
          </w:tcPr>
          <w:p w14:paraId="6154E701"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w:t>
            </w:r>
          </w:p>
        </w:tc>
        <w:tc>
          <w:tcPr>
            <w:tcW w:w="1701" w:type="dxa"/>
          </w:tcPr>
          <w:p w14:paraId="112F062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 xml:space="preserve">[A] swept    </w:t>
            </w:r>
          </w:p>
        </w:tc>
        <w:tc>
          <w:tcPr>
            <w:tcW w:w="1985" w:type="dxa"/>
          </w:tcPr>
          <w:p w14:paraId="540CCD01"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skipped</w:t>
            </w:r>
          </w:p>
        </w:tc>
        <w:tc>
          <w:tcPr>
            <w:tcW w:w="2126" w:type="dxa"/>
          </w:tcPr>
          <w:p w14:paraId="0A21855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walked</w:t>
            </w:r>
          </w:p>
        </w:tc>
        <w:tc>
          <w:tcPr>
            <w:tcW w:w="2035" w:type="dxa"/>
          </w:tcPr>
          <w:p w14:paraId="43053C9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ridden</w:t>
            </w:r>
          </w:p>
        </w:tc>
      </w:tr>
      <w:tr w:rsidR="00DF7892" w14:paraId="65394960" w14:textId="77777777">
        <w:tc>
          <w:tcPr>
            <w:tcW w:w="567" w:type="dxa"/>
          </w:tcPr>
          <w:p w14:paraId="1BABFA77"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w:t>
            </w:r>
          </w:p>
        </w:tc>
        <w:tc>
          <w:tcPr>
            <w:tcW w:w="1701" w:type="dxa"/>
          </w:tcPr>
          <w:p w14:paraId="2FB477EE"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 xml:space="preserve">[A] for             </w:t>
            </w:r>
          </w:p>
        </w:tc>
        <w:tc>
          <w:tcPr>
            <w:tcW w:w="1985" w:type="dxa"/>
          </w:tcPr>
          <w:p w14:paraId="3969B0F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within</w:t>
            </w:r>
          </w:p>
        </w:tc>
        <w:tc>
          <w:tcPr>
            <w:tcW w:w="2126" w:type="dxa"/>
          </w:tcPr>
          <w:p w14:paraId="26B7B75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while</w:t>
            </w:r>
          </w:p>
        </w:tc>
        <w:tc>
          <w:tcPr>
            <w:tcW w:w="2035" w:type="dxa"/>
          </w:tcPr>
          <w:p w14:paraId="71019836"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t>
            </w:r>
            <w:r>
              <w:rPr>
                <w:rFonts w:ascii="Times New Roman Regular" w:hAnsi="Times New Roman Regular" w:cs="Times New Roman Regular"/>
                <w:bCs/>
                <w:szCs w:val="21"/>
              </w:rPr>
              <w:t>D] though</w:t>
            </w:r>
          </w:p>
        </w:tc>
      </w:tr>
      <w:tr w:rsidR="00DF7892" w14:paraId="5ECE2960" w14:textId="77777777">
        <w:tc>
          <w:tcPr>
            <w:tcW w:w="567" w:type="dxa"/>
          </w:tcPr>
          <w:p w14:paraId="61C0C82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w:t>
            </w:r>
          </w:p>
        </w:tc>
        <w:tc>
          <w:tcPr>
            <w:tcW w:w="1701" w:type="dxa"/>
          </w:tcPr>
          <w:p w14:paraId="3BCB9008"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careless</w:t>
            </w:r>
          </w:p>
        </w:tc>
        <w:tc>
          <w:tcPr>
            <w:tcW w:w="1985" w:type="dxa"/>
          </w:tcPr>
          <w:p w14:paraId="0B61532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lawless</w:t>
            </w:r>
          </w:p>
        </w:tc>
        <w:tc>
          <w:tcPr>
            <w:tcW w:w="2126" w:type="dxa"/>
          </w:tcPr>
          <w:p w14:paraId="2FBFED9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pointless</w:t>
            </w:r>
          </w:p>
        </w:tc>
        <w:tc>
          <w:tcPr>
            <w:tcW w:w="2035" w:type="dxa"/>
          </w:tcPr>
          <w:p w14:paraId="710B6FD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helpless</w:t>
            </w:r>
          </w:p>
        </w:tc>
      </w:tr>
      <w:tr w:rsidR="00DF7892" w14:paraId="3048C916" w14:textId="77777777">
        <w:tc>
          <w:tcPr>
            <w:tcW w:w="567" w:type="dxa"/>
          </w:tcPr>
          <w:p w14:paraId="26163067"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4.</w:t>
            </w:r>
          </w:p>
        </w:tc>
        <w:tc>
          <w:tcPr>
            <w:tcW w:w="1701" w:type="dxa"/>
          </w:tcPr>
          <w:p w14:paraId="3C4BA1C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reason</w:t>
            </w:r>
          </w:p>
        </w:tc>
        <w:tc>
          <w:tcPr>
            <w:tcW w:w="1985" w:type="dxa"/>
          </w:tcPr>
          <w:p w14:paraId="3C8B3321"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reminder</w:t>
            </w:r>
          </w:p>
        </w:tc>
        <w:tc>
          <w:tcPr>
            <w:tcW w:w="2126" w:type="dxa"/>
          </w:tcPr>
          <w:p w14:paraId="433543E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compromise</w:t>
            </w:r>
          </w:p>
        </w:tc>
        <w:tc>
          <w:tcPr>
            <w:tcW w:w="2035" w:type="dxa"/>
          </w:tcPr>
          <w:p w14:paraId="6D7B5A6C"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proposal</w:t>
            </w:r>
          </w:p>
        </w:tc>
      </w:tr>
      <w:tr w:rsidR="00DF7892" w14:paraId="263A83E1" w14:textId="77777777">
        <w:tc>
          <w:tcPr>
            <w:tcW w:w="567" w:type="dxa"/>
          </w:tcPr>
          <w:p w14:paraId="73572163"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5.</w:t>
            </w:r>
          </w:p>
        </w:tc>
        <w:tc>
          <w:tcPr>
            <w:tcW w:w="1701" w:type="dxa"/>
          </w:tcPr>
          <w:p w14:paraId="70A8CF5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information</w:t>
            </w:r>
          </w:p>
        </w:tc>
        <w:tc>
          <w:tcPr>
            <w:tcW w:w="1985" w:type="dxa"/>
          </w:tcPr>
          <w:p w14:paraId="172750E4"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interference</w:t>
            </w:r>
          </w:p>
        </w:tc>
        <w:tc>
          <w:tcPr>
            <w:tcW w:w="2126" w:type="dxa"/>
          </w:tcPr>
          <w:p w14:paraId="5A57004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entertainment</w:t>
            </w:r>
          </w:p>
        </w:tc>
        <w:tc>
          <w:tcPr>
            <w:tcW w:w="2035" w:type="dxa"/>
          </w:tcPr>
          <w:p w14:paraId="56B2D8F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equivalent</w:t>
            </w:r>
          </w:p>
        </w:tc>
      </w:tr>
      <w:tr w:rsidR="00DF7892" w14:paraId="3A00C2E7" w14:textId="77777777">
        <w:tc>
          <w:tcPr>
            <w:tcW w:w="567" w:type="dxa"/>
          </w:tcPr>
          <w:p w14:paraId="2DE203CA"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6.</w:t>
            </w:r>
          </w:p>
        </w:tc>
        <w:tc>
          <w:tcPr>
            <w:tcW w:w="1701" w:type="dxa"/>
          </w:tcPr>
          <w:p w14:paraId="52B826F0"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by</w:t>
            </w:r>
          </w:p>
        </w:tc>
        <w:tc>
          <w:tcPr>
            <w:tcW w:w="1985" w:type="dxa"/>
          </w:tcPr>
          <w:p w14:paraId="7DBA94C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into</w:t>
            </w:r>
          </w:p>
        </w:tc>
        <w:tc>
          <w:tcPr>
            <w:tcW w:w="2126" w:type="dxa"/>
          </w:tcPr>
          <w:p w14:paraId="79E9D2E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from</w:t>
            </w:r>
            <w:r>
              <w:rPr>
                <w:rFonts w:ascii="Times New Roman Regular" w:hAnsi="Times New Roman Regular" w:cs="Times New Roman Regular"/>
                <w:bCs/>
                <w:szCs w:val="21"/>
              </w:rPr>
              <w:tab/>
            </w:r>
          </w:p>
        </w:tc>
        <w:tc>
          <w:tcPr>
            <w:tcW w:w="2035" w:type="dxa"/>
          </w:tcPr>
          <w:p w14:paraId="1A4DE96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over</w:t>
            </w:r>
          </w:p>
        </w:tc>
      </w:tr>
      <w:tr w:rsidR="00DF7892" w14:paraId="1FBE02EA" w14:textId="77777777">
        <w:tc>
          <w:tcPr>
            <w:tcW w:w="567" w:type="dxa"/>
          </w:tcPr>
          <w:p w14:paraId="4A41FC9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7.</w:t>
            </w:r>
          </w:p>
        </w:tc>
        <w:tc>
          <w:tcPr>
            <w:tcW w:w="1701" w:type="dxa"/>
          </w:tcPr>
          <w:p w14:paraId="60853E6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linked</w:t>
            </w:r>
          </w:p>
        </w:tc>
        <w:tc>
          <w:tcPr>
            <w:tcW w:w="1985" w:type="dxa"/>
          </w:tcPr>
          <w:p w14:paraId="72B79256"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directed</w:t>
            </w:r>
          </w:p>
        </w:tc>
        <w:tc>
          <w:tcPr>
            <w:tcW w:w="2126" w:type="dxa"/>
          </w:tcPr>
          <w:p w14:paraId="0775F1C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chained</w:t>
            </w:r>
          </w:p>
        </w:tc>
        <w:tc>
          <w:tcPr>
            <w:tcW w:w="2035" w:type="dxa"/>
          </w:tcPr>
          <w:p w14:paraId="52C9B8A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compared</w:t>
            </w:r>
          </w:p>
        </w:tc>
      </w:tr>
      <w:tr w:rsidR="00DF7892" w14:paraId="4A4B0651" w14:textId="77777777">
        <w:tc>
          <w:tcPr>
            <w:tcW w:w="567" w:type="dxa"/>
          </w:tcPr>
          <w:p w14:paraId="5782847A"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8.</w:t>
            </w:r>
          </w:p>
        </w:tc>
        <w:tc>
          <w:tcPr>
            <w:tcW w:w="1701" w:type="dxa"/>
          </w:tcPr>
          <w:p w14:paraId="4521225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dismiss</w:t>
            </w:r>
          </w:p>
        </w:tc>
        <w:tc>
          <w:tcPr>
            <w:tcW w:w="1985" w:type="dxa"/>
          </w:tcPr>
          <w:p w14:paraId="23307F7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discover</w:t>
            </w:r>
          </w:p>
        </w:tc>
        <w:tc>
          <w:tcPr>
            <w:tcW w:w="2126" w:type="dxa"/>
          </w:tcPr>
          <w:p w14:paraId="1697A43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create</w:t>
            </w:r>
            <w:r>
              <w:rPr>
                <w:rFonts w:ascii="Times New Roman Regular" w:hAnsi="Times New Roman Regular" w:cs="Times New Roman Regular"/>
                <w:bCs/>
                <w:szCs w:val="21"/>
              </w:rPr>
              <w:tab/>
            </w:r>
          </w:p>
        </w:tc>
        <w:tc>
          <w:tcPr>
            <w:tcW w:w="2035" w:type="dxa"/>
          </w:tcPr>
          <w:p w14:paraId="5284C373"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improve</w:t>
            </w:r>
          </w:p>
        </w:tc>
      </w:tr>
      <w:tr w:rsidR="00DF7892" w14:paraId="0C47F8A9" w14:textId="77777777">
        <w:tc>
          <w:tcPr>
            <w:tcW w:w="567" w:type="dxa"/>
          </w:tcPr>
          <w:p w14:paraId="3B3E2EB6"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9.</w:t>
            </w:r>
          </w:p>
        </w:tc>
        <w:tc>
          <w:tcPr>
            <w:tcW w:w="1701" w:type="dxa"/>
          </w:tcPr>
          <w:p w14:paraId="5B92DB6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t>
            </w:r>
            <w:r>
              <w:rPr>
                <w:rFonts w:ascii="Times New Roman Regular" w:hAnsi="Times New Roman Regular" w:cs="Times New Roman Regular"/>
                <w:bCs/>
                <w:szCs w:val="21"/>
              </w:rPr>
              <w:t>A] recall</w:t>
            </w:r>
          </w:p>
        </w:tc>
        <w:tc>
          <w:tcPr>
            <w:tcW w:w="1985" w:type="dxa"/>
          </w:tcPr>
          <w:p w14:paraId="2BF8C03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w:t>
            </w:r>
            <w:r>
              <w:rPr>
                <w:rFonts w:ascii="Times New Roman Regular" w:hAnsi="Times New Roman Regular" w:cs="Times New Roman Regular"/>
                <w:bCs/>
                <w:szCs w:val="21"/>
              </w:rPr>
              <w:t>B] suggest</w:t>
            </w:r>
          </w:p>
        </w:tc>
        <w:tc>
          <w:tcPr>
            <w:tcW w:w="2126" w:type="dxa"/>
          </w:tcPr>
          <w:p w14:paraId="00F39D4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select</w:t>
            </w:r>
          </w:p>
        </w:tc>
        <w:tc>
          <w:tcPr>
            <w:tcW w:w="2035" w:type="dxa"/>
          </w:tcPr>
          <w:p w14:paraId="1CE4B031"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realize</w:t>
            </w:r>
          </w:p>
        </w:tc>
      </w:tr>
      <w:tr w:rsidR="00DF7892" w14:paraId="52084303" w14:textId="77777777">
        <w:tc>
          <w:tcPr>
            <w:tcW w:w="567" w:type="dxa"/>
          </w:tcPr>
          <w:p w14:paraId="401B147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10.</w:t>
            </w:r>
          </w:p>
        </w:tc>
        <w:tc>
          <w:tcPr>
            <w:tcW w:w="1701" w:type="dxa"/>
          </w:tcPr>
          <w:p w14:paraId="69EE049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released</w:t>
            </w:r>
          </w:p>
        </w:tc>
        <w:tc>
          <w:tcPr>
            <w:tcW w:w="1985" w:type="dxa"/>
          </w:tcPr>
          <w:p w14:paraId="6B332324"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issued</w:t>
            </w:r>
            <w:r>
              <w:rPr>
                <w:rFonts w:ascii="Times New Roman Regular" w:hAnsi="Times New Roman Regular" w:cs="Times New Roman Regular"/>
                <w:bCs/>
                <w:szCs w:val="21"/>
              </w:rPr>
              <w:tab/>
            </w:r>
          </w:p>
        </w:tc>
        <w:tc>
          <w:tcPr>
            <w:tcW w:w="2126" w:type="dxa"/>
          </w:tcPr>
          <w:p w14:paraId="23D819C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distributed</w:t>
            </w:r>
            <w:r>
              <w:rPr>
                <w:rFonts w:ascii="Times New Roman Regular" w:hAnsi="Times New Roman Regular" w:cs="Times New Roman Regular"/>
                <w:bCs/>
                <w:szCs w:val="21"/>
              </w:rPr>
              <w:tab/>
            </w:r>
          </w:p>
        </w:tc>
        <w:tc>
          <w:tcPr>
            <w:tcW w:w="2035" w:type="dxa"/>
          </w:tcPr>
          <w:p w14:paraId="3462EC1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delivered</w:t>
            </w:r>
          </w:p>
        </w:tc>
      </w:tr>
      <w:tr w:rsidR="00DF7892" w14:paraId="39DFAE74" w14:textId="77777777">
        <w:tc>
          <w:tcPr>
            <w:tcW w:w="567" w:type="dxa"/>
          </w:tcPr>
          <w:p w14:paraId="21FFB251"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11.</w:t>
            </w:r>
          </w:p>
        </w:tc>
        <w:tc>
          <w:tcPr>
            <w:tcW w:w="1701" w:type="dxa"/>
          </w:tcPr>
          <w:p w14:paraId="69689A4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carry on</w:t>
            </w:r>
          </w:p>
        </w:tc>
        <w:tc>
          <w:tcPr>
            <w:tcW w:w="1985" w:type="dxa"/>
          </w:tcPr>
          <w:p w14:paraId="6CF463B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linger on</w:t>
            </w:r>
          </w:p>
        </w:tc>
        <w:tc>
          <w:tcPr>
            <w:tcW w:w="2126" w:type="dxa"/>
          </w:tcPr>
          <w:p w14:paraId="76A3862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set in</w:t>
            </w:r>
          </w:p>
        </w:tc>
        <w:tc>
          <w:tcPr>
            <w:tcW w:w="2035" w:type="dxa"/>
          </w:tcPr>
          <w:p w14:paraId="7A5F6CD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log in</w:t>
            </w:r>
          </w:p>
        </w:tc>
      </w:tr>
      <w:tr w:rsidR="00DF7892" w14:paraId="217D4ECD" w14:textId="77777777">
        <w:tc>
          <w:tcPr>
            <w:tcW w:w="567" w:type="dxa"/>
          </w:tcPr>
          <w:p w14:paraId="55346817"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12.</w:t>
            </w:r>
          </w:p>
        </w:tc>
        <w:tc>
          <w:tcPr>
            <w:tcW w:w="1701" w:type="dxa"/>
          </w:tcPr>
          <w:p w14:paraId="568A0CE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In vain</w:t>
            </w:r>
          </w:p>
        </w:tc>
        <w:tc>
          <w:tcPr>
            <w:tcW w:w="1985" w:type="dxa"/>
          </w:tcPr>
          <w:p w14:paraId="091EC06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In effect</w:t>
            </w:r>
          </w:p>
        </w:tc>
        <w:tc>
          <w:tcPr>
            <w:tcW w:w="2126" w:type="dxa"/>
          </w:tcPr>
          <w:p w14:paraId="7BC732BC"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In return</w:t>
            </w:r>
          </w:p>
        </w:tc>
        <w:tc>
          <w:tcPr>
            <w:tcW w:w="2035" w:type="dxa"/>
          </w:tcPr>
          <w:p w14:paraId="23F24CE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In contrast</w:t>
            </w:r>
          </w:p>
        </w:tc>
      </w:tr>
      <w:tr w:rsidR="00DF7892" w14:paraId="48C10FE7" w14:textId="77777777">
        <w:tc>
          <w:tcPr>
            <w:tcW w:w="567" w:type="dxa"/>
          </w:tcPr>
          <w:p w14:paraId="5F44E53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13.</w:t>
            </w:r>
          </w:p>
        </w:tc>
        <w:tc>
          <w:tcPr>
            <w:tcW w:w="1701" w:type="dxa"/>
          </w:tcPr>
          <w:p w14:paraId="711B3C0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trusted</w:t>
            </w:r>
            <w:r>
              <w:rPr>
                <w:rFonts w:ascii="Times New Roman Regular" w:hAnsi="Times New Roman Regular" w:cs="Times New Roman Regular"/>
                <w:bCs/>
                <w:szCs w:val="21"/>
              </w:rPr>
              <w:tab/>
            </w:r>
          </w:p>
        </w:tc>
        <w:tc>
          <w:tcPr>
            <w:tcW w:w="1985" w:type="dxa"/>
          </w:tcPr>
          <w:p w14:paraId="3CDB0E2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modernized</w:t>
            </w:r>
            <w:r>
              <w:rPr>
                <w:rFonts w:ascii="Times New Roman Regular" w:hAnsi="Times New Roman Regular" w:cs="Times New Roman Regular"/>
                <w:bCs/>
                <w:szCs w:val="21"/>
              </w:rPr>
              <w:tab/>
            </w:r>
          </w:p>
        </w:tc>
        <w:tc>
          <w:tcPr>
            <w:tcW w:w="2126" w:type="dxa"/>
          </w:tcPr>
          <w:p w14:paraId="3ABB6CDA"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thriving</w:t>
            </w:r>
          </w:p>
        </w:tc>
        <w:tc>
          <w:tcPr>
            <w:tcW w:w="2035" w:type="dxa"/>
          </w:tcPr>
          <w:p w14:paraId="434BA9E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competing</w:t>
            </w:r>
          </w:p>
        </w:tc>
      </w:tr>
      <w:tr w:rsidR="00DF7892" w14:paraId="1B4D10E8" w14:textId="77777777">
        <w:tc>
          <w:tcPr>
            <w:tcW w:w="567" w:type="dxa"/>
          </w:tcPr>
          <w:p w14:paraId="318BF1BA"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14.</w:t>
            </w:r>
          </w:p>
        </w:tc>
        <w:tc>
          <w:tcPr>
            <w:tcW w:w="1701" w:type="dxa"/>
          </w:tcPr>
          <w:p w14:paraId="60C53A1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caution</w:t>
            </w:r>
          </w:p>
        </w:tc>
        <w:tc>
          <w:tcPr>
            <w:tcW w:w="1985" w:type="dxa"/>
          </w:tcPr>
          <w:p w14:paraId="09539108"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delight</w:t>
            </w:r>
            <w:r>
              <w:rPr>
                <w:rFonts w:ascii="Times New Roman Regular" w:hAnsi="Times New Roman Regular" w:cs="Times New Roman Regular"/>
                <w:bCs/>
                <w:szCs w:val="21"/>
              </w:rPr>
              <w:tab/>
            </w:r>
          </w:p>
        </w:tc>
        <w:tc>
          <w:tcPr>
            <w:tcW w:w="2126" w:type="dxa"/>
          </w:tcPr>
          <w:p w14:paraId="65EF843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confidence</w:t>
            </w:r>
          </w:p>
        </w:tc>
        <w:tc>
          <w:tcPr>
            <w:tcW w:w="2035" w:type="dxa"/>
          </w:tcPr>
          <w:p w14:paraId="30B14266"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patience</w:t>
            </w:r>
          </w:p>
        </w:tc>
      </w:tr>
      <w:tr w:rsidR="00DF7892" w14:paraId="1322221A" w14:textId="77777777">
        <w:tc>
          <w:tcPr>
            <w:tcW w:w="567" w:type="dxa"/>
          </w:tcPr>
          <w:p w14:paraId="768E638D"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15.</w:t>
            </w:r>
          </w:p>
        </w:tc>
        <w:tc>
          <w:tcPr>
            <w:tcW w:w="1701" w:type="dxa"/>
          </w:tcPr>
          <w:p w14:paraId="4F8E1F2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on</w:t>
            </w:r>
            <w:r>
              <w:rPr>
                <w:rFonts w:ascii="Times New Roman Regular" w:hAnsi="Times New Roman Regular" w:cs="Times New Roman Regular"/>
                <w:bCs/>
                <w:szCs w:val="21"/>
              </w:rPr>
              <w:tab/>
            </w:r>
          </w:p>
        </w:tc>
        <w:tc>
          <w:tcPr>
            <w:tcW w:w="1985" w:type="dxa"/>
          </w:tcPr>
          <w:p w14:paraId="1A4E93B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after</w:t>
            </w:r>
          </w:p>
        </w:tc>
        <w:tc>
          <w:tcPr>
            <w:tcW w:w="2126" w:type="dxa"/>
          </w:tcPr>
          <w:p w14:paraId="53854D7C"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beyond</w:t>
            </w:r>
          </w:p>
        </w:tc>
        <w:tc>
          <w:tcPr>
            <w:tcW w:w="2035" w:type="dxa"/>
          </w:tcPr>
          <w:p w14:paraId="3BFA79DF"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across</w:t>
            </w:r>
          </w:p>
        </w:tc>
      </w:tr>
      <w:tr w:rsidR="00DF7892" w14:paraId="25024777" w14:textId="77777777">
        <w:tc>
          <w:tcPr>
            <w:tcW w:w="567" w:type="dxa"/>
          </w:tcPr>
          <w:p w14:paraId="1F82FAD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16.</w:t>
            </w:r>
          </w:p>
        </w:tc>
        <w:tc>
          <w:tcPr>
            <w:tcW w:w="1701" w:type="dxa"/>
          </w:tcPr>
          <w:p w14:paraId="7EDECBB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divided</w:t>
            </w:r>
          </w:p>
        </w:tc>
        <w:tc>
          <w:tcPr>
            <w:tcW w:w="1985" w:type="dxa"/>
          </w:tcPr>
          <w:p w14:paraId="44395C9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disappointed</w:t>
            </w:r>
          </w:p>
        </w:tc>
        <w:tc>
          <w:tcPr>
            <w:tcW w:w="2126" w:type="dxa"/>
          </w:tcPr>
          <w:p w14:paraId="67A18FC7"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protected</w:t>
            </w:r>
          </w:p>
        </w:tc>
        <w:tc>
          <w:tcPr>
            <w:tcW w:w="2035" w:type="dxa"/>
          </w:tcPr>
          <w:p w14:paraId="3C15A25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united</w:t>
            </w:r>
          </w:p>
        </w:tc>
      </w:tr>
      <w:tr w:rsidR="00DF7892" w14:paraId="1273C4E4" w14:textId="77777777">
        <w:tc>
          <w:tcPr>
            <w:tcW w:w="567" w:type="dxa"/>
          </w:tcPr>
          <w:p w14:paraId="637C61D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17.</w:t>
            </w:r>
          </w:p>
        </w:tc>
        <w:tc>
          <w:tcPr>
            <w:tcW w:w="1701" w:type="dxa"/>
          </w:tcPr>
          <w:p w14:paraId="35C35FFC"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frequently</w:t>
            </w:r>
          </w:p>
        </w:tc>
        <w:tc>
          <w:tcPr>
            <w:tcW w:w="1985" w:type="dxa"/>
          </w:tcPr>
          <w:p w14:paraId="23461453"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incidentally</w:t>
            </w:r>
          </w:p>
        </w:tc>
        <w:tc>
          <w:tcPr>
            <w:tcW w:w="2126" w:type="dxa"/>
          </w:tcPr>
          <w:p w14:paraId="52867C7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occasionally</w:t>
            </w:r>
            <w:r>
              <w:rPr>
                <w:rFonts w:ascii="Times New Roman Regular" w:hAnsi="Times New Roman Regular" w:cs="Times New Roman Regular"/>
                <w:bCs/>
                <w:szCs w:val="21"/>
              </w:rPr>
              <w:tab/>
            </w:r>
          </w:p>
        </w:tc>
        <w:tc>
          <w:tcPr>
            <w:tcW w:w="2035" w:type="dxa"/>
          </w:tcPr>
          <w:p w14:paraId="0C617936"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eventually</w:t>
            </w:r>
          </w:p>
        </w:tc>
      </w:tr>
      <w:tr w:rsidR="00DF7892" w14:paraId="3A28A4AE" w14:textId="77777777">
        <w:tc>
          <w:tcPr>
            <w:tcW w:w="567" w:type="dxa"/>
          </w:tcPr>
          <w:p w14:paraId="7E55221C"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18.</w:t>
            </w:r>
          </w:p>
        </w:tc>
        <w:tc>
          <w:tcPr>
            <w:tcW w:w="1701" w:type="dxa"/>
          </w:tcPr>
          <w:p w14:paraId="230A90B9"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skepticism</w:t>
            </w:r>
          </w:p>
        </w:tc>
        <w:tc>
          <w:tcPr>
            <w:tcW w:w="1985" w:type="dxa"/>
          </w:tcPr>
          <w:p w14:paraId="675EC91E"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tolerance</w:t>
            </w:r>
          </w:p>
        </w:tc>
        <w:tc>
          <w:tcPr>
            <w:tcW w:w="2126" w:type="dxa"/>
          </w:tcPr>
          <w:p w14:paraId="3A5681C7"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indifference</w:t>
            </w:r>
            <w:r>
              <w:rPr>
                <w:rFonts w:ascii="Times New Roman Regular" w:hAnsi="Times New Roman Regular" w:cs="Times New Roman Regular"/>
                <w:bCs/>
                <w:szCs w:val="21"/>
              </w:rPr>
              <w:tab/>
            </w:r>
          </w:p>
        </w:tc>
        <w:tc>
          <w:tcPr>
            <w:tcW w:w="2035" w:type="dxa"/>
          </w:tcPr>
          <w:p w14:paraId="23BD8F21"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enthusiasm</w:t>
            </w:r>
          </w:p>
        </w:tc>
      </w:tr>
      <w:tr w:rsidR="00DF7892" w14:paraId="3DB3F50B" w14:textId="77777777">
        <w:tc>
          <w:tcPr>
            <w:tcW w:w="567" w:type="dxa"/>
          </w:tcPr>
          <w:p w14:paraId="444269D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19.</w:t>
            </w:r>
          </w:p>
        </w:tc>
        <w:tc>
          <w:tcPr>
            <w:tcW w:w="1701" w:type="dxa"/>
          </w:tcPr>
          <w:p w14:paraId="42E2897C"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manageable</w:t>
            </w:r>
          </w:p>
        </w:tc>
        <w:tc>
          <w:tcPr>
            <w:tcW w:w="1985" w:type="dxa"/>
          </w:tcPr>
          <w:p w14:paraId="07C13EF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defendable</w:t>
            </w:r>
          </w:p>
        </w:tc>
        <w:tc>
          <w:tcPr>
            <w:tcW w:w="2126" w:type="dxa"/>
          </w:tcPr>
          <w:p w14:paraId="1B99CA00"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vulnerable</w:t>
            </w:r>
            <w:r>
              <w:rPr>
                <w:rFonts w:ascii="Times New Roman Regular" w:hAnsi="Times New Roman Regular" w:cs="Times New Roman Regular"/>
                <w:bCs/>
                <w:szCs w:val="21"/>
              </w:rPr>
              <w:tab/>
            </w:r>
          </w:p>
        </w:tc>
        <w:tc>
          <w:tcPr>
            <w:tcW w:w="2035" w:type="dxa"/>
          </w:tcPr>
          <w:p w14:paraId="75E718EB"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invisible</w:t>
            </w:r>
          </w:p>
        </w:tc>
      </w:tr>
      <w:tr w:rsidR="00DF7892" w14:paraId="1956A8E1" w14:textId="77777777">
        <w:tc>
          <w:tcPr>
            <w:tcW w:w="567" w:type="dxa"/>
          </w:tcPr>
          <w:p w14:paraId="3BCC82A2"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20.</w:t>
            </w:r>
          </w:p>
        </w:tc>
        <w:tc>
          <w:tcPr>
            <w:tcW w:w="1701" w:type="dxa"/>
          </w:tcPr>
          <w:p w14:paraId="2FBC6050"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[A] invited</w:t>
            </w:r>
          </w:p>
        </w:tc>
        <w:tc>
          <w:tcPr>
            <w:tcW w:w="1985" w:type="dxa"/>
          </w:tcPr>
          <w:p w14:paraId="68C7A04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[B] appointed</w:t>
            </w:r>
          </w:p>
        </w:tc>
        <w:tc>
          <w:tcPr>
            <w:tcW w:w="2126" w:type="dxa"/>
          </w:tcPr>
          <w:p w14:paraId="4D5C74A5"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[C] allowed</w:t>
            </w:r>
          </w:p>
        </w:tc>
        <w:tc>
          <w:tcPr>
            <w:tcW w:w="2035" w:type="dxa"/>
          </w:tcPr>
          <w:p w14:paraId="6EF3C843" w14:textId="77777777" w:rsidR="00DF7892" w:rsidRDefault="00000000">
            <w:pPr>
              <w:widowControl/>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Cs/>
                <w:szCs w:val="21"/>
              </w:rPr>
              <w:t>[D] forced</w:t>
            </w:r>
          </w:p>
        </w:tc>
      </w:tr>
    </w:tbl>
    <w:p w14:paraId="2C9980DA" w14:textId="77777777" w:rsidR="00DF7892" w:rsidRDefault="00DF7892">
      <w:pPr>
        <w:spacing w:line="360" w:lineRule="auto"/>
        <w:jc w:val="center"/>
        <w:rPr>
          <w:rFonts w:ascii="Times New Roman Regular" w:hAnsi="Times New Roman Regular" w:cs="Times New Roman Regular"/>
          <w:b/>
          <w:szCs w:val="21"/>
        </w:rPr>
      </w:pPr>
    </w:p>
    <w:p w14:paraId="17F0FF1E" w14:textId="77777777" w:rsidR="00DF7892" w:rsidRDefault="00000000">
      <w:pPr>
        <w:pStyle w:val="2"/>
      </w:pPr>
      <w:r>
        <w:t>Section Ⅱ Reading  Comprehension</w:t>
      </w:r>
    </w:p>
    <w:p w14:paraId="1377E629"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A</w:t>
      </w:r>
    </w:p>
    <w:p w14:paraId="79C57893"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Directions:</w:t>
      </w:r>
    </w:p>
    <w:p w14:paraId="27AF9CC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Read the following four texts. Answer the questions blow each text by choosing A, B, C, or D. Mark your answers on ANSWER SHEET 1. (40 points)</w:t>
      </w:r>
    </w:p>
    <w:p w14:paraId="171D93F9"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1</w:t>
      </w:r>
    </w:p>
    <w:p w14:paraId="64C27499"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Ruth Simmons joined Goldman Sachs’s board as an outside director in January 2000; a year later she became president of Brown University.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For the rest of the decade she apparently managed both roles without attracting much criticism.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But by the end of 2009 Ms. Simmons was under fire for having sat on Goldman’s compensation committee; how could she have let those enormous bonus payouts pass unremarked?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By February the next year Ms. Simmons had left the board.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5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⑤</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The position was just taking up too much time, she said.</w:t>
      </w:r>
    </w:p>
    <w:p w14:paraId="12FFF3D1"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Outside directors are supposed to serve as helpful, yet less biased, advisers on a firm’s board.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Having made their wealth and their reputations elsewhere, they presumably have enough independence to disagree with the chief executive’s proposals.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If the sky, and the share price, is falling, outside directors should be able to give advice based on having weathered their own crises. </w:t>
      </w:r>
    </w:p>
    <w:p w14:paraId="0039516D"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researchers from Ohio University used a database that covered more than 10,000 firms and more than 64,000 different directors between 1989 and 2004.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Then they simply checked which directors stayed from one proxy statement to the next.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most likely reason for departing a board was age, so the researchers concentrated on those “surprise” disappearances by directors under the age of 70.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They found that after a surprise departure, the probability that the company will subsequently have to restate earnings increases by nearly 20%.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5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⑤</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likelihood of being named in a federal class-action lawsuit also increases, and the stock is likely to perform worse.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6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⑥</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effect tended to be larger for larger firms.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7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⑦</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Although a correlation between them leaving and subsequent bad performance at the firm is suggestive, it does not mean that such directors are always jumping off a sinking ship.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8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⑧</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Often they “trade up,” leaving riskier, smaller firms for larger and more stable firms.</w:t>
      </w:r>
    </w:p>
    <w:p w14:paraId="31F5746D"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But the researchers believe that outside directors have an easier time of avoiding a blow to their reputations if they leave a firm before bad news breaks, even if a review of history shows they were on the board at the time any wrongdoing occurred.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 Firms who want to keep their </w:t>
      </w:r>
      <w:r>
        <w:rPr>
          <w:rFonts w:ascii="Times New Roman Regular" w:hAnsi="Times New Roman Regular" w:cs="Times New Roman Regular"/>
          <w:color w:val="000000"/>
          <w:sz w:val="21"/>
          <w:szCs w:val="21"/>
        </w:rPr>
        <w:lastRenderedPageBreak/>
        <w:t xml:space="preserve">outside directors through tough times may have to create incentives.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Otherwise outside directors will follow the example of Ms. Simmons, once again very popular on campus.</w:t>
      </w:r>
    </w:p>
    <w:p w14:paraId="30804B6C" w14:textId="77777777" w:rsidR="00DF7892" w:rsidRDefault="00DF7892">
      <w:pPr>
        <w:pStyle w:val="af5"/>
        <w:spacing w:before="0" w:after="0" w:line="360" w:lineRule="auto"/>
        <w:ind w:firstLineChars="200" w:firstLine="420"/>
        <w:jc w:val="both"/>
        <w:rPr>
          <w:rFonts w:ascii="Times New Roman Regular" w:hAnsi="Times New Roman Regular" w:cs="Times New Roman Regular"/>
          <w:color w:val="000000"/>
          <w:sz w:val="21"/>
          <w:szCs w:val="21"/>
        </w:rPr>
      </w:pPr>
    </w:p>
    <w:p w14:paraId="44DA3D95" w14:textId="77777777" w:rsidR="00DF7892" w:rsidRDefault="00000000">
      <w:pPr>
        <w:pStyle w:val="af5"/>
        <w:numPr>
          <w:ilvl w:val="0"/>
          <w:numId w:val="5"/>
        </w:numPr>
        <w:spacing w:before="0" w:after="0" w:line="360" w:lineRule="auto"/>
        <w:ind w:left="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According to Paragraph 1, Ms. Simmons was criticized for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037964AF"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[A]gaining excessive profits</w:t>
      </w:r>
    </w:p>
    <w:p w14:paraId="63184219"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[B]failing to fulfill her duty</w:t>
      </w:r>
    </w:p>
    <w:p w14:paraId="34AC9F96"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[C]refusing to make compromises</w:t>
      </w:r>
    </w:p>
    <w:p w14:paraId="5D73038C"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[D]leaving the board in tough times</w:t>
      </w:r>
    </w:p>
    <w:p w14:paraId="205C0BB2"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22. We learn from Paragraph 2 that outside directors are supposed to be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06396C7B"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[A]generous investors</w:t>
      </w:r>
    </w:p>
    <w:p w14:paraId="640362BA"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[B]unbiased executives</w:t>
      </w:r>
    </w:p>
    <w:p w14:paraId="70EF74AD"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[C]share price forecasters</w:t>
      </w:r>
    </w:p>
    <w:p w14:paraId="2D5BFB66"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[D]independent advisers</w:t>
      </w:r>
    </w:p>
    <w:p w14:paraId="3CC836C5"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23. According to the researchers from Ohio University, after an outside director’s surprise </w:t>
      </w:r>
      <w:r>
        <w:rPr>
          <w:rFonts w:ascii="Times New Roman Regular" w:hAnsi="Times New Roman Regular" w:cs="Times New Roman Regular"/>
          <w:color w:val="000000"/>
          <w:sz w:val="21"/>
          <w:szCs w:val="21"/>
        </w:rPr>
        <w:tab/>
        <w:t>departure, the firm is likely to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67E9FEAD"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[A]become more stable</w:t>
      </w:r>
    </w:p>
    <w:p w14:paraId="16DC2E42"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[B]report increased earnings</w:t>
      </w:r>
    </w:p>
    <w:p w14:paraId="17E753AD"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[C]do less well in the stock market</w:t>
      </w:r>
    </w:p>
    <w:p w14:paraId="2081C215"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[D]perform worse in lawsuits</w:t>
      </w:r>
    </w:p>
    <w:p w14:paraId="2CFF55E1"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24. It can be inferred from the last paragraph that outside directors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5A8E5FB2"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[A]may stay for the attractive offers from the firm</w:t>
      </w:r>
    </w:p>
    <w:p w14:paraId="22FA0A08"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[B]have often had records of wrongdoings in the firm</w:t>
      </w:r>
    </w:p>
    <w:p w14:paraId="6D5F8AA1"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[C]are accustomed to stress-free work in the firm</w:t>
      </w:r>
    </w:p>
    <w:p w14:paraId="05562566"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[D]will decline incentives from the firm</w:t>
      </w:r>
    </w:p>
    <w:p w14:paraId="54E5648A"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25. The author’s attitude toward the role of outside directors is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w:t>
      </w:r>
    </w:p>
    <w:p w14:paraId="7F4EDB98"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[A]permissive</w:t>
      </w:r>
    </w:p>
    <w:p w14:paraId="0F4B51C7"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[B]positive</w:t>
      </w:r>
    </w:p>
    <w:p w14:paraId="578D0700"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[C]scornful</w:t>
      </w:r>
    </w:p>
    <w:p w14:paraId="58525E52" w14:textId="77777777" w:rsidR="00DF7892" w:rsidRDefault="00000000">
      <w:pPr>
        <w:pStyle w:val="af5"/>
        <w:spacing w:before="0" w:after="0" w:line="360" w:lineRule="auto"/>
        <w:ind w:firstLineChars="150" w:firstLine="315"/>
        <w:jc w:val="both"/>
        <w:rPr>
          <w:rFonts w:ascii="Times New Roman Regular" w:hAnsi="Times New Roman Regular" w:cs="Times New Roman Regular"/>
          <w:b/>
          <w:color w:val="000000"/>
          <w:sz w:val="21"/>
          <w:szCs w:val="21"/>
        </w:rPr>
      </w:pPr>
      <w:r>
        <w:rPr>
          <w:rFonts w:ascii="Times New Roman Regular" w:hAnsi="Times New Roman Regular" w:cs="Times New Roman Regular"/>
          <w:color w:val="000000"/>
          <w:sz w:val="21"/>
          <w:szCs w:val="21"/>
        </w:rPr>
        <w:t>[D]critical</w:t>
      </w:r>
    </w:p>
    <w:p w14:paraId="6AF94907" w14:textId="77777777" w:rsidR="00DF7892" w:rsidRDefault="00000000">
      <w:pPr>
        <w:spacing w:line="360" w:lineRule="auto"/>
        <w:ind w:firstLineChars="200" w:firstLine="428"/>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lastRenderedPageBreak/>
        <w:t>Text 2</w:t>
      </w:r>
    </w:p>
    <w:p w14:paraId="78737831"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Whatever happened to the death of newspapers?</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A year ago the end seemed near.</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recession threatened to remove the advertising and readers that had not already fled to the internet.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u w:val="single"/>
        </w:rPr>
        <w:t xml:space="preserve">Newspapers like </w:t>
      </w:r>
      <w:r>
        <w:rPr>
          <w:rFonts w:ascii="Times New Roman Regular" w:hAnsi="Times New Roman Regular" w:cs="Times New Roman Regular"/>
          <w:i/>
          <w:color w:val="000000"/>
          <w:sz w:val="21"/>
          <w:szCs w:val="21"/>
          <w:u w:val="single"/>
        </w:rPr>
        <w:t>the</w:t>
      </w:r>
      <w:r>
        <w:rPr>
          <w:rFonts w:ascii="Times New Roman Regular" w:hAnsi="Times New Roman Regular" w:cs="Times New Roman Regular"/>
          <w:color w:val="000000"/>
          <w:sz w:val="21"/>
          <w:szCs w:val="21"/>
          <w:u w:val="single"/>
        </w:rPr>
        <w:t xml:space="preserve"> </w:t>
      </w:r>
      <w:r>
        <w:rPr>
          <w:rFonts w:ascii="Times New Roman Regular" w:hAnsi="Times New Roman Regular" w:cs="Times New Roman Regular"/>
          <w:i/>
          <w:color w:val="000000"/>
          <w:sz w:val="21"/>
          <w:szCs w:val="21"/>
          <w:u w:val="single"/>
        </w:rPr>
        <w:t>San Francisco Chronicle</w:t>
      </w:r>
      <w:r>
        <w:rPr>
          <w:rFonts w:ascii="Times New Roman Regular" w:hAnsi="Times New Roman Regular" w:cs="Times New Roman Regular"/>
          <w:color w:val="000000"/>
          <w:sz w:val="21"/>
          <w:szCs w:val="21"/>
          <w:u w:val="single"/>
        </w:rPr>
        <w:t xml:space="preserve"> were chronicling their own doom.</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5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⑤</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America’s Federal Trade Commission launched a round of talks about how to save newspapers.</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6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⑥</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Should they become charitable corporations?</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7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⑦</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Should the state subsidize them?</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8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⑧</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It will hold another meeting soon.</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9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⑨</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But the discussions now seem out of date. </w:t>
      </w:r>
    </w:p>
    <w:p w14:paraId="00D6EA2A"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In much of the world there is little sign of crisis.</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German and Brazilian papers have shrugged off the recession.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Even American newspapers, which inhabit the most troubled corner of the global industry, have not only survived but often returned to profit.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Not the 20% profit margins that were routine a few years ago, but profit all the same.</w:t>
      </w:r>
    </w:p>
    <w:p w14:paraId="4FE1F232"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It has not been much fun.</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Many papers stayed afloat by pushing journalists overboard.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American Society of News Editors reckons that 13,500 newsroom jobs have gone since 2007.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Readers are paying more for slimmer products.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5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⑤</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Some papers even had the nerve to refuse delivery to distant suburbs.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6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⑥</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Yet these desperate measures have proved the right ones and, sadly for many journalists, they can be pushed further. </w:t>
      </w:r>
    </w:p>
    <w:p w14:paraId="2A155710"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Newspapers are becoming more balanced businesses, with a healthier mix of revenues from readers and advertisers.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American papers have long been highly unusual in their reliance on ads.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Fully 87% of their revenues came from advertising in 2008, according to the Organization for Economic Cooperation &amp; Development (OECD).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In Japan the proportion is 35%.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5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⑤</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Not surprisingly, Japanese newspapers are much more stable. </w:t>
      </w:r>
    </w:p>
    <w:p w14:paraId="0FB9B929"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whirlwind that swept through newsrooms harmed everybody, but much of the damage has been concentrated in areas where newspapers are least distinctive.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Car and film reviewers have gone.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So have science and general business reporters.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Foreign bureaus have been savagely cut off.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5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⑤</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Newspapers are less complete as a result.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6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⑥</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But completeness is no longer a virtue in the newspaper business.</w:t>
      </w:r>
    </w:p>
    <w:p w14:paraId="63012426" w14:textId="77777777" w:rsidR="00DF7892" w:rsidRDefault="00DF7892">
      <w:pPr>
        <w:pStyle w:val="af5"/>
        <w:spacing w:before="0" w:after="0" w:line="360" w:lineRule="auto"/>
        <w:ind w:firstLineChars="200" w:firstLine="420"/>
        <w:jc w:val="both"/>
        <w:rPr>
          <w:rFonts w:ascii="Times New Roman Regular" w:hAnsi="Times New Roman Regular" w:cs="Times New Roman Regular"/>
          <w:color w:val="000000"/>
          <w:sz w:val="21"/>
          <w:szCs w:val="21"/>
        </w:rPr>
      </w:pPr>
    </w:p>
    <w:p w14:paraId="3DD49FDE" w14:textId="77777777" w:rsidR="00DF7892" w:rsidRDefault="00000000">
      <w:pPr>
        <w:pStyle w:val="af5"/>
        <w:numPr>
          <w:ilvl w:val="0"/>
          <w:numId w:val="6"/>
        </w:numPr>
        <w:spacing w:before="0" w:after="0" w:line="360" w:lineRule="auto"/>
        <w:ind w:left="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By saying “Newspapers like …their own doom” (Line 3, Para. 1), the author  </w:t>
      </w:r>
      <w:r>
        <w:rPr>
          <w:rFonts w:ascii="Times New Roman Regular" w:hAnsi="Times New Roman Regular" w:cs="Times New Roman Regular"/>
          <w:color w:val="000000"/>
          <w:sz w:val="21"/>
          <w:szCs w:val="21"/>
        </w:rPr>
        <w:tab/>
      </w:r>
      <w:r>
        <w:rPr>
          <w:rFonts w:ascii="Times New Roman Regular" w:hAnsi="Times New Roman Regular" w:cs="Times New Roman Regular"/>
          <w:color w:val="000000"/>
          <w:sz w:val="21"/>
          <w:szCs w:val="21"/>
        </w:rPr>
        <w:tab/>
        <w:t>indicates that newspapers </w:t>
      </w:r>
      <w:r>
        <w:rPr>
          <w:rFonts w:ascii="Times New Roman Regular" w:hAnsi="Times New Roman Regular" w:cs="Times New Roman Regular"/>
          <w:sz w:val="21"/>
          <w:szCs w:val="21"/>
        </w:rPr>
        <w:t>_______.</w:t>
      </w:r>
      <w:r>
        <w:rPr>
          <w:rFonts w:ascii="Times New Roman Regular" w:hAnsi="Times New Roman Regular" w:cs="Times New Roman Regular"/>
          <w:color w:val="000000"/>
          <w:sz w:val="21"/>
          <w:szCs w:val="21"/>
        </w:rPr>
        <w:t xml:space="preserve">      </w:t>
      </w:r>
    </w:p>
    <w:p w14:paraId="2105EE3A"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lastRenderedPageBreak/>
        <w:t>[A]neglected the sign of crisis</w:t>
      </w:r>
    </w:p>
    <w:p w14:paraId="7B90F418"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[B]failed to get state subsidies</w:t>
      </w:r>
    </w:p>
    <w:p w14:paraId="02F1326F"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[C]were not charitable corporations</w:t>
      </w:r>
    </w:p>
    <w:p w14:paraId="7A288D95" w14:textId="77777777" w:rsidR="00DF7892" w:rsidRDefault="00000000">
      <w:pPr>
        <w:pStyle w:val="af5"/>
        <w:spacing w:before="0" w:after="0" w:line="360" w:lineRule="auto"/>
        <w:ind w:firstLine="36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[D]were in a desperate situation</w:t>
      </w:r>
    </w:p>
    <w:p w14:paraId="00CC955B"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27. Some newspapers refused delivery to distant suburbs probably because </w:t>
      </w:r>
      <w:r>
        <w:rPr>
          <w:rFonts w:ascii="Times New Roman Regular" w:hAnsi="Times New Roman Regular" w:cs="Times New Roman Regular"/>
          <w:sz w:val="21"/>
          <w:szCs w:val="21"/>
        </w:rPr>
        <w:t>_______.</w:t>
      </w:r>
      <w:r>
        <w:rPr>
          <w:rFonts w:ascii="Times New Roman Regular" w:hAnsi="Times New Roman Regular" w:cs="Times New Roman Regular"/>
          <w:color w:val="000000"/>
          <w:sz w:val="21"/>
          <w:szCs w:val="21"/>
        </w:rPr>
        <w:t xml:space="preserve">      </w:t>
      </w:r>
    </w:p>
    <w:p w14:paraId="438A70A4"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[A]readers threatened to pay less</w:t>
      </w:r>
    </w:p>
    <w:p w14:paraId="31102057"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[B]newspapers wanted to reduce costs</w:t>
      </w:r>
    </w:p>
    <w:p w14:paraId="52B589F6"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[C]journalists reported little about these areas</w:t>
      </w:r>
    </w:p>
    <w:p w14:paraId="197A92D6"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[D]subscribers complained about slimmer products</w:t>
      </w:r>
    </w:p>
    <w:p w14:paraId="0E5FE7DF" w14:textId="77777777" w:rsidR="00DF7892" w:rsidRDefault="00000000">
      <w:pPr>
        <w:pStyle w:val="af5"/>
        <w:tabs>
          <w:tab w:val="left" w:pos="284"/>
        </w:tabs>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28. Compared with their American counterparts, Japanese newspapers are much more stable </w:t>
      </w:r>
      <w:r>
        <w:rPr>
          <w:rFonts w:ascii="Times New Roman Regular" w:hAnsi="Times New Roman Regular" w:cs="Times New Roman Regular"/>
          <w:color w:val="000000"/>
          <w:sz w:val="21"/>
          <w:szCs w:val="21"/>
        </w:rPr>
        <w:tab/>
      </w:r>
      <w:r>
        <w:rPr>
          <w:rFonts w:ascii="Times New Roman Regular" w:hAnsi="Times New Roman Regular" w:cs="Times New Roman Regular"/>
          <w:color w:val="000000"/>
          <w:sz w:val="21"/>
          <w:szCs w:val="21"/>
        </w:rPr>
        <w:tab/>
        <w:t>because they </w:t>
      </w:r>
      <w:r>
        <w:rPr>
          <w:rFonts w:ascii="Times New Roman Regular" w:hAnsi="Times New Roman Regular" w:cs="Times New Roman Regular"/>
          <w:sz w:val="21"/>
          <w:szCs w:val="21"/>
        </w:rPr>
        <w:t>_______.</w:t>
      </w:r>
      <w:r>
        <w:rPr>
          <w:rFonts w:ascii="Times New Roman Regular" w:hAnsi="Times New Roman Regular" w:cs="Times New Roman Regular"/>
          <w:color w:val="000000"/>
          <w:sz w:val="21"/>
          <w:szCs w:val="21"/>
        </w:rPr>
        <w:t xml:space="preserve">     </w:t>
      </w:r>
    </w:p>
    <w:p w14:paraId="104F1E78"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[A]have more sources of revenue </w:t>
      </w:r>
    </w:p>
    <w:p w14:paraId="4650ADDF"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[B]have more balanced newsrooms</w:t>
      </w:r>
    </w:p>
    <w:p w14:paraId="202B1A68"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[C]are less dependent on advertising </w:t>
      </w:r>
    </w:p>
    <w:p w14:paraId="30A0CBD1"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[D]are less affected by readership</w:t>
      </w:r>
    </w:p>
    <w:p w14:paraId="23B7E812"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29. What can be inferred from the last paragraph about the current newspaper business?</w:t>
      </w:r>
    </w:p>
    <w:p w14:paraId="614EB787"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[A]Distinctiveness is an essential feature of newspapers.</w:t>
      </w:r>
    </w:p>
    <w:p w14:paraId="23E3B0B4"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[B]Completeness is to blame for the failure of newspaper.</w:t>
      </w:r>
    </w:p>
    <w:p w14:paraId="70FEAA20"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[C]Foreign bureaus play a crucial role in the newspaper business.</w:t>
      </w:r>
    </w:p>
    <w:p w14:paraId="74D18B6D"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[D]Readers have lost their interest in car and film reviews.</w:t>
      </w:r>
    </w:p>
    <w:p w14:paraId="25DED3E7"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30. The most appropriate title for this text would be </w:t>
      </w:r>
      <w:r>
        <w:rPr>
          <w:rFonts w:ascii="Times New Roman Regular" w:hAnsi="Times New Roman Regular" w:cs="Times New Roman Regular"/>
          <w:sz w:val="21"/>
          <w:szCs w:val="21"/>
        </w:rPr>
        <w:t>_______.</w:t>
      </w:r>
      <w:r>
        <w:rPr>
          <w:rFonts w:ascii="Times New Roman Regular" w:hAnsi="Times New Roman Regular" w:cs="Times New Roman Regular"/>
          <w:color w:val="000000"/>
          <w:sz w:val="21"/>
          <w:szCs w:val="21"/>
        </w:rPr>
        <w:t xml:space="preserve">       </w:t>
      </w:r>
    </w:p>
    <w:p w14:paraId="70740FC5"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[A]American Newspapers: Struggling for Survival</w:t>
      </w:r>
    </w:p>
    <w:p w14:paraId="2F8DE404"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[B]American Newspapers: Gone with the Wind</w:t>
      </w:r>
    </w:p>
    <w:p w14:paraId="7171330F"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[C]American Newspapers: A Thriving Business</w:t>
      </w:r>
    </w:p>
    <w:p w14:paraId="1EC0BCD7"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[D]American Newspapers: A Hopeless Story</w:t>
      </w:r>
    </w:p>
    <w:p w14:paraId="63193748" w14:textId="77777777" w:rsidR="00DF7892" w:rsidRDefault="00DF7892">
      <w:pPr>
        <w:pStyle w:val="af5"/>
        <w:spacing w:before="0" w:after="0" w:line="360" w:lineRule="auto"/>
        <w:ind w:firstLineChars="200" w:firstLine="420"/>
        <w:jc w:val="both"/>
        <w:rPr>
          <w:rFonts w:ascii="Times New Roman Regular" w:hAnsi="Times New Roman Regular" w:cs="Times New Roman Regular"/>
          <w:color w:val="000000"/>
          <w:sz w:val="21"/>
          <w:szCs w:val="21"/>
        </w:rPr>
      </w:pPr>
    </w:p>
    <w:p w14:paraId="596AA151" w14:textId="77777777" w:rsidR="00DF7892" w:rsidRDefault="00DF7892">
      <w:pPr>
        <w:spacing w:line="360" w:lineRule="auto"/>
        <w:ind w:firstLineChars="200" w:firstLine="420"/>
        <w:jc w:val="center"/>
        <w:rPr>
          <w:rFonts w:ascii="Times New Roman Regular" w:hAnsi="Times New Roman Regular" w:cs="Times New Roman Regular"/>
          <w:color w:val="000000"/>
          <w:kern w:val="0"/>
          <w:szCs w:val="21"/>
        </w:rPr>
      </w:pPr>
    </w:p>
    <w:p w14:paraId="6ABB8A4C" w14:textId="77777777" w:rsidR="00DF7892" w:rsidRDefault="00000000">
      <w:pPr>
        <w:spacing w:line="360" w:lineRule="auto"/>
        <w:ind w:firstLineChars="200" w:firstLine="428"/>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Text 3</w:t>
      </w:r>
    </w:p>
    <w:p w14:paraId="37B578B3"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lastRenderedPageBreak/>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We tend to think of the decades immediately following World War II as a time of prosperity and growth, with soldiers returning home by the millions, going off to college on the G. I. Bill and lining up at the marriage bureaus. </w:t>
      </w:r>
    </w:p>
    <w:p w14:paraId="47E444DE"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But when it came to their houses, it was a time of common sense and a belief that less could truly be more.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During the Depression and the war, Americans had learned to live with less, and that restraint, in combination with the postwar confidence in the future, made small, efficient housing positively stylish.</w:t>
      </w:r>
    </w:p>
    <w:p w14:paraId="1B32CA53"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Economic condition was only a stimulus for the trend toward efficient living.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phrase “less is more” was actually first popularized by a German, the architect Ludwig Mies van der Rohe, who like other people associated with the Bauhaus, a school of design, emigrated to the United States before World War II and took up posts at American architecture schools.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These designers came to exert enormous influence on the course of American architecture, but none more so than Mies. </w:t>
      </w:r>
    </w:p>
    <w:p w14:paraId="0688852F"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Mies’s signature phrase means that less decoration, properly organized, has more impact than a lot.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Elegance, he believed, did not derive from abundance.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Like other modern architects, he employed metal, glass and laminated wood—materials that we take for granted today but that in the 1940s symbolized the future.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4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④</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Mies’s sophisticated presentation masked the fact that the spaces he designed were small and efficient, rather than big and often empty. </w:t>
      </w:r>
    </w:p>
    <w:p w14:paraId="3E6A03F0"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apartments in the elegant towers Mies built on Chicago’s Lake Shore Drive, for example, were smaller—two-bedroom units under 1,000 square feet—than those in their older neighbors along the city’s Gold Coast.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But they were popular because of their airy glass walls, the views they afforded and the elegance of the buildings’ details and proportions, the architectural equivalent of the abstract art so popular at the time. </w:t>
      </w:r>
    </w:p>
    <w:p w14:paraId="0425D9F2"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 trend toward “less” was not entirely foreign.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In the 1930s Frank Lloyd Wright started building more modest and efficient houses—usually around 1,200 square feet—than the spreading two-storey ones he had designed in the 1890s and the early 20</w:t>
      </w:r>
      <w:r>
        <w:rPr>
          <w:rFonts w:ascii="Times New Roman Regular" w:hAnsi="Times New Roman Regular" w:cs="Times New Roman Regular"/>
          <w:color w:val="000000"/>
          <w:sz w:val="21"/>
          <w:szCs w:val="21"/>
          <w:vertAlign w:val="superscript"/>
        </w:rPr>
        <w:t>th</w:t>
      </w:r>
      <w:r>
        <w:rPr>
          <w:rFonts w:ascii="Times New Roman Regular" w:hAnsi="Times New Roman Regular" w:cs="Times New Roman Regular"/>
          <w:color w:val="000000"/>
          <w:sz w:val="21"/>
          <w:szCs w:val="21"/>
        </w:rPr>
        <w:t>century.</w:t>
      </w:r>
    </w:p>
    <w:p w14:paraId="3B26BE87"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①The “Case Study Houses” commissioned from talented modern architects by </w:t>
      </w:r>
      <w:r>
        <w:rPr>
          <w:rFonts w:ascii="Times New Roman Regular" w:hAnsi="Times New Roman Regular" w:cs="Times New Roman Regular"/>
          <w:i/>
          <w:color w:val="000000"/>
          <w:szCs w:val="21"/>
        </w:rPr>
        <w:t>California Arts &amp; Architecture</w:t>
      </w:r>
      <w:r>
        <w:rPr>
          <w:rFonts w:ascii="Times New Roman Regular" w:hAnsi="Times New Roman Regular" w:cs="Times New Roman Regular"/>
          <w:color w:val="000000"/>
          <w:szCs w:val="21"/>
        </w:rPr>
        <w:t xml:space="preserve"> magazine between 1945 and 1962 were yet another homegrown influence on the “less is more” trend. ②Aesthetic effect came from the landscape, new materials and </w:t>
      </w:r>
      <w:r>
        <w:rPr>
          <w:rFonts w:ascii="Times New Roman Regular" w:hAnsi="Times New Roman Regular" w:cs="Times New Roman Regular"/>
          <w:color w:val="000000"/>
          <w:szCs w:val="21"/>
        </w:rPr>
        <w:lastRenderedPageBreak/>
        <w:t>forthright detailing. ③In his Case Study House, Ralph Rapson may have mispredicted just how the mechanical revolution would impact everyday life—few American families acquired helicopters, though most eventually got clothes dryers—but his belief that self-sufficiency was both desirable and inevitable was widely shared.</w:t>
      </w:r>
    </w:p>
    <w:p w14:paraId="586821ED" w14:textId="77777777" w:rsidR="00DF7892" w:rsidRDefault="00DF7892">
      <w:pPr>
        <w:spacing w:line="360" w:lineRule="auto"/>
        <w:ind w:firstLineChars="200" w:firstLine="420"/>
        <w:rPr>
          <w:rFonts w:ascii="Times New Roman Regular" w:hAnsi="Times New Roman Regular" w:cs="Times New Roman Regular"/>
          <w:szCs w:val="21"/>
        </w:rPr>
      </w:pPr>
    </w:p>
    <w:p w14:paraId="2DEA559E"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31. The postwar American housing style largely reflected the Americans’</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11E3640B"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[A]prosperity and growth</w:t>
      </w:r>
    </w:p>
    <w:p w14:paraId="5B81C513"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[B]efficiency and practicality </w:t>
      </w:r>
    </w:p>
    <w:p w14:paraId="1C7243E5"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[C]restraint and confidence</w:t>
      </w:r>
    </w:p>
    <w:p w14:paraId="66A3616F"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[D]pride and faithfulness</w:t>
      </w:r>
    </w:p>
    <w:p w14:paraId="24DDD6D6"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32. Which of the following can be inferred from Paragraph 3 about the Bauhaus?</w:t>
      </w:r>
    </w:p>
    <w:p w14:paraId="6D879EB7"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[A]It was founded by Ludwig Mies van der Rohe.</w:t>
      </w:r>
    </w:p>
    <w:p w14:paraId="06E0BD8F"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[B]Its designing concept was affected by World War II.</w:t>
      </w:r>
    </w:p>
    <w:p w14:paraId="76D4B9CA"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[C]Most American architects used to be associated with it.</w:t>
      </w:r>
    </w:p>
    <w:p w14:paraId="59E865FB"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[D]It had a great influence upon American architecture.</w:t>
      </w:r>
    </w:p>
    <w:p w14:paraId="439D21BB"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33. Mies held that elegance of architectural design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7E23CAB6"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[A]was related to large space</w:t>
      </w:r>
    </w:p>
    <w:p w14:paraId="3E24A8C5"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[B]was identified with emptiness</w:t>
      </w:r>
    </w:p>
    <w:p w14:paraId="1F6B62C3"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[C]was not reliant on abundant decoration</w:t>
      </w:r>
    </w:p>
    <w:p w14:paraId="75B89A78"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[D]was not associated with efficiency</w:t>
      </w:r>
    </w:p>
    <w:p w14:paraId="460AE04F"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34. What is true about the apartments Mies built on Chicago’s Lake Shore Drive?</w:t>
      </w:r>
    </w:p>
    <w:p w14:paraId="2A4C1423"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[A]They ignored details and proportions.</w:t>
      </w:r>
    </w:p>
    <w:p w14:paraId="43AD4999"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[B]They were built with materials popular at that time.</w:t>
      </w:r>
    </w:p>
    <w:p w14:paraId="69ED45FA"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[C]They were more spacious than neighboring buildings. </w:t>
      </w:r>
    </w:p>
    <w:p w14:paraId="4EA26807"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[D]They shared some characteristics of abstract art.</w:t>
      </w:r>
    </w:p>
    <w:p w14:paraId="477DB713"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35. What can we learn about the design of the “Case Study House”?</w:t>
      </w:r>
    </w:p>
    <w:p w14:paraId="3CE52846"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[A]Mechanical devices were widely used.</w:t>
      </w:r>
    </w:p>
    <w:p w14:paraId="3E46CD23"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[B]Natural scenes were taken into consideration.</w:t>
      </w:r>
    </w:p>
    <w:p w14:paraId="3D388B09"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[C]Details were sacrificed for the overall effect.</w:t>
      </w:r>
    </w:p>
    <w:p w14:paraId="3D3AB182"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lastRenderedPageBreak/>
        <w:t>[D]Eco-friendly materials were employed.</w:t>
      </w:r>
    </w:p>
    <w:p w14:paraId="0FB8AEE2" w14:textId="77777777" w:rsidR="00DF7892" w:rsidRDefault="00DF7892">
      <w:pPr>
        <w:spacing w:line="360" w:lineRule="auto"/>
        <w:ind w:firstLineChars="200" w:firstLine="420"/>
        <w:jc w:val="center"/>
        <w:rPr>
          <w:rFonts w:ascii="Times New Roman Regular" w:hAnsi="Times New Roman Regular" w:cs="Times New Roman Regular"/>
          <w:color w:val="000000"/>
          <w:kern w:val="0"/>
          <w:szCs w:val="21"/>
        </w:rPr>
      </w:pPr>
    </w:p>
    <w:p w14:paraId="3B19C1BC" w14:textId="77777777" w:rsidR="00DF7892" w:rsidRDefault="00000000">
      <w:pPr>
        <w:spacing w:line="360" w:lineRule="auto"/>
        <w:ind w:firstLineChars="200" w:firstLine="428"/>
        <w:jc w:val="center"/>
        <w:rPr>
          <w:rFonts w:ascii="Times New Roman Regular" w:hAnsi="Times New Roman Regular" w:cs="Times New Roman Regular"/>
          <w:color w:val="000000"/>
          <w:szCs w:val="21"/>
        </w:rPr>
      </w:pPr>
      <w:r>
        <w:rPr>
          <w:rFonts w:ascii="Times New Roman Regular" w:hAnsi="Times New Roman Regular" w:cs="Times New Roman Regular"/>
          <w:b/>
          <w:color w:val="000000"/>
          <w:szCs w:val="21"/>
        </w:rPr>
        <w:t>Text 4</w:t>
      </w:r>
    </w:p>
    <w:p w14:paraId="662A1486"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Will the European Union make it?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 The question would have sounded strange not long ago.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Now even the project’s greatest cheerleaders talk of a continent facing a “Bermuda triangle” of debt, population decline and lower growth.</w:t>
      </w:r>
    </w:p>
    <w:p w14:paraId="7762409A"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As well as those chronic problems, the EU face an acute crisis in its economic core, the 16 countries that use the single currency.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Markets have lost faith that the euro zone’s economies, weaker or stronger, will one day converge thanks to the discipline of sharing a single currency, which denies uncompetitive members the quick fix of devaluation. </w:t>
      </w:r>
    </w:p>
    <w:p w14:paraId="0F5551A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①Yet the debate about how to save Europe’s single currency from disintegration is stuck. ②It is stuck because the euro zone’s dominant powers, France and Germany, agree on the need for greater harmonization within the euro zone, but disagree about what to harmonize. </w:t>
      </w:r>
    </w:p>
    <w:p w14:paraId="572B2BBE"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Germany thinks the euro must be saved by stricter rules on borrowing, spending and competitiveness, backed by quasi-automatic sanctions for governments that do not obey.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These might include threats to freeze EU funds for poorer regions and EU mega-projects, and even the suspension of a country’s voting rights in EU ministerial councils.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It insists that economic co-ordination should involve all 27 members of the EU club, among whom there is a small majority for free-market liberalism and economic rigour; in the inner core alone, Germany fears, a small majority favour French interference.</w:t>
      </w:r>
    </w:p>
    <w:p w14:paraId="2E3A0652"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A “southern” camp headed by France wants something different: “European economic government”within an inner core of euro-zone members.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Translated, that means politicians intervening in monetary policy and a system of redistribution from richer to poorer members, via cheaper borrowing for governments through common Eurobonds or complete fiscal transfers.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3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③</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Finally, figures close to the French government have murmured, euro-zone members should agree to some fiscal and social harmonization: e.g., curbing competition in corporate-tax rates or labour costs. </w:t>
      </w:r>
    </w:p>
    <w:p w14:paraId="031139A8" w14:textId="77777777" w:rsidR="00DF7892" w:rsidRDefault="00000000">
      <w:pPr>
        <w:pStyle w:val="af5"/>
        <w:spacing w:before="0" w:after="0" w:line="360" w:lineRule="auto"/>
        <w:ind w:firstLineChars="200"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1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①</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It is too soon to write off the EU. </w:t>
      </w:r>
      <w:r>
        <w:rPr>
          <w:rFonts w:ascii="Times New Roman Regular" w:hAnsi="Times New Roman Regular" w:cs="Times New Roman Regular"/>
          <w:color w:val="000000"/>
          <w:sz w:val="21"/>
          <w:szCs w:val="21"/>
        </w:rPr>
        <w:fldChar w:fldCharType="begin"/>
      </w:r>
      <w:r>
        <w:rPr>
          <w:rFonts w:ascii="Times New Roman Regular" w:hAnsi="Times New Roman Regular" w:cs="Times New Roman Regular"/>
          <w:color w:val="000000"/>
          <w:sz w:val="21"/>
          <w:szCs w:val="21"/>
        </w:rPr>
        <w:instrText xml:space="preserve"> = 2 \* GB3 </w:instrText>
      </w:r>
      <w:r>
        <w:rPr>
          <w:rFonts w:ascii="Times New Roman Regular" w:hAnsi="Times New Roman Regular" w:cs="Times New Roman Regular"/>
          <w:color w:val="000000"/>
          <w:sz w:val="21"/>
          <w:szCs w:val="21"/>
        </w:rPr>
        <w:fldChar w:fldCharType="separate"/>
      </w:r>
      <w:r>
        <w:rPr>
          <w:rFonts w:ascii="Times New Roman Regular" w:hAnsi="Times New Roman Regular" w:cs="Times New Roman Regular"/>
          <w:color w:val="000000"/>
          <w:sz w:val="21"/>
          <w:szCs w:val="21"/>
        </w:rPr>
        <w:t>②</w:t>
      </w:r>
      <w:r>
        <w:rPr>
          <w:rFonts w:ascii="Times New Roman Regular" w:hAnsi="Times New Roman Regular" w:cs="Times New Roman Regular"/>
          <w:color w:val="000000"/>
          <w:sz w:val="21"/>
          <w:szCs w:val="21"/>
        </w:rPr>
        <w:fldChar w:fldCharType="end"/>
      </w:r>
      <w:r>
        <w:rPr>
          <w:rFonts w:ascii="Times New Roman Regular" w:hAnsi="Times New Roman Regular" w:cs="Times New Roman Regular"/>
          <w:color w:val="000000"/>
          <w:sz w:val="21"/>
          <w:szCs w:val="21"/>
        </w:rPr>
        <w:t xml:space="preserve">It remains the world’s largest trading block. ③At its best, the European project is remarkably liberal: built around a single market of 27 rich and poor </w:t>
      </w:r>
      <w:r>
        <w:rPr>
          <w:rFonts w:ascii="Times New Roman Regular" w:hAnsi="Times New Roman Regular" w:cs="Times New Roman Regular"/>
          <w:color w:val="000000"/>
          <w:sz w:val="21"/>
          <w:szCs w:val="21"/>
        </w:rPr>
        <w:lastRenderedPageBreak/>
        <w:t>countries, its internal borders are far more open to goods, capital and labour than any comparable trading area. ④It is an ambitious attempt to blunt the sharpest edges of globalization, and make capitalism benign.</w:t>
      </w:r>
    </w:p>
    <w:p w14:paraId="46DD888B" w14:textId="77777777" w:rsidR="00DF7892" w:rsidRDefault="00DF7892">
      <w:pPr>
        <w:pStyle w:val="af5"/>
        <w:spacing w:before="0" w:after="0" w:line="360" w:lineRule="auto"/>
        <w:ind w:firstLineChars="200" w:firstLine="420"/>
        <w:jc w:val="both"/>
        <w:rPr>
          <w:rFonts w:ascii="Times New Roman Regular" w:hAnsi="Times New Roman Regular" w:cs="Times New Roman Regular"/>
          <w:color w:val="000000"/>
          <w:sz w:val="21"/>
          <w:szCs w:val="21"/>
        </w:rPr>
      </w:pPr>
    </w:p>
    <w:p w14:paraId="3BCC2446"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36. The EU is faced with so many problems that </w:t>
      </w:r>
      <w:r>
        <w:rPr>
          <w:rFonts w:ascii="Times New Roman Regular" w:hAnsi="Times New Roman Regular" w:cs="Times New Roman Regular"/>
          <w:sz w:val="21"/>
          <w:szCs w:val="21"/>
        </w:rPr>
        <w:t>______.</w:t>
      </w:r>
      <w:r>
        <w:rPr>
          <w:rFonts w:ascii="Times New Roman Regular" w:hAnsi="Times New Roman Regular" w:cs="Times New Roman Regular"/>
          <w:color w:val="000000"/>
          <w:sz w:val="21"/>
          <w:szCs w:val="21"/>
        </w:rPr>
        <w:t xml:space="preserve">         </w:t>
      </w:r>
    </w:p>
    <w:p w14:paraId="219871DD" w14:textId="77777777" w:rsidR="00DF7892" w:rsidRDefault="00000000">
      <w:pPr>
        <w:pStyle w:val="af5"/>
        <w:spacing w:before="0" w:after="0" w:line="360" w:lineRule="auto"/>
        <w:ind w:firstLineChars="150"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[A] it has more or less lost faith in markets </w:t>
      </w:r>
    </w:p>
    <w:p w14:paraId="7054FC5B"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[B] even its supporters begin to feel concerned </w:t>
      </w:r>
    </w:p>
    <w:p w14:paraId="07621D6F"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 some of its member countries plan to abandon euro</w:t>
      </w:r>
    </w:p>
    <w:p w14:paraId="5A0FCDDD" w14:textId="77777777" w:rsidR="00DF7892" w:rsidRDefault="00000000">
      <w:pPr>
        <w:pStyle w:val="af5"/>
        <w:spacing w:before="0" w:after="0" w:line="360" w:lineRule="auto"/>
        <w:ind w:firstLine="315"/>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 it intends to deny the possibility of devaluation</w:t>
      </w:r>
    </w:p>
    <w:p w14:paraId="2B598D60" w14:textId="77777777" w:rsidR="00DF7892" w:rsidRDefault="00000000">
      <w:pPr>
        <w:pStyle w:val="af5"/>
        <w:spacing w:before="0" w:after="0" w:line="360" w:lineRule="auto"/>
        <w:ind w:left="420" w:hangingChars="200" w:hanging="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37. The debate over the EU’s single currency is stuck because the dominant   powers </w:t>
      </w:r>
      <w:r>
        <w:rPr>
          <w:rFonts w:ascii="Times New Roman Regular" w:hAnsi="Times New Roman Regular" w:cs="Times New Roman Regular"/>
          <w:sz w:val="21"/>
          <w:szCs w:val="21"/>
        </w:rPr>
        <w:t>_______.</w:t>
      </w:r>
      <w:r>
        <w:rPr>
          <w:rFonts w:ascii="Times New Roman Regular" w:hAnsi="Times New Roman Regular" w:cs="Times New Roman Regular"/>
          <w:color w:val="000000"/>
          <w:sz w:val="21"/>
          <w:szCs w:val="21"/>
        </w:rPr>
        <w:t>        .</w:t>
      </w:r>
    </w:p>
    <w:p w14:paraId="2591598B"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[A] are competing for the leading position </w:t>
      </w:r>
    </w:p>
    <w:p w14:paraId="5424EFC7"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 are busy handling their own crises</w:t>
      </w:r>
      <w:r>
        <w:rPr>
          <w:rFonts w:ascii="Times New Roman Regular" w:hAnsi="Times New Roman Regular" w:cs="Times New Roman Regular"/>
          <w:color w:val="000000"/>
          <w:sz w:val="21"/>
          <w:szCs w:val="21"/>
        </w:rPr>
        <w:tab/>
      </w:r>
    </w:p>
    <w:p w14:paraId="280F8DAB"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[C] fail to reach an agreement on harmonization </w:t>
      </w:r>
    </w:p>
    <w:p w14:paraId="77BAB3EE"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 disagree on the steps towards disintegration</w:t>
      </w:r>
    </w:p>
    <w:p w14:paraId="5095B75B"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38. To solve the euro problem, Germany proposed that </w:t>
      </w:r>
      <w:r>
        <w:rPr>
          <w:rFonts w:ascii="Times New Roman Regular" w:hAnsi="Times New Roman Regular" w:cs="Times New Roman Regular"/>
          <w:sz w:val="21"/>
          <w:szCs w:val="21"/>
        </w:rPr>
        <w:t>_______.</w:t>
      </w:r>
      <w:r>
        <w:rPr>
          <w:rFonts w:ascii="Times New Roman Regular" w:hAnsi="Times New Roman Regular" w:cs="Times New Roman Regular"/>
          <w:color w:val="000000"/>
          <w:sz w:val="21"/>
          <w:szCs w:val="21"/>
        </w:rPr>
        <w:t xml:space="preserve">     </w:t>
      </w:r>
    </w:p>
    <w:p w14:paraId="1AA80EAE"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 EU funds for poor regions be increased</w:t>
      </w:r>
    </w:p>
    <w:p w14:paraId="3C47DCE9"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 stricter regulations be imposed</w:t>
      </w:r>
    </w:p>
    <w:p w14:paraId="2BF2BD39"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[C] only core members be involved in economic co-ordination </w:t>
      </w:r>
    </w:p>
    <w:p w14:paraId="1A5200BC"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 voting rights of the EU members be guaranteed</w:t>
      </w:r>
    </w:p>
    <w:p w14:paraId="56F2FBA5"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39. The French proposal of handling the crisis implies that </w:t>
      </w:r>
      <w:r>
        <w:rPr>
          <w:rFonts w:ascii="Times New Roman Regular" w:hAnsi="Times New Roman Regular" w:cs="Times New Roman Regular"/>
          <w:sz w:val="21"/>
          <w:szCs w:val="21"/>
        </w:rPr>
        <w:t>_______.</w:t>
      </w:r>
    </w:p>
    <w:p w14:paraId="42ACD07E"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 poor countries are more likely to get funds</w:t>
      </w:r>
    </w:p>
    <w:p w14:paraId="7AC74CA8"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[B]strict monetary policy will be applied to poor countries</w:t>
      </w:r>
    </w:p>
    <w:p w14:paraId="4AD4D5E5"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[C]loans will be readily available to rich countries</w:t>
      </w:r>
    </w:p>
    <w:p w14:paraId="621E9E9C"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[D]rich countries will basically control Eurobonds</w:t>
      </w:r>
    </w:p>
    <w:p w14:paraId="4BB7C081"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 xml:space="preserve">40. Regarding the future of the EU, the author seems to feel </w:t>
      </w:r>
      <w:r>
        <w:rPr>
          <w:rFonts w:ascii="Times New Roman Regular" w:hAnsi="Times New Roman Regular" w:cs="Times New Roman Regular"/>
          <w:sz w:val="21"/>
          <w:szCs w:val="21"/>
        </w:rPr>
        <w:t>_______.</w:t>
      </w:r>
    </w:p>
    <w:p w14:paraId="6360FC0A"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[A]pessimistic</w:t>
      </w:r>
    </w:p>
    <w:p w14:paraId="1AB1EA0C"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[B]desperate</w:t>
      </w:r>
    </w:p>
    <w:p w14:paraId="366C7CBE"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[C]conceited</w:t>
      </w:r>
    </w:p>
    <w:p w14:paraId="7AFA4934"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lastRenderedPageBreak/>
        <w:t>[D]hopeful</w:t>
      </w:r>
    </w:p>
    <w:p w14:paraId="6ED75B54" w14:textId="77777777" w:rsidR="00DF7892" w:rsidRDefault="00DF7892">
      <w:pPr>
        <w:pStyle w:val="af5"/>
        <w:spacing w:before="0" w:after="0" w:line="360" w:lineRule="auto"/>
        <w:ind w:firstLine="420"/>
        <w:jc w:val="both"/>
        <w:rPr>
          <w:rFonts w:ascii="Times New Roman Regular" w:hAnsi="Times New Roman Regular" w:cs="Times New Roman Regular"/>
          <w:color w:val="000000"/>
          <w:sz w:val="21"/>
          <w:szCs w:val="21"/>
        </w:rPr>
      </w:pPr>
    </w:p>
    <w:p w14:paraId="56D7A711" w14:textId="77777777" w:rsidR="00DF7892" w:rsidRDefault="00000000">
      <w:pPr>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B</w:t>
      </w:r>
    </w:p>
    <w:p w14:paraId="2A311344" w14:textId="77777777" w:rsidR="00DF7892" w:rsidRDefault="00000000">
      <w:pPr>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Directions:</w:t>
      </w:r>
    </w:p>
    <w:p w14:paraId="37BCD43F"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szCs w:val="21"/>
        </w:rPr>
        <w:t xml:space="preserve">Read the following text and answer the questions by finding information from the right column that corresponds to each of the marked details given in the left column. There are two extra choices in the right column. </w:t>
      </w:r>
      <w:r>
        <w:rPr>
          <w:rFonts w:ascii="Times New Roman Regular" w:hAnsi="Times New Roman Regular" w:cs="Times New Roman Regular"/>
          <w:color w:val="000000"/>
          <w:kern w:val="0"/>
          <w:szCs w:val="21"/>
        </w:rPr>
        <w:t>Mark your answers on ANSWER SHEET 1. (10 points)</w:t>
      </w:r>
    </w:p>
    <w:p w14:paraId="622745BC" w14:textId="77777777" w:rsidR="00DF7892" w:rsidRDefault="00DF7892">
      <w:pPr>
        <w:spacing w:line="360" w:lineRule="auto"/>
        <w:rPr>
          <w:rFonts w:ascii="Times New Roman Regular" w:hAnsi="Times New Roman Regular" w:cs="Times New Roman Regular"/>
          <w:color w:val="000000"/>
          <w:kern w:val="0"/>
          <w:szCs w:val="21"/>
        </w:rPr>
      </w:pPr>
    </w:p>
    <w:p w14:paraId="17AB16C4"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kern w:val="0"/>
          <w:szCs w:val="21"/>
        </w:rPr>
        <w:t>Leading doctors today weigh in on the debate over the government</w:t>
      </w:r>
      <w:r>
        <w:rPr>
          <w:rFonts w:ascii="Times New Roman Regular" w:hAnsi="Times New Roman Regular" w:cs="Times New Roman Regular"/>
          <w:kern w:val="0"/>
          <w:szCs w:val="21"/>
        </w:rPr>
        <w:t>’</w:t>
      </w:r>
      <w:r>
        <w:rPr>
          <w:rFonts w:ascii="Times New Roman Regular" w:hAnsi="Times New Roman Regular" w:cs="Times New Roman Regular"/>
          <w:color w:val="000000"/>
          <w:kern w:val="0"/>
          <w:szCs w:val="21"/>
        </w:rPr>
        <w:t>s role in promoting public health by demanding that ministers impose “fat taxes” on unhealthy food and introduce cigarette-style warnings to children about the dangers of a poor diet.</w:t>
      </w:r>
    </w:p>
    <w:p w14:paraId="19950C09"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kern w:val="0"/>
          <w:szCs w:val="21"/>
        </w:rPr>
        <w:t>The demands follow comments last week by the health secretary, Andrew Lansley, who insisted the government could not force people to make healthy choices and promised to free businesses from public health regulations.</w:t>
      </w:r>
    </w:p>
    <w:p w14:paraId="05FB7CE8"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kern w:val="0"/>
          <w:szCs w:val="21"/>
        </w:rPr>
        <w:t>But senior medical figures want to stop fast-food outlets opening near schools, restrict advertising of products high in fat, salt or sugar, and limit sponsorship of sports events by fast-food producers such as McDonald</w:t>
      </w:r>
      <w:r>
        <w:rPr>
          <w:rFonts w:ascii="Times New Roman Regular" w:hAnsi="Times New Roman Regular" w:cs="Times New Roman Regular"/>
          <w:kern w:val="0"/>
          <w:szCs w:val="21"/>
        </w:rPr>
        <w:t>’</w:t>
      </w:r>
      <w:r>
        <w:rPr>
          <w:rFonts w:ascii="Times New Roman Regular" w:hAnsi="Times New Roman Regular" w:cs="Times New Roman Regular"/>
          <w:color w:val="000000"/>
          <w:kern w:val="0"/>
          <w:szCs w:val="21"/>
        </w:rPr>
        <w:t>s.</w:t>
      </w:r>
    </w:p>
    <w:p w14:paraId="1BF37646"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kern w:val="0"/>
          <w:szCs w:val="21"/>
        </w:rPr>
        <w:t>They argue that government action is necessary to curb Britain</w:t>
      </w:r>
      <w:r>
        <w:rPr>
          <w:rFonts w:ascii="Times New Roman Regular" w:hAnsi="Times New Roman Regular" w:cs="Times New Roman Regular"/>
          <w:kern w:val="0"/>
          <w:szCs w:val="21"/>
        </w:rPr>
        <w:t>’</w:t>
      </w:r>
      <w:r>
        <w:rPr>
          <w:rFonts w:ascii="Times New Roman Regular" w:hAnsi="Times New Roman Regular" w:cs="Times New Roman Regular"/>
          <w:color w:val="000000"/>
          <w:kern w:val="0"/>
          <w:szCs w:val="21"/>
        </w:rPr>
        <w:t xml:space="preserve">s addiction to unhealthy food and help halt spiraling rates of obesity, diabetes and heart disease.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kern w:val="0"/>
          <w:szCs w:val="21"/>
        </w:rPr>
        <w:t>Professor Terence Stephenson, president of the Royal College of Paediatrics and Child Health, said that the consumption of unhealthy food should be seen to be jus</w:t>
      </w:r>
      <w:r>
        <w:rPr>
          <w:rFonts w:ascii="Times New Roman Regular" w:hAnsi="Times New Roman Regular" w:cs="Times New Roman Regular"/>
          <w:kern w:val="0"/>
          <w:szCs w:val="21"/>
        </w:rPr>
        <w:t xml:space="preserve">t as damaging as smoking or excessive drinking. </w:t>
      </w:r>
    </w:p>
    <w:p w14:paraId="660D126D"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 “Thirty years ago, it would have been inconceivable to have imagined a ban on smoking in the workplace or in pubs, and yet that is what we have now.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Are we willing to be just as courageous in respect of obesity?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I would suggest that we should be,” said the leader of the UK’s children’s doctors.</w:t>
      </w:r>
    </w:p>
    <w:p w14:paraId="1E88C5E1"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Lansley has alarmed health campaigners by suggesting he wants industry rather than government to take the lead.</w:t>
      </w: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 He said that manufacturers of crisps and </w:t>
      </w:r>
      <w:r>
        <w:rPr>
          <w:rFonts w:ascii="Times New Roman Regular" w:hAnsi="Times New Roman Regular" w:cs="Times New Roman Regular"/>
          <w:spacing w:val="-5"/>
          <w:szCs w:val="21"/>
        </w:rPr>
        <w:t xml:space="preserve">candies </w:t>
      </w:r>
      <w:r>
        <w:rPr>
          <w:rFonts w:ascii="Times New Roman Regular" w:hAnsi="Times New Roman Regular" w:cs="Times New Roman Regular"/>
          <w:kern w:val="0"/>
          <w:szCs w:val="21"/>
        </w:rPr>
        <w:t xml:space="preserve">could play a central role in the Change4Life campaign, the centrepiece of government efforts to boost healthy </w:t>
      </w:r>
      <w:r>
        <w:rPr>
          <w:rFonts w:ascii="Times New Roman Regular" w:hAnsi="Times New Roman Regular" w:cs="Times New Roman Regular"/>
          <w:kern w:val="0"/>
          <w:szCs w:val="21"/>
        </w:rPr>
        <w:lastRenderedPageBreak/>
        <w:t xml:space="preserve">eating and fitness.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He has also criticized the celebrity chef Jamie Oliver’s high-profile attempt to improve school lunches in England as an example of how “lecturing” people was not the best way to change their behaviour.</w:t>
      </w:r>
    </w:p>
    <w:p w14:paraId="001BF9E5"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Stephenson suggested potential restrictions could include banning TV advertisements for foods high in fat, salt or sugar before 9 p.m. and limiting them on billboards or in cinemas.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 “If we were really bold, we might even begin to think of high-calorie fast food in the same way as cigarettes--by setting strict limits on advertising, product placement and sponsorship of sports events, ” he said.</w:t>
      </w:r>
    </w:p>
    <w:p w14:paraId="4C4E7FA9"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Such a move could affect firms such as McDonald’s, which sponsors the youth coaching scheme run by the Football Association.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Fast-food chains should also stop offering “inducements” such as toys, cute animals and mobile phone credit to lure young customers, Stephenson said.</w:t>
      </w:r>
    </w:p>
    <w:p w14:paraId="7A845C72"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Professor Dinesh Bhugra, president of the Royal College of Psychiatrists, said:“If children are taught about the impact that food has on their growth, and that some things can harm, at least information is available up front.”</w:t>
      </w:r>
    </w:p>
    <w:p w14:paraId="42DB78C6"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He also urged councils to impose “fast-food-free zones” around school and hospitals--areas within which takeaways cannot open.</w:t>
      </w:r>
    </w:p>
    <w:p w14:paraId="78B52B67" w14:textId="77777777" w:rsidR="00DF7892" w:rsidRDefault="00000000">
      <w:pPr>
        <w:widowControl/>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A Department of Health spokesperson said:“We need to create a new vision for public health where all of society works together to get healthy and live longer.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 xml:space="preserve">This includes creating a new ‘responsibility deal’ with business, built on social responsibility, not state regulation.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kern w:val="0"/>
          <w:szCs w:val="21"/>
        </w:rPr>
        <w:t>Later this year, we will publish a white paper setting out exactly how we will achieve this.”</w:t>
      </w:r>
    </w:p>
    <w:p w14:paraId="594F08B3" w14:textId="77777777" w:rsidR="00DF7892" w:rsidRDefault="00000000">
      <w:pPr>
        <w:widowControl/>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The food industry will be alarmed that such senior doctors back such radical moves, especially the call to use some of the tough tactics that have been deployed against smoking over the last decade.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0"/>
      </w:tblGrid>
      <w:tr w:rsidR="00DF7892" w14:paraId="54A4FCB0" w14:textId="77777777">
        <w:trPr>
          <w:jc w:val="center"/>
        </w:trPr>
        <w:tc>
          <w:tcPr>
            <w:tcW w:w="4260" w:type="dxa"/>
            <w:shd w:val="solid" w:color="FFFFFF" w:fill="auto"/>
          </w:tcPr>
          <w:p w14:paraId="480DA5A6" w14:textId="77777777" w:rsidR="00DF7892" w:rsidRDefault="00DF7892">
            <w:pPr>
              <w:shd w:val="solid" w:color="FFFFFF" w:fill="auto"/>
              <w:autoSpaceDN w:val="0"/>
              <w:spacing w:line="360" w:lineRule="auto"/>
              <w:jc w:val="left"/>
              <w:textAlignment w:val="top"/>
              <w:rPr>
                <w:rFonts w:ascii="Times New Roman Regular" w:hAnsi="Times New Roman Regular" w:cs="Times New Roman Regular"/>
                <w:color w:val="000000"/>
                <w:kern w:val="0"/>
                <w:szCs w:val="21"/>
              </w:rPr>
            </w:pPr>
          </w:p>
        </w:tc>
        <w:tc>
          <w:tcPr>
            <w:tcW w:w="4260" w:type="dxa"/>
            <w:shd w:val="solid" w:color="FFFFFF" w:fill="auto"/>
          </w:tcPr>
          <w:p w14:paraId="4E98BD5A"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 “fat taxes” should be imposed on fast-food producers such as McDonald’s.</w:t>
            </w:r>
          </w:p>
        </w:tc>
      </w:tr>
      <w:tr w:rsidR="00DF7892" w14:paraId="71A05991" w14:textId="77777777">
        <w:trPr>
          <w:jc w:val="center"/>
        </w:trPr>
        <w:tc>
          <w:tcPr>
            <w:tcW w:w="4260" w:type="dxa"/>
            <w:shd w:val="solid" w:color="FFFFFF" w:fill="auto"/>
          </w:tcPr>
          <w:p w14:paraId="587EC15B"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41.Andrew Lansley held that</w:t>
            </w:r>
          </w:p>
        </w:tc>
        <w:tc>
          <w:tcPr>
            <w:tcW w:w="4260" w:type="dxa"/>
            <w:shd w:val="solid" w:color="FFFFFF" w:fill="auto"/>
          </w:tcPr>
          <w:p w14:paraId="11CC9C99"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 the government should ban fast-food outlets in the neighborhood of schools.</w:t>
            </w:r>
          </w:p>
        </w:tc>
      </w:tr>
      <w:tr w:rsidR="00DF7892" w14:paraId="35C72975" w14:textId="77777777">
        <w:trPr>
          <w:jc w:val="center"/>
        </w:trPr>
        <w:tc>
          <w:tcPr>
            <w:tcW w:w="4260" w:type="dxa"/>
            <w:shd w:val="solid" w:color="FFFFFF" w:fill="auto"/>
          </w:tcPr>
          <w:p w14:paraId="2F991486"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42.Terence Stephenson agreed</w:t>
            </w:r>
          </w:p>
          <w:p w14:paraId="1EB53478"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that</w:t>
            </w:r>
          </w:p>
        </w:tc>
        <w:tc>
          <w:tcPr>
            <w:tcW w:w="4260" w:type="dxa"/>
            <w:shd w:val="solid" w:color="FFFFFF" w:fill="auto"/>
          </w:tcPr>
          <w:p w14:paraId="28AAA6A1"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[C] “lecturing” was an effective way to improve school lunches in England.</w:t>
            </w:r>
          </w:p>
        </w:tc>
      </w:tr>
      <w:tr w:rsidR="00DF7892" w14:paraId="1FC58B41" w14:textId="77777777">
        <w:trPr>
          <w:jc w:val="center"/>
        </w:trPr>
        <w:tc>
          <w:tcPr>
            <w:tcW w:w="4260" w:type="dxa"/>
            <w:shd w:val="solid" w:color="FFFFFF" w:fill="auto"/>
          </w:tcPr>
          <w:p w14:paraId="348E4579"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43.Jamie Oliver seemed to</w:t>
            </w:r>
          </w:p>
          <w:p w14:paraId="510BEFDF"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believe that</w:t>
            </w:r>
          </w:p>
        </w:tc>
        <w:tc>
          <w:tcPr>
            <w:tcW w:w="4260" w:type="dxa"/>
            <w:shd w:val="solid" w:color="FFFFFF" w:fill="auto"/>
          </w:tcPr>
          <w:p w14:paraId="51FE31B3"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[D] cigarette-style warnings should be introduced to children about the dangers of a poor diet.</w:t>
            </w:r>
          </w:p>
        </w:tc>
      </w:tr>
      <w:tr w:rsidR="00DF7892" w14:paraId="011B2C6C" w14:textId="77777777">
        <w:trPr>
          <w:jc w:val="center"/>
        </w:trPr>
        <w:tc>
          <w:tcPr>
            <w:tcW w:w="4260" w:type="dxa"/>
            <w:shd w:val="solid" w:color="FFFFFF" w:fill="auto"/>
          </w:tcPr>
          <w:p w14:paraId="787BED50"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44.Dinesh Bhugra suggested</w:t>
            </w:r>
          </w:p>
          <w:p w14:paraId="454C18D0"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that</w:t>
            </w:r>
          </w:p>
        </w:tc>
        <w:tc>
          <w:tcPr>
            <w:tcW w:w="4260" w:type="dxa"/>
            <w:shd w:val="solid" w:color="FFFFFF" w:fill="auto"/>
          </w:tcPr>
          <w:p w14:paraId="1360BC0E"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[E] the producers of crisps and candies could contribute significantly to the Change4Life campaign.</w:t>
            </w:r>
          </w:p>
        </w:tc>
      </w:tr>
      <w:tr w:rsidR="00DF7892" w14:paraId="268D7928" w14:textId="77777777">
        <w:trPr>
          <w:jc w:val="center"/>
        </w:trPr>
        <w:tc>
          <w:tcPr>
            <w:tcW w:w="4260" w:type="dxa"/>
            <w:shd w:val="solid" w:color="FFFFFF" w:fill="auto"/>
          </w:tcPr>
          <w:p w14:paraId="0A83DBB7"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45.A Department of Health</w:t>
            </w:r>
          </w:p>
          <w:p w14:paraId="7F90C2F6"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Spokesperson proposed that</w:t>
            </w:r>
          </w:p>
        </w:tc>
        <w:tc>
          <w:tcPr>
            <w:tcW w:w="4260" w:type="dxa"/>
            <w:shd w:val="solid" w:color="FFFFFF" w:fill="auto"/>
          </w:tcPr>
          <w:p w14:paraId="6F9447A5"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[F] parents should set good examples for their children by keeping a healthy diet at home.</w:t>
            </w:r>
          </w:p>
        </w:tc>
      </w:tr>
      <w:tr w:rsidR="00DF7892" w14:paraId="7F0906C4" w14:textId="77777777">
        <w:trPr>
          <w:jc w:val="center"/>
        </w:trPr>
        <w:tc>
          <w:tcPr>
            <w:tcW w:w="4260" w:type="dxa"/>
            <w:shd w:val="solid" w:color="FFFFFF" w:fill="auto"/>
          </w:tcPr>
          <w:p w14:paraId="1C6DC2E2" w14:textId="77777777" w:rsidR="00DF7892" w:rsidRDefault="00DF7892">
            <w:pPr>
              <w:shd w:val="solid" w:color="FFFFFF" w:fill="auto"/>
              <w:autoSpaceDN w:val="0"/>
              <w:spacing w:line="360" w:lineRule="auto"/>
              <w:jc w:val="left"/>
              <w:textAlignment w:val="top"/>
              <w:rPr>
                <w:rFonts w:ascii="Times New Roman Regular" w:hAnsi="Times New Roman Regular" w:cs="Times New Roman Regular"/>
                <w:color w:val="000000"/>
                <w:kern w:val="0"/>
                <w:szCs w:val="21"/>
              </w:rPr>
            </w:pPr>
          </w:p>
        </w:tc>
        <w:tc>
          <w:tcPr>
            <w:tcW w:w="4260" w:type="dxa"/>
            <w:shd w:val="solid" w:color="FFFFFF" w:fill="auto"/>
          </w:tcPr>
          <w:p w14:paraId="39DA194A" w14:textId="77777777" w:rsidR="00DF7892" w:rsidRDefault="00000000">
            <w:pPr>
              <w:shd w:val="solid" w:color="FFFFFF" w:fill="auto"/>
              <w:autoSpaceDN w:val="0"/>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[G] the government should strengthen the sense of responsibility among businesses.</w:t>
            </w:r>
          </w:p>
        </w:tc>
      </w:tr>
    </w:tbl>
    <w:p w14:paraId="18559A12" w14:textId="77777777" w:rsidR="00DF7892" w:rsidRDefault="00DF7892">
      <w:pPr>
        <w:spacing w:line="360" w:lineRule="auto"/>
        <w:jc w:val="center"/>
        <w:rPr>
          <w:rFonts w:ascii="Times New Roman Regular" w:hAnsi="Times New Roman Regular" w:cs="Times New Roman Regular"/>
          <w:b/>
          <w:bCs/>
          <w:color w:val="000000"/>
          <w:kern w:val="0"/>
          <w:szCs w:val="21"/>
        </w:rPr>
      </w:pPr>
    </w:p>
    <w:p w14:paraId="27046A99" w14:textId="77777777" w:rsidR="00DF7892" w:rsidRDefault="00000000">
      <w:pPr>
        <w:pStyle w:val="2"/>
      </w:pPr>
      <w:r>
        <w:t>Section Ⅲ Translation</w:t>
      </w:r>
    </w:p>
    <w:p w14:paraId="6F7A430D"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46. Directions:</w:t>
      </w:r>
    </w:p>
    <w:p w14:paraId="406B30E6"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bCs/>
          <w:szCs w:val="21"/>
        </w:rPr>
        <w:t>Translate the following text from English into Chinese. Write your translation on ANSWER SHEET 2. (15 points)</w:t>
      </w:r>
    </w:p>
    <w:p w14:paraId="6B3FC609" w14:textId="77777777" w:rsidR="00DF7892" w:rsidRDefault="00000000">
      <w:pPr>
        <w:pStyle w:val="af5"/>
        <w:spacing w:before="0" w:after="0" w:line="360" w:lineRule="auto"/>
        <w:ind w:firstLine="420"/>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Who would have thought that, globally, the IT industry produces about the same volume of greenhouse gases as the world’s airlines do—roughly 2 percent of all CO</w:t>
      </w:r>
      <w:r>
        <w:rPr>
          <w:rFonts w:ascii="Times New Roman Regular" w:hAnsi="Times New Roman Regular" w:cs="Times New Roman Regular"/>
          <w:color w:val="000000"/>
          <w:sz w:val="21"/>
          <w:szCs w:val="21"/>
          <w:vertAlign w:val="subscript"/>
        </w:rPr>
        <w:t>2</w:t>
      </w:r>
      <w:r>
        <w:rPr>
          <w:rFonts w:ascii="Times New Roman Regular" w:hAnsi="Times New Roman Regular" w:cs="Times New Roman Regular"/>
          <w:color w:val="000000"/>
          <w:sz w:val="21"/>
          <w:szCs w:val="21"/>
        </w:rPr>
        <w:t xml:space="preserve"> emissions?</w:t>
      </w:r>
    </w:p>
    <w:p w14:paraId="089D4959"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b/>
        <w:t>Many everyday tasks take a surprising toll on the environment. A Google search can leak between 0.2 and 7.0 grams of CO</w:t>
      </w:r>
      <w:r>
        <w:rPr>
          <w:rFonts w:ascii="Times New Roman Regular" w:hAnsi="Times New Roman Regular" w:cs="Times New Roman Regular"/>
          <w:color w:val="000000"/>
          <w:sz w:val="21"/>
          <w:szCs w:val="21"/>
          <w:vertAlign w:val="subscript"/>
        </w:rPr>
        <w:t>2</w:t>
      </w:r>
      <w:r>
        <w:rPr>
          <w:rFonts w:ascii="Times New Roman Regular" w:hAnsi="Times New Roman Regular" w:cs="Times New Roman Regular"/>
          <w:color w:val="000000"/>
          <w:sz w:val="21"/>
          <w:szCs w:val="21"/>
        </w:rPr>
        <w:t>, depending on how many attempts are needed to get the “right” answer. To deliver results to its users quickly, then, Google has to maintain vast data centres around the world, packed with powerful computers. While producing large quantities of CO</w:t>
      </w:r>
      <w:r>
        <w:rPr>
          <w:rFonts w:ascii="Times New Roman Regular" w:hAnsi="Times New Roman Regular" w:cs="Times New Roman Regular"/>
          <w:color w:val="000000"/>
          <w:sz w:val="21"/>
          <w:szCs w:val="21"/>
          <w:vertAlign w:val="subscript"/>
        </w:rPr>
        <w:t>2</w:t>
      </w:r>
      <w:r>
        <w:rPr>
          <w:rFonts w:ascii="Times New Roman Regular" w:hAnsi="Times New Roman Regular" w:cs="Times New Roman Regular"/>
          <w:color w:val="000000"/>
          <w:sz w:val="21"/>
          <w:szCs w:val="21"/>
        </w:rPr>
        <w:t>, these computers emit a great deal of heat, so the centres need to be well air-conditioned, which uses even more energy.</w:t>
      </w:r>
    </w:p>
    <w:p w14:paraId="15139B66" w14:textId="77777777" w:rsidR="00DF7892" w:rsidRDefault="00000000">
      <w:pPr>
        <w:pStyle w:val="af5"/>
        <w:spacing w:before="0" w:after="0" w:line="360" w:lineRule="auto"/>
        <w:jc w:val="both"/>
        <w:rPr>
          <w:rFonts w:ascii="Times New Roman Regular" w:hAnsi="Times New Roman Regular" w:cs="Times New Roman Regular"/>
          <w:color w:val="000000"/>
          <w:sz w:val="21"/>
          <w:szCs w:val="21"/>
        </w:rPr>
      </w:pPr>
      <w:r>
        <w:rPr>
          <w:rFonts w:ascii="Times New Roman Regular" w:hAnsi="Times New Roman Regular" w:cs="Times New Roman Regular"/>
          <w:color w:val="000000"/>
          <w:sz w:val="21"/>
          <w:szCs w:val="21"/>
        </w:rPr>
        <w:tab/>
        <w:t>However, Google and other big tech providers monitor their efficiency closely and make improvements. Monitoring is the first step on the road to reduction, but there is much more to be done, and not just by big companies.</w:t>
      </w:r>
    </w:p>
    <w:p w14:paraId="2C3D5725" w14:textId="77777777" w:rsidR="00DF7892" w:rsidRDefault="00DF7892">
      <w:pPr>
        <w:pStyle w:val="af5"/>
        <w:spacing w:before="0" w:after="0" w:line="360" w:lineRule="auto"/>
        <w:jc w:val="both"/>
        <w:rPr>
          <w:rFonts w:ascii="Times New Roman Regular" w:hAnsi="Times New Roman Regular" w:cs="Times New Roman Regular"/>
          <w:color w:val="000000"/>
          <w:sz w:val="21"/>
          <w:szCs w:val="21"/>
        </w:rPr>
      </w:pPr>
    </w:p>
    <w:p w14:paraId="4844FE08" w14:textId="77777777" w:rsidR="00DF7892" w:rsidRDefault="00000000">
      <w:pPr>
        <w:pStyle w:val="2"/>
      </w:pPr>
      <w:r>
        <w:lastRenderedPageBreak/>
        <w:t xml:space="preserve">Section IV   Writing </w:t>
      </w:r>
    </w:p>
    <w:p w14:paraId="19D25FB6"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A</w:t>
      </w:r>
    </w:p>
    <w:p w14:paraId="36AE84B0" w14:textId="77777777" w:rsidR="00DF7892" w:rsidRDefault="00000000">
      <w:pPr>
        <w:pStyle w:val="af5"/>
        <w:numPr>
          <w:ilvl w:val="0"/>
          <w:numId w:val="7"/>
        </w:numPr>
        <w:spacing w:before="0" w:after="0" w:line="360" w:lineRule="auto"/>
        <w:ind w:left="360"/>
        <w:jc w:val="both"/>
        <w:rPr>
          <w:rFonts w:ascii="Times New Roman Regular" w:hAnsi="Times New Roman Regular" w:cs="Times New Roman Regular"/>
          <w:b/>
          <w:bCs/>
          <w:color w:val="000000"/>
          <w:sz w:val="21"/>
          <w:szCs w:val="21"/>
        </w:rPr>
      </w:pPr>
      <w:r>
        <w:rPr>
          <w:rFonts w:ascii="Times New Roman Regular" w:hAnsi="Times New Roman Regular" w:cs="Times New Roman Regular"/>
          <w:b/>
          <w:bCs/>
          <w:color w:val="000000"/>
          <w:sz w:val="21"/>
          <w:szCs w:val="21"/>
        </w:rPr>
        <w:t>Directions</w:t>
      </w:r>
    </w:p>
    <w:p w14:paraId="602516EC"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Suppose your cousin Li Ming has just been admitted to a university. Write him/her a letter to</w:t>
      </w:r>
    </w:p>
    <w:p w14:paraId="09ED446A"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1) congratulate him/her, and</w:t>
      </w:r>
    </w:p>
    <w:p w14:paraId="6E664077"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2) give him/her suggestions on how to get prepared for university life.</w:t>
      </w:r>
    </w:p>
    <w:p w14:paraId="63C40AA4"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You should write about 100 words on ANSWER SHEET 2.</w:t>
      </w:r>
    </w:p>
    <w:p w14:paraId="72D927B1"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
          <w:bCs/>
          <w:kern w:val="0"/>
          <w:szCs w:val="21"/>
        </w:rPr>
        <w:t>Do not</w:t>
      </w:r>
      <w:r>
        <w:rPr>
          <w:rFonts w:ascii="Times New Roman Regular" w:hAnsi="Times New Roman Regular" w:cs="Times New Roman Regular"/>
          <w:bCs/>
          <w:kern w:val="0"/>
          <w:szCs w:val="21"/>
        </w:rPr>
        <w:t xml:space="preserve"> sign your own name at the end of the letter. Use“Zhang Wei”instead.</w:t>
      </w:r>
    </w:p>
    <w:p w14:paraId="0FD4A3A5"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
          <w:bCs/>
          <w:kern w:val="0"/>
          <w:szCs w:val="21"/>
        </w:rPr>
        <w:t>Do not</w:t>
      </w:r>
      <w:r>
        <w:rPr>
          <w:rFonts w:ascii="Times New Roman Regular" w:hAnsi="Times New Roman Regular" w:cs="Times New Roman Regular"/>
          <w:bCs/>
          <w:kern w:val="0"/>
          <w:szCs w:val="21"/>
        </w:rPr>
        <w:t xml:space="preserve"> write the address. (10 points)</w:t>
      </w:r>
    </w:p>
    <w:p w14:paraId="6B96AB75" w14:textId="77777777" w:rsidR="00DF7892" w:rsidRDefault="00DF7892">
      <w:pPr>
        <w:spacing w:line="360" w:lineRule="auto"/>
        <w:ind w:firstLine="420"/>
        <w:rPr>
          <w:rFonts w:ascii="Times New Roman Regular" w:hAnsi="Times New Roman Regular" w:cs="Times New Roman Regular"/>
          <w:color w:val="000000"/>
          <w:kern w:val="0"/>
          <w:szCs w:val="21"/>
        </w:rPr>
      </w:pPr>
    </w:p>
    <w:p w14:paraId="0E3CA264"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B</w:t>
      </w:r>
    </w:p>
    <w:p w14:paraId="472E859C" w14:textId="77777777" w:rsidR="00DF7892" w:rsidRDefault="00000000">
      <w:pPr>
        <w:pStyle w:val="af5"/>
        <w:numPr>
          <w:ilvl w:val="0"/>
          <w:numId w:val="7"/>
        </w:numPr>
        <w:spacing w:before="0" w:after="0" w:line="360" w:lineRule="auto"/>
        <w:ind w:left="360"/>
        <w:jc w:val="both"/>
        <w:rPr>
          <w:rFonts w:ascii="Times New Roman Regular" w:hAnsi="Times New Roman Regular" w:cs="Times New Roman Regular"/>
          <w:b/>
          <w:bCs/>
          <w:color w:val="000000"/>
          <w:sz w:val="21"/>
          <w:szCs w:val="21"/>
        </w:rPr>
      </w:pPr>
      <w:r>
        <w:rPr>
          <w:rFonts w:ascii="Times New Roman Regular" w:hAnsi="Times New Roman Regular" w:cs="Times New Roman Regular"/>
          <w:b/>
          <w:bCs/>
          <w:color w:val="000000"/>
          <w:sz w:val="21"/>
          <w:szCs w:val="21"/>
        </w:rPr>
        <w:t>Directions</w:t>
      </w:r>
    </w:p>
    <w:p w14:paraId="5EC87CC0" w14:textId="77777777" w:rsidR="00DF7892" w:rsidRDefault="00000000">
      <w:pPr>
        <w:spacing w:line="360" w:lineRule="auto"/>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Write an essay based on the following chart. In your writing, you should</w:t>
      </w:r>
    </w:p>
    <w:p w14:paraId="4C66ABBD"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1) interpret the chart and</w:t>
      </w:r>
    </w:p>
    <w:p w14:paraId="19D75145"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2) give your comments.</w:t>
      </w:r>
    </w:p>
    <w:p w14:paraId="74559536"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You should write at least 150 words.</w:t>
      </w:r>
    </w:p>
    <w:p w14:paraId="124A2DF5"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Write your essay on ANSWER SHEET 2.  (15points)</w:t>
      </w:r>
    </w:p>
    <w:p w14:paraId="42D1D4B7" w14:textId="77777777" w:rsidR="00DF7892" w:rsidRDefault="00000000">
      <w:pPr>
        <w:spacing w:line="360" w:lineRule="auto"/>
        <w:jc w:val="center"/>
        <w:rPr>
          <w:rFonts w:ascii="Times New Roman Regular" w:hAnsi="Times New Roman Regular" w:cs="Times New Roman Regular"/>
          <w:szCs w:val="21"/>
        </w:rPr>
      </w:pPr>
      <w:r>
        <w:rPr>
          <w:rFonts w:ascii="Times New Roman Regular" w:hAnsi="Times New Roman Regular" w:cs="Times New Roman Regular"/>
          <w:noProof/>
          <w:szCs w:val="21"/>
        </w:rPr>
        <w:drawing>
          <wp:inline distT="0" distB="0" distL="0" distR="0" wp14:anchorId="332D80A2" wp14:editId="73AC9F44">
            <wp:extent cx="4138295" cy="2774315"/>
            <wp:effectExtent l="0" t="0" r="1905" b="196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95" cy="2774315"/>
                    </a:xfrm>
                    <a:prstGeom prst="rect">
                      <a:avLst/>
                    </a:prstGeom>
                  </pic:spPr>
                </pic:pic>
              </a:graphicData>
            </a:graphic>
          </wp:inline>
        </w:drawing>
      </w:r>
    </w:p>
    <w:p w14:paraId="06DA399D" w14:textId="77777777" w:rsidR="00DF7892" w:rsidRDefault="00DF7892">
      <w:pPr>
        <w:spacing w:line="360" w:lineRule="auto"/>
        <w:jc w:val="left"/>
        <w:rPr>
          <w:rFonts w:ascii="Times New Roman Regular" w:hAnsi="Times New Roman Regular" w:cs="Times New Roman Regular"/>
          <w:color w:val="000000"/>
          <w:szCs w:val="21"/>
        </w:rPr>
      </w:pPr>
    </w:p>
    <w:p w14:paraId="7CE0FA4C" w14:textId="77777777" w:rsidR="00DF7892" w:rsidRDefault="00DF7892">
      <w:pPr>
        <w:spacing w:line="360" w:lineRule="auto"/>
        <w:rPr>
          <w:rFonts w:ascii="Times New Roman Regular" w:eastAsia="宋体" w:hAnsi="Times New Roman Regular" w:cs="Times New Roman Regular"/>
          <w:szCs w:val="21"/>
        </w:rPr>
        <w:sectPr w:rsidR="00DF7892">
          <w:pgSz w:w="11906" w:h="16838"/>
          <w:pgMar w:top="1440" w:right="1797" w:bottom="1440" w:left="1797" w:header="851" w:footer="992" w:gutter="0"/>
          <w:cols w:space="720"/>
          <w:docGrid w:type="linesAndChars" w:linePitch="312"/>
        </w:sectPr>
      </w:pPr>
    </w:p>
    <w:p w14:paraId="5DEF33A3" w14:textId="77777777" w:rsidR="00DF7892" w:rsidRDefault="00000000">
      <w:pPr>
        <w:pStyle w:val="1"/>
      </w:pPr>
      <w:bookmarkStart w:id="195" w:name="_Toc185794719"/>
      <w:bookmarkStart w:id="196" w:name="_Toc904094025"/>
      <w:bookmarkStart w:id="197" w:name="_Toc16458"/>
      <w:bookmarkStart w:id="198" w:name="_Toc23911"/>
      <w:r>
        <w:lastRenderedPageBreak/>
        <w:t>2012</w:t>
      </w:r>
      <w:r>
        <w:t>年全国硕士研究生入学统一考试英语（二）</w:t>
      </w:r>
      <w:r>
        <w:rPr>
          <w:rFonts w:hint="eastAsia"/>
        </w:rPr>
        <w:t>试题</w:t>
      </w:r>
      <w:bookmarkEnd w:id="195"/>
      <w:bookmarkEnd w:id="196"/>
    </w:p>
    <w:p w14:paraId="3C9CE1FC" w14:textId="77777777" w:rsidR="00DF7892" w:rsidRDefault="00000000">
      <w:pPr>
        <w:pStyle w:val="2"/>
      </w:pPr>
      <w:r>
        <w:t>Section I Use of English</w:t>
      </w:r>
    </w:p>
    <w:p w14:paraId="69965E5B" w14:textId="77777777" w:rsidR="00DF7892" w:rsidRDefault="00000000">
      <w:pPr>
        <w:spacing w:line="360" w:lineRule="auto"/>
        <w:rPr>
          <w:rFonts w:ascii="Times New Roman Regular" w:hAnsi="Times New Roman Regular" w:cs="Times New Roman Regular"/>
          <w:b/>
          <w:bCs/>
          <w:color w:val="2B2B2B"/>
          <w:kern w:val="0"/>
          <w:szCs w:val="21"/>
        </w:rPr>
      </w:pPr>
      <w:r>
        <w:rPr>
          <w:rFonts w:ascii="Times New Roman Regular" w:hAnsi="Times New Roman Regular" w:cs="Times New Roman Regular"/>
          <w:b/>
          <w:bCs/>
          <w:color w:val="2B2B2B"/>
          <w:kern w:val="0"/>
          <w:szCs w:val="21"/>
        </w:rPr>
        <w:t>Directions</w:t>
      </w:r>
      <w:r>
        <w:rPr>
          <w:rFonts w:ascii="Times New Roman Regular" w:hAnsi="Times New Roman Regular" w:cs="Times New Roman Regular"/>
          <w:b/>
          <w:bCs/>
          <w:color w:val="2B2B2B"/>
          <w:kern w:val="0"/>
          <w:szCs w:val="21"/>
        </w:rPr>
        <w:t>：</w:t>
      </w:r>
    </w:p>
    <w:p w14:paraId="48AEB2C8" w14:textId="77777777" w:rsidR="00DF7892" w:rsidRDefault="00000000">
      <w:pPr>
        <w:spacing w:line="360" w:lineRule="auto"/>
        <w:rPr>
          <w:rFonts w:ascii="Times New Roman Regular" w:hAnsi="Times New Roman Regular" w:cs="Times New Roman Regular"/>
          <w:bCs/>
          <w:color w:val="2B2B2B"/>
          <w:kern w:val="0"/>
          <w:szCs w:val="21"/>
        </w:rPr>
      </w:pPr>
      <w:r>
        <w:rPr>
          <w:rFonts w:ascii="Times New Roman Regular" w:hAnsi="Times New Roman Regular" w:cs="Times New Roman Regular"/>
          <w:color w:val="2B2B2B"/>
          <w:kern w:val="0"/>
          <w:szCs w:val="21"/>
        </w:rPr>
        <w:t>Read the following text. Choose the best word(s) for each numbered blank and mark A</w:t>
      </w:r>
      <w:r>
        <w:rPr>
          <w:rFonts w:ascii="Times New Roman Regular" w:hAnsi="Times New Roman Regular" w:cs="Times New Roman Regular"/>
          <w:color w:val="2B2B2B"/>
          <w:kern w:val="0"/>
          <w:szCs w:val="21"/>
        </w:rPr>
        <w:t>，</w:t>
      </w:r>
      <w:r>
        <w:rPr>
          <w:rFonts w:ascii="Times New Roman Regular" w:hAnsi="Times New Roman Regular" w:cs="Times New Roman Regular"/>
          <w:color w:val="2B2B2B"/>
          <w:kern w:val="0"/>
          <w:szCs w:val="21"/>
        </w:rPr>
        <w:t>B</w:t>
      </w:r>
      <w:r>
        <w:rPr>
          <w:rFonts w:ascii="Times New Roman Regular" w:hAnsi="Times New Roman Regular" w:cs="Times New Roman Regular"/>
          <w:color w:val="2B2B2B"/>
          <w:kern w:val="0"/>
          <w:szCs w:val="21"/>
        </w:rPr>
        <w:t>，</w:t>
      </w:r>
      <w:r>
        <w:rPr>
          <w:rFonts w:ascii="Times New Roman Regular" w:hAnsi="Times New Roman Regular" w:cs="Times New Roman Regular"/>
          <w:color w:val="2B2B2B"/>
          <w:kern w:val="0"/>
          <w:szCs w:val="21"/>
        </w:rPr>
        <w:t xml:space="preserve">C or D on </w:t>
      </w:r>
      <w:r>
        <w:rPr>
          <w:rFonts w:ascii="Times New Roman Regular" w:hAnsi="Times New Roman Regular" w:cs="Times New Roman Regular"/>
          <w:b/>
          <w:color w:val="2B2B2B"/>
          <w:kern w:val="0"/>
          <w:szCs w:val="21"/>
        </w:rPr>
        <w:t>ANSWER SHEET</w:t>
      </w:r>
      <w:r>
        <w:rPr>
          <w:rFonts w:ascii="Times New Roman Regular" w:hAnsi="Times New Roman Regular" w:cs="Times New Roman Regular"/>
          <w:color w:val="2B2B2B"/>
          <w:kern w:val="0"/>
          <w:szCs w:val="21"/>
        </w:rPr>
        <w:t>. (10 points)</w:t>
      </w:r>
    </w:p>
    <w:p w14:paraId="710D87CF" w14:textId="77777777" w:rsidR="00DF7892" w:rsidRDefault="00000000">
      <w:pPr>
        <w:spacing w:line="360" w:lineRule="auto"/>
        <w:ind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①Millions of Americans and foreigners see G.I. Joe as a mindless war toy, the symbol of American military adventurism, but that’s not how it used to be. ②To the men and women who</w:t>
      </w:r>
      <w:r>
        <w:rPr>
          <w:rFonts w:ascii="Times New Roman Regular" w:hAnsi="Times New Roman Regular" w:cs="Times New Roman Regular"/>
          <w:color w:val="000000"/>
          <w:kern w:val="0"/>
          <w:szCs w:val="21"/>
          <w:u w:val="single"/>
        </w:rPr>
        <w:t xml:space="preserve">    1 </w:t>
      </w:r>
      <w:r>
        <w:rPr>
          <w:rFonts w:ascii="Times New Roman Regular" w:hAnsi="Times New Roman Regular" w:cs="Times New Roman Regular"/>
          <w:color w:val="000000"/>
          <w:kern w:val="0"/>
          <w:szCs w:val="21"/>
        </w:rPr>
        <w:t xml:space="preserve"> in World War II and the people they liberated, the G.I. was the </w:t>
      </w:r>
      <w:r>
        <w:rPr>
          <w:rFonts w:ascii="Times New Roman Regular" w:hAnsi="Times New Roman Regular" w:cs="Times New Roman Regular"/>
          <w:color w:val="000000"/>
          <w:kern w:val="0"/>
          <w:szCs w:val="21"/>
          <w:u w:val="single"/>
        </w:rPr>
        <w:t xml:space="preserve">   2   </w:t>
      </w:r>
      <w:r>
        <w:rPr>
          <w:rFonts w:ascii="Times New Roman Regular" w:hAnsi="Times New Roman Regular" w:cs="Times New Roman Regular"/>
          <w:color w:val="000000"/>
          <w:kern w:val="0"/>
          <w:szCs w:val="21"/>
        </w:rPr>
        <w:t>man grown into hero, the poor farm kid torn away from his home, the guy who</w:t>
      </w:r>
      <w:r>
        <w:rPr>
          <w:rFonts w:ascii="Times New Roman Regular" w:hAnsi="Times New Roman Regular" w:cs="Times New Roman Regular"/>
          <w:color w:val="000000"/>
          <w:kern w:val="0"/>
          <w:szCs w:val="21"/>
          <w:u w:val="single"/>
        </w:rPr>
        <w:t xml:space="preserve">   3   </w:t>
      </w:r>
      <w:r>
        <w:rPr>
          <w:rFonts w:ascii="Times New Roman Regular" w:hAnsi="Times New Roman Regular" w:cs="Times New Roman Regular"/>
          <w:color w:val="000000"/>
          <w:kern w:val="0"/>
          <w:szCs w:val="21"/>
        </w:rPr>
        <w:t xml:space="preserve">all the burdens of battle, who slept in cold foxholes, who went without the </w:t>
      </w:r>
      <w:r>
        <w:rPr>
          <w:rFonts w:ascii="Times New Roman Regular" w:hAnsi="Times New Roman Regular" w:cs="Times New Roman Regular"/>
          <w:color w:val="000000"/>
          <w:kern w:val="0"/>
          <w:szCs w:val="21"/>
          <w:u w:val="single"/>
        </w:rPr>
        <w:t xml:space="preserve">   4   </w:t>
      </w:r>
      <w:r>
        <w:rPr>
          <w:rFonts w:ascii="Times New Roman Regular" w:hAnsi="Times New Roman Regular" w:cs="Times New Roman Regular"/>
          <w:color w:val="000000"/>
          <w:kern w:val="0"/>
          <w:szCs w:val="21"/>
        </w:rPr>
        <w:t xml:space="preserve">of food and shelter, who stuck it out and drove back the Nazi reign of murder. ③This was not a volunteer soldier, not someone well paid, </w:t>
      </w:r>
      <w:r>
        <w:rPr>
          <w:rFonts w:ascii="Times New Roman Regular" w:hAnsi="Times New Roman Regular" w:cs="Times New Roman Regular"/>
          <w:color w:val="000000"/>
          <w:kern w:val="0"/>
          <w:szCs w:val="21"/>
          <w:u w:val="single"/>
        </w:rPr>
        <w:t xml:space="preserve">    5   </w:t>
      </w:r>
      <w:r>
        <w:rPr>
          <w:rFonts w:ascii="Times New Roman Regular" w:hAnsi="Times New Roman Regular" w:cs="Times New Roman Regular"/>
          <w:color w:val="000000"/>
          <w:kern w:val="0"/>
          <w:szCs w:val="21"/>
        </w:rPr>
        <w:t>an average guy, up</w:t>
      </w:r>
      <w:r>
        <w:rPr>
          <w:rFonts w:ascii="Times New Roman Regular" w:hAnsi="Times New Roman Regular" w:cs="Times New Roman Regular"/>
          <w:color w:val="000000"/>
          <w:kern w:val="0"/>
          <w:szCs w:val="21"/>
          <w:u w:val="single"/>
        </w:rPr>
        <w:t xml:space="preserve">   6   </w:t>
      </w:r>
      <w:r>
        <w:rPr>
          <w:rFonts w:ascii="Times New Roman Regular" w:hAnsi="Times New Roman Regular" w:cs="Times New Roman Regular"/>
          <w:color w:val="000000"/>
          <w:kern w:val="0"/>
          <w:szCs w:val="21"/>
        </w:rPr>
        <w:t>the best trained, best equipped, fiercest, most brutal enemies seen in centuries.</w:t>
      </w:r>
    </w:p>
    <w:p w14:paraId="2F1FF248"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①His name isn’t much. ②</w:t>
      </w:r>
      <w:r>
        <w:rPr>
          <w:rFonts w:ascii="Times New Roman Regular" w:hAnsi="Times New Roman Regular" w:cs="Times New Roman Regular"/>
          <w:i/>
          <w:color w:val="000000"/>
          <w:kern w:val="0"/>
          <w:szCs w:val="21"/>
        </w:rPr>
        <w:t>G.I.</w:t>
      </w:r>
      <w:r>
        <w:rPr>
          <w:rFonts w:ascii="Times New Roman Regular" w:hAnsi="Times New Roman Regular" w:cs="Times New Roman Regular"/>
          <w:color w:val="000000"/>
          <w:kern w:val="0"/>
          <w:szCs w:val="21"/>
        </w:rPr>
        <w:t xml:space="preserve"> is just a military abbreviation </w:t>
      </w:r>
      <w:r>
        <w:rPr>
          <w:rFonts w:ascii="Times New Roman Regular" w:hAnsi="Times New Roman Regular" w:cs="Times New Roman Regular"/>
          <w:color w:val="000000"/>
          <w:kern w:val="0"/>
          <w:szCs w:val="21"/>
          <w:u w:val="single"/>
        </w:rPr>
        <w:t xml:space="preserve">   7   </w:t>
      </w:r>
      <w:r>
        <w:rPr>
          <w:rFonts w:ascii="Times New Roman Regular" w:hAnsi="Times New Roman Regular" w:cs="Times New Roman Regular"/>
          <w:color w:val="000000"/>
          <w:kern w:val="0"/>
          <w:szCs w:val="21"/>
        </w:rPr>
        <w:t xml:space="preserve">Government Issue, and it was on all of the articles </w:t>
      </w:r>
      <w:r>
        <w:rPr>
          <w:rFonts w:ascii="Times New Roman Regular" w:hAnsi="Times New Roman Regular" w:cs="Times New Roman Regular"/>
          <w:color w:val="000000"/>
          <w:kern w:val="0"/>
          <w:szCs w:val="21"/>
          <w:u w:val="single"/>
        </w:rPr>
        <w:t xml:space="preserve">    8   </w:t>
      </w:r>
      <w:r>
        <w:rPr>
          <w:rFonts w:ascii="Times New Roman Regular" w:hAnsi="Times New Roman Regular" w:cs="Times New Roman Regular"/>
          <w:color w:val="000000"/>
          <w:kern w:val="0"/>
          <w:szCs w:val="21"/>
        </w:rPr>
        <w:t xml:space="preserve"> to soldiers. ③And Joe? ④A common name for a guy who never </w:t>
      </w:r>
      <w:r>
        <w:rPr>
          <w:rFonts w:ascii="Times New Roman Regular" w:hAnsi="Times New Roman Regular" w:cs="Times New Roman Regular"/>
          <w:color w:val="000000"/>
          <w:kern w:val="0"/>
          <w:szCs w:val="21"/>
          <w:u w:val="single"/>
        </w:rPr>
        <w:t xml:space="preserve">    9   </w:t>
      </w:r>
      <w:r>
        <w:rPr>
          <w:rFonts w:ascii="Times New Roman Regular" w:hAnsi="Times New Roman Regular" w:cs="Times New Roman Regular"/>
          <w:color w:val="000000"/>
          <w:kern w:val="0"/>
          <w:szCs w:val="21"/>
        </w:rPr>
        <w:t>it to the top. ⑤Joe Blow, Joe Palooka, Joe Magrac … a working class name. ⑥The United States has</w:t>
      </w:r>
      <w:r>
        <w:rPr>
          <w:rFonts w:ascii="Times New Roman Regular" w:hAnsi="Times New Roman Regular" w:cs="Times New Roman Regular"/>
          <w:color w:val="000000"/>
          <w:kern w:val="0"/>
          <w:szCs w:val="21"/>
          <w:u w:val="single"/>
        </w:rPr>
        <w:t xml:space="preserve">   10   </w:t>
      </w:r>
      <w:r>
        <w:rPr>
          <w:rFonts w:ascii="Times New Roman Regular" w:hAnsi="Times New Roman Regular" w:cs="Times New Roman Regular"/>
          <w:color w:val="000000"/>
          <w:kern w:val="0"/>
          <w:szCs w:val="21"/>
        </w:rPr>
        <w:t xml:space="preserve">had a president or vice-president or secretary of state Joe. </w:t>
      </w:r>
    </w:p>
    <w:p w14:paraId="779E8527"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ab/>
        <w:t xml:space="preserve">①G.I. Joe had a </w:t>
      </w:r>
      <w:r>
        <w:rPr>
          <w:rFonts w:ascii="Times New Roman Regular" w:hAnsi="Times New Roman Regular" w:cs="Times New Roman Regular"/>
          <w:color w:val="000000"/>
          <w:kern w:val="0"/>
          <w:szCs w:val="21"/>
          <w:u w:val="single"/>
        </w:rPr>
        <w:t xml:space="preserve">   11   </w:t>
      </w:r>
      <w:r>
        <w:rPr>
          <w:rFonts w:ascii="Times New Roman Regular" w:hAnsi="Times New Roman Regular" w:cs="Times New Roman Regular"/>
          <w:color w:val="000000"/>
          <w:kern w:val="0"/>
          <w:szCs w:val="21"/>
        </w:rPr>
        <w:t xml:space="preserve"> career fighting German, Japanese, and Korean troops. ②He appears as a character, or a </w:t>
      </w:r>
      <w:r>
        <w:rPr>
          <w:rFonts w:ascii="Times New Roman Regular" w:hAnsi="Times New Roman Regular" w:cs="Times New Roman Regular"/>
          <w:color w:val="000000"/>
          <w:kern w:val="0"/>
          <w:szCs w:val="21"/>
          <w:u w:val="single"/>
        </w:rPr>
        <w:t xml:space="preserve">   12   </w:t>
      </w:r>
      <w:r>
        <w:rPr>
          <w:rFonts w:ascii="Times New Roman Regular" w:hAnsi="Times New Roman Regular" w:cs="Times New Roman Regular"/>
          <w:color w:val="000000"/>
          <w:kern w:val="0"/>
          <w:szCs w:val="21"/>
        </w:rPr>
        <w:t xml:space="preserve">of American personalities, in the 1945 movie </w:t>
      </w:r>
      <w:r>
        <w:rPr>
          <w:rFonts w:ascii="Times New Roman Regular" w:hAnsi="Times New Roman Regular" w:cs="Times New Roman Regular"/>
          <w:i/>
          <w:color w:val="000000"/>
          <w:kern w:val="0"/>
          <w:szCs w:val="21"/>
        </w:rPr>
        <w:t>The Story of G.I. Joe</w:t>
      </w:r>
      <w:r>
        <w:rPr>
          <w:rFonts w:ascii="Times New Roman Regular" w:hAnsi="Times New Roman Regular" w:cs="Times New Roman Regular"/>
          <w:color w:val="000000"/>
          <w:kern w:val="0"/>
          <w:szCs w:val="21"/>
        </w:rPr>
        <w:t>, based on the last days of war correspondent Ernie Pyle. ③Some of the soldiers Pyle</w:t>
      </w:r>
      <w:r>
        <w:rPr>
          <w:rFonts w:ascii="Times New Roman Regular" w:hAnsi="Times New Roman Regular" w:cs="Times New Roman Regular"/>
          <w:color w:val="000000"/>
          <w:kern w:val="0"/>
          <w:szCs w:val="21"/>
          <w:u w:val="single"/>
        </w:rPr>
        <w:t xml:space="preserve"> 13   </w:t>
      </w:r>
      <w:r>
        <w:rPr>
          <w:rFonts w:ascii="Times New Roman Regular" w:hAnsi="Times New Roman Regular" w:cs="Times New Roman Regular"/>
          <w:color w:val="000000"/>
          <w:kern w:val="0"/>
          <w:szCs w:val="21"/>
        </w:rPr>
        <w:t xml:space="preserve">portrayed themselves in the film. ④Pyle was famous for covering the </w:t>
      </w:r>
      <w:r>
        <w:rPr>
          <w:rFonts w:ascii="Times New Roman Regular" w:hAnsi="Times New Roman Regular" w:cs="Times New Roman Regular"/>
          <w:color w:val="000000"/>
          <w:kern w:val="0"/>
          <w:szCs w:val="21"/>
          <w:u w:val="single"/>
        </w:rPr>
        <w:t xml:space="preserve">   14   </w:t>
      </w:r>
      <w:r>
        <w:rPr>
          <w:rFonts w:ascii="Times New Roman Regular" w:hAnsi="Times New Roman Regular" w:cs="Times New Roman Regular"/>
          <w:color w:val="000000"/>
          <w:kern w:val="0"/>
          <w:szCs w:val="21"/>
        </w:rPr>
        <w:t xml:space="preserve"> side of the war, writing about the dirt-snow-and-mud soldiers, not how many miles were</w:t>
      </w:r>
      <w:r>
        <w:rPr>
          <w:rFonts w:ascii="Times New Roman Regular" w:hAnsi="Times New Roman Regular" w:cs="Times New Roman Regular"/>
          <w:color w:val="000000"/>
          <w:kern w:val="0"/>
          <w:szCs w:val="21"/>
          <w:u w:val="single"/>
        </w:rPr>
        <w:t xml:space="preserve">   15   </w:t>
      </w:r>
      <w:r>
        <w:rPr>
          <w:rFonts w:ascii="Times New Roman Regular" w:hAnsi="Times New Roman Regular" w:cs="Times New Roman Regular"/>
          <w:color w:val="000000"/>
          <w:kern w:val="0"/>
          <w:szCs w:val="21"/>
        </w:rPr>
        <w:t xml:space="preserve">or what towns were captured or liberated. ⑤His reports </w:t>
      </w:r>
      <w:r>
        <w:rPr>
          <w:rFonts w:ascii="Times New Roman Regular" w:hAnsi="Times New Roman Regular" w:cs="Times New Roman Regular"/>
          <w:color w:val="000000"/>
          <w:kern w:val="0"/>
          <w:szCs w:val="21"/>
          <w:u w:val="single"/>
        </w:rPr>
        <w:t xml:space="preserve">   16   </w:t>
      </w:r>
      <w:r>
        <w:rPr>
          <w:rFonts w:ascii="Times New Roman Regular" w:hAnsi="Times New Roman Regular" w:cs="Times New Roman Regular"/>
          <w:color w:val="000000"/>
          <w:kern w:val="0"/>
          <w:szCs w:val="21"/>
        </w:rPr>
        <w:t xml:space="preserve"> the “Willie” cartoons of famed </w:t>
      </w:r>
      <w:r>
        <w:rPr>
          <w:rFonts w:ascii="Times New Roman Regular" w:hAnsi="Times New Roman Regular" w:cs="Times New Roman Regular"/>
          <w:i/>
          <w:color w:val="000000"/>
          <w:kern w:val="0"/>
          <w:szCs w:val="21"/>
        </w:rPr>
        <w:t xml:space="preserve">Stars and Stripes </w:t>
      </w:r>
      <w:r>
        <w:rPr>
          <w:rFonts w:ascii="Times New Roman Regular" w:hAnsi="Times New Roman Regular" w:cs="Times New Roman Regular"/>
          <w:color w:val="000000"/>
          <w:kern w:val="0"/>
          <w:szCs w:val="21"/>
        </w:rPr>
        <w:t xml:space="preserve">artist Bill Maulden. ⑥Both men </w:t>
      </w:r>
      <w:r>
        <w:rPr>
          <w:rFonts w:ascii="Times New Roman Regular" w:hAnsi="Times New Roman Regular" w:cs="Times New Roman Regular"/>
          <w:color w:val="000000"/>
          <w:kern w:val="0"/>
          <w:szCs w:val="21"/>
          <w:u w:val="single"/>
        </w:rPr>
        <w:t xml:space="preserve">   17   </w:t>
      </w:r>
      <w:r>
        <w:rPr>
          <w:rFonts w:ascii="Times New Roman Regular" w:hAnsi="Times New Roman Regular" w:cs="Times New Roman Regular"/>
          <w:color w:val="000000"/>
          <w:kern w:val="0"/>
          <w:szCs w:val="21"/>
        </w:rPr>
        <w:t>the dirt and exhaustion of war, the</w:t>
      </w:r>
      <w:r>
        <w:rPr>
          <w:rFonts w:ascii="Times New Roman Regular" w:hAnsi="Times New Roman Regular" w:cs="Times New Roman Regular"/>
          <w:color w:val="000000"/>
          <w:kern w:val="0"/>
          <w:szCs w:val="21"/>
          <w:u w:val="single"/>
        </w:rPr>
        <w:t xml:space="preserve">    18  </w:t>
      </w:r>
      <w:r>
        <w:rPr>
          <w:rFonts w:ascii="Times New Roman Regular" w:hAnsi="Times New Roman Regular" w:cs="Times New Roman Regular"/>
          <w:color w:val="000000"/>
          <w:kern w:val="0"/>
          <w:szCs w:val="21"/>
        </w:rPr>
        <w:t>of civilization that the soldiers shared with each other and the civilians: coffee, tobacco, whiskey, shelter, sleep. ⑦</w:t>
      </w:r>
      <w:r>
        <w:rPr>
          <w:rFonts w:ascii="Times New Roman Regular" w:hAnsi="Times New Roman Regular" w:cs="Times New Roman Regular"/>
          <w:color w:val="000000"/>
          <w:kern w:val="0"/>
          <w:szCs w:val="21"/>
          <w:u w:val="single"/>
        </w:rPr>
        <w:t xml:space="preserve">   19   </w:t>
      </w:r>
      <w:r>
        <w:rPr>
          <w:rFonts w:ascii="Times New Roman Regular" w:hAnsi="Times New Roman Regular" w:cs="Times New Roman Regular"/>
          <w:color w:val="000000"/>
          <w:kern w:val="0"/>
          <w:szCs w:val="21"/>
        </w:rPr>
        <w:t xml:space="preserve"> Egypt, France, and a dozen more countries, G.I. Joe was any American soldier, </w:t>
      </w:r>
      <w:r>
        <w:rPr>
          <w:rFonts w:ascii="Times New Roman Regular" w:hAnsi="Times New Roman Regular" w:cs="Times New Roman Regular"/>
          <w:color w:val="000000"/>
          <w:kern w:val="0"/>
          <w:szCs w:val="21"/>
          <w:u w:val="single"/>
        </w:rPr>
        <w:t xml:space="preserve">    20   </w:t>
      </w:r>
      <w:r>
        <w:rPr>
          <w:rFonts w:ascii="Times New Roman Regular" w:hAnsi="Times New Roman Regular" w:cs="Times New Roman Regular"/>
          <w:color w:val="000000"/>
          <w:kern w:val="0"/>
          <w:szCs w:val="21"/>
        </w:rPr>
        <w:t>the most important person in their lives.</w:t>
      </w:r>
    </w:p>
    <w:p w14:paraId="17671092" w14:textId="77777777" w:rsidR="00DF7892" w:rsidRDefault="00DF7892">
      <w:pPr>
        <w:spacing w:line="360" w:lineRule="auto"/>
        <w:rPr>
          <w:rFonts w:ascii="Times New Roman Regular" w:hAnsi="Times New Roman Regular" w:cs="Times New Roman Regular"/>
          <w:color w:val="000000"/>
          <w:kern w:val="0"/>
          <w:szCs w:val="21"/>
        </w:rPr>
      </w:pPr>
    </w:p>
    <w:p w14:paraId="67F37DFD"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 xml:space="preserve">1. [A]performed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[B]served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[C]rebelled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[D]betrayed</w:t>
      </w:r>
    </w:p>
    <w:p w14:paraId="033541A9"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2. [A]actual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[B]common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[C]special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[D]normal</w:t>
      </w:r>
    </w:p>
    <w:p w14:paraId="2D248F57"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3. [A]bore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[B]eased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[C]removed</w:t>
      </w:r>
      <w:r>
        <w:rPr>
          <w:rFonts w:ascii="Times New Roman Regular" w:hAnsi="Times New Roman Regular" w:cs="Times New Roman Regular" w:hint="eastAsia"/>
          <w:color w:val="000000"/>
          <w:kern w:val="0"/>
          <w:szCs w:val="21"/>
        </w:rPr>
        <w:tab/>
      </w:r>
      <w:r>
        <w:rPr>
          <w:rFonts w:ascii="Times New Roman Regular" w:hAnsi="Times New Roman Regular" w:cs="Times New Roman Regular" w:hint="eastAsia"/>
          <w:color w:val="000000"/>
          <w:kern w:val="0"/>
          <w:szCs w:val="21"/>
        </w:rPr>
        <w:tab/>
        <w:t xml:space="preserve"> </w:t>
      </w:r>
      <w:r>
        <w:rPr>
          <w:rFonts w:ascii="Times New Roman Regular" w:hAnsi="Times New Roman Regular" w:cs="Times New Roman Regular"/>
          <w:color w:val="000000"/>
          <w:kern w:val="0"/>
          <w:szCs w:val="21"/>
        </w:rPr>
        <w:t>[D]loaded</w:t>
      </w:r>
    </w:p>
    <w:p w14:paraId="6E9BD71E"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 [A]necessities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[B]facilities            [C]commodities   </w:t>
      </w:r>
      <w:r>
        <w:rPr>
          <w:rFonts w:ascii="Times New Roman Regular" w:hAnsi="Times New Roman Regular" w:cs="Times New Roman Regular"/>
          <w:color w:val="000000"/>
          <w:kern w:val="0"/>
          <w:szCs w:val="21"/>
        </w:rPr>
        <w:tab/>
        <w:t xml:space="preserve"> [D]properties</w:t>
      </w:r>
    </w:p>
    <w:p w14:paraId="6B989AEC"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5. [A]and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[B]nor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[C]but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[D]hence</w:t>
      </w:r>
    </w:p>
    <w:p w14:paraId="587C47B2"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6. [A]for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[B]into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[C]form         </w:t>
      </w:r>
      <w:r>
        <w:rPr>
          <w:rFonts w:ascii="Times New Roman Regular" w:hAnsi="Times New Roman Regular" w:cs="Times New Roman Regular"/>
          <w:color w:val="000000"/>
          <w:kern w:val="0"/>
          <w:szCs w:val="21"/>
        </w:rPr>
        <w:tab/>
        <w:t xml:space="preserve"> [D]against</w:t>
      </w:r>
    </w:p>
    <w:p w14:paraId="32D74A29"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7. [A]meaning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[B]implying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[C]symbolizing   </w:t>
      </w:r>
      <w:r>
        <w:rPr>
          <w:rFonts w:ascii="Times New Roman Regular" w:hAnsi="Times New Roman Regular" w:cs="Times New Roman Regular"/>
          <w:color w:val="000000"/>
          <w:kern w:val="0"/>
          <w:szCs w:val="21"/>
        </w:rPr>
        <w:tab/>
        <w:t xml:space="preserve"> [D]claiming</w:t>
      </w:r>
    </w:p>
    <w:p w14:paraId="0844E036"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8. [A]handed out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[B]turned over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[C]brought back  </w:t>
      </w:r>
      <w:r>
        <w:rPr>
          <w:rFonts w:ascii="Times New Roman Regular" w:hAnsi="Times New Roman Regular" w:cs="Times New Roman Regular"/>
          <w:color w:val="000000"/>
          <w:kern w:val="0"/>
          <w:szCs w:val="21"/>
        </w:rPr>
        <w:tab/>
        <w:t xml:space="preserve"> [D]passed down</w:t>
      </w:r>
    </w:p>
    <w:p w14:paraId="555A3EDF"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9. [A]pushed               </w:t>
      </w:r>
      <w:r>
        <w:rPr>
          <w:rFonts w:ascii="Times New Roman Regular" w:hAnsi="Times New Roman Regular" w:cs="Times New Roman Regular"/>
          <w:color w:val="000000"/>
          <w:kern w:val="0"/>
          <w:szCs w:val="21"/>
        </w:rPr>
        <w:tab/>
        <w:t>[B]got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[C]made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[D]managed</w:t>
      </w:r>
    </w:p>
    <w:p w14:paraId="022AE741"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10.[A]ever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[B]never   </w:t>
      </w:r>
      <w:r>
        <w:rPr>
          <w:rFonts w:ascii="Times New Roman Regular" w:hAnsi="Times New Roman Regular" w:cs="Times New Roman Regular"/>
          <w:color w:val="000000"/>
          <w:kern w:val="0"/>
          <w:szCs w:val="21"/>
        </w:rPr>
        <w:tab/>
        <w:t xml:space="preserv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[C]either       </w:t>
      </w:r>
      <w:r>
        <w:rPr>
          <w:rFonts w:ascii="Times New Roman Regular" w:hAnsi="Times New Roman Regular" w:cs="Times New Roman Regular"/>
          <w:color w:val="000000"/>
          <w:kern w:val="0"/>
          <w:szCs w:val="21"/>
        </w:rPr>
        <w:tab/>
        <w:t xml:space="preserve"> [D]neither</w:t>
      </w:r>
    </w:p>
    <w:p w14:paraId="42F64DDA"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11.[A]disguised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[B]disturbed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[C]disputed     </w:t>
      </w:r>
      <w:r>
        <w:rPr>
          <w:rFonts w:ascii="Times New Roman Regular" w:hAnsi="Times New Roman Regular" w:cs="Times New Roman Regular"/>
          <w:color w:val="000000"/>
          <w:kern w:val="0"/>
          <w:szCs w:val="21"/>
        </w:rPr>
        <w:tab/>
        <w:t xml:space="preserve"> [D]distinguished</w:t>
      </w:r>
    </w:p>
    <w:p w14:paraId="7E158899"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12.[A]company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[B]collection</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w:t>
      </w:r>
      <w:r>
        <w:rPr>
          <w:rFonts w:ascii="Times New Roman Regular" w:hAnsi="Times New Roman Regular" w:cs="Times New Roman Regular"/>
          <w:color w:val="000000"/>
          <w:kern w:val="0"/>
          <w:szCs w:val="21"/>
        </w:rPr>
        <w:tab/>
        <w:t>[C]community   </w:t>
      </w:r>
      <w:r>
        <w:rPr>
          <w:rFonts w:ascii="Times New Roman Regular" w:hAnsi="Times New Roman Regular" w:cs="Times New Roman Regular"/>
          <w:color w:val="000000"/>
          <w:kern w:val="0"/>
          <w:szCs w:val="21"/>
        </w:rPr>
        <w:tab/>
        <w:t xml:space="preserve"> [D]colony</w:t>
      </w:r>
    </w:p>
    <w:p w14:paraId="1B2655B6"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13.[A]employed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[B]appointed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[C]interviewed   </w:t>
      </w:r>
      <w:r>
        <w:rPr>
          <w:rFonts w:ascii="Times New Roman Regular" w:hAnsi="Times New Roman Regular" w:cs="Times New Roman Regular"/>
          <w:color w:val="000000"/>
          <w:kern w:val="0"/>
          <w:szCs w:val="21"/>
        </w:rPr>
        <w:tab/>
        <w:t xml:space="preserve"> [D]questioned</w:t>
      </w:r>
    </w:p>
    <w:p w14:paraId="28B2F1D3"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14.[A]ethical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[B]military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[C]political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[D]human</w:t>
      </w:r>
    </w:p>
    <w:p w14:paraId="73F3E2CC"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15.[A]ruined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[B]commuted   </w:t>
      </w:r>
      <w:r>
        <w:rPr>
          <w:rFonts w:ascii="Times New Roman Regular" w:hAnsi="Times New Roman Regular" w:cs="Times New Roman Regular"/>
          <w:color w:val="000000"/>
          <w:kern w:val="0"/>
          <w:szCs w:val="21"/>
        </w:rPr>
        <w:tab/>
        <w:t xml:space="preserve">     [C]patrolled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[D]gained</w:t>
      </w:r>
    </w:p>
    <w:p w14:paraId="6E50A052"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16.[A]paralleled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[B]counteracted </w:t>
      </w:r>
      <w:r>
        <w:rPr>
          <w:rFonts w:ascii="Times New Roman Regular" w:hAnsi="Times New Roman Regular" w:cs="Times New Roman Regular"/>
          <w:color w:val="000000"/>
          <w:kern w:val="0"/>
          <w:szCs w:val="21"/>
        </w:rPr>
        <w:tab/>
        <w:t xml:space="preserve">     [C]duplicated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[D]contradicted</w:t>
      </w:r>
    </w:p>
    <w:p w14:paraId="26235F81"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17.[A]neglected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[B]avoided     </w:t>
      </w:r>
      <w:r>
        <w:rPr>
          <w:rFonts w:ascii="Times New Roman Regular" w:hAnsi="Times New Roman Regular" w:cs="Times New Roman Regular"/>
          <w:color w:val="000000"/>
          <w:kern w:val="0"/>
          <w:szCs w:val="21"/>
        </w:rPr>
        <w:tab/>
        <w:t xml:space="preserve">     [C]emphasized  </w:t>
      </w:r>
      <w:r>
        <w:rPr>
          <w:rFonts w:ascii="Times New Roman Regular" w:hAnsi="Times New Roman Regular" w:cs="Times New Roman Regular"/>
          <w:color w:val="000000"/>
          <w:kern w:val="0"/>
          <w:szCs w:val="21"/>
        </w:rPr>
        <w:tab/>
        <w:t xml:space="preserve">     [D]admired</w:t>
      </w:r>
    </w:p>
    <w:p w14:paraId="36139920"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18.[A]stages    </w:t>
      </w:r>
      <w:r>
        <w:rPr>
          <w:rFonts w:ascii="Times New Roman Regular" w:hAnsi="Times New Roman Regular" w:cs="Times New Roman Regular"/>
          <w:color w:val="000000"/>
          <w:kern w:val="0"/>
          <w:szCs w:val="21"/>
        </w:rPr>
        <w:tab/>
        <w:t xml:space="preserv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[B]illusions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[C]fragments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[D]advances</w:t>
      </w:r>
    </w:p>
    <w:p w14:paraId="28E6427C"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19.[A]With     `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[B]To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[C]Among  </w:t>
      </w:r>
      <w:r>
        <w:rPr>
          <w:rFonts w:ascii="Times New Roman Regular" w:hAnsi="Times New Roman Regular" w:cs="Times New Roman Regular"/>
          <w:color w:val="000000"/>
          <w:kern w:val="0"/>
          <w:szCs w:val="21"/>
        </w:rPr>
        <w:tab/>
        <w:t xml:space="preserve">    </w:t>
      </w:r>
      <w:r>
        <w:rPr>
          <w:rFonts w:ascii="Times New Roman Regular" w:hAnsi="Times New Roman Regular" w:cs="Times New Roman Regular"/>
          <w:color w:val="000000"/>
          <w:kern w:val="0"/>
          <w:szCs w:val="21"/>
        </w:rPr>
        <w:tab/>
        <w:t xml:space="preserve"> [D]Beyond</w:t>
      </w:r>
    </w:p>
    <w:p w14:paraId="24914B11" w14:textId="77777777" w:rsidR="00DF7892" w:rsidRDefault="00000000">
      <w:pPr>
        <w:spacing w:line="360" w:lineRule="auto"/>
        <w:rPr>
          <w:rFonts w:ascii="Times New Roman Regular" w:hAnsi="Times New Roman Regular" w:cs="Times New Roman Regular"/>
          <w:bCs/>
          <w:color w:val="2B2B2B"/>
          <w:kern w:val="0"/>
          <w:szCs w:val="21"/>
        </w:rPr>
      </w:pPr>
      <w:r>
        <w:rPr>
          <w:rFonts w:ascii="Times New Roman Regular" w:hAnsi="Times New Roman Regular" w:cs="Times New Roman Regular"/>
          <w:color w:val="000000"/>
          <w:kern w:val="0"/>
          <w:szCs w:val="21"/>
        </w:rPr>
        <w:t xml:space="preserve">20.[A]on the contrary   </w:t>
      </w:r>
      <w:r>
        <w:rPr>
          <w:rFonts w:ascii="Times New Roman Regular" w:hAnsi="Times New Roman Regular" w:cs="Times New Roman Regular"/>
          <w:color w:val="000000"/>
          <w:kern w:val="0"/>
          <w:szCs w:val="21"/>
        </w:rPr>
        <w:tab/>
        <w:t>[B] by this means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 [C]from the outset </w:t>
      </w:r>
      <w:r>
        <w:rPr>
          <w:rFonts w:ascii="Times New Roman Regular" w:hAnsi="Times New Roman Regular" w:cs="Times New Roman Regular"/>
          <w:color w:val="000000"/>
          <w:kern w:val="0"/>
          <w:szCs w:val="21"/>
        </w:rPr>
        <w:tab/>
        <w:t xml:space="preserve"> [D]at that point</w:t>
      </w:r>
    </w:p>
    <w:p w14:paraId="74F9919B" w14:textId="77777777" w:rsidR="00DF7892" w:rsidRDefault="00DF7892">
      <w:pPr>
        <w:spacing w:line="360" w:lineRule="auto"/>
        <w:jc w:val="left"/>
        <w:rPr>
          <w:rFonts w:ascii="Times New Roman Regular" w:hAnsi="Times New Roman Regular" w:cs="Times New Roman Regular"/>
          <w:color w:val="2B2B2B"/>
          <w:kern w:val="0"/>
          <w:szCs w:val="21"/>
        </w:rPr>
      </w:pPr>
    </w:p>
    <w:p w14:paraId="2553DD9F" w14:textId="77777777" w:rsidR="00DF7892" w:rsidRDefault="00000000">
      <w:pPr>
        <w:pStyle w:val="2"/>
      </w:pPr>
      <w:r>
        <w:t>Section Ⅱ Reading  Comprehension</w:t>
      </w:r>
    </w:p>
    <w:p w14:paraId="1D69EF69" w14:textId="77777777" w:rsidR="00DF7892" w:rsidRDefault="00000000">
      <w:pPr>
        <w:spacing w:line="360" w:lineRule="auto"/>
        <w:jc w:val="left"/>
        <w:rPr>
          <w:rFonts w:ascii="Times New Roman Regular" w:hAnsi="Times New Roman Regular" w:cs="Times New Roman Regular"/>
          <w:b/>
          <w:bCs/>
          <w:color w:val="2B2B2B"/>
          <w:kern w:val="0"/>
          <w:szCs w:val="21"/>
        </w:rPr>
      </w:pPr>
      <w:r>
        <w:rPr>
          <w:rFonts w:ascii="Times New Roman Regular" w:hAnsi="Times New Roman Regular" w:cs="Times New Roman Regular"/>
          <w:b/>
          <w:bCs/>
          <w:color w:val="2B2B2B"/>
          <w:kern w:val="0"/>
          <w:szCs w:val="21"/>
        </w:rPr>
        <w:t>Part A</w:t>
      </w:r>
    </w:p>
    <w:p w14:paraId="04125009" w14:textId="77777777" w:rsidR="00DF7892" w:rsidRDefault="00000000">
      <w:pPr>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b/>
          <w:bCs/>
          <w:color w:val="2B2B2B"/>
          <w:kern w:val="0"/>
          <w:szCs w:val="21"/>
        </w:rPr>
        <w:lastRenderedPageBreak/>
        <w:t xml:space="preserve">Directions: </w:t>
      </w:r>
      <w:r>
        <w:rPr>
          <w:rFonts w:ascii="Times New Roman Regular" w:hAnsi="Times New Roman Regular" w:cs="Times New Roman Regular"/>
          <w:color w:val="000000"/>
          <w:kern w:val="0"/>
          <w:szCs w:val="21"/>
        </w:rPr>
        <w:t>Read the following four texts. Answer the questions after each text by choosing [A], [B], [C] or [ D]. Mark your answers on ANSWER SHEET 1.(40 points)</w:t>
      </w:r>
    </w:p>
    <w:p w14:paraId="4D952849"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Text 1</w:t>
      </w:r>
    </w:p>
    <w:p w14:paraId="6E374924"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kern w:val="0"/>
          <w:szCs w:val="21"/>
        </w:rPr>
        <w:tab/>
        <w:t>①</w:t>
      </w:r>
      <w:r>
        <w:rPr>
          <w:rFonts w:ascii="Times New Roman Regular" w:hAnsi="Times New Roman Regular" w:cs="Times New Roman Regular"/>
          <w:color w:val="000000"/>
          <w:kern w:val="0"/>
          <w:szCs w:val="21"/>
        </w:rPr>
        <w:t>Homework has never been terribly popular with students and even many parents, but in recent years it has been particularly scorned. ②School districts across the country, most recently Los Angeles Unified, are revising their thinking on this educational ritual. ③Unfortunately, L.A. Unified has produced an inflexible policy which mandates that with the exception of some advanced courses, homework may no longer count for more than 10% of a student’s academic grade.</w:t>
      </w:r>
    </w:p>
    <w:p w14:paraId="59FDD50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color w:val="000000"/>
          <w:kern w:val="0"/>
          <w:szCs w:val="21"/>
        </w:rPr>
        <w:tab/>
      </w:r>
      <w:r>
        <w:rPr>
          <w:rFonts w:ascii="Times New Roman Regular" w:hAnsi="Times New Roman Regular" w:cs="Times New Roman Regular"/>
          <w:kern w:val="0"/>
          <w:szCs w:val="21"/>
        </w:rPr>
        <w:t>①</w:t>
      </w:r>
      <w:r>
        <w:rPr>
          <w:rFonts w:ascii="Times New Roman Regular" w:hAnsi="Times New Roman Regular" w:cs="Times New Roman Regular"/>
          <w:color w:val="000000"/>
          <w:kern w:val="0"/>
          <w:szCs w:val="21"/>
        </w:rPr>
        <w:t>This rule is meant to address the difficulty that student</w:t>
      </w:r>
      <w:r>
        <w:rPr>
          <w:rFonts w:ascii="Times New Roman Regular" w:hAnsi="Times New Roman Regular" w:cs="Times New Roman Regular"/>
          <w:kern w:val="0"/>
          <w:szCs w:val="21"/>
        </w:rPr>
        <w:t xml:space="preserve">s from impoverished or chaotic homes might have in completing their homework. </w:t>
      </w:r>
      <w:r>
        <w:rPr>
          <w:rFonts w:ascii="Times New Roman Regular" w:hAnsi="Times New Roman Regular" w:cs="Times New Roman Regular"/>
          <w:color w:val="000000"/>
          <w:kern w:val="0"/>
          <w:szCs w:val="21"/>
        </w:rPr>
        <w:t>②</w:t>
      </w:r>
      <w:r>
        <w:rPr>
          <w:rFonts w:ascii="Times New Roman Regular" w:hAnsi="Times New Roman Regular" w:cs="Times New Roman Regular"/>
          <w:kern w:val="0"/>
          <w:szCs w:val="21"/>
        </w:rPr>
        <w:t xml:space="preserve">But the policy is unclear and contradictory. </w:t>
      </w:r>
      <w:r>
        <w:rPr>
          <w:rFonts w:ascii="Times New Roman Regular" w:hAnsi="Times New Roman Regular" w:cs="Times New Roman Regular"/>
          <w:color w:val="000000"/>
          <w:kern w:val="0"/>
          <w:szCs w:val="21"/>
        </w:rPr>
        <w:t>③</w:t>
      </w:r>
      <w:r>
        <w:rPr>
          <w:rFonts w:ascii="Times New Roman Regular" w:hAnsi="Times New Roman Regular" w:cs="Times New Roman Regular"/>
          <w:kern w:val="0"/>
          <w:szCs w:val="21"/>
        </w:rPr>
        <w:t>Certainly, no homework should be assigned that students cannot complete on their own or that they cannot do without expensive equipment. ④But if the district is essentially giving a pass to students who do not do their homework because of complicated family lives, it is going riskily close to the implication that standards need to be lowered for poor children.</w:t>
      </w:r>
    </w:p>
    <w:p w14:paraId="79E142A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①District administrators say that homework will still be a part of schooling</w:t>
      </w:r>
      <w:r>
        <w:rPr>
          <w:rFonts w:ascii="Times New Roman Regular" w:hAnsi="Times New Roman Regular" w:cs="Times New Roman Regular"/>
          <w:kern w:val="0"/>
          <w:szCs w:val="21"/>
        </w:rPr>
        <w:t>；</w:t>
      </w:r>
      <w:r>
        <w:rPr>
          <w:rFonts w:ascii="Times New Roman Regular" w:hAnsi="Times New Roman Regular" w:cs="Times New Roman Regular"/>
          <w:kern w:val="0"/>
          <w:szCs w:val="21"/>
        </w:rPr>
        <w:t>teachers are allowed to assign as much of it as they want. ②But with homework counting for no more than 10% of their grades, students can easily skip half their homework and see very little difference on their report cards. ③Some students might do well on state tests without completing their homework, but what about the students who performed well on the tests and did their homework? ④It is quite possible that the homework helped. ⑤Yet rather than empowering teachers to find what works best for their students, the policy imposes a flat, across-the-board rule.</w:t>
      </w:r>
    </w:p>
    <w:p w14:paraId="51C60E5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①At the same time, the policy addresses none of the truly thorny questions about homework. ②If the district finds homework to be unimportant to its students’ academic achievement, it should move to reduce or eliminate the assignments, not make them count for almost nothing. ③Conversely, if homework matters</w:t>
      </w:r>
      <w:r>
        <w:rPr>
          <w:rFonts w:ascii="Times New Roman Regular" w:hAnsi="Times New Roman Regular" w:cs="Times New Roman Regular"/>
          <w:kern w:val="0"/>
          <w:szCs w:val="21"/>
        </w:rPr>
        <w:t>，</w:t>
      </w:r>
      <w:r>
        <w:rPr>
          <w:rFonts w:ascii="Times New Roman Regular" w:hAnsi="Times New Roman Regular" w:cs="Times New Roman Regular"/>
          <w:kern w:val="0"/>
          <w:szCs w:val="21"/>
        </w:rPr>
        <w:t>it should account for a significant portion of the grade. ④Meanwhile, this policy does nothing to ensure that the homework students receive is meaningful or appropriate to their age and the subject</w:t>
      </w:r>
      <w:r>
        <w:rPr>
          <w:rFonts w:ascii="Times New Roman Regular" w:hAnsi="Times New Roman Regular" w:cs="Times New Roman Regular"/>
          <w:kern w:val="0"/>
          <w:szCs w:val="21"/>
        </w:rPr>
        <w:t>，</w:t>
      </w:r>
      <w:r>
        <w:rPr>
          <w:rFonts w:ascii="Times New Roman Regular" w:hAnsi="Times New Roman Regular" w:cs="Times New Roman Regular"/>
          <w:kern w:val="0"/>
          <w:szCs w:val="21"/>
        </w:rPr>
        <w:t>or that teachers are not assigning more than they are willing to review and correct.</w:t>
      </w:r>
    </w:p>
    <w:p w14:paraId="36207F5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lastRenderedPageBreak/>
        <w:tab/>
        <w:t>①The homework rules should be put on hold while the school board, which is responsible for setting educational policy, looks into the matter and conducts public hearings. ②It is not too late for L.A. Unified to do homework right.</w:t>
      </w:r>
    </w:p>
    <w:p w14:paraId="17C0EEE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21. It is implied in paragraph 1 that nowadays homework_________.</w:t>
      </w:r>
    </w:p>
    <w:p w14:paraId="5F995799"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[A] is receiving more criticism</w:t>
      </w:r>
    </w:p>
    <w:p w14:paraId="18C28052"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[B] is gaining more preferences </w:t>
      </w:r>
    </w:p>
    <w:p w14:paraId="78C1874D"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[C] is no longer an educational ritual </w:t>
      </w:r>
    </w:p>
    <w:p w14:paraId="33709A0C"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[D] is not required for advanced courses</w:t>
      </w:r>
    </w:p>
    <w:p w14:paraId="01D2889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22. L.A. Unified has made the rule about homework mainly because poor students_________.</w:t>
      </w:r>
    </w:p>
    <w:p w14:paraId="04CFC91A"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[A] tend to have moderate expectations for their education</w:t>
      </w:r>
    </w:p>
    <w:p w14:paraId="3262AAAA"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[B] have asked for a different educational standard</w:t>
      </w:r>
    </w:p>
    <w:p w14:paraId="0E39F96C"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[C] may have problems finishing their homework</w:t>
      </w:r>
    </w:p>
    <w:p w14:paraId="612262DF"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[D] have voiced their complaints about homework</w:t>
      </w:r>
    </w:p>
    <w:p w14:paraId="7F37FF8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23. According to Paragraph 3, one problem with the policy is that it may__________.</w:t>
      </w:r>
    </w:p>
    <w:p w14:paraId="22526A7C"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[A] result in students' indifference to their report cards </w:t>
      </w:r>
    </w:p>
    <w:p w14:paraId="4ECBD05E"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[B] undermine the authority of state tests</w:t>
      </w:r>
    </w:p>
    <w:p w14:paraId="7C057E43"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[C] restrict teachers' power in education </w:t>
      </w:r>
    </w:p>
    <w:p w14:paraId="79C9C18E"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[D] discourage students from doing homework </w:t>
      </w:r>
    </w:p>
    <w:p w14:paraId="4C13501C" w14:textId="77777777" w:rsidR="00DF7892" w:rsidRDefault="00000000">
      <w:pPr>
        <w:spacing w:line="360" w:lineRule="auto"/>
        <w:ind w:left="315" w:hangingChars="150" w:hanging="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24. As mentioned in Paragraph 4, a key question unanswered about homework is   whether__________. </w:t>
      </w:r>
    </w:p>
    <w:p w14:paraId="1BF50ED3"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[A] it should be eliminated</w:t>
      </w:r>
    </w:p>
    <w:p w14:paraId="23468786"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[B] it counts much in schooling</w:t>
      </w:r>
    </w:p>
    <w:p w14:paraId="63C9F579"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[C] it places extra burdens on teachers</w:t>
      </w:r>
    </w:p>
    <w:p w14:paraId="55DAFBF9"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[D] it is important for grades</w:t>
      </w:r>
    </w:p>
    <w:p w14:paraId="4D01513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25. A suitable title for this text could be__________.</w:t>
      </w:r>
    </w:p>
    <w:p w14:paraId="46951840"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[A] A Faulty Approach to Homework</w:t>
      </w:r>
    </w:p>
    <w:p w14:paraId="60D0195A"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[B] A Welcomed Policy for Poor Students</w:t>
      </w:r>
    </w:p>
    <w:p w14:paraId="2A698430"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[C] Thorny Questions about Homework</w:t>
      </w:r>
    </w:p>
    <w:p w14:paraId="2D00EDE5"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[D] Wrong Interpretation of an Educational Policy </w:t>
      </w:r>
    </w:p>
    <w:p w14:paraId="17B33679"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lastRenderedPageBreak/>
        <w:tab/>
      </w:r>
      <w:r>
        <w:rPr>
          <w:rFonts w:ascii="Times New Roman Regular" w:hAnsi="Times New Roman Regular" w:cs="Times New Roman Regular"/>
          <w:b/>
          <w:bCs/>
          <w:kern w:val="0"/>
          <w:szCs w:val="21"/>
        </w:rPr>
        <w:tab/>
      </w:r>
    </w:p>
    <w:p w14:paraId="513D6FFC"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Text 2</w:t>
      </w:r>
    </w:p>
    <w:p w14:paraId="3CFE00F2"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tab/>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Pretty in pink: adult women do not remember being so obsessed with the colour, yet it is pervasive in our young girls’ lives.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It is not that pink is intrinsically bad, but </w:t>
      </w:r>
      <w:r>
        <w:rPr>
          <w:rFonts w:ascii="Times New Roman Regular" w:hAnsi="Times New Roman Regular" w:cs="Times New Roman Regular"/>
          <w:kern w:val="0"/>
          <w:szCs w:val="21"/>
          <w:u w:val="single"/>
        </w:rPr>
        <w:t>it is such a tiny slice of the rainbow</w:t>
      </w:r>
      <w:r>
        <w:rPr>
          <w:rFonts w:ascii="Times New Roman Regular" w:hAnsi="Times New Roman Regular" w:cs="Times New Roman Regular"/>
          <w:kern w:val="0"/>
          <w:szCs w:val="21"/>
        </w:rPr>
        <w:t xml:space="preserve"> and, though it may celebrate girlhood in one way, it also repeatedly and firmly fuses girls’ identity to appearance.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Then it presents that connection, even among two-year-olds, between girls as not only innocent but as evidence of innocence.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4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④</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Looking around, I despaired at the singular lack of imagination about girls’ lives and interests.</w:t>
      </w:r>
    </w:p>
    <w:p w14:paraId="77771B0D"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Girls’ attraction to pink may seem unavoidable, somehow encoded in their DNA, but according to Jo Paoletti, an associate professor of American Studies, it is not.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Children were not colour-coded at all until the early 20th century: in the era before domestic washing machines all babies wore white as a practical matter, since the only way of getting clothes clean was to boil them.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What’s more, both boys and girls wore what were thought of as gender-neutral dresses.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4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④</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When nursery colours were introduced, pink was actually considered the more masculine colour, a pastel version of red, which was associated with strength.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5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⑤</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Blue, with its intimations of the Virgin Mary, constancy and faithfulness, symbolised femininity.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6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⑥</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It was not until the mid-1980s, when amplifying age and sex differences became a dominant children’s marketing strategy, that pink fully came into its own, when it began to seem inherently attractive to girls, part of what defined them as female, at least for the first few critical years.</w:t>
      </w:r>
    </w:p>
    <w:p w14:paraId="2F55CB71"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 had not realised how profoundly marketing trends dictated our perception of what is natural to kids, including our core beliefs about their psychological development.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Take the toddler.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 assumed that phase was something experts developed after years of research into children’s behaviour: wrong.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4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④</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Turns out, according to Daniel Cook, a historian of childhood consumerism, it was popularised as a marketing trick by clothing manufacturers in the 1930s.   </w:t>
      </w:r>
    </w:p>
    <w:p w14:paraId="096A8259" w14:textId="77777777" w:rsidR="00DF7892" w:rsidRDefault="00000000">
      <w:pPr>
        <w:spacing w:line="360" w:lineRule="auto"/>
        <w:ind w:firstLineChars="150" w:firstLine="315"/>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Trade publications counseled department stores that, in order to increase sales, they should create a “third stepping stone” between infant wear and older kids’ clothes.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It was only after “toddler” became a common shoppers’ term that it evolved into a broadly accepted developmental stage.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Splitting kids, or adults, into ever-tinier categories has proved a sure-fire way to boost profits.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4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④</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And one of the easiest ways to segment a market is to magnify gender </w:t>
      </w:r>
      <w:r>
        <w:rPr>
          <w:rFonts w:ascii="Times New Roman Regular" w:hAnsi="Times New Roman Regular" w:cs="Times New Roman Regular"/>
          <w:kern w:val="0"/>
          <w:szCs w:val="21"/>
        </w:rPr>
        <w:lastRenderedPageBreak/>
        <w:t>differences – or invent them where they did not previously exist.</w:t>
      </w:r>
    </w:p>
    <w:p w14:paraId="56175112" w14:textId="77777777" w:rsidR="00DF7892" w:rsidRDefault="00DF7892">
      <w:pPr>
        <w:spacing w:line="360" w:lineRule="auto"/>
        <w:rPr>
          <w:rFonts w:ascii="Times New Roman Regular" w:hAnsi="Times New Roman Regular" w:cs="Times New Roman Regular"/>
          <w:kern w:val="0"/>
          <w:szCs w:val="21"/>
        </w:rPr>
      </w:pPr>
    </w:p>
    <w:p w14:paraId="578DF6FB"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26.  By saying "it is...the rainbow" (Para. 1), the author means pink________.</w:t>
      </w:r>
    </w:p>
    <w:p w14:paraId="7C48D40C"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cannot explain girls' lack of imagination</w:t>
      </w:r>
    </w:p>
    <w:p w14:paraId="10FBBA89"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[B] should not be associated with girls' innocence</w:t>
      </w:r>
    </w:p>
    <w:p w14:paraId="242FDC1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[C] should not be the sole representation of girlhood</w:t>
      </w:r>
      <w:r>
        <w:rPr>
          <w:rFonts w:ascii="Times New Roman Regular" w:hAnsi="Times New Roman Regular" w:cs="Times New Roman Regular"/>
          <w:kern w:val="0"/>
          <w:szCs w:val="21"/>
        </w:rPr>
        <w:tab/>
      </w:r>
    </w:p>
    <w:p w14:paraId="5B1AE1F3"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cannot influence girls' lives and interests</w:t>
      </w:r>
    </w:p>
    <w:p w14:paraId="315B1CB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27.  According to Paragraph 2, which of the following is true of colours</w:t>
      </w:r>
      <w:r>
        <w:rPr>
          <w:rFonts w:ascii="Times New Roman Regular" w:hAnsi="Times New Roman Regular" w:cs="Times New Roman Regular"/>
          <w:kern w:val="0"/>
          <w:szCs w:val="21"/>
        </w:rPr>
        <w:t>？</w:t>
      </w:r>
    </w:p>
    <w:p w14:paraId="0F687DFB"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Colours are encoded in girls' DNA.</w:t>
      </w:r>
    </w:p>
    <w:p w14:paraId="36B5CB32"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Blue used to be regarded as the colour for girls.</w:t>
      </w:r>
    </w:p>
    <w:p w14:paraId="7740FBCD"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White is preferred by babies.</w:t>
      </w:r>
      <w:r>
        <w:rPr>
          <w:rFonts w:ascii="Times New Roman Regular" w:hAnsi="Times New Roman Regular" w:cs="Times New Roman Regular"/>
          <w:kern w:val="0"/>
          <w:szCs w:val="21"/>
        </w:rPr>
        <w:tab/>
      </w:r>
    </w:p>
    <w:p w14:paraId="1308E1FC"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Pink used to be a neutral colour in symbolising genders.</w:t>
      </w:r>
    </w:p>
    <w:p w14:paraId="56D2336C"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28. The author suggests that our perception of children's psychological development was </w:t>
      </w:r>
      <w:r>
        <w:rPr>
          <w:rFonts w:ascii="Times New Roman Regular" w:hAnsi="Times New Roman Regular" w:cs="Times New Roman Regular"/>
          <w:kern w:val="0"/>
          <w:szCs w:val="21"/>
        </w:rPr>
        <w:tab/>
        <w:t>much influenced by_________.</w:t>
      </w:r>
    </w:p>
    <w:p w14:paraId="590B9CE3"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    [A] the observation of children's nature </w:t>
      </w:r>
    </w:p>
    <w:p w14:paraId="2D8E8476"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the marketing of products for children</w:t>
      </w:r>
    </w:p>
    <w:p w14:paraId="4F7C6E18"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researches into children's behaviour</w:t>
      </w:r>
    </w:p>
    <w:p w14:paraId="739876A4"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studies of childhood consumption</w:t>
      </w:r>
    </w:p>
    <w:p w14:paraId="3B0C6F4F"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29.  We may learn from Paragraph 4 that department stores were advised to_________.</w:t>
      </w:r>
    </w:p>
    <w:p w14:paraId="6716FB98"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[A] classify consumers into smaller groups </w:t>
      </w:r>
    </w:p>
    <w:p w14:paraId="77BEE483"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attach equal importance to different genders</w:t>
      </w:r>
    </w:p>
    <w:p w14:paraId="71515DD0"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focus on infant wear and older kids' clothes</w:t>
      </w:r>
    </w:p>
    <w:p w14:paraId="5988E7E0"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create some common shoppers' terms</w:t>
      </w:r>
    </w:p>
    <w:p w14:paraId="74346B3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30.  It can be concluded that girls' attraction to pink seems to be________.</w:t>
      </w:r>
    </w:p>
    <w:p w14:paraId="1A012972"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fully understood by clothing manufacturers</w:t>
      </w:r>
    </w:p>
    <w:p w14:paraId="399FAA72"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clearly explained by their inborn tendency</w:t>
      </w:r>
    </w:p>
    <w:p w14:paraId="3D5A9B73"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mainly imposed by profit-driven businessmen</w:t>
      </w:r>
    </w:p>
    <w:p w14:paraId="580A61EB"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well interpreted by psychological experts</w:t>
      </w:r>
    </w:p>
    <w:p w14:paraId="215B57BA" w14:textId="77777777" w:rsidR="00DF7892" w:rsidRDefault="00DF7892">
      <w:pPr>
        <w:spacing w:line="360" w:lineRule="auto"/>
        <w:jc w:val="center"/>
        <w:rPr>
          <w:rFonts w:ascii="Times New Roman Regular" w:hAnsi="Times New Roman Regular" w:cs="Times New Roman Regular"/>
          <w:b/>
          <w:bCs/>
          <w:kern w:val="0"/>
          <w:szCs w:val="21"/>
        </w:rPr>
      </w:pPr>
    </w:p>
    <w:p w14:paraId="48414EDD"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lastRenderedPageBreak/>
        <w:t>Text 3</w:t>
      </w:r>
    </w:p>
    <w:p w14:paraId="0C7B5B6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In 2010, a federal judge shook America's biotech industry to its core.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Companies had won patents for isolated DNA for decades – by 2005 some 20% of human genes were patented.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 xml:space="preserve">But in March 2010 a judge ruled that genes were unpatentable. </w:t>
      </w:r>
      <w:r>
        <w:rPr>
          <w:rFonts w:ascii="Times New Roman Regular" w:hAnsi="Times New Roman Regular" w:cs="Times New Roman Regular"/>
          <w:color w:val="000000"/>
          <w:szCs w:val="21"/>
        </w:rPr>
        <w:t>④</w:t>
      </w:r>
      <w:r>
        <w:rPr>
          <w:rFonts w:ascii="Times New Roman Regular" w:hAnsi="Times New Roman Regular" w:cs="Times New Roman Regular"/>
          <w:szCs w:val="21"/>
        </w:rPr>
        <w:t xml:space="preserve">Executives were violently agitated.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5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szCs w:val="21"/>
        </w:rPr>
        <w:fldChar w:fldCharType="end"/>
      </w:r>
      <w:r>
        <w:rPr>
          <w:rFonts w:ascii="Times New Roman Regular" w:hAnsi="Times New Roman Regular" w:cs="Times New Roman Regular"/>
          <w:szCs w:val="21"/>
        </w:rPr>
        <w:t>The Biotechnology Industry Organisation (BIO)</w:t>
      </w:r>
      <w:r>
        <w:rPr>
          <w:rFonts w:ascii="Times New Roman Regular" w:hAnsi="Times New Roman Regular" w:cs="Times New Roman Regular"/>
          <w:szCs w:val="21"/>
        </w:rPr>
        <w:t>，</w:t>
      </w:r>
      <w:r>
        <w:rPr>
          <w:rFonts w:ascii="Times New Roman Regular" w:hAnsi="Times New Roman Regular" w:cs="Times New Roman Regular"/>
          <w:szCs w:val="21"/>
        </w:rPr>
        <w:t>a trade group</w:t>
      </w:r>
      <w:r>
        <w:rPr>
          <w:rFonts w:ascii="Times New Roman Regular" w:hAnsi="Times New Roman Regular" w:cs="Times New Roman Regular"/>
          <w:szCs w:val="21"/>
        </w:rPr>
        <w:t>，</w:t>
      </w:r>
      <w:r>
        <w:rPr>
          <w:rFonts w:ascii="Times New Roman Regular" w:hAnsi="Times New Roman Regular" w:cs="Times New Roman Regular"/>
          <w:szCs w:val="21"/>
        </w:rPr>
        <w:t>assured members that this was just a “preliminary step” in a longer battle.</w:t>
      </w:r>
    </w:p>
    <w:p w14:paraId="736DBC6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On July 29th they were relieved, at least temporarily.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A federal appeals court overturned the prior decision, ruling that Myriad Genetics could indeed hold patents to two genes that help forecast a woman's risk of breast cancer.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The chief executive of Myriad, a company in Utah</w:t>
      </w:r>
      <w:r>
        <w:rPr>
          <w:rFonts w:ascii="Times New Roman Regular" w:hAnsi="Times New Roman Regular" w:cs="Times New Roman Regular"/>
          <w:szCs w:val="21"/>
        </w:rPr>
        <w:t>，</w:t>
      </w:r>
      <w:r>
        <w:rPr>
          <w:rFonts w:ascii="Times New Roman Regular" w:hAnsi="Times New Roman Regular" w:cs="Times New Roman Regular"/>
          <w:szCs w:val="21"/>
        </w:rPr>
        <w:t>said the ruling was a blessing to firms and patients alike.</w:t>
      </w:r>
    </w:p>
    <w:p w14:paraId="53E1BAA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But as companies continue their attempts at personalised medicine</w:t>
      </w:r>
      <w:r>
        <w:rPr>
          <w:rFonts w:ascii="Times New Roman Regular" w:hAnsi="Times New Roman Regular" w:cs="Times New Roman Regular"/>
          <w:szCs w:val="21"/>
        </w:rPr>
        <w:t>，</w:t>
      </w:r>
      <w:r>
        <w:rPr>
          <w:rFonts w:ascii="Times New Roman Regular" w:hAnsi="Times New Roman Regular" w:cs="Times New Roman Regular"/>
          <w:szCs w:val="21"/>
        </w:rPr>
        <w:t xml:space="preserve">the courts will remain rather busy.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The Myriad case itself is probably not over.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Critics make three main arguments against gene patents</w:t>
      </w:r>
      <w:r>
        <w:rPr>
          <w:rFonts w:ascii="Times New Roman Regular" w:hAnsi="Times New Roman Regular" w:cs="Times New Roman Regular"/>
          <w:szCs w:val="21"/>
        </w:rPr>
        <w:t>：</w:t>
      </w:r>
      <w:r>
        <w:rPr>
          <w:rFonts w:ascii="Times New Roman Regular" w:hAnsi="Times New Roman Regular" w:cs="Times New Roman Regular"/>
          <w:szCs w:val="21"/>
        </w:rPr>
        <w:t>a gene is a product of nature</w:t>
      </w:r>
      <w:r>
        <w:rPr>
          <w:rFonts w:ascii="Times New Roman Regular" w:hAnsi="Times New Roman Regular" w:cs="Times New Roman Regular"/>
          <w:szCs w:val="21"/>
        </w:rPr>
        <w:t>，</w:t>
      </w:r>
      <w:r>
        <w:rPr>
          <w:rFonts w:ascii="Times New Roman Regular" w:hAnsi="Times New Roman Regular" w:cs="Times New Roman Regular"/>
          <w:szCs w:val="21"/>
        </w:rPr>
        <w:t>so it may not be patented</w:t>
      </w:r>
      <w:r>
        <w:rPr>
          <w:rFonts w:ascii="Times New Roman Regular" w:hAnsi="Times New Roman Regular" w:cs="Times New Roman Regular"/>
          <w:szCs w:val="21"/>
        </w:rPr>
        <w:t>；</w:t>
      </w:r>
      <w:r>
        <w:rPr>
          <w:rFonts w:ascii="Times New Roman Regular" w:hAnsi="Times New Roman Regular" w:cs="Times New Roman Regular"/>
          <w:szCs w:val="21"/>
        </w:rPr>
        <w:t xml:space="preserve">gene patents suppress innovation rather than reward it; and patents’ monopolies restrict access to genetic tests such as Myriad’s. </w:t>
      </w:r>
      <w:r>
        <w:rPr>
          <w:rFonts w:ascii="Times New Roman Regular" w:hAnsi="Times New Roman Regular" w:cs="Times New Roman Regular"/>
          <w:color w:val="000000"/>
          <w:szCs w:val="21"/>
        </w:rPr>
        <w:t>④</w:t>
      </w:r>
      <w:r>
        <w:rPr>
          <w:rFonts w:ascii="Times New Roman Regular" w:hAnsi="Times New Roman Regular" w:cs="Times New Roman Regular"/>
          <w:szCs w:val="21"/>
        </w:rPr>
        <w:t xml:space="preserve">A growing number seem to agree.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5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szCs w:val="21"/>
        </w:rPr>
        <w:fldChar w:fldCharType="end"/>
      </w:r>
      <w:r>
        <w:rPr>
          <w:rFonts w:ascii="Times New Roman Regular" w:hAnsi="Times New Roman Regular" w:cs="Times New Roman Regular"/>
          <w:szCs w:val="21"/>
        </w:rPr>
        <w:t xml:space="preserve">Last year a federal task-force urged reform for patents related to genetic tests.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6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⑥</w:t>
      </w:r>
      <w:r>
        <w:rPr>
          <w:rFonts w:ascii="Times New Roman Regular" w:hAnsi="Times New Roman Regular" w:cs="Times New Roman Regular"/>
          <w:color w:val="000000"/>
          <w:szCs w:val="21"/>
        </w:rPr>
        <w:fldChar w:fldCharType="end"/>
      </w:r>
      <w:r>
        <w:rPr>
          <w:rFonts w:ascii="Times New Roman Regular" w:hAnsi="Times New Roman Regular" w:cs="Times New Roman Regular"/>
          <w:szCs w:val="21"/>
        </w:rPr>
        <w:t>In October the Department of Justice filed a brief in the Myriad case, arguing that an isolated DNA molecule “is no less a product of nature... than are cotton fibres that have been separated from cotton seeds.”</w:t>
      </w:r>
    </w:p>
    <w:p w14:paraId="15C2361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①Despite the appeals court's decision</w:t>
      </w:r>
      <w:r>
        <w:rPr>
          <w:rFonts w:ascii="Times New Roman Regular" w:hAnsi="Times New Roman Regular" w:cs="Times New Roman Regular"/>
          <w:color w:val="000000"/>
          <w:szCs w:val="21"/>
        </w:rPr>
        <w:t>，</w:t>
      </w:r>
      <w:r>
        <w:rPr>
          <w:rFonts w:ascii="Times New Roman Regular" w:hAnsi="Times New Roman Regular" w:cs="Times New Roman Regular"/>
          <w:color w:val="000000"/>
          <w:szCs w:val="21"/>
        </w:rPr>
        <w:t>big questions remain unanswered. ②For example</w:t>
      </w:r>
      <w:r>
        <w:rPr>
          <w:rFonts w:ascii="Times New Roman Regular" w:hAnsi="Times New Roman Regular" w:cs="Times New Roman Regular"/>
          <w:color w:val="000000"/>
          <w:szCs w:val="21"/>
        </w:rPr>
        <w:t>，</w:t>
      </w:r>
      <w:r>
        <w:rPr>
          <w:rFonts w:ascii="Times New Roman Regular" w:hAnsi="Times New Roman Regular" w:cs="Times New Roman Regular"/>
          <w:color w:val="000000"/>
          <w:szCs w:val="21"/>
        </w:rPr>
        <w:t>it is unclear whether the sequencing of a whole genome violates the patents of individual genes within it. ③The case may yet reach the Supreme Court.</w:t>
      </w:r>
      <w:r>
        <w:rPr>
          <w:rFonts w:ascii="Times New Roman Regular" w:hAnsi="Times New Roman Regular" w:cs="Times New Roman Regular"/>
          <w:szCs w:val="21"/>
        </w:rPr>
        <w:t xml:space="preserve"> </w:t>
      </w:r>
      <w:r>
        <w:rPr>
          <w:rFonts w:ascii="Times New Roman Regular" w:hAnsi="Times New Roman Regular" w:cs="Times New Roman Regular"/>
          <w:szCs w:val="21"/>
        </w:rPr>
        <w:tab/>
      </w:r>
    </w:p>
    <w:p w14:paraId="56A2DF2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As the industry advances, however, other suits may have an even greater impact.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Companies are unlikely to file many more patents for human DNA molecules — most are already patented or in the public domain.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 xml:space="preserve">Firms are now studying how genes interact, looking for correlations that might be used to determine the causes of disease or predict a drug’s efficacy. </w:t>
      </w:r>
      <w:r>
        <w:rPr>
          <w:rFonts w:ascii="Times New Roman Regular" w:hAnsi="Times New Roman Regular" w:cs="Times New Roman Regular"/>
          <w:color w:val="000000"/>
          <w:szCs w:val="21"/>
        </w:rPr>
        <w:t>④</w:t>
      </w:r>
      <w:r>
        <w:rPr>
          <w:rFonts w:ascii="Times New Roman Regular" w:hAnsi="Times New Roman Regular" w:cs="Times New Roman Regular"/>
          <w:szCs w:val="21"/>
        </w:rPr>
        <w:t>Companies are eager to win patents for “connecting the dots”, explains Hans Sauer, a lawyer for the BIO.</w:t>
      </w:r>
    </w:p>
    <w:p w14:paraId="41570B12" w14:textId="77777777" w:rsidR="00DF7892" w:rsidRDefault="00000000">
      <w:pPr>
        <w:spacing w:line="360" w:lineRule="auto"/>
        <w:ind w:firstLineChars="200"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①Their success may be determined by a suit related to this issue, brought by the Mayo Clinic, which the Supreme Court will hear in its next term. ②The BIO recently held a </w:t>
      </w:r>
      <w:r>
        <w:rPr>
          <w:rFonts w:ascii="Times New Roman Regular" w:hAnsi="Times New Roman Regular" w:cs="Times New Roman Regular"/>
          <w:color w:val="000000"/>
          <w:szCs w:val="21"/>
        </w:rPr>
        <w:lastRenderedPageBreak/>
        <w:t>convention which included sessions to coach lawyers on the shifting landscape for patents. ③Each meeting was packed.</w:t>
      </w:r>
    </w:p>
    <w:p w14:paraId="435084B6" w14:textId="77777777" w:rsidR="00DF7892" w:rsidRDefault="00DF7892">
      <w:pPr>
        <w:spacing w:line="360" w:lineRule="auto"/>
        <w:rPr>
          <w:rFonts w:ascii="Times New Roman Regular" w:hAnsi="Times New Roman Regular" w:cs="Times New Roman Regular"/>
          <w:color w:val="000000"/>
          <w:kern w:val="0"/>
          <w:szCs w:val="21"/>
        </w:rPr>
      </w:pPr>
    </w:p>
    <w:p w14:paraId="0300056D"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31. It can be learned from Paragraph 1 that the biotech companies would like__________.</w:t>
      </w:r>
    </w:p>
    <w:p w14:paraId="32DCC8C4"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[A] genes to be patentable </w:t>
      </w:r>
    </w:p>
    <w:p w14:paraId="5B0EDA73"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the BIO to issue a warning</w:t>
      </w:r>
    </w:p>
    <w:p w14:paraId="63DF570D"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their executives to be active</w:t>
      </w:r>
    </w:p>
    <w:p w14:paraId="0A1B6F6F"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judges to rule out gene patenting</w:t>
      </w:r>
    </w:p>
    <w:p w14:paraId="598EA367"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32. Those who are against gene patents believe that__________.</w:t>
      </w:r>
    </w:p>
    <w:p w14:paraId="501F9B75"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genetic tests are not reliable</w:t>
      </w:r>
    </w:p>
    <w:p w14:paraId="679BA6B3"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only man-made products are patentable</w:t>
      </w:r>
    </w:p>
    <w:p w14:paraId="5957210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[C] patents on genes depend much on innovations</w:t>
      </w:r>
    </w:p>
    <w:p w14:paraId="7E9A067D"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courts should restrict access to genetic tests</w:t>
      </w:r>
    </w:p>
    <w:p w14:paraId="75F7F586"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33. According to Hans Sauer, companies are eager to win patents for__________.</w:t>
      </w:r>
    </w:p>
    <w:p w14:paraId="44930925"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discovering gene interactions</w:t>
      </w:r>
    </w:p>
    <w:p w14:paraId="57D2A6D5"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[B] establishing disease correlations </w:t>
      </w:r>
    </w:p>
    <w:p w14:paraId="475723C7"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drawing pictures of genes</w:t>
      </w:r>
    </w:p>
    <w:p w14:paraId="7504606F"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identifying human DNA</w:t>
      </w:r>
    </w:p>
    <w:p w14:paraId="43F465A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34</w:t>
      </w:r>
      <w:r>
        <w:rPr>
          <w:rFonts w:ascii="Times New Roman Regular" w:hAnsi="Times New Roman Regular" w:cs="Times New Roman Regular"/>
          <w:kern w:val="0"/>
          <w:szCs w:val="21"/>
        </w:rPr>
        <w:t>．</w:t>
      </w:r>
      <w:r>
        <w:rPr>
          <w:rFonts w:ascii="Times New Roman Regular" w:hAnsi="Times New Roman Regular" w:cs="Times New Roman Regular"/>
          <w:kern w:val="0"/>
          <w:szCs w:val="21"/>
        </w:rPr>
        <w:t>By saying “Each meeting was packed” (Para. 6), the author means that __________.</w:t>
      </w:r>
    </w:p>
    <w:p w14:paraId="11ED9882"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the supreme court was authoritative</w:t>
      </w:r>
    </w:p>
    <w:p w14:paraId="630073F6"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the BIO was a powerful organization</w:t>
      </w:r>
    </w:p>
    <w:p w14:paraId="236DA22D"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gene patenting was a great concern</w:t>
      </w:r>
    </w:p>
    <w:p w14:paraId="3FF34ADA"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lawyers were keen to attend conventions</w:t>
      </w:r>
    </w:p>
    <w:p w14:paraId="738B510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35. Generally speaking, the author’s attitude toward gene patenting is__________.</w:t>
      </w:r>
    </w:p>
    <w:p w14:paraId="42AF7BF7"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[A] critical      [B] supportive  </w:t>
      </w:r>
      <w:r>
        <w:rPr>
          <w:rFonts w:ascii="Times New Roman Regular" w:hAnsi="Times New Roman Regular" w:cs="Times New Roman Regular"/>
          <w:kern w:val="0"/>
          <w:szCs w:val="21"/>
        </w:rPr>
        <w:tab/>
        <w:t xml:space="preserve">[C] scornful    </w:t>
      </w:r>
      <w:r>
        <w:rPr>
          <w:rFonts w:ascii="Times New Roman Regular" w:hAnsi="Times New Roman Regular" w:cs="Times New Roman Regular"/>
          <w:kern w:val="0"/>
          <w:szCs w:val="21"/>
        </w:rPr>
        <w:tab/>
        <w:t>[D] objective</w:t>
      </w:r>
    </w:p>
    <w:p w14:paraId="61337C15" w14:textId="77777777" w:rsidR="00DF7892" w:rsidRDefault="00000000">
      <w:pPr>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ab/>
      </w:r>
    </w:p>
    <w:p w14:paraId="0F2C2B2A"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Text 4</w:t>
      </w:r>
    </w:p>
    <w:p w14:paraId="2C80B59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The great recession may be over, but this era of high joblessness is probably beginning.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Before it ends, it will likely change the life course and character of a generation of young </w:t>
      </w:r>
      <w:r>
        <w:rPr>
          <w:rFonts w:ascii="Times New Roman Regular" w:hAnsi="Times New Roman Regular" w:cs="Times New Roman Regular"/>
          <w:kern w:val="0"/>
          <w:szCs w:val="21"/>
        </w:rPr>
        <w:lastRenderedPageBreak/>
        <w:t xml:space="preserve">adults.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And ultimately, it is likely to reshape our politics, our culture, and the character of our society for years.</w:t>
      </w:r>
    </w:p>
    <w:p w14:paraId="60C21DD7"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 xml:space="preserve">①No one tries harder than the jobless </w:t>
      </w:r>
      <w:r>
        <w:rPr>
          <w:rFonts w:ascii="Times New Roman Regular" w:hAnsi="Times New Roman Regular" w:cs="Times New Roman Regular"/>
          <w:kern w:val="0"/>
          <w:szCs w:val="21"/>
          <w:u w:val="single"/>
        </w:rPr>
        <w:t>to find silver linings</w:t>
      </w:r>
      <w:r>
        <w:rPr>
          <w:rFonts w:ascii="Times New Roman Regular" w:hAnsi="Times New Roman Regular" w:cs="Times New Roman Regular"/>
          <w:kern w:val="0"/>
          <w:szCs w:val="21"/>
        </w:rPr>
        <w:t xml:space="preserve"> in this national economic disaster. ②Many said that unemployment, while extremely painful, had improved them in some ways: they had become less materialistic and more financially prudent; they were more aware of the struggles of others. ③In limited respects, perhaps the recession will leave society better off. ④At the very least, it has awoken us from our national fever dream of easy riches and bigger houses, and put a necessary end to an era of reckless personal spending. </w:t>
      </w:r>
    </w:p>
    <w:p w14:paraId="11FFBAB8" w14:textId="77777777" w:rsidR="00DF7892" w:rsidRDefault="00000000">
      <w:pPr>
        <w:spacing w:line="360" w:lineRule="auto"/>
        <w:ind w:firstLineChars="250" w:firstLine="525"/>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But for the most part, these benefits seem thin, uncertain, and far off.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In </w:t>
      </w:r>
      <w:r>
        <w:rPr>
          <w:rFonts w:ascii="Times New Roman Regular" w:hAnsi="Times New Roman Regular" w:cs="Times New Roman Regular"/>
          <w:i/>
          <w:kern w:val="0"/>
          <w:szCs w:val="21"/>
        </w:rPr>
        <w:t>The Moral Consequences of Economic Growth</w:t>
      </w:r>
      <w:r>
        <w:rPr>
          <w:rFonts w:ascii="Times New Roman Regular" w:hAnsi="Times New Roman Regular" w:cs="Times New Roman Regular"/>
          <w:kern w:val="0"/>
          <w:szCs w:val="21"/>
        </w:rPr>
        <w:t xml:space="preserve">, the economic historian Benjamin Friedman argues that both inside and outside the U.S., lengthy periods of economic stagnation or decline have almost always left society more mean-spirited and less inclusive, and have usually stopped or reversed the advance of rights and freedoms.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Anti-immigrant sentiment typically increases, as does conflict between races and classes.</w:t>
      </w:r>
    </w:p>
    <w:p w14:paraId="1AAAD0C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Income inequality usually falls during a recession, but it has not shrunk in this one.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Indeed, this period of economic weakness may reinforce class divides, and decrease opportunities to cross them—especially for young people.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The research of Till Von Wachter, the economist at Columbia University, suggests that not all people graduating into a recession see their life chances dimmed: those with degrees from elite universities catch up fairly quickly to where they otherwise would have been if they had graduated in better times; it is the masses beneath them that are left behind.</w:t>
      </w:r>
    </w:p>
    <w:p w14:paraId="26174086"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①In the Internet age, it is particularly easy to see the resentment that has always been hidden within American society. ②More difficult, in the moment , is discerning precisely how these lean times are affecting society’s character. ③In many respects, the U.S. was more socially tolerant entering this recession than at any time in its history, and a variety of national polls on social conflict since then have shown mixed results. ④We will have to wait and see exactly how these hard times will reshape our social fabric. ⑤But they certainly will reshape it, and all the more so the longer they extend.</w:t>
      </w:r>
    </w:p>
    <w:p w14:paraId="6513284C" w14:textId="77777777" w:rsidR="00DF7892" w:rsidRDefault="00DF7892">
      <w:pPr>
        <w:spacing w:line="360" w:lineRule="auto"/>
        <w:rPr>
          <w:rFonts w:ascii="Times New Roman Regular" w:hAnsi="Times New Roman Regular" w:cs="Times New Roman Regular"/>
          <w:kern w:val="0"/>
          <w:szCs w:val="21"/>
        </w:rPr>
      </w:pPr>
    </w:p>
    <w:p w14:paraId="2AFDE0B9" w14:textId="77777777" w:rsidR="00DF7892" w:rsidRDefault="00000000">
      <w:pPr>
        <w:spacing w:line="360" w:lineRule="auto"/>
        <w:ind w:left="420" w:hangingChars="200" w:hanging="420"/>
        <w:rPr>
          <w:rFonts w:ascii="Times New Roman Regular" w:hAnsi="Times New Roman Regular" w:cs="Times New Roman Regular"/>
          <w:kern w:val="0"/>
          <w:szCs w:val="21"/>
        </w:rPr>
      </w:pPr>
      <w:r>
        <w:rPr>
          <w:rFonts w:ascii="Times New Roman Regular" w:hAnsi="Times New Roman Regular" w:cs="Times New Roman Regular"/>
          <w:kern w:val="0"/>
          <w:szCs w:val="21"/>
        </w:rPr>
        <w:lastRenderedPageBreak/>
        <w:t>36.  By saying “to find silver linings”</w:t>
      </w:r>
      <w:r>
        <w:rPr>
          <w:rFonts w:ascii="Times New Roman Regular" w:hAnsi="Times New Roman Regular" w:cs="Times New Roman Regular"/>
          <w:kern w:val="0"/>
          <w:szCs w:val="21"/>
        </w:rPr>
        <w:t>（</w:t>
      </w:r>
      <w:r>
        <w:rPr>
          <w:rFonts w:ascii="Times New Roman Regular" w:hAnsi="Times New Roman Regular" w:cs="Times New Roman Regular"/>
          <w:kern w:val="0"/>
          <w:szCs w:val="21"/>
        </w:rPr>
        <w:t>Para.2</w:t>
      </w:r>
      <w:r>
        <w:rPr>
          <w:rFonts w:ascii="Times New Roman Regular" w:hAnsi="Times New Roman Regular" w:cs="Times New Roman Regular"/>
          <w:kern w:val="0"/>
          <w:szCs w:val="21"/>
        </w:rPr>
        <w:t>）</w:t>
      </w:r>
      <w:r>
        <w:rPr>
          <w:rFonts w:ascii="Times New Roman Regular" w:hAnsi="Times New Roman Regular" w:cs="Times New Roman Regular"/>
          <w:kern w:val="0"/>
          <w:szCs w:val="21"/>
        </w:rPr>
        <w:t xml:space="preserve">the author suggests that the jobless try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    to __________.</w:t>
      </w:r>
    </w:p>
    <w:p w14:paraId="68A2EF5F"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seek subsidies from the government</w:t>
      </w:r>
    </w:p>
    <w:p w14:paraId="4DC60B5E"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[B] make profits from the troubled economy </w:t>
      </w:r>
    </w:p>
    <w:p w14:paraId="41AEF8A7"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[C] explore reasons for the unemployment </w:t>
      </w:r>
    </w:p>
    <w:p w14:paraId="708600E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[D] look on the bright side of the recession</w:t>
      </w:r>
    </w:p>
    <w:p w14:paraId="5FDD566A"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37.  According to Paragraph 2, the recession has made people__________.</w:t>
      </w:r>
    </w:p>
    <w:p w14:paraId="4948F8B3"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 xml:space="preserve">[A] struggle against each other </w:t>
      </w:r>
    </w:p>
    <w:p w14:paraId="0F79BCDA"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 xml:space="preserve">[B] realize the national dream </w:t>
      </w:r>
    </w:p>
    <w:p w14:paraId="4C4EB82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[C] challenge their prudence</w:t>
      </w:r>
    </w:p>
    <w:p w14:paraId="02FBC2E2"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[D] reconsider their lifestyle</w:t>
      </w:r>
    </w:p>
    <w:p w14:paraId="0F6FFE3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38.  Benjamin Friedman believes that economic recessions may__________.</w:t>
      </w:r>
    </w:p>
    <w:p w14:paraId="5679557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[A] impose a heavier burden on immigrants</w:t>
      </w:r>
    </w:p>
    <w:p w14:paraId="07D05E8C"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[B] bring out more evils of human nature</w:t>
      </w:r>
    </w:p>
    <w:p w14:paraId="5FC7C9B2"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[C] promote the advance of rights and freedoms</w:t>
      </w:r>
    </w:p>
    <w:p w14:paraId="0E918B4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[D] ease conflicts between races and classes</w:t>
      </w:r>
    </w:p>
    <w:p w14:paraId="009905ED" w14:textId="77777777" w:rsidR="00DF7892" w:rsidRDefault="00000000">
      <w:pPr>
        <w:spacing w:line="360" w:lineRule="auto"/>
        <w:ind w:left="420" w:hangingChars="200" w:hanging="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39.  The research of Till Von Wachter suggests that in the recession graduates from elite </w:t>
      </w:r>
      <w:r>
        <w:rPr>
          <w:rFonts w:ascii="Times New Roman Regular" w:hAnsi="Times New Roman Regular" w:cs="Times New Roman Regular"/>
          <w:kern w:val="0"/>
          <w:szCs w:val="21"/>
        </w:rPr>
        <w:tab/>
        <w:t xml:space="preserve"> universities tend to __________.</w:t>
      </w:r>
    </w:p>
    <w:p w14:paraId="0985147E"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[A] lag behind the others due to decreased opportunities</w:t>
      </w:r>
    </w:p>
    <w:p w14:paraId="516FCC83"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[B] catch up quickly with experienced employees</w:t>
      </w:r>
    </w:p>
    <w:p w14:paraId="49059F69"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[C] see their life chances as dimmed as the others’</w:t>
      </w:r>
    </w:p>
    <w:p w14:paraId="77C14AE5"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[D] recover more quickly than the others</w:t>
      </w:r>
    </w:p>
    <w:p w14:paraId="4D63258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40.  The author thinks that the influence of hard times on society is__________.</w:t>
      </w:r>
    </w:p>
    <w:p w14:paraId="6FA3B349"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[A] trivial </w:t>
      </w:r>
    </w:p>
    <w:p w14:paraId="7621F266"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[B] positive</w:t>
      </w:r>
    </w:p>
    <w:p w14:paraId="0F5D2F10"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[C] certain </w:t>
      </w:r>
    </w:p>
    <w:p w14:paraId="04E343F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ab/>
        <w:t>[D] destructive</w:t>
      </w:r>
    </w:p>
    <w:p w14:paraId="1DB33BB1" w14:textId="77777777" w:rsidR="00DF7892" w:rsidRDefault="00DF7892">
      <w:pPr>
        <w:spacing w:line="360" w:lineRule="auto"/>
        <w:rPr>
          <w:rFonts w:ascii="Times New Roman Regular" w:hAnsi="Times New Roman Regular" w:cs="Times New Roman Regular"/>
          <w:b/>
          <w:bCs/>
          <w:kern w:val="0"/>
          <w:szCs w:val="21"/>
        </w:rPr>
      </w:pPr>
    </w:p>
    <w:p w14:paraId="0005AA6E" w14:textId="77777777" w:rsidR="00DF7892" w:rsidRDefault="00000000">
      <w:pPr>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B</w:t>
      </w:r>
    </w:p>
    <w:p w14:paraId="7467E91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b/>
          <w:bCs/>
          <w:kern w:val="0"/>
          <w:szCs w:val="21"/>
        </w:rPr>
        <w:lastRenderedPageBreak/>
        <w:t xml:space="preserve">Directions: </w:t>
      </w:r>
      <w:r>
        <w:rPr>
          <w:rFonts w:ascii="Times New Roman Regular" w:hAnsi="Times New Roman Regular" w:cs="Times New Roman Regular"/>
          <w:kern w:val="0"/>
          <w:szCs w:val="21"/>
        </w:rPr>
        <w:t>Read the following text and answer the questions by finding information from the   right column that corresponds to each of the marked details given in the left column. There are two extra choices in the right column. Mark your answer on ANSWER SHEET 1. (10 points)</w:t>
      </w:r>
    </w:p>
    <w:p w14:paraId="516715B7" w14:textId="77777777" w:rsidR="00DF7892" w:rsidRDefault="00DF7892">
      <w:pPr>
        <w:spacing w:line="360" w:lineRule="auto"/>
        <w:rPr>
          <w:rFonts w:ascii="Times New Roman Regular" w:hAnsi="Times New Roman Regular" w:cs="Times New Roman Regular"/>
          <w:kern w:val="0"/>
          <w:szCs w:val="21"/>
        </w:rPr>
      </w:pPr>
    </w:p>
    <w:p w14:paraId="7AB8F1CE" w14:textId="77777777" w:rsidR="00DF7892" w:rsidRDefault="00000000">
      <w:pPr>
        <w:spacing w:line="360" w:lineRule="auto"/>
        <w:ind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“Universal history, the history of what man has accomplished in this world, is at bottom the History of the Great Men who have worked here,” wrote the Victorian sage Thomas Carlyle. Well, not any more it is not.</w:t>
      </w:r>
    </w:p>
    <w:p w14:paraId="2421745B"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b/>
        <w:t>Suddenly, Britain looks to have fallen out with its favourite historical form. This could be no more than a passing literary craze, but it also points to a broader truth about how we now approach the past: less concerned with learning from forefathers and more interested in feeling their pain. Today, we want empathy, not inspiration.</w:t>
      </w:r>
    </w:p>
    <w:p w14:paraId="32799EF3"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b/>
        <w:t xml:space="preserve">From the earliest days of the Renaissance, the writing of history meant recounting the exemplary lives of great men. In 1337, Petrarch began work on his rambling writing </w:t>
      </w:r>
      <w:r>
        <w:rPr>
          <w:rFonts w:ascii="Times New Roman Regular" w:hAnsi="Times New Roman Regular" w:cs="Times New Roman Regular"/>
          <w:i/>
          <w:color w:val="000000" w:themeColor="text1"/>
          <w:kern w:val="0"/>
          <w:szCs w:val="21"/>
        </w:rPr>
        <w:t>De Viris Illustribus – On Famous Men</w:t>
      </w:r>
      <w:r>
        <w:rPr>
          <w:rFonts w:ascii="Times New Roman Regular" w:hAnsi="Times New Roman Regular" w:cs="Times New Roman Regular"/>
          <w:color w:val="000000" w:themeColor="text1"/>
          <w:kern w:val="0"/>
          <w:szCs w:val="21"/>
        </w:rPr>
        <w:t xml:space="preserve">, highlighting the </w:t>
      </w:r>
      <w:r>
        <w:rPr>
          <w:rFonts w:ascii="Times New Roman Regular" w:hAnsi="Times New Roman Regular" w:cs="Times New Roman Regular"/>
          <w:i/>
          <w:color w:val="000000" w:themeColor="text1"/>
          <w:kern w:val="0"/>
          <w:szCs w:val="21"/>
        </w:rPr>
        <w:t>virtus</w:t>
      </w:r>
      <w:r>
        <w:rPr>
          <w:rFonts w:ascii="Times New Roman Regular" w:hAnsi="Times New Roman Regular" w:cs="Times New Roman Regular"/>
          <w:color w:val="000000" w:themeColor="text1"/>
          <w:kern w:val="0"/>
          <w:szCs w:val="21"/>
        </w:rPr>
        <w:t xml:space="preserve"> (or virtue) of classical heroes. Petrarch celebrated their greatness in conquering fortune and rising to the top. This was the biographical tradition which Niccolo Machiavelli turned on its head. In </w:t>
      </w:r>
      <w:r>
        <w:rPr>
          <w:rFonts w:ascii="Times New Roman Regular" w:hAnsi="Times New Roman Regular" w:cs="Times New Roman Regular"/>
          <w:i/>
          <w:color w:val="000000" w:themeColor="text1"/>
          <w:kern w:val="0"/>
          <w:szCs w:val="21"/>
        </w:rPr>
        <w:t>The Prince</w:t>
      </w:r>
      <w:r>
        <w:rPr>
          <w:rFonts w:ascii="Times New Roman Regular" w:hAnsi="Times New Roman Regular" w:cs="Times New Roman Regular"/>
          <w:color w:val="000000" w:themeColor="text1"/>
          <w:kern w:val="0"/>
          <w:szCs w:val="21"/>
        </w:rPr>
        <w:t>, he championed cunning, ruthlessness, and boldness, rather than virtue, mercy and justice, as the skills of successful leaders.</w:t>
      </w:r>
    </w:p>
    <w:p w14:paraId="7ED3AC96"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b/>
        <w:t xml:space="preserve">Over time, the attributes of greatness shifted. The Romantics commemorated the leading painters and authors of their day, stressing the uniqueness of the artist’s personal experience rather than public glory. By contrast, the Victorian author Samuel Smiles wrote </w:t>
      </w:r>
      <w:r>
        <w:rPr>
          <w:rFonts w:ascii="Times New Roman Regular" w:hAnsi="Times New Roman Regular" w:cs="Times New Roman Regular"/>
          <w:i/>
          <w:color w:val="000000" w:themeColor="text1"/>
          <w:kern w:val="0"/>
          <w:szCs w:val="21"/>
        </w:rPr>
        <w:t>Self-Help</w:t>
      </w:r>
      <w:r>
        <w:rPr>
          <w:rFonts w:ascii="Times New Roman Regular" w:hAnsi="Times New Roman Regular" w:cs="Times New Roman Regular"/>
          <w:color w:val="000000" w:themeColor="text1"/>
          <w:kern w:val="0"/>
          <w:szCs w:val="21"/>
        </w:rPr>
        <w:t xml:space="preserve"> as a catalogue of the worthy lives of engineers, industrialists and explorers. “The valuable examples which they furnish of the power of self-help, of patient purpose, resolute working</w:t>
      </w:r>
      <w:r>
        <w:rPr>
          <w:rFonts w:ascii="Times New Roman Regular" w:hAnsi="Times New Roman Regular" w:cs="Times New Roman Regular"/>
          <w:color w:val="000000" w:themeColor="text1"/>
          <w:kern w:val="0"/>
          <w:szCs w:val="21"/>
        </w:rPr>
        <w:t>，</w:t>
      </w:r>
      <w:r>
        <w:rPr>
          <w:rFonts w:ascii="Times New Roman Regular" w:hAnsi="Times New Roman Regular" w:cs="Times New Roman Regular"/>
          <w:color w:val="000000" w:themeColor="text1"/>
          <w:kern w:val="0"/>
          <w:szCs w:val="21"/>
        </w:rPr>
        <w:t>and steadfast integrity, issuing in the formation of truly noble and manly character, exhibit,” wrote Smiles, "what it is in the power of each to accomplish for himself.” His biographies of James Watt, Richard Arkwright and Josiah Wedgwood were held up as beacons to guide the working man through his difficult life.</w:t>
      </w:r>
    </w:p>
    <w:p w14:paraId="1990EE4E"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b/>
        <w:t xml:space="preserve">This was all a bit bourgeois for Thomas Carlyle, who focused his biographies on the truly heroic lives of Martin Luther, Oliver Cromwell and Napoleon Bonaparte. These epochal figures </w:t>
      </w:r>
      <w:r>
        <w:rPr>
          <w:rFonts w:ascii="Times New Roman Regular" w:hAnsi="Times New Roman Regular" w:cs="Times New Roman Regular"/>
          <w:color w:val="000000" w:themeColor="text1"/>
          <w:kern w:val="0"/>
          <w:szCs w:val="21"/>
        </w:rPr>
        <w:lastRenderedPageBreak/>
        <w:t>represented lives hard to imitate, but to be acknowledged as possessing higher authority than mere mortals.</w:t>
      </w:r>
    </w:p>
    <w:p w14:paraId="6812EAE5"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b/>
        <w:t xml:space="preserve">Not everyone was convinced by such bombast. “The history of all hitherto existing society is the history of class struggle,” wrote Marx and Engels in </w:t>
      </w:r>
      <w:r>
        <w:rPr>
          <w:rFonts w:ascii="Times New Roman Regular" w:hAnsi="Times New Roman Regular" w:cs="Times New Roman Regular"/>
          <w:i/>
          <w:color w:val="000000" w:themeColor="text1"/>
          <w:kern w:val="0"/>
          <w:szCs w:val="21"/>
        </w:rPr>
        <w:t>The Communist Manifesto</w:t>
      </w:r>
      <w:r>
        <w:rPr>
          <w:rFonts w:ascii="Times New Roman Regular" w:hAnsi="Times New Roman Regular" w:cs="Times New Roman Regular"/>
          <w:color w:val="000000" w:themeColor="text1"/>
          <w:kern w:val="0"/>
          <w:szCs w:val="21"/>
        </w:rPr>
        <w:t>. For them, history did nothing, it possessed no immense wealth nor waged battles: “It is man, real, living man who does all that.” And history should be the story of the masses and their record of struggle. As such, it needed to appreciate the economic realities, the social contexts and power relations in which each epoch stood. For: “Men make their own history, but they do not make it just as they please; they do not make it under circumstances chosen by themselves, but under circumstances directly found, given and transmitted from the past.”</w:t>
      </w:r>
    </w:p>
    <w:p w14:paraId="38CA34C0"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b/>
        <w:t>This was the tradition which revolutionised our appreciation of the past. In place of Thomas Carlyle, Britain nurtured Christopher Hill, EP Thompson and Eric Hobsbawm. History from below stood alongside biographies of great men. Whole new realms of understanding — from gender to race to cultural studies — were opened up as scholars unpicked the multiplicity of lost societies. And it transformed public history too: downstairs became just as fascinating as upstairs.</w:t>
      </w:r>
    </w:p>
    <w:p w14:paraId="40567042" w14:textId="77777777" w:rsidR="00DF7892" w:rsidRDefault="00DF7892">
      <w:pPr>
        <w:spacing w:line="360" w:lineRule="auto"/>
        <w:rPr>
          <w:rFonts w:ascii="Times New Roman Regular" w:hAnsi="Times New Roman Regular" w:cs="Times New Roman Regular"/>
          <w:kern w:val="0"/>
          <w:szCs w:val="21"/>
        </w:rPr>
      </w:pPr>
    </w:p>
    <w:tbl>
      <w:tblPr>
        <w:tblW w:w="0" w:type="auto"/>
        <w:jc w:val="center"/>
        <w:tblLayout w:type="fixed"/>
        <w:tblLook w:val="04A0" w:firstRow="1" w:lastRow="0" w:firstColumn="1" w:lastColumn="0" w:noHBand="0" w:noVBand="1"/>
      </w:tblPr>
      <w:tblGrid>
        <w:gridCol w:w="4260"/>
        <w:gridCol w:w="4260"/>
      </w:tblGrid>
      <w:tr w:rsidR="00DF7892" w14:paraId="6537F13C" w14:textId="77777777">
        <w:trPr>
          <w:jc w:val="center"/>
        </w:trPr>
        <w:tc>
          <w:tcPr>
            <w:tcW w:w="4260" w:type="dxa"/>
            <w:shd w:val="solid" w:color="FFFFFF" w:fill="auto"/>
          </w:tcPr>
          <w:p w14:paraId="4F1D6AE5"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 </w:t>
            </w:r>
          </w:p>
        </w:tc>
        <w:tc>
          <w:tcPr>
            <w:tcW w:w="4260" w:type="dxa"/>
            <w:shd w:val="solid" w:color="FFFFFF" w:fill="auto"/>
          </w:tcPr>
          <w:p w14:paraId="369AA1A4"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[A] emphasized the virtue of </w:t>
            </w:r>
            <w:r>
              <w:rPr>
                <w:rFonts w:ascii="Times New Roman Regular" w:hAnsi="Times New Roman Regular" w:cs="Times New Roman Regular"/>
                <w:kern w:val="0"/>
                <w:szCs w:val="21"/>
              </w:rPr>
              <w:br/>
              <w:t>classical heroes.</w:t>
            </w:r>
          </w:p>
        </w:tc>
      </w:tr>
      <w:tr w:rsidR="00DF7892" w14:paraId="65B9EA24" w14:textId="77777777">
        <w:trPr>
          <w:jc w:val="center"/>
        </w:trPr>
        <w:tc>
          <w:tcPr>
            <w:tcW w:w="4260" w:type="dxa"/>
            <w:shd w:val="solid" w:color="FFFFFF" w:fill="auto"/>
          </w:tcPr>
          <w:p w14:paraId="2E2E70C7"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41. Petrarch</w:t>
            </w:r>
          </w:p>
        </w:tc>
        <w:tc>
          <w:tcPr>
            <w:tcW w:w="4260" w:type="dxa"/>
            <w:shd w:val="solid" w:color="FFFFFF" w:fill="auto"/>
          </w:tcPr>
          <w:p w14:paraId="46A93DF0"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[B] highlighted the public glory of </w:t>
            </w:r>
            <w:r>
              <w:rPr>
                <w:rFonts w:ascii="Times New Roman Regular" w:hAnsi="Times New Roman Regular" w:cs="Times New Roman Regular"/>
                <w:kern w:val="0"/>
                <w:szCs w:val="21"/>
              </w:rPr>
              <w:br/>
              <w:t>the leading artists.</w:t>
            </w:r>
          </w:p>
        </w:tc>
      </w:tr>
      <w:tr w:rsidR="00DF7892" w14:paraId="4AB72AC0" w14:textId="77777777">
        <w:trPr>
          <w:jc w:val="center"/>
        </w:trPr>
        <w:tc>
          <w:tcPr>
            <w:tcW w:w="4260" w:type="dxa"/>
            <w:shd w:val="solid" w:color="FFFFFF" w:fill="auto"/>
          </w:tcPr>
          <w:p w14:paraId="28584BA2"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42. Niccolo Machiavelli</w:t>
            </w:r>
          </w:p>
        </w:tc>
        <w:tc>
          <w:tcPr>
            <w:tcW w:w="4260" w:type="dxa"/>
            <w:shd w:val="solid" w:color="FFFFFF" w:fill="auto"/>
          </w:tcPr>
          <w:p w14:paraId="5E5A568C"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[C] focused on epochal figures whose </w:t>
            </w:r>
            <w:r>
              <w:rPr>
                <w:rFonts w:ascii="Times New Roman Regular" w:hAnsi="Times New Roman Regular" w:cs="Times New Roman Regular"/>
                <w:kern w:val="0"/>
                <w:szCs w:val="21"/>
              </w:rPr>
              <w:br/>
              <w:t>lives were hard to imitate.</w:t>
            </w:r>
          </w:p>
        </w:tc>
      </w:tr>
      <w:tr w:rsidR="00DF7892" w14:paraId="4296022F" w14:textId="77777777">
        <w:trPr>
          <w:jc w:val="center"/>
        </w:trPr>
        <w:tc>
          <w:tcPr>
            <w:tcW w:w="4260" w:type="dxa"/>
            <w:shd w:val="solid" w:color="FFFFFF" w:fill="auto"/>
          </w:tcPr>
          <w:p w14:paraId="6FEFE52F"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43. Samuel Smiles</w:t>
            </w:r>
          </w:p>
        </w:tc>
        <w:tc>
          <w:tcPr>
            <w:tcW w:w="4260" w:type="dxa"/>
            <w:shd w:val="solid" w:color="FFFFFF" w:fill="auto"/>
          </w:tcPr>
          <w:p w14:paraId="61382951"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[D] opened up new realms of understanding </w:t>
            </w:r>
            <w:r>
              <w:rPr>
                <w:rFonts w:ascii="Times New Roman Regular" w:hAnsi="Times New Roman Regular" w:cs="Times New Roman Regular"/>
                <w:kern w:val="0"/>
                <w:szCs w:val="21"/>
              </w:rPr>
              <w:br/>
              <w:t>the great men in history.</w:t>
            </w:r>
          </w:p>
        </w:tc>
      </w:tr>
      <w:tr w:rsidR="00DF7892" w14:paraId="66E93D4E" w14:textId="77777777">
        <w:trPr>
          <w:jc w:val="center"/>
        </w:trPr>
        <w:tc>
          <w:tcPr>
            <w:tcW w:w="4260" w:type="dxa"/>
            <w:shd w:val="solid" w:color="FFFFFF" w:fill="auto"/>
          </w:tcPr>
          <w:p w14:paraId="0FDEA549"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44. Thomas Carlyle</w:t>
            </w:r>
          </w:p>
        </w:tc>
        <w:tc>
          <w:tcPr>
            <w:tcW w:w="4260" w:type="dxa"/>
            <w:shd w:val="solid" w:color="FFFFFF" w:fill="auto"/>
          </w:tcPr>
          <w:p w14:paraId="6B779DAF"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[E] held that history should be the story </w:t>
            </w:r>
            <w:r>
              <w:rPr>
                <w:rFonts w:ascii="Times New Roman Regular" w:hAnsi="Times New Roman Regular" w:cs="Times New Roman Regular"/>
                <w:kern w:val="0"/>
                <w:szCs w:val="21"/>
              </w:rPr>
              <w:br/>
              <w:t>of the masses and their record of struggle.</w:t>
            </w:r>
          </w:p>
        </w:tc>
      </w:tr>
      <w:tr w:rsidR="00DF7892" w14:paraId="022922B0" w14:textId="77777777">
        <w:trPr>
          <w:jc w:val="center"/>
        </w:trPr>
        <w:tc>
          <w:tcPr>
            <w:tcW w:w="4260" w:type="dxa"/>
            <w:shd w:val="solid" w:color="FFFFFF" w:fill="auto"/>
          </w:tcPr>
          <w:p w14:paraId="1CE1C768"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45. Marx and Engels</w:t>
            </w:r>
          </w:p>
        </w:tc>
        <w:tc>
          <w:tcPr>
            <w:tcW w:w="4260" w:type="dxa"/>
            <w:shd w:val="solid" w:color="FFFFFF" w:fill="auto"/>
          </w:tcPr>
          <w:p w14:paraId="1CABB41B"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[F] dismissed virtue as unnecessary for </w:t>
            </w:r>
            <w:r>
              <w:rPr>
                <w:rFonts w:ascii="Times New Roman Regular" w:hAnsi="Times New Roman Regular" w:cs="Times New Roman Regular"/>
                <w:kern w:val="0"/>
                <w:szCs w:val="21"/>
              </w:rPr>
              <w:br/>
              <w:t>successful leaders.</w:t>
            </w:r>
          </w:p>
        </w:tc>
      </w:tr>
      <w:tr w:rsidR="00DF7892" w14:paraId="6B548968" w14:textId="77777777">
        <w:trPr>
          <w:jc w:val="center"/>
        </w:trPr>
        <w:tc>
          <w:tcPr>
            <w:tcW w:w="4260" w:type="dxa"/>
            <w:shd w:val="solid" w:color="FFFFFF" w:fill="auto"/>
          </w:tcPr>
          <w:p w14:paraId="7F247A39"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lastRenderedPageBreak/>
              <w:t xml:space="preserve"> </w:t>
            </w:r>
          </w:p>
        </w:tc>
        <w:tc>
          <w:tcPr>
            <w:tcW w:w="4260" w:type="dxa"/>
            <w:shd w:val="solid" w:color="FFFFFF" w:fill="auto"/>
          </w:tcPr>
          <w:p w14:paraId="3571D711" w14:textId="77777777" w:rsidR="00DF7892" w:rsidRDefault="00000000">
            <w:pPr>
              <w:shd w:val="solid" w:color="FFFFFF" w:fill="auto"/>
              <w:autoSpaceDN w:val="0"/>
              <w:spacing w:line="360" w:lineRule="auto"/>
              <w:jc w:val="left"/>
              <w:textAlignment w:val="top"/>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[G] depicted the worthy lives of engineers, </w:t>
            </w:r>
            <w:r>
              <w:rPr>
                <w:rFonts w:ascii="Times New Roman Regular" w:hAnsi="Times New Roman Regular" w:cs="Times New Roman Regular"/>
                <w:kern w:val="0"/>
                <w:szCs w:val="21"/>
              </w:rPr>
              <w:br/>
              <w:t>industrialists and explorers.</w:t>
            </w:r>
          </w:p>
        </w:tc>
      </w:tr>
    </w:tbl>
    <w:p w14:paraId="252839A4" w14:textId="77777777" w:rsidR="00DF7892" w:rsidRDefault="00DF7892">
      <w:pPr>
        <w:spacing w:line="360" w:lineRule="auto"/>
        <w:jc w:val="center"/>
        <w:rPr>
          <w:rFonts w:ascii="Times New Roman Regular" w:hAnsi="Times New Roman Regular" w:cs="Times New Roman Regular"/>
          <w:b/>
          <w:szCs w:val="21"/>
        </w:rPr>
      </w:pPr>
    </w:p>
    <w:p w14:paraId="133820C6" w14:textId="77777777" w:rsidR="00DF7892" w:rsidRDefault="00000000">
      <w:pPr>
        <w:pStyle w:val="2"/>
      </w:pPr>
      <w:r>
        <w:t>Section Ⅲ Translation</w:t>
      </w:r>
    </w:p>
    <w:p w14:paraId="6B4DF763"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b/>
          <w:szCs w:val="21"/>
        </w:rPr>
        <w:t xml:space="preserve">46. Directions: </w:t>
      </w:r>
      <w:r>
        <w:rPr>
          <w:rFonts w:ascii="Times New Roman Regular" w:hAnsi="Times New Roman Regular" w:cs="Times New Roman Regular"/>
          <w:bCs/>
          <w:szCs w:val="21"/>
        </w:rPr>
        <w:t>Translate the following text from English into Chinese. Write your translation on  ANSWER SHEET 2. (15 points)</w:t>
      </w:r>
    </w:p>
    <w:p w14:paraId="2918784B"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bCs/>
          <w:szCs w:val="21"/>
        </w:rPr>
        <w:tab/>
        <w:t>When people in developing countries worry about migration, they are usually concerned at the prospect of their best and brightest departure to Silicon Valley or to hospitals and universities in the developed world. These are the kind of workers that countries like Britain, Canada and Australia try to attract by using immigration rules that privilege college graduates.</w:t>
      </w:r>
    </w:p>
    <w:p w14:paraId="2ACB9B4E"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Lots of studies have found that well-educated people from developing countries are particularly likely to emigrate. A big survey of Indian households in 2004 found that nearly 40% of emigrants had more than a high-school education, compared with around 3.3% of all Indians over the age of 25. This “brain drain” has long bothered policymakers in poor countries. They fear that it hurts their economies, depriving them of much-needed skilled workers who could have taught at their universities, worked in their hospitals and come up with clever new products for their factories to make. </w:t>
      </w:r>
    </w:p>
    <w:p w14:paraId="6011D2CE" w14:textId="77777777" w:rsidR="00DF7892" w:rsidRDefault="00DF7892">
      <w:pPr>
        <w:spacing w:line="360" w:lineRule="auto"/>
        <w:ind w:firstLine="420"/>
        <w:rPr>
          <w:rFonts w:ascii="Times New Roman Regular" w:hAnsi="Times New Roman Regular" w:cs="Times New Roman Regular"/>
          <w:bCs/>
          <w:kern w:val="0"/>
          <w:szCs w:val="21"/>
        </w:rPr>
      </w:pPr>
    </w:p>
    <w:p w14:paraId="26D11004" w14:textId="77777777" w:rsidR="00DF7892" w:rsidRDefault="00000000">
      <w:pPr>
        <w:pStyle w:val="2"/>
      </w:pPr>
      <w:r>
        <w:t xml:space="preserve">Section IV   Writing </w:t>
      </w:r>
    </w:p>
    <w:p w14:paraId="3D602180"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A</w:t>
      </w:r>
    </w:p>
    <w:p w14:paraId="2BF2003F" w14:textId="77777777" w:rsidR="00DF7892" w:rsidRDefault="00000000">
      <w:pPr>
        <w:numPr>
          <w:ilvl w:val="0"/>
          <w:numId w:val="8"/>
        </w:num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 xml:space="preserve"> Directions</w:t>
      </w:r>
    </w:p>
    <w:p w14:paraId="7E003511"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Suppose you have found something wrong with the electronic dictionary that you bought from an online store the other day. Write an email to the customer service center to</w:t>
      </w:r>
    </w:p>
    <w:p w14:paraId="6900D89D"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1) make a complaint, and</w:t>
      </w:r>
    </w:p>
    <w:p w14:paraId="60830096"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2) demand a prompt solution.</w:t>
      </w:r>
    </w:p>
    <w:p w14:paraId="1CBA5682"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You should write about 100 words on ANSERE SHEET 2.</w:t>
      </w:r>
    </w:p>
    <w:p w14:paraId="33956ECD"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
          <w:bCs/>
          <w:kern w:val="0"/>
          <w:szCs w:val="21"/>
        </w:rPr>
        <w:t>Do not</w:t>
      </w:r>
      <w:r>
        <w:rPr>
          <w:rFonts w:ascii="Times New Roman Regular" w:hAnsi="Times New Roman Regular" w:cs="Times New Roman Regular"/>
          <w:bCs/>
          <w:kern w:val="0"/>
          <w:szCs w:val="21"/>
        </w:rPr>
        <w:t xml:space="preserve"> sign your own name at the end of the letter, Use “Zhang Wei” instead. </w:t>
      </w:r>
    </w:p>
    <w:p w14:paraId="06C88372"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
          <w:bCs/>
          <w:kern w:val="0"/>
          <w:szCs w:val="21"/>
        </w:rPr>
        <w:t>Do not</w:t>
      </w:r>
      <w:r>
        <w:rPr>
          <w:rFonts w:ascii="Times New Roman Regular" w:hAnsi="Times New Roman Regular" w:cs="Times New Roman Regular"/>
          <w:bCs/>
          <w:kern w:val="0"/>
          <w:szCs w:val="21"/>
        </w:rPr>
        <w:t xml:space="preserve"> write the address. (10 points)</w:t>
      </w:r>
    </w:p>
    <w:p w14:paraId="55675F24"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B</w:t>
      </w:r>
    </w:p>
    <w:p w14:paraId="79B9C0CA" w14:textId="77777777" w:rsidR="00DF7892" w:rsidRDefault="00000000">
      <w:pPr>
        <w:spacing w:line="360" w:lineRule="auto"/>
        <w:rPr>
          <w:rFonts w:ascii="Times New Roman Regular" w:hAnsi="Times New Roman Regular" w:cs="Times New Roman Regular"/>
          <w:bCs/>
          <w:kern w:val="0"/>
          <w:szCs w:val="21"/>
        </w:rPr>
      </w:pPr>
      <w:r>
        <w:rPr>
          <w:rFonts w:ascii="Times New Roman Regular" w:hAnsi="Times New Roman Regular" w:cs="Times New Roman Regular"/>
          <w:b/>
          <w:kern w:val="0"/>
          <w:szCs w:val="21"/>
        </w:rPr>
        <w:lastRenderedPageBreak/>
        <w:t xml:space="preserve">48. </w:t>
      </w:r>
      <w:r>
        <w:rPr>
          <w:rFonts w:ascii="Times New Roman Regular" w:hAnsi="Times New Roman Regular" w:cs="Times New Roman Regular"/>
          <w:bCs/>
          <w:kern w:val="0"/>
          <w:szCs w:val="21"/>
        </w:rPr>
        <w:t>Write an essay based on the following table. In your writing, you should</w:t>
      </w:r>
    </w:p>
    <w:p w14:paraId="662607FB"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1) describe the table, and</w:t>
      </w:r>
    </w:p>
    <w:p w14:paraId="5C0D1919" w14:textId="77777777" w:rsidR="00DF7892" w:rsidRDefault="00000000">
      <w:pPr>
        <w:spacing w:line="360" w:lineRule="auto"/>
        <w:ind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2) give your comments.</w:t>
      </w:r>
    </w:p>
    <w:p w14:paraId="7D88CA04" w14:textId="77777777" w:rsidR="00DF7892" w:rsidRDefault="00000000">
      <w:pPr>
        <w:spacing w:line="360" w:lineRule="auto"/>
        <w:ind w:firstLineChars="200"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 xml:space="preserve">You should write at least 150 words. </w:t>
      </w:r>
    </w:p>
    <w:p w14:paraId="03BAF7EA" w14:textId="77777777" w:rsidR="00DF7892" w:rsidRDefault="00000000">
      <w:pPr>
        <w:spacing w:line="360" w:lineRule="auto"/>
        <w:ind w:firstLineChars="200" w:firstLine="42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Write your essay on ANSERE SHEET 2. (15 points)</w:t>
      </w:r>
    </w:p>
    <w:p w14:paraId="36C5743F" w14:textId="77777777" w:rsidR="00DF7892" w:rsidRDefault="00DF7892">
      <w:pPr>
        <w:spacing w:line="360" w:lineRule="auto"/>
        <w:ind w:firstLineChars="200" w:firstLine="420"/>
        <w:rPr>
          <w:rFonts w:ascii="Times New Roman Regular" w:hAnsi="Times New Roman Regular" w:cs="Times New Roman Regular"/>
          <w:bCs/>
          <w:kern w:val="0"/>
          <w:szCs w:val="21"/>
        </w:rPr>
      </w:pPr>
    </w:p>
    <w:p w14:paraId="50095D1E" w14:textId="77777777" w:rsidR="00DF7892" w:rsidRDefault="00DF7892">
      <w:pPr>
        <w:spacing w:line="360" w:lineRule="auto"/>
        <w:ind w:firstLineChars="200" w:firstLine="420"/>
        <w:rPr>
          <w:rFonts w:ascii="Times New Roman Regular" w:hAnsi="Times New Roman Regular" w:cs="Times New Roman Regular"/>
          <w:bCs/>
          <w:kern w:val="0"/>
          <w:szCs w:val="21"/>
        </w:rPr>
      </w:pPr>
    </w:p>
    <w:p w14:paraId="124625A3" w14:textId="77777777" w:rsidR="00DF7892" w:rsidRDefault="00DF7892">
      <w:pPr>
        <w:spacing w:line="360" w:lineRule="auto"/>
        <w:ind w:firstLineChars="200" w:firstLine="420"/>
        <w:rPr>
          <w:rFonts w:ascii="Times New Roman Regular" w:hAnsi="Times New Roman Regular" w:cs="Times New Roman Regular"/>
          <w:bCs/>
          <w:kern w:val="0"/>
          <w:szCs w:val="21"/>
        </w:rPr>
      </w:pPr>
    </w:p>
    <w:p w14:paraId="281E9A9C" w14:textId="77777777" w:rsidR="00DF7892" w:rsidRDefault="00DF7892">
      <w:pPr>
        <w:spacing w:line="360" w:lineRule="auto"/>
        <w:ind w:firstLineChars="200" w:firstLine="420"/>
        <w:rPr>
          <w:rFonts w:ascii="Times New Roman Regular" w:hAnsi="Times New Roman Regular" w:cs="Times New Roman Regular"/>
          <w:bCs/>
          <w:kern w:val="0"/>
          <w:szCs w:val="21"/>
        </w:rPr>
      </w:pPr>
    </w:p>
    <w:p w14:paraId="391E1595"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某公司员工工作满意度调查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1"/>
        <w:gridCol w:w="2131"/>
      </w:tblGrid>
      <w:tr w:rsidR="00DF7892" w14:paraId="293121C7" w14:textId="77777777">
        <w:tc>
          <w:tcPr>
            <w:tcW w:w="2130" w:type="dxa"/>
            <w:tcBorders>
              <w:top w:val="single" w:sz="4" w:space="0" w:color="000000"/>
              <w:left w:val="single" w:sz="4" w:space="0" w:color="000000"/>
              <w:bottom w:val="single" w:sz="4" w:space="0" w:color="000000"/>
              <w:right w:val="single" w:sz="4" w:space="0" w:color="000000"/>
            </w:tcBorders>
          </w:tcPr>
          <w:p w14:paraId="522ED6D6"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noProof/>
                <w:kern w:val="0"/>
                <w:szCs w:val="21"/>
              </w:rPr>
              <mc:AlternateContent>
                <mc:Choice Requires="wps">
                  <w:drawing>
                    <wp:anchor distT="0" distB="0" distL="114300" distR="114300" simplePos="0" relativeHeight="251684864" behindDoc="0" locked="0" layoutInCell="1" allowOverlap="1" wp14:anchorId="4066DA6E" wp14:editId="44D68900">
                      <wp:simplePos x="0" y="0"/>
                      <wp:positionH relativeFrom="column">
                        <wp:posOffset>-90170</wp:posOffset>
                      </wp:positionH>
                      <wp:positionV relativeFrom="paragraph">
                        <wp:posOffset>6985</wp:posOffset>
                      </wp:positionV>
                      <wp:extent cx="1374775" cy="378460"/>
                      <wp:effectExtent l="1270" t="4445" r="8255" b="10795"/>
                      <wp:wrapNone/>
                      <wp:docPr id="54" name="直接连接符 54"/>
                      <wp:cNvGraphicFramePr/>
                      <a:graphic xmlns:a="http://schemas.openxmlformats.org/drawingml/2006/main">
                        <a:graphicData uri="http://schemas.microsoft.com/office/word/2010/wordprocessingShape">
                          <wps:wsp>
                            <wps:cNvCnPr/>
                            <wps:spPr>
                              <a:xfrm>
                                <a:off x="0" y="0"/>
                                <a:ext cx="1374753" cy="378372"/>
                              </a:xfrm>
                              <a:prstGeom prst="line">
                                <a:avLst/>
                              </a:prstGeom>
                              <a:noFill/>
                              <a:ln w="3175" cap="flat" cmpd="sng" algn="ctr">
                                <a:solidFill>
                                  <a:sysClr val="windowText" lastClr="000000">
                                    <a:shade val="95000"/>
                                    <a:satMod val="105000"/>
                                  </a:sysClr>
                                </a:solidFill>
                                <a:prstDash val="solid"/>
                              </a:ln>
                              <a:effectLst/>
                            </wps:spPr>
                            <wps:bodyPr/>
                          </wps:wsp>
                        </a:graphicData>
                      </a:graphic>
                    </wp:anchor>
                  </w:drawing>
                </mc:Choice>
                <mc:Fallback xmlns:wpsCustomData="http://www.wps.cn/officeDocument/2013/wpsCustomData">
                  <w:pict>
                    <v:line id="_x0000_s1026" o:spid="_x0000_s1026" o:spt="20" style="position:absolute;left:0pt;margin-left:-7.1pt;margin-top:0.55pt;height:29.8pt;width:108.25pt;z-index:251684864;mso-width-relative:page;mso-height-relative:page;" filled="f" stroked="t" coordsize="21600,21600" o:gfxdata="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KJHO72AAA&#10;AAgBAAAPAAAAAAAAAAEAIAAAADgAAABkcnMvZG93bnJldi54bWxQSwECFAAUAAAACACHTuJAM8Ee&#10;yggCAAD7AwAADgAAAAAAAAABACAAAAA9AQAAZHJzL2Uyb0RvYy54bWxQSwUGAAAAAAYABgBZAQAA&#10;twUAAAAA&#10;">
                      <v:fill on="f" focussize="0,0"/>
                      <v:stroke weight="0.25pt" color="#000000" joinstyle="round"/>
                      <v:imagedata o:title=""/>
                      <o:lock v:ext="edit" aspectratio="f"/>
                    </v:line>
                  </w:pict>
                </mc:Fallback>
              </mc:AlternateContent>
            </w:r>
            <w:r>
              <w:rPr>
                <w:rFonts w:ascii="Times New Roman Regular" w:hAnsi="Times New Roman Regular" w:cs="Times New Roman Regular"/>
                <w:bCs/>
                <w:kern w:val="0"/>
                <w:szCs w:val="21"/>
              </w:rPr>
              <w:t xml:space="preserve">          </w:t>
            </w:r>
            <w:r>
              <w:rPr>
                <w:rFonts w:ascii="Times New Roman Regular" w:hAnsi="Times New Roman Regular" w:cs="Times New Roman Regular"/>
                <w:bCs/>
                <w:kern w:val="0"/>
                <w:szCs w:val="21"/>
              </w:rPr>
              <w:t>满意度</w:t>
            </w:r>
          </w:p>
          <w:p w14:paraId="69F4A42F" w14:textId="77777777" w:rsidR="00DF7892" w:rsidRDefault="00000000">
            <w:pPr>
              <w:spacing w:line="360" w:lineRule="auto"/>
              <w:ind w:firstLineChars="100" w:firstLine="210"/>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年龄组</w:t>
            </w:r>
          </w:p>
        </w:tc>
        <w:tc>
          <w:tcPr>
            <w:tcW w:w="2130" w:type="dxa"/>
            <w:tcBorders>
              <w:top w:val="single" w:sz="4" w:space="0" w:color="000000"/>
              <w:left w:val="single" w:sz="4" w:space="0" w:color="000000"/>
              <w:bottom w:val="single" w:sz="4" w:space="0" w:color="000000"/>
              <w:right w:val="single" w:sz="4" w:space="0" w:color="000000"/>
            </w:tcBorders>
            <w:vAlign w:val="center"/>
          </w:tcPr>
          <w:p w14:paraId="694B941C"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满意</w:t>
            </w:r>
          </w:p>
        </w:tc>
        <w:tc>
          <w:tcPr>
            <w:tcW w:w="2131" w:type="dxa"/>
            <w:tcBorders>
              <w:top w:val="single" w:sz="4" w:space="0" w:color="000000"/>
              <w:left w:val="single" w:sz="4" w:space="0" w:color="000000"/>
              <w:bottom w:val="single" w:sz="4" w:space="0" w:color="000000"/>
              <w:right w:val="single" w:sz="4" w:space="0" w:color="000000"/>
            </w:tcBorders>
            <w:vAlign w:val="center"/>
          </w:tcPr>
          <w:p w14:paraId="137DEBBD"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不清楚</w:t>
            </w:r>
          </w:p>
        </w:tc>
        <w:tc>
          <w:tcPr>
            <w:tcW w:w="2131" w:type="dxa"/>
            <w:tcBorders>
              <w:top w:val="single" w:sz="4" w:space="0" w:color="000000"/>
              <w:left w:val="single" w:sz="4" w:space="0" w:color="000000"/>
              <w:bottom w:val="single" w:sz="4" w:space="0" w:color="000000"/>
              <w:right w:val="single" w:sz="4" w:space="0" w:color="000000"/>
            </w:tcBorders>
            <w:vAlign w:val="center"/>
          </w:tcPr>
          <w:p w14:paraId="60C964E9"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不满意</w:t>
            </w:r>
          </w:p>
        </w:tc>
      </w:tr>
      <w:tr w:rsidR="00DF7892" w14:paraId="3F9B1833" w14:textId="77777777">
        <w:tc>
          <w:tcPr>
            <w:tcW w:w="2130" w:type="dxa"/>
            <w:tcBorders>
              <w:top w:val="single" w:sz="4" w:space="0" w:color="000000"/>
              <w:left w:val="single" w:sz="4" w:space="0" w:color="000000"/>
              <w:bottom w:val="single" w:sz="4" w:space="0" w:color="000000"/>
              <w:right w:val="single" w:sz="4" w:space="0" w:color="000000"/>
            </w:tcBorders>
          </w:tcPr>
          <w:p w14:paraId="5CE98EAE"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≤40</w:t>
            </w:r>
            <w:r>
              <w:rPr>
                <w:rFonts w:ascii="Times New Roman Regular" w:hAnsi="Times New Roman Regular" w:cs="Times New Roman Regular"/>
                <w:bCs/>
                <w:kern w:val="0"/>
                <w:szCs w:val="21"/>
              </w:rPr>
              <w:t>岁</w:t>
            </w:r>
          </w:p>
        </w:tc>
        <w:tc>
          <w:tcPr>
            <w:tcW w:w="2130" w:type="dxa"/>
            <w:tcBorders>
              <w:top w:val="single" w:sz="4" w:space="0" w:color="000000"/>
              <w:left w:val="single" w:sz="4" w:space="0" w:color="000000"/>
              <w:bottom w:val="single" w:sz="4" w:space="0" w:color="000000"/>
              <w:right w:val="single" w:sz="4" w:space="0" w:color="000000"/>
            </w:tcBorders>
          </w:tcPr>
          <w:p w14:paraId="07139CAE"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16.7%</w:t>
            </w:r>
          </w:p>
        </w:tc>
        <w:tc>
          <w:tcPr>
            <w:tcW w:w="2131" w:type="dxa"/>
            <w:tcBorders>
              <w:top w:val="single" w:sz="4" w:space="0" w:color="000000"/>
              <w:left w:val="single" w:sz="4" w:space="0" w:color="000000"/>
              <w:bottom w:val="single" w:sz="4" w:space="0" w:color="000000"/>
              <w:right w:val="single" w:sz="4" w:space="0" w:color="000000"/>
            </w:tcBorders>
          </w:tcPr>
          <w:p w14:paraId="166E6F2B"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50.0%</w:t>
            </w:r>
          </w:p>
        </w:tc>
        <w:tc>
          <w:tcPr>
            <w:tcW w:w="2131" w:type="dxa"/>
            <w:tcBorders>
              <w:top w:val="single" w:sz="4" w:space="0" w:color="000000"/>
              <w:left w:val="single" w:sz="4" w:space="0" w:color="000000"/>
              <w:bottom w:val="single" w:sz="4" w:space="0" w:color="000000"/>
              <w:right w:val="single" w:sz="4" w:space="0" w:color="000000"/>
            </w:tcBorders>
          </w:tcPr>
          <w:p w14:paraId="25AB81B1"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33.3%</w:t>
            </w:r>
          </w:p>
        </w:tc>
      </w:tr>
      <w:tr w:rsidR="00DF7892" w14:paraId="06832676" w14:textId="77777777">
        <w:tc>
          <w:tcPr>
            <w:tcW w:w="2130" w:type="dxa"/>
            <w:tcBorders>
              <w:top w:val="single" w:sz="4" w:space="0" w:color="000000"/>
              <w:left w:val="single" w:sz="4" w:space="0" w:color="000000"/>
              <w:bottom w:val="single" w:sz="4" w:space="0" w:color="000000"/>
              <w:right w:val="single" w:sz="4" w:space="0" w:color="000000"/>
            </w:tcBorders>
          </w:tcPr>
          <w:p w14:paraId="3BFC3F82"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41~50</w:t>
            </w:r>
            <w:r>
              <w:rPr>
                <w:rFonts w:ascii="Times New Roman Regular" w:hAnsi="Times New Roman Regular" w:cs="Times New Roman Regular"/>
                <w:bCs/>
                <w:kern w:val="0"/>
                <w:szCs w:val="21"/>
              </w:rPr>
              <w:t>岁</w:t>
            </w:r>
          </w:p>
        </w:tc>
        <w:tc>
          <w:tcPr>
            <w:tcW w:w="2130" w:type="dxa"/>
            <w:tcBorders>
              <w:top w:val="single" w:sz="4" w:space="0" w:color="000000"/>
              <w:left w:val="single" w:sz="4" w:space="0" w:color="000000"/>
              <w:bottom w:val="single" w:sz="4" w:space="0" w:color="000000"/>
              <w:right w:val="single" w:sz="4" w:space="0" w:color="000000"/>
            </w:tcBorders>
          </w:tcPr>
          <w:p w14:paraId="571D360B"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0.0%</w:t>
            </w:r>
          </w:p>
        </w:tc>
        <w:tc>
          <w:tcPr>
            <w:tcW w:w="2131" w:type="dxa"/>
            <w:tcBorders>
              <w:top w:val="single" w:sz="4" w:space="0" w:color="000000"/>
              <w:left w:val="single" w:sz="4" w:space="0" w:color="000000"/>
              <w:bottom w:val="single" w:sz="4" w:space="0" w:color="000000"/>
              <w:right w:val="single" w:sz="4" w:space="0" w:color="000000"/>
            </w:tcBorders>
          </w:tcPr>
          <w:p w14:paraId="16AF1958"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36.0%</w:t>
            </w:r>
          </w:p>
        </w:tc>
        <w:tc>
          <w:tcPr>
            <w:tcW w:w="2131" w:type="dxa"/>
            <w:tcBorders>
              <w:top w:val="single" w:sz="4" w:space="0" w:color="000000"/>
              <w:left w:val="single" w:sz="4" w:space="0" w:color="000000"/>
              <w:bottom w:val="single" w:sz="4" w:space="0" w:color="000000"/>
              <w:right w:val="single" w:sz="4" w:space="0" w:color="000000"/>
            </w:tcBorders>
          </w:tcPr>
          <w:p w14:paraId="566BF42C"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64.0%</w:t>
            </w:r>
          </w:p>
        </w:tc>
      </w:tr>
      <w:tr w:rsidR="00DF7892" w14:paraId="481C8C77" w14:textId="77777777">
        <w:tc>
          <w:tcPr>
            <w:tcW w:w="2130" w:type="dxa"/>
            <w:tcBorders>
              <w:top w:val="single" w:sz="4" w:space="0" w:color="000000"/>
              <w:left w:val="single" w:sz="4" w:space="0" w:color="000000"/>
              <w:bottom w:val="single" w:sz="4" w:space="0" w:color="000000"/>
              <w:right w:val="single" w:sz="4" w:space="0" w:color="000000"/>
            </w:tcBorders>
          </w:tcPr>
          <w:p w14:paraId="7067349C"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w:t>
            </w:r>
            <w:r>
              <w:rPr>
                <w:rFonts w:ascii="Times New Roman Regular" w:hAnsi="Times New Roman Regular" w:cs="Times New Roman Regular"/>
                <w:bCs/>
                <w:kern w:val="0"/>
                <w:szCs w:val="21"/>
              </w:rPr>
              <w:t>50</w:t>
            </w:r>
            <w:r>
              <w:rPr>
                <w:rFonts w:ascii="Times New Roman Regular" w:hAnsi="Times New Roman Regular" w:cs="Times New Roman Regular"/>
                <w:bCs/>
                <w:kern w:val="0"/>
                <w:szCs w:val="21"/>
              </w:rPr>
              <w:t>岁</w:t>
            </w:r>
          </w:p>
        </w:tc>
        <w:tc>
          <w:tcPr>
            <w:tcW w:w="2130" w:type="dxa"/>
            <w:tcBorders>
              <w:top w:val="single" w:sz="4" w:space="0" w:color="000000"/>
              <w:left w:val="single" w:sz="4" w:space="0" w:color="000000"/>
              <w:bottom w:val="single" w:sz="4" w:space="0" w:color="000000"/>
              <w:right w:val="single" w:sz="4" w:space="0" w:color="000000"/>
            </w:tcBorders>
          </w:tcPr>
          <w:p w14:paraId="425A4A45"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40.0%</w:t>
            </w:r>
          </w:p>
        </w:tc>
        <w:tc>
          <w:tcPr>
            <w:tcW w:w="2131" w:type="dxa"/>
            <w:tcBorders>
              <w:top w:val="single" w:sz="4" w:space="0" w:color="000000"/>
              <w:left w:val="single" w:sz="4" w:space="0" w:color="000000"/>
              <w:bottom w:val="single" w:sz="4" w:space="0" w:color="000000"/>
              <w:right w:val="single" w:sz="4" w:space="0" w:color="000000"/>
            </w:tcBorders>
          </w:tcPr>
          <w:p w14:paraId="1CE00DD0"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50.0%</w:t>
            </w:r>
          </w:p>
        </w:tc>
        <w:tc>
          <w:tcPr>
            <w:tcW w:w="2131" w:type="dxa"/>
            <w:tcBorders>
              <w:top w:val="single" w:sz="4" w:space="0" w:color="000000"/>
              <w:left w:val="single" w:sz="4" w:space="0" w:color="000000"/>
              <w:bottom w:val="single" w:sz="4" w:space="0" w:color="000000"/>
              <w:right w:val="single" w:sz="4" w:space="0" w:color="000000"/>
            </w:tcBorders>
          </w:tcPr>
          <w:p w14:paraId="5A7EA8BF" w14:textId="77777777" w:rsidR="00DF7892" w:rsidRDefault="00000000">
            <w:pPr>
              <w:spacing w:line="360" w:lineRule="auto"/>
              <w:jc w:val="center"/>
              <w:rPr>
                <w:rFonts w:ascii="Times New Roman Regular" w:hAnsi="Times New Roman Regular" w:cs="Times New Roman Regular"/>
                <w:bCs/>
                <w:kern w:val="0"/>
                <w:szCs w:val="21"/>
              </w:rPr>
            </w:pPr>
            <w:r>
              <w:rPr>
                <w:rFonts w:ascii="Times New Roman Regular" w:hAnsi="Times New Roman Regular" w:cs="Times New Roman Regular"/>
                <w:bCs/>
                <w:kern w:val="0"/>
                <w:szCs w:val="21"/>
              </w:rPr>
              <w:t>10.0%</w:t>
            </w:r>
          </w:p>
        </w:tc>
      </w:tr>
    </w:tbl>
    <w:p w14:paraId="0A458C59" w14:textId="77777777" w:rsidR="00DF7892" w:rsidRDefault="00DF7892">
      <w:pPr>
        <w:spacing w:line="360" w:lineRule="auto"/>
        <w:ind w:firstLine="420"/>
        <w:rPr>
          <w:rFonts w:ascii="Times New Roman Regular" w:hAnsi="Times New Roman Regular" w:cs="Times New Roman Regular"/>
          <w:color w:val="2B2B2B"/>
          <w:kern w:val="0"/>
          <w:szCs w:val="21"/>
        </w:rPr>
      </w:pPr>
    </w:p>
    <w:p w14:paraId="2925E104" w14:textId="77777777" w:rsidR="00DF7892" w:rsidRDefault="00DF7892">
      <w:pPr>
        <w:spacing w:line="360" w:lineRule="auto"/>
        <w:rPr>
          <w:rFonts w:ascii="Times New Roman Regular" w:hAnsi="Times New Roman Regular" w:cs="Times New Roman Regular"/>
          <w:szCs w:val="21"/>
        </w:rPr>
      </w:pPr>
    </w:p>
    <w:p w14:paraId="2D361026" w14:textId="77777777" w:rsidR="00DF7892" w:rsidRDefault="00DF7892">
      <w:pPr>
        <w:spacing w:line="360" w:lineRule="auto"/>
        <w:rPr>
          <w:rFonts w:ascii="Times New Roman Regular" w:hAnsi="Times New Roman Regular" w:cs="Times New Roman Regular"/>
          <w:szCs w:val="21"/>
        </w:rPr>
      </w:pPr>
    </w:p>
    <w:p w14:paraId="0E165667" w14:textId="77777777" w:rsidR="00DF7892" w:rsidRDefault="00000000">
      <w:pPr>
        <w:widowControl/>
        <w:snapToGrid w:val="0"/>
        <w:spacing w:line="360" w:lineRule="auto"/>
        <w:jc w:val="center"/>
        <w:rPr>
          <w:rStyle w:val="10"/>
        </w:rPr>
      </w:pPr>
      <w:bookmarkStart w:id="199" w:name="_Toc529972136"/>
      <w:bookmarkStart w:id="200" w:name="_Toc484708301"/>
      <w:bookmarkStart w:id="201" w:name="_Toc398479919"/>
      <w:bookmarkEnd w:id="197"/>
      <w:bookmarkEnd w:id="198"/>
      <w:r>
        <w:rPr>
          <w:rFonts w:ascii="Times New Roman Regular" w:hAnsi="Times New Roman Regular" w:cs="Times New Roman Regular"/>
          <w:b/>
          <w:bCs/>
          <w:kern w:val="0"/>
          <w:szCs w:val="21"/>
        </w:rPr>
        <w:br w:type="page"/>
      </w:r>
      <w:bookmarkStart w:id="202" w:name="_Toc1661475650"/>
      <w:bookmarkStart w:id="203" w:name="_Toc210619495"/>
      <w:r>
        <w:rPr>
          <w:rStyle w:val="10"/>
        </w:rPr>
        <w:lastRenderedPageBreak/>
        <w:t>2013</w:t>
      </w:r>
      <w:r>
        <w:rPr>
          <w:rStyle w:val="10"/>
        </w:rPr>
        <w:t>年全国硕士研究生入学统一考试英语（二</w:t>
      </w:r>
      <w:r>
        <w:rPr>
          <w:rStyle w:val="10"/>
          <w:rFonts w:hint="eastAsia"/>
        </w:rPr>
        <w:t>）试题</w:t>
      </w:r>
    </w:p>
    <w:bookmarkEnd w:id="202"/>
    <w:bookmarkEnd w:id="203"/>
    <w:p w14:paraId="09FD63AB" w14:textId="77777777" w:rsidR="00DF7892" w:rsidRDefault="00000000">
      <w:pPr>
        <w:pStyle w:val="2"/>
      </w:pPr>
      <w:r>
        <w:t>Section I     Use of English</w:t>
      </w:r>
    </w:p>
    <w:p w14:paraId="58E55E14" w14:textId="77777777" w:rsidR="00DF7892" w:rsidRDefault="00000000">
      <w:pPr>
        <w:widowControl/>
        <w:snapToGrid w:val="0"/>
        <w:spacing w:line="360" w:lineRule="auto"/>
        <w:jc w:val="left"/>
        <w:rPr>
          <w:rFonts w:ascii="Times New Roman Regular" w:eastAsia="Microsoft YaHei" w:hAnsi="Times New Roman Regular" w:cs="Times New Roman Regular"/>
          <w:b/>
          <w:color w:val="000000"/>
          <w:kern w:val="0"/>
          <w:szCs w:val="21"/>
        </w:rPr>
      </w:pPr>
      <w:r>
        <w:rPr>
          <w:rFonts w:ascii="Times New Roman Regular" w:eastAsia="Microsoft YaHei" w:hAnsi="Times New Roman Regular" w:cs="Times New Roman Regular"/>
          <w:b/>
          <w:color w:val="000000"/>
          <w:kern w:val="0"/>
          <w:szCs w:val="21"/>
        </w:rPr>
        <w:t>Directions:</w:t>
      </w:r>
    </w:p>
    <w:p w14:paraId="7256FFA0" w14:textId="77777777" w:rsidR="00DF7892" w:rsidRDefault="00000000">
      <w:pPr>
        <w:widowControl/>
        <w:spacing w:line="360" w:lineRule="auto"/>
        <w:rPr>
          <w:rFonts w:ascii="Times New Roman Regular" w:eastAsia="Microsoft YaHei" w:hAnsi="Times New Roman Regular" w:cs="Times New Roman Regular"/>
          <w:bCs/>
          <w:color w:val="000000"/>
          <w:kern w:val="0"/>
          <w:szCs w:val="21"/>
        </w:rPr>
      </w:pPr>
      <w:r>
        <w:rPr>
          <w:rFonts w:ascii="Times New Roman Regular" w:eastAsia="Microsoft YaHei" w:hAnsi="Times New Roman Regular" w:cs="Times New Roman Regular"/>
          <w:bCs/>
          <w:color w:val="000000"/>
          <w:kern w:val="0"/>
          <w:szCs w:val="21"/>
        </w:rPr>
        <w:t>Read the following text. Choose the best word(s) for each numbered blank and mark A, B, C or D on ANSWER SHEET 1. (10 points)</w:t>
      </w:r>
    </w:p>
    <w:p w14:paraId="0E999F94"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Given the advantages of electronic money, you might think that we would move quickly to the cashless society in which all payments are made electronically.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u w:val="single"/>
        </w:rPr>
        <w:t xml:space="preserve">   1    </w:t>
      </w:r>
      <w:r>
        <w:rPr>
          <w:rFonts w:ascii="Times New Roman Regular" w:eastAsia="Microsoft YaHei" w:hAnsi="Times New Roman Regular" w:cs="Times New Roman Regular"/>
          <w:color w:val="000000"/>
          <w:kern w:val="0"/>
          <w:szCs w:val="21"/>
        </w:rPr>
        <w:t xml:space="preserve">a true cashless society is probably not around the corner.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Indeed, predictions have been</w:t>
      </w:r>
      <w:r>
        <w:rPr>
          <w:rFonts w:ascii="Times New Roman Regular" w:eastAsia="Microsoft YaHei" w:hAnsi="Times New Roman Regular" w:cs="Times New Roman Regular"/>
          <w:color w:val="000000"/>
          <w:kern w:val="0"/>
          <w:szCs w:val="21"/>
          <w:u w:val="single"/>
        </w:rPr>
        <w:t xml:space="preserve">    2   </w:t>
      </w:r>
      <w:r>
        <w:rPr>
          <w:rFonts w:ascii="Times New Roman Regular" w:eastAsia="Microsoft YaHei" w:hAnsi="Times New Roman Regular" w:cs="Times New Roman Regular"/>
          <w:color w:val="000000"/>
          <w:kern w:val="0"/>
          <w:szCs w:val="21"/>
        </w:rPr>
        <w:t xml:space="preserve">for two decades but have not yet come to fruition.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④</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 xml:space="preserve">For example, </w:t>
      </w:r>
      <w:r>
        <w:rPr>
          <w:rFonts w:ascii="Times New Roman Regular" w:eastAsia="Microsoft YaHei" w:hAnsi="Times New Roman Regular" w:cs="Times New Roman Regular"/>
          <w:i/>
          <w:color w:val="000000"/>
          <w:kern w:val="0"/>
          <w:szCs w:val="21"/>
        </w:rPr>
        <w:t>Business Week</w:t>
      </w:r>
      <w:r>
        <w:rPr>
          <w:rFonts w:ascii="Times New Roman Regular" w:eastAsia="Microsoft YaHei" w:hAnsi="Times New Roman Regular" w:cs="Times New Roman Regular"/>
          <w:color w:val="000000"/>
          <w:kern w:val="0"/>
          <w:szCs w:val="21"/>
        </w:rPr>
        <w:t xml:space="preserve"> predicted in 1975 that electronic means of payment would soon “revolutionize the very</w:t>
      </w:r>
      <w:r>
        <w:rPr>
          <w:rFonts w:ascii="Times New Roman Regular" w:eastAsia="Microsoft YaHei" w:hAnsi="Times New Roman Regular" w:cs="Times New Roman Regular"/>
          <w:color w:val="000000"/>
          <w:kern w:val="0"/>
          <w:szCs w:val="21"/>
          <w:u w:val="single"/>
        </w:rPr>
        <w:t>    3    </w:t>
      </w:r>
      <w:r>
        <w:rPr>
          <w:rFonts w:ascii="Times New Roman Regular" w:eastAsia="Microsoft YaHei" w:hAnsi="Times New Roman Regular" w:cs="Times New Roman Regular"/>
          <w:color w:val="000000"/>
          <w:kern w:val="0"/>
          <w:szCs w:val="21"/>
        </w:rPr>
        <w:t>of money itself,” only to</w:t>
      </w:r>
      <w:r>
        <w:rPr>
          <w:rFonts w:ascii="Times New Roman Regular" w:eastAsia="Microsoft YaHei" w:hAnsi="Times New Roman Regular" w:cs="Times New Roman Regular"/>
          <w:color w:val="000000"/>
          <w:kern w:val="0"/>
          <w:szCs w:val="21"/>
          <w:u w:val="single"/>
        </w:rPr>
        <w:t>    4    </w:t>
      </w:r>
      <w:r>
        <w:rPr>
          <w:rFonts w:ascii="Times New Roman Regular" w:eastAsia="Microsoft YaHei" w:hAnsi="Times New Roman Regular" w:cs="Times New Roman Regular"/>
          <w:color w:val="000000"/>
          <w:kern w:val="0"/>
          <w:szCs w:val="21"/>
        </w:rPr>
        <w:t xml:space="preserve">itself several years later.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⑤</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Why has the movement to a cashless society been so</w:t>
      </w:r>
      <w:r>
        <w:rPr>
          <w:rFonts w:ascii="Times New Roman Regular" w:eastAsia="Microsoft YaHei" w:hAnsi="Times New Roman Regular" w:cs="Times New Roman Regular"/>
          <w:color w:val="000000"/>
          <w:kern w:val="0"/>
          <w:szCs w:val="21"/>
          <w:u w:val="single"/>
        </w:rPr>
        <w:t>    5    </w:t>
      </w:r>
      <w:r>
        <w:rPr>
          <w:rFonts w:ascii="Times New Roman Regular" w:eastAsia="Microsoft YaHei" w:hAnsi="Times New Roman Regular" w:cs="Times New Roman Regular"/>
          <w:color w:val="000000"/>
          <w:kern w:val="0"/>
          <w:szCs w:val="21"/>
        </w:rPr>
        <w:t xml:space="preserve">in coming? </w:t>
      </w:r>
    </w:p>
    <w:p w14:paraId="368BAD62" w14:textId="77777777" w:rsidR="00DF7892" w:rsidRDefault="00000000">
      <w:pPr>
        <w:widowControl/>
        <w:spacing w:line="360" w:lineRule="auto"/>
        <w:ind w:firstLine="20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Although e-money might be more convenient and may be more efficient than a payments system based on paper, several factors work</w:t>
      </w:r>
      <w:r>
        <w:rPr>
          <w:rFonts w:ascii="Times New Roman Regular" w:eastAsia="Microsoft YaHei" w:hAnsi="Times New Roman Regular" w:cs="Times New Roman Regular"/>
          <w:color w:val="000000"/>
          <w:kern w:val="0"/>
          <w:szCs w:val="21"/>
          <w:u w:val="single"/>
        </w:rPr>
        <w:t>     6    </w:t>
      </w:r>
      <w:r>
        <w:rPr>
          <w:rFonts w:ascii="Times New Roman Regular" w:eastAsia="Microsoft YaHei" w:hAnsi="Times New Roman Regular" w:cs="Times New Roman Regular"/>
          <w:color w:val="000000"/>
          <w:kern w:val="0"/>
          <w:szCs w:val="21"/>
        </w:rPr>
        <w:t xml:space="preserve">the disappearance of the paper system.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First, it is very</w:t>
      </w:r>
      <w:r>
        <w:rPr>
          <w:rFonts w:ascii="Times New Roman Regular" w:eastAsia="Microsoft YaHei" w:hAnsi="Times New Roman Regular" w:cs="Times New Roman Regular"/>
          <w:color w:val="000000"/>
          <w:kern w:val="0"/>
          <w:szCs w:val="21"/>
          <w:u w:val="single"/>
        </w:rPr>
        <w:t>     7     </w:t>
      </w:r>
      <w:r>
        <w:rPr>
          <w:rFonts w:ascii="Times New Roman Regular" w:eastAsia="Microsoft YaHei" w:hAnsi="Times New Roman Regular" w:cs="Times New Roman Regular"/>
          <w:color w:val="000000"/>
          <w:kern w:val="0"/>
          <w:szCs w:val="21"/>
        </w:rPr>
        <w:t>to set up the computer, card reader, and telecommunications networks necessary to make electronic money the</w:t>
      </w:r>
      <w:r>
        <w:rPr>
          <w:rFonts w:ascii="Times New Roman Regular" w:eastAsia="Microsoft YaHei" w:hAnsi="Times New Roman Regular" w:cs="Times New Roman Regular"/>
          <w:color w:val="000000"/>
          <w:kern w:val="0"/>
          <w:szCs w:val="21"/>
          <w:u w:val="single"/>
        </w:rPr>
        <w:t>      8     </w:t>
      </w:r>
      <w:r>
        <w:rPr>
          <w:rFonts w:ascii="Times New Roman Regular" w:eastAsia="Microsoft YaHei" w:hAnsi="Times New Roman Regular" w:cs="Times New Roman Regular"/>
          <w:color w:val="000000"/>
          <w:kern w:val="0"/>
          <w:szCs w:val="21"/>
        </w:rPr>
        <w:t xml:space="preserve">form of payment.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Second, paper checks have the advantage that they</w:t>
      </w:r>
      <w:r>
        <w:rPr>
          <w:rFonts w:ascii="Times New Roman Regular" w:eastAsia="Microsoft YaHei" w:hAnsi="Times New Roman Regular" w:cs="Times New Roman Regular"/>
          <w:color w:val="000000"/>
          <w:kern w:val="0"/>
          <w:szCs w:val="21"/>
          <w:u w:val="single"/>
        </w:rPr>
        <w:t>  9  </w:t>
      </w:r>
      <w:r>
        <w:rPr>
          <w:rFonts w:ascii="Times New Roman Regular" w:eastAsia="Microsoft YaHei" w:hAnsi="Times New Roman Regular" w:cs="Times New Roman Regular"/>
          <w:color w:val="000000"/>
          <w:kern w:val="0"/>
          <w:szCs w:val="21"/>
        </w:rPr>
        <w:t>receipts, something that many consumers are unwilling to</w:t>
      </w:r>
      <w:r>
        <w:rPr>
          <w:rFonts w:ascii="Times New Roman Regular" w:eastAsia="Microsoft YaHei" w:hAnsi="Times New Roman Regular" w:cs="Times New Roman Regular"/>
          <w:color w:val="000000"/>
          <w:kern w:val="0"/>
          <w:szCs w:val="21"/>
          <w:u w:val="single"/>
        </w:rPr>
        <w:t>    10    </w:t>
      </w:r>
      <w:r>
        <w:rPr>
          <w:rFonts w:ascii="Times New Roman Regular" w:eastAsia="Microsoft YaHei"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④</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Third, the use of paper checks gives consumers several days of “float”</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it takes several days</w:t>
      </w:r>
      <w:r>
        <w:rPr>
          <w:rFonts w:ascii="Times New Roman Regular" w:eastAsia="Microsoft YaHei" w:hAnsi="Times New Roman Regular" w:cs="Times New Roman Regular"/>
          <w:color w:val="000000"/>
          <w:kern w:val="0"/>
          <w:szCs w:val="21"/>
          <w:u w:val="single"/>
        </w:rPr>
        <w:t xml:space="preserve">    11    </w:t>
      </w:r>
      <w:r>
        <w:rPr>
          <w:rFonts w:ascii="Times New Roman Regular" w:eastAsia="Microsoft YaHei" w:hAnsi="Times New Roman Regular" w:cs="Times New Roman Regular"/>
          <w:color w:val="000000"/>
          <w:kern w:val="0"/>
          <w:szCs w:val="21"/>
        </w:rPr>
        <w:t> a check is cashed and funds are</w:t>
      </w:r>
      <w:r>
        <w:rPr>
          <w:rFonts w:ascii="Times New Roman Regular" w:eastAsia="Microsoft YaHei" w:hAnsi="Times New Roman Regular" w:cs="Times New Roman Regular"/>
          <w:color w:val="000000"/>
          <w:kern w:val="0"/>
          <w:szCs w:val="21"/>
          <w:u w:val="single"/>
        </w:rPr>
        <w:t>    12    </w:t>
      </w:r>
      <w:r>
        <w:rPr>
          <w:rFonts w:ascii="Times New Roman Regular" w:eastAsia="Microsoft YaHei" w:hAnsi="Times New Roman Regular" w:cs="Times New Roman Regular"/>
          <w:color w:val="000000"/>
          <w:kern w:val="0"/>
          <w:szCs w:val="21"/>
        </w:rPr>
        <w:t>from the issuer’s account, which means that the writer of the check can earn interest on the funds in the meantime.</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⑤</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u w:val="single"/>
        </w:rPr>
        <w:t>    13    </w:t>
      </w:r>
      <w:r>
        <w:rPr>
          <w:rFonts w:ascii="Times New Roman Regular" w:eastAsia="Microsoft YaHei" w:hAnsi="Times New Roman Regular" w:cs="Times New Roman Regular"/>
          <w:color w:val="000000"/>
          <w:kern w:val="0"/>
          <w:szCs w:val="21"/>
        </w:rPr>
        <w:t xml:space="preserve">electronic payments are immediate, they eliminate the float for the consumer.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6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⑥</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Fourth, electronic means of payment may</w:t>
      </w:r>
      <w:r>
        <w:rPr>
          <w:rFonts w:ascii="Times New Roman Regular" w:eastAsia="Microsoft YaHei" w:hAnsi="Times New Roman Regular" w:cs="Times New Roman Regular"/>
          <w:color w:val="000000"/>
          <w:kern w:val="0"/>
          <w:szCs w:val="21"/>
          <w:u w:val="single"/>
        </w:rPr>
        <w:t>    14    </w:t>
      </w:r>
      <w:r>
        <w:rPr>
          <w:rFonts w:ascii="Times New Roman Regular" w:eastAsia="Microsoft YaHei" w:hAnsi="Times New Roman Regular" w:cs="Times New Roman Regular"/>
          <w:color w:val="000000"/>
          <w:kern w:val="0"/>
          <w:szCs w:val="21"/>
        </w:rPr>
        <w:t xml:space="preserve">security and privacy concerns.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7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⑦</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We often hear media reports that an unauthorized hacker has been able to access a computer database and to alter information</w:t>
      </w:r>
      <w:r>
        <w:rPr>
          <w:rFonts w:ascii="Times New Roman Regular" w:eastAsia="Microsoft YaHei" w:hAnsi="Times New Roman Regular" w:cs="Times New Roman Regular"/>
          <w:color w:val="000000"/>
          <w:kern w:val="0"/>
          <w:szCs w:val="21"/>
          <w:u w:val="single"/>
        </w:rPr>
        <w:t>     15    </w:t>
      </w:r>
      <w:r>
        <w:rPr>
          <w:rFonts w:ascii="Times New Roman Regular" w:eastAsia="Microsoft YaHei" w:hAnsi="Times New Roman Regular" w:cs="Times New Roman Regular"/>
          <w:color w:val="000000"/>
          <w:kern w:val="0"/>
          <w:szCs w:val="21"/>
        </w:rPr>
        <w:t xml:space="preserve">there. </w:t>
      </w:r>
    </w:p>
    <w:p w14:paraId="2787606B" w14:textId="77777777" w:rsidR="00DF7892" w:rsidRDefault="00000000">
      <w:pPr>
        <w:widowControl/>
        <w:spacing w:line="360" w:lineRule="auto"/>
        <w:ind w:firstLine="20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The fact that this is not an</w:t>
      </w:r>
      <w:r>
        <w:rPr>
          <w:rFonts w:ascii="Times New Roman Regular" w:eastAsia="Microsoft YaHei" w:hAnsi="Times New Roman Regular" w:cs="Times New Roman Regular"/>
          <w:color w:val="000000"/>
          <w:kern w:val="0"/>
          <w:szCs w:val="21"/>
          <w:u w:val="single"/>
        </w:rPr>
        <w:t xml:space="preserve">    16    </w:t>
      </w:r>
      <w:r>
        <w:rPr>
          <w:rFonts w:ascii="Times New Roman Regular" w:eastAsia="Microsoft YaHei" w:hAnsi="Times New Roman Regular" w:cs="Times New Roman Regular"/>
          <w:color w:val="000000"/>
          <w:kern w:val="0"/>
          <w:szCs w:val="21"/>
        </w:rPr>
        <w:t>occurrence means that dishonest persons might be able to access bank accounts in electronic payments systems and</w:t>
      </w:r>
      <w:r>
        <w:rPr>
          <w:rFonts w:ascii="Times New Roman Regular" w:eastAsia="Microsoft YaHei" w:hAnsi="Times New Roman Regular" w:cs="Times New Roman Regular"/>
          <w:color w:val="000000"/>
          <w:kern w:val="0"/>
          <w:szCs w:val="21"/>
          <w:u w:val="single"/>
        </w:rPr>
        <w:t>    17    </w:t>
      </w:r>
      <w:r>
        <w:rPr>
          <w:rFonts w:ascii="Times New Roman Regular" w:eastAsia="Microsoft YaHei" w:hAnsi="Times New Roman Regular" w:cs="Times New Roman Regular"/>
          <w:color w:val="000000"/>
          <w:kern w:val="0"/>
          <w:szCs w:val="21"/>
        </w:rPr>
        <w:t xml:space="preserve">from someone else’s accounts.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The</w:t>
      </w:r>
      <w:r>
        <w:rPr>
          <w:rFonts w:ascii="Times New Roman Regular" w:eastAsia="Microsoft YaHei" w:hAnsi="Times New Roman Regular" w:cs="Times New Roman Regular"/>
          <w:color w:val="000000"/>
          <w:kern w:val="0"/>
          <w:szCs w:val="21"/>
          <w:u w:val="single"/>
        </w:rPr>
        <w:t>    18    </w:t>
      </w:r>
      <w:r>
        <w:rPr>
          <w:rFonts w:ascii="Times New Roman Regular" w:eastAsia="Microsoft YaHei" w:hAnsi="Times New Roman Regular" w:cs="Times New Roman Regular"/>
          <w:color w:val="000000"/>
          <w:kern w:val="0"/>
          <w:szCs w:val="21"/>
        </w:rPr>
        <w:t>of this type of fraud is no easy task, and a new field of computer science is developing to</w:t>
      </w:r>
      <w:r>
        <w:rPr>
          <w:rFonts w:ascii="Times New Roman Regular" w:eastAsia="Microsoft YaHei" w:hAnsi="Times New Roman Regular" w:cs="Times New Roman Regular"/>
          <w:color w:val="000000"/>
          <w:kern w:val="0"/>
          <w:szCs w:val="21"/>
          <w:u w:val="single"/>
        </w:rPr>
        <w:t xml:space="preserve">    19    </w:t>
      </w:r>
      <w:r>
        <w:rPr>
          <w:rFonts w:ascii="Times New Roman Regular" w:eastAsia="Microsoft YaHei" w:hAnsi="Times New Roman Regular" w:cs="Times New Roman Regular"/>
          <w:color w:val="000000"/>
          <w:kern w:val="0"/>
          <w:szCs w:val="21"/>
        </w:rPr>
        <w:t xml:space="preserve">security issues.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A further concern is that the use of electronic means of payment leaves an electronic</w:t>
      </w:r>
      <w:r>
        <w:rPr>
          <w:rFonts w:ascii="Times New Roman Regular" w:eastAsia="Microsoft YaHei" w:hAnsi="Times New Roman Regular" w:cs="Times New Roman Regular"/>
          <w:color w:val="000000"/>
          <w:kern w:val="0"/>
          <w:szCs w:val="21"/>
          <w:u w:val="single"/>
        </w:rPr>
        <w:t>    20    </w:t>
      </w:r>
      <w:r>
        <w:rPr>
          <w:rFonts w:ascii="Times New Roman Regular" w:eastAsia="Microsoft YaHei" w:hAnsi="Times New Roman Regular" w:cs="Times New Roman Regular"/>
          <w:color w:val="000000"/>
          <w:kern w:val="0"/>
          <w:szCs w:val="21"/>
        </w:rPr>
        <w:t xml:space="preserve">that contains a large amount of </w:t>
      </w:r>
      <w:r>
        <w:rPr>
          <w:rFonts w:ascii="Times New Roman Regular" w:eastAsia="Microsoft YaHei" w:hAnsi="Times New Roman Regular" w:cs="Times New Roman Regular"/>
          <w:color w:val="000000"/>
          <w:kern w:val="0"/>
          <w:szCs w:val="21"/>
        </w:rPr>
        <w:lastRenderedPageBreak/>
        <w:t xml:space="preserve">personal data.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④</w:t>
      </w:r>
      <w:r>
        <w:rPr>
          <w:rFonts w:ascii="Times New Roman Regular" w:hAnsi="Times New Roman Regular" w:cs="Times New Roman Regular"/>
          <w:color w:val="000000"/>
          <w:kern w:val="0"/>
          <w:szCs w:val="21"/>
        </w:rPr>
        <w:fldChar w:fldCharType="end"/>
      </w:r>
      <w:r>
        <w:rPr>
          <w:rFonts w:ascii="Times New Roman Regular" w:eastAsia="Microsoft YaHei" w:hAnsi="Times New Roman Regular" w:cs="Times New Roman Regular"/>
          <w:color w:val="000000"/>
          <w:kern w:val="0"/>
          <w:szCs w:val="21"/>
        </w:rPr>
        <w:t>There are concerns that government, employers, and marketers might be able to access these data, thereby violating our privacy.</w:t>
      </w:r>
    </w:p>
    <w:p w14:paraId="0F8ABE38"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 [A] However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Moreover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Therefore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Otherwise</w:t>
      </w:r>
    </w:p>
    <w:p w14:paraId="58B0198C"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 [A] off</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back</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over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around</w:t>
      </w:r>
    </w:p>
    <w:p w14:paraId="76D0FA5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 [A] power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 xml:space="preserve">[B] concept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history</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role</w:t>
      </w:r>
    </w:p>
    <w:p w14:paraId="4A206CFD"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4. [A] reward</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resist</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resume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reverse</w:t>
      </w:r>
    </w:p>
    <w:p w14:paraId="5902052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5. [A] silent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sudden</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slow</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steady</w:t>
      </w:r>
    </w:p>
    <w:p w14:paraId="3D8C311C"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6. [A] for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against</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[C]with</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on</w:t>
      </w:r>
    </w:p>
    <w:p w14:paraId="4644E2C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 xml:space="preserve">7. [A] imaginative </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expensive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sensitive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productive</w:t>
      </w:r>
    </w:p>
    <w:p w14:paraId="5BBBC8F3"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8. [A] similar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original</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temporary</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dominant</w:t>
      </w:r>
    </w:p>
    <w:p w14:paraId="4E18ED04"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9. [A] collect</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provide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copy</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print</w:t>
      </w:r>
    </w:p>
    <w:p w14:paraId="2D498B0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10. [A] give up</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take over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bring back</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pass down</w:t>
      </w:r>
    </w:p>
    <w:p w14:paraId="79670D1D"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11. [A] before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after</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since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when</w:t>
      </w:r>
    </w:p>
    <w:p w14:paraId="016F0AA0"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12. [A] kept</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borrowed</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released</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withdrawn</w:t>
      </w:r>
    </w:p>
    <w:p w14:paraId="1BF73D9F"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13. [A] Unless</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Until</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Because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Though</w:t>
      </w:r>
    </w:p>
    <w:p w14:paraId="7703B7A7"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14. [A] hide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express</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raise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[D]ease</w:t>
      </w:r>
    </w:p>
    <w:p w14:paraId="64A98487"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15. [A] analyzed</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shared</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stored</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displayed</w:t>
      </w:r>
    </w:p>
    <w:p w14:paraId="564E250E"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16. [A] unsafe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unnatural</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uncommon</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unclear</w:t>
      </w:r>
    </w:p>
    <w:p w14:paraId="0EF06726"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17. [A] steal</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choose</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benefit</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return</w:t>
      </w:r>
    </w:p>
    <w:p w14:paraId="37B1E736"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18. [A] consideration</w:t>
      </w:r>
      <w:r>
        <w:rPr>
          <w:rFonts w:ascii="Times New Roman Regular" w:hAnsi="Times New Roman Regular" w:cs="Times New Roman Regular"/>
          <w:kern w:val="0"/>
          <w:szCs w:val="21"/>
        </w:rPr>
        <w:tab/>
        <w:t>[B] prevention</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manipulation</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justification</w:t>
      </w:r>
    </w:p>
    <w:p w14:paraId="3EFFC441"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19. [A] cope with</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fight against</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adapt to</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call for</w:t>
      </w:r>
    </w:p>
    <w:p w14:paraId="7518CFF2"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20. [A] chunk</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[B] chip</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[C] path</w:t>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r>
      <w:r>
        <w:rPr>
          <w:rFonts w:ascii="Times New Roman Regular" w:hAnsi="Times New Roman Regular" w:cs="Times New Roman Regular"/>
          <w:kern w:val="0"/>
          <w:szCs w:val="21"/>
        </w:rPr>
        <w:tab/>
        <w:t>[D] trail</w:t>
      </w:r>
    </w:p>
    <w:p w14:paraId="53EE6B0D" w14:textId="77777777" w:rsidR="00DF7892" w:rsidRDefault="00000000">
      <w:pPr>
        <w:widowControl/>
        <w:snapToGrid w:val="0"/>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w:t>
      </w:r>
    </w:p>
    <w:p w14:paraId="7C8DC063" w14:textId="77777777" w:rsidR="00DF7892" w:rsidRDefault="00000000">
      <w:pPr>
        <w:pStyle w:val="2"/>
      </w:pPr>
      <w:r>
        <w:t>Section II   Reading Comprehension</w:t>
      </w:r>
    </w:p>
    <w:p w14:paraId="651AA108" w14:textId="77777777" w:rsidR="00DF7892" w:rsidRDefault="00000000">
      <w:pPr>
        <w:widowControl/>
        <w:snapToGrid w:val="0"/>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Part A</w:t>
      </w:r>
    </w:p>
    <w:p w14:paraId="49A08E8A" w14:textId="77777777" w:rsidR="00DF7892" w:rsidRDefault="00000000">
      <w:pPr>
        <w:widowControl/>
        <w:snapToGrid w:val="0"/>
        <w:spacing w:line="360" w:lineRule="auto"/>
        <w:jc w:val="left"/>
        <w:rPr>
          <w:rFonts w:ascii="Times New Roman Regular" w:eastAsia="Microsoft YaHei" w:hAnsi="Times New Roman Regular" w:cs="Times New Roman Regular"/>
          <w:b/>
          <w:color w:val="000000"/>
          <w:kern w:val="0"/>
          <w:szCs w:val="21"/>
        </w:rPr>
      </w:pPr>
      <w:r>
        <w:rPr>
          <w:rFonts w:ascii="Times New Roman Regular" w:eastAsia="Microsoft YaHei" w:hAnsi="Times New Roman Regular" w:cs="Times New Roman Regular"/>
          <w:b/>
          <w:color w:val="000000"/>
          <w:kern w:val="0"/>
          <w:szCs w:val="21"/>
        </w:rPr>
        <w:t>Directions:</w:t>
      </w:r>
    </w:p>
    <w:p w14:paraId="2F892DC8" w14:textId="77777777" w:rsidR="00DF7892" w:rsidRDefault="00000000">
      <w:pPr>
        <w:widowControl/>
        <w:spacing w:line="360" w:lineRule="auto"/>
        <w:rPr>
          <w:rFonts w:ascii="Times New Roman Regular" w:eastAsia="Microsoft YaHei" w:hAnsi="Times New Roman Regular" w:cs="Times New Roman Regular"/>
          <w:bCs/>
          <w:color w:val="000000"/>
          <w:kern w:val="0"/>
          <w:szCs w:val="21"/>
        </w:rPr>
      </w:pPr>
      <w:r>
        <w:rPr>
          <w:rFonts w:ascii="Times New Roman Regular" w:eastAsia="Microsoft YaHei" w:hAnsi="Times New Roman Regular" w:cs="Times New Roman Regular"/>
          <w:bCs/>
          <w:color w:val="000000"/>
          <w:kern w:val="0"/>
          <w:szCs w:val="21"/>
        </w:rPr>
        <w:t>Read the following four texts. Answer the questions below each text by choosing A, B, C or D. Mark your answers on ANSWER SHEET 1. (40 points)</w:t>
      </w:r>
    </w:p>
    <w:p w14:paraId="3CAE2FD7" w14:textId="77777777" w:rsidR="00DF7892" w:rsidRDefault="00DF7892">
      <w:pPr>
        <w:widowControl/>
        <w:snapToGrid w:val="0"/>
        <w:spacing w:line="360" w:lineRule="auto"/>
        <w:jc w:val="center"/>
        <w:rPr>
          <w:rFonts w:ascii="Times New Roman Regular" w:eastAsia="Microsoft YaHei" w:hAnsi="Times New Roman Regular" w:cs="Times New Roman Regular"/>
          <w:b/>
          <w:bCs/>
          <w:color w:val="000000"/>
          <w:kern w:val="0"/>
          <w:szCs w:val="21"/>
        </w:rPr>
      </w:pPr>
    </w:p>
    <w:p w14:paraId="016E3150" w14:textId="77777777" w:rsidR="00DF7892" w:rsidRDefault="00000000">
      <w:pPr>
        <w:widowControl/>
        <w:snapToGrid w:val="0"/>
        <w:spacing w:line="360" w:lineRule="auto"/>
        <w:jc w:val="center"/>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Text 1</w:t>
      </w:r>
    </w:p>
    <w:p w14:paraId="7B66743E"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lastRenderedPageBreak/>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In an essay entitled “Making It in America”, the author Adam Davidson relates a joke from cotton country about just how much a modern textile mill has been automated: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The average mill has only two employees today, “ a man and a dog.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The man is there to feed the dog, and the dog is there to keep the man away from the machines.”</w:t>
      </w:r>
    </w:p>
    <w:p w14:paraId="248678D8"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Davidson’s article is one of a number of pieces that have recently appeared making the point that the reason we have such stubbornly high unemployment and declining middle-class incomes today is largely because of the bid drop in demand because of the Great Recession, but it is also because of the advances in both globalization and the information technology revolution, which are more rapidly than ever replacing labor with machines or foreign workers.</w:t>
      </w:r>
    </w:p>
    <w:p w14:paraId="55D6C152"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In the past, workers with average skills, doing an average job, could earn an average lifestyle.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But, today, average is officially over.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Being average just won’t earn you what it used to.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4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It can’t when so many more employers have so much more access to so much more above average cheap foreign labor, cheap robotics, cheap software, cheap automation and cheap genius.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5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Therefore, everyone needs to find their extra</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their unique value contribution that makes them stand out in whatever is their field of employment.</w:t>
      </w:r>
    </w:p>
    <w:p w14:paraId="2AC3523D"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Yes, new technology has been eating jobs forever, and always will.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But there’s been an acceleration.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As Davidson notes, “ In the 10 years ending in 2009, [U.S.] factories shed workers so fast that they erased almost all the gains of the previous 70 years; roughly one out of every three manufacturing jobs</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 xml:space="preserve">about 6 million in total </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disappeared.”</w:t>
      </w:r>
    </w:p>
    <w:p w14:paraId="2236B3C5"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There will always be change</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 xml:space="preserve">new jobs, new products, new services.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But the one thing we know for sure is that with each advance in globalization and the I. T. revolution, the best jobs will require workers to have more and better education to make themselves above average.</w:t>
      </w:r>
    </w:p>
    <w:p w14:paraId="279B5C97"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In a world where average is officially over, there are many things we need to do to support employment, but nothing would be more important than passing some kind of G. I. Bill for the 21st century that ensures that every American has access to post-high school education.</w:t>
      </w:r>
    </w:p>
    <w:p w14:paraId="0E3BE666"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21. The joke in Paragraph 1 is used to illustrate________.</w:t>
      </w:r>
    </w:p>
    <w:p w14:paraId="2B028CD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the impact of technological advances</w:t>
      </w:r>
    </w:p>
    <w:p w14:paraId="1BE2711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the alleviation of job pressure</w:t>
      </w:r>
    </w:p>
    <w:p w14:paraId="59188C44"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lastRenderedPageBreak/>
        <w:t>[C] the shrinkage of textile mills</w:t>
      </w:r>
    </w:p>
    <w:p w14:paraId="1DC9E68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the decline of middle-class incomes</w:t>
      </w:r>
    </w:p>
    <w:p w14:paraId="659E342A"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22. According to Paragraph 3, to be a successful employee, one has to________.</w:t>
      </w:r>
    </w:p>
    <w:p w14:paraId="01442F04"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work on cheap software</w:t>
      </w:r>
    </w:p>
    <w:p w14:paraId="2FCC545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ask for a moderate salary</w:t>
      </w:r>
    </w:p>
    <w:p w14:paraId="4CCB732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adopt an average lifestyle</w:t>
      </w:r>
    </w:p>
    <w:p w14:paraId="340E833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contribute something unique</w:t>
      </w:r>
    </w:p>
    <w:p w14:paraId="2BCBB802"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23. The quotation in Paragraph 4 explains that ________.</w:t>
      </w:r>
    </w:p>
    <w:p w14:paraId="415EE9F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gains of technology have been erased</w:t>
      </w:r>
    </w:p>
    <w:p w14:paraId="714255E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job opportunities are disappearing at a high speed</w:t>
      </w:r>
    </w:p>
    <w:p w14:paraId="18E6B9C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factories are making much less money than before</w:t>
      </w:r>
    </w:p>
    <w:p w14:paraId="667254A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new jobs and services have been offered</w:t>
      </w:r>
    </w:p>
    <w:p w14:paraId="4B271F9A"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24. According to the author, to reduce unemployment, the most important is________.</w:t>
      </w:r>
    </w:p>
    <w:p w14:paraId="36F43DF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[A] to accelerate the I. T. revolution</w:t>
      </w:r>
    </w:p>
    <w:p w14:paraId="52FA49E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[B] to ensure more education for people</w:t>
      </w:r>
    </w:p>
    <w:p w14:paraId="66F30C7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[C] to advance economic globalization</w:t>
      </w:r>
    </w:p>
    <w:p w14:paraId="15315B3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[D] to pass more bills in the 21st century</w:t>
      </w:r>
    </w:p>
    <w:p w14:paraId="218512BE"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25. Which of the following would be the most appropriate title for the text?</w:t>
      </w:r>
    </w:p>
    <w:p w14:paraId="092CBAA0"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[A] New Law Takes Effect</w:t>
      </w:r>
    </w:p>
    <w:p w14:paraId="14003710"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[B] Technology Goes Cheap</w:t>
      </w:r>
    </w:p>
    <w:p w14:paraId="674D175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[C] Average Is Over</w:t>
      </w:r>
    </w:p>
    <w:p w14:paraId="1386074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[D] Recession Is Bad</w:t>
      </w:r>
    </w:p>
    <w:p w14:paraId="17D1127F" w14:textId="77777777" w:rsidR="00DF7892" w:rsidRDefault="00DF7892">
      <w:pPr>
        <w:widowControl/>
        <w:spacing w:line="360" w:lineRule="auto"/>
        <w:jc w:val="center"/>
        <w:rPr>
          <w:rFonts w:ascii="Times New Roman Regular" w:eastAsia="Microsoft YaHei" w:hAnsi="Times New Roman Regular" w:cs="Times New Roman Regular"/>
          <w:b/>
          <w:bCs/>
          <w:color w:val="000000"/>
          <w:kern w:val="0"/>
          <w:szCs w:val="21"/>
        </w:rPr>
      </w:pPr>
    </w:p>
    <w:p w14:paraId="4ABF495C" w14:textId="77777777" w:rsidR="00DF7892" w:rsidRDefault="00000000">
      <w:pPr>
        <w:widowControl/>
        <w:spacing w:line="360" w:lineRule="auto"/>
        <w:jc w:val="center"/>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Text 2</w:t>
      </w:r>
    </w:p>
    <w:p w14:paraId="276E233E"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A century ago, the immigrants from across the Atlantic included settlers and sojourners.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Along with the many folks looking to make a permanent home in the United States came those who had no intention to stay, and who would make some money and then go home.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Between 1908 and 1915, about 7 million people arrived while about 2 million departed. </w:t>
      </w:r>
      <w:r>
        <w:rPr>
          <w:rFonts w:ascii="Times New Roman Regular" w:hAnsi="Times New Roman Regular" w:cs="Times New Roman Regular"/>
          <w:color w:val="000000"/>
          <w:szCs w:val="21"/>
        </w:rPr>
        <w:lastRenderedPageBreak/>
        <w:fldChar w:fldCharType="begin"/>
      </w:r>
      <w:r>
        <w:rPr>
          <w:rFonts w:ascii="Times New Roman Regular" w:hAnsi="Times New Roman Regular" w:cs="Times New Roman Regular"/>
          <w:color w:val="000000"/>
          <w:szCs w:val="21"/>
        </w:rPr>
        <w:instrText xml:space="preserve"> = 4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About a quarter of all Italian immigrants, for example, eventually returned to Italy for good.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5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They even had an affectionate nickname, “uccelli di passaggio,” </w:t>
      </w:r>
      <w:r>
        <w:rPr>
          <w:rFonts w:ascii="Times New Roman Regular" w:eastAsia="Microsoft YaHei" w:hAnsi="Times New Roman Regular" w:cs="Times New Roman Regular"/>
          <w:color w:val="000000"/>
          <w:kern w:val="0"/>
          <w:szCs w:val="21"/>
          <w:u w:val="single"/>
        </w:rPr>
        <w:t>birds of passage</w:t>
      </w:r>
      <w:r>
        <w:rPr>
          <w:rFonts w:ascii="Times New Roman Regular" w:eastAsia="Microsoft YaHei" w:hAnsi="Times New Roman Regular" w:cs="Times New Roman Regular"/>
          <w:color w:val="000000"/>
          <w:kern w:val="0"/>
          <w:szCs w:val="21"/>
        </w:rPr>
        <w:t>.</w:t>
      </w:r>
    </w:p>
    <w:p w14:paraId="474ACCAD" w14:textId="77777777" w:rsidR="00DF7892" w:rsidRDefault="00000000">
      <w:pPr>
        <w:widowControl/>
        <w:spacing w:line="360" w:lineRule="auto"/>
        <w:ind w:firstLine="420"/>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Today, we are much more rigid about immigrants.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We divide newcomers into two categories: legal or illegal, good or bad.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We hail them as Americans in the making, or brand them as aliens fit for deportation.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4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That framework has contributed mightily to our broken immigration system and the long political paralysis over how to fix it.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5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⑤</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We don’t need more categories, but we need to change the way we think about categories.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6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⑥</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We need to look beyond strict definitions of legal and illegal.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7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⑦</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 xml:space="preserve">To start, we can recognize the new birds of passage, those living and thriving in the gray areas.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8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⑧</w:t>
      </w:r>
      <w:r>
        <w:rPr>
          <w:rFonts w:ascii="Times New Roman Regular" w:hAnsi="Times New Roman Regular" w:cs="Times New Roman Regular"/>
          <w:color w:val="000000"/>
          <w:szCs w:val="21"/>
        </w:rPr>
        <w:fldChar w:fldCharType="end"/>
      </w:r>
      <w:r>
        <w:rPr>
          <w:rFonts w:ascii="Times New Roman Regular" w:hAnsi="Times New Roman Regular" w:cs="Times New Roman Regular"/>
          <w:color w:val="000000"/>
          <w:szCs w:val="21"/>
        </w:rPr>
        <w:t>We might then begin to solve our immigration challenges.</w:t>
      </w:r>
    </w:p>
    <w:p w14:paraId="1B9AE9CF"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 Crop pickers, violinists, construction workers, entrepreneurs, engineers, home health-care aides and physicists are among today’s birds of passage.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They are energetic participants in a global economy driven by the flow of work, money and ideas.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They prefer to come and go as opportunity calls them.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4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④</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They can manage to have a job in one place and a family in another.</w:t>
      </w:r>
    </w:p>
    <w:p w14:paraId="21085F53"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With or without permission, they straddle laws, jurisdictions and identities with ease.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We need them to imagine the United States as a place where they can be productive for a while without committing themselves to staying forever.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3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③</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We need them to feel that home can be both here and there and that they can belong to two nations honorably.</w:t>
      </w:r>
    </w:p>
    <w:p w14:paraId="593DC4AC"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1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①</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 xml:space="preserve">Accommodating this new world of people in motion will require new attitudes on both sides of the immigration battle. </w:t>
      </w:r>
      <w:r>
        <w:rPr>
          <w:rFonts w:ascii="Times New Roman Regular" w:hAnsi="Times New Roman Regular" w:cs="Times New Roman Regular"/>
          <w:color w:val="000000"/>
          <w:szCs w:val="21"/>
        </w:rPr>
        <w:fldChar w:fldCharType="begin"/>
      </w:r>
      <w:r>
        <w:rPr>
          <w:rFonts w:ascii="Times New Roman Regular" w:hAnsi="Times New Roman Regular" w:cs="Times New Roman Regular"/>
          <w:color w:val="000000"/>
          <w:szCs w:val="21"/>
        </w:rPr>
        <w:instrText xml:space="preserve"> = 2 \* GB3 </w:instrText>
      </w:r>
      <w:r>
        <w:rPr>
          <w:rFonts w:ascii="Times New Roman Regular" w:hAnsi="Times New Roman Regular" w:cs="Times New Roman Regular"/>
          <w:color w:val="000000"/>
          <w:szCs w:val="21"/>
        </w:rPr>
        <w:fldChar w:fldCharType="separate"/>
      </w:r>
      <w:r>
        <w:rPr>
          <w:rFonts w:ascii="Times New Roman Regular" w:hAnsi="Times New Roman Regular" w:cs="Times New Roman Regular"/>
          <w:color w:val="000000"/>
          <w:szCs w:val="21"/>
        </w:rPr>
        <w:t>②</w:t>
      </w:r>
      <w:r>
        <w:rPr>
          <w:rFonts w:ascii="Times New Roman Regular" w:hAnsi="Times New Roman Regular" w:cs="Times New Roman Regular"/>
          <w:color w:val="000000"/>
          <w:szCs w:val="21"/>
        </w:rPr>
        <w:fldChar w:fldCharType="end"/>
      </w:r>
      <w:r>
        <w:rPr>
          <w:rFonts w:ascii="Times New Roman Regular" w:eastAsia="Microsoft YaHei" w:hAnsi="Times New Roman Regular" w:cs="Times New Roman Regular"/>
          <w:color w:val="000000"/>
          <w:kern w:val="0"/>
          <w:szCs w:val="21"/>
        </w:rPr>
        <w:t>Looking beyond the culture war logic of right or wrong means opening up the middle ground and understanding that managing immigration today requires multiple paths and multiple outcomes, including some that are not easy to accomplish legally in the existing system.</w:t>
      </w:r>
    </w:p>
    <w:p w14:paraId="31AEEC4D"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26. “Birds of passage” refers to those who________.</w:t>
      </w:r>
    </w:p>
    <w:p w14:paraId="1EAC1C7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immigrate across the Atlantic</w:t>
      </w:r>
    </w:p>
    <w:p w14:paraId="4BCBE60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leave their home countries for good</w:t>
      </w:r>
    </w:p>
    <w:p w14:paraId="68457A1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stay in a foreign country temporarily</w:t>
      </w:r>
    </w:p>
    <w:p w14:paraId="4C6A418A"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find permanent jobs overseas</w:t>
      </w:r>
    </w:p>
    <w:p w14:paraId="23611BE8"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lastRenderedPageBreak/>
        <w:t xml:space="preserve">27. It is implied in paragraph 2 that the current immigration system in the U. S. ________. </w:t>
      </w:r>
    </w:p>
    <w:p w14:paraId="5F7865C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needs new immigrant categories</w:t>
      </w:r>
    </w:p>
    <w:p w14:paraId="28E55C9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has loosened control over immigrants</w:t>
      </w:r>
    </w:p>
    <w:p w14:paraId="021E93E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should be adapted to meet challenges</w:t>
      </w:r>
    </w:p>
    <w:p w14:paraId="6A1DE15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has been fixed via political means</w:t>
      </w:r>
    </w:p>
    <w:p w14:paraId="175A6BDA"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28. According to the author, today’s birds of passage want________.</w:t>
      </w:r>
    </w:p>
    <w:p w14:paraId="02E838E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financial incentives</w:t>
      </w:r>
    </w:p>
    <w:p w14:paraId="21DAC96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a global recognition</w:t>
      </w:r>
    </w:p>
    <w:p w14:paraId="616E7BE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opportunities to get regular jobs</w:t>
      </w:r>
    </w:p>
    <w:p w14:paraId="6694D9F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the freedom to stay and leave</w:t>
      </w:r>
    </w:p>
    <w:p w14:paraId="777B7CCC"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29. The author suggests that the birds of passage today should be treated ________.</w:t>
      </w:r>
    </w:p>
    <w:p w14:paraId="576F9FA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as faithful partners</w:t>
      </w:r>
    </w:p>
    <w:p w14:paraId="704CF27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with economic favors</w:t>
      </w:r>
    </w:p>
    <w:p w14:paraId="52FF3B9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with legal tolerance</w:t>
      </w:r>
    </w:p>
    <w:p w14:paraId="249DE0B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as mighty rivals</w:t>
      </w:r>
    </w:p>
    <w:p w14:paraId="57C232DB"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30. Which is the best title for the passage?</w:t>
      </w:r>
    </w:p>
    <w:p w14:paraId="5025D0C0"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Come and Go: Big Mistake.</w:t>
      </w:r>
    </w:p>
    <w:p w14:paraId="55C643B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Living and Thriving: Great Risk.</w:t>
      </w:r>
    </w:p>
    <w:p w14:paraId="3221C2B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With or Without: Great Risk.</w:t>
      </w:r>
    </w:p>
    <w:p w14:paraId="5438AA0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Legal or Illegal: Big mistake.</w:t>
      </w:r>
    </w:p>
    <w:p w14:paraId="1CDF6819" w14:textId="77777777" w:rsidR="00DF7892" w:rsidRDefault="00DF7892">
      <w:pPr>
        <w:widowControl/>
        <w:snapToGrid w:val="0"/>
        <w:spacing w:line="360" w:lineRule="auto"/>
        <w:jc w:val="center"/>
        <w:rPr>
          <w:rFonts w:ascii="Times New Roman Regular" w:eastAsia="Microsoft YaHei" w:hAnsi="Times New Roman Regular" w:cs="Times New Roman Regular"/>
          <w:b/>
          <w:bCs/>
          <w:color w:val="000000"/>
          <w:kern w:val="0"/>
          <w:szCs w:val="21"/>
        </w:rPr>
      </w:pPr>
    </w:p>
    <w:p w14:paraId="41A9383C" w14:textId="77777777" w:rsidR="00DF7892" w:rsidRDefault="00000000">
      <w:pPr>
        <w:widowControl/>
        <w:snapToGrid w:val="0"/>
        <w:spacing w:line="360" w:lineRule="auto"/>
        <w:jc w:val="center"/>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Text 3</w:t>
      </w:r>
    </w:p>
    <w:p w14:paraId="13DF35A2" w14:textId="77777777" w:rsidR="00DF7892" w:rsidRDefault="00000000">
      <w:pPr>
        <w:widowControl/>
        <w:snapToGrid w:val="0"/>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Scientists have found that although we are prone to snap overreactions, if we take a moment and think about how we are likely to react, we can reduce or even eliminate the negative effects of our quick, hard-wired responses.</w:t>
      </w:r>
    </w:p>
    <w:p w14:paraId="7519478A" w14:textId="77777777" w:rsidR="00DF7892" w:rsidRDefault="00000000">
      <w:pPr>
        <w:widowControl/>
        <w:snapToGrid w:val="0"/>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Snap decisions can be important defense mechanisms; if we are judging whether someone is dangerous, our brains and bodies are hard-wired to react very quickly, within milliseconds.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But we need more time to assess other factors.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 xml:space="preserve">To accurately tell whether someone is sociable, studies show, we need at least a minute, preferably five. </w:t>
      </w:r>
      <w:r>
        <w:rPr>
          <w:rFonts w:ascii="Times New Roman Regular" w:hAnsi="Times New Roman Regular" w:cs="Times New Roman Regular"/>
          <w:color w:val="000000"/>
          <w:kern w:val="0"/>
          <w:szCs w:val="21"/>
        </w:rPr>
        <w:t>④</w:t>
      </w:r>
      <w:r>
        <w:rPr>
          <w:rFonts w:ascii="Times New Roman Regular" w:eastAsia="Microsoft YaHei" w:hAnsi="Times New Roman Regular" w:cs="Times New Roman Regular"/>
          <w:color w:val="000000"/>
          <w:kern w:val="0"/>
          <w:szCs w:val="21"/>
        </w:rPr>
        <w:t>It takes a while to judge complex aspects of personality, like neuroticism or open-mindedness.</w:t>
      </w:r>
    </w:p>
    <w:p w14:paraId="65DA621B" w14:textId="77777777" w:rsidR="00DF7892" w:rsidRDefault="00000000">
      <w:pPr>
        <w:widowControl/>
        <w:snapToGrid w:val="0"/>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But snap decisions in reaction to rapid stimuli aren’t exclusive to the interpersonal realm.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Psychologists at the University of Toronto found that viewing a fast-food logo for just a few </w:t>
      </w:r>
      <w:r>
        <w:rPr>
          <w:rFonts w:ascii="Times New Roman Regular" w:eastAsia="Microsoft YaHei" w:hAnsi="Times New Roman Regular" w:cs="Times New Roman Regular"/>
          <w:color w:val="000000"/>
          <w:kern w:val="0"/>
          <w:szCs w:val="21"/>
        </w:rPr>
        <w:lastRenderedPageBreak/>
        <w:t xml:space="preserve">milliseconds primes us to read 20 percent faster, even though reading has little to do with eating.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 xml:space="preserve">We unconsciously associate fast food with speed and impatience and carry those impulses into whatever else we’re doing. </w:t>
      </w:r>
      <w:r>
        <w:rPr>
          <w:rFonts w:ascii="Times New Roman Regular" w:hAnsi="Times New Roman Regular" w:cs="Times New Roman Regular"/>
          <w:color w:val="000000"/>
          <w:kern w:val="0"/>
          <w:szCs w:val="21"/>
        </w:rPr>
        <w:t>④</w:t>
      </w:r>
      <w:r>
        <w:rPr>
          <w:rFonts w:ascii="Times New Roman Regular" w:eastAsia="Microsoft YaHei" w:hAnsi="Times New Roman Regular" w:cs="Times New Roman Regular"/>
          <w:color w:val="000000"/>
          <w:kern w:val="0"/>
          <w:szCs w:val="21"/>
        </w:rPr>
        <w:t>Subjects exposed to fast-food flashes also tend to think a musical piece lasts too long.</w:t>
      </w:r>
    </w:p>
    <w:p w14:paraId="05F29215" w14:textId="77777777" w:rsidR="00DF7892" w:rsidRDefault="00000000">
      <w:pPr>
        <w:widowControl/>
        <w:snapToGrid w:val="0"/>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Yet we can reverse such influences.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If we know we will overreact to consumer products or housing options when we see a happy face (one reason good sales representatives and real estate agents are always smiling), we can take a moment before buying.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If we know female job screeners are more likely to reject attractive female applicants, we can help screeners understand their biases</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or hire outside screeners.</w:t>
      </w:r>
    </w:p>
    <w:p w14:paraId="45DAF52A" w14:textId="77777777" w:rsidR="00DF7892" w:rsidRDefault="00000000">
      <w:pPr>
        <w:widowControl/>
        <w:snapToGrid w:val="0"/>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John Gottman, the marriage expert, explains that we quickly “thin slice” information reliably only after we ground such snap reactions in “thick sliced” long-term study.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When Dr. Gottman really wants to assess whether a couple will stay together, he invites them to his island retreat for a much longer evaluation: two days, not two seconds.</w:t>
      </w:r>
    </w:p>
    <w:p w14:paraId="7BFC154F" w14:textId="77777777" w:rsidR="00DF7892" w:rsidRDefault="00000000">
      <w:pPr>
        <w:widowControl/>
        <w:snapToGrid w:val="0"/>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Our ability to mute our hard-wired reactions by pausing is what differentiates us from animals: dogs can think about the future only intermittently or for a few minutes.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But historically we have spent about 12 percent of our days contemplating the longer term.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 xml:space="preserve">Although technology might change the way we react, it hasn’t changed our nature. </w:t>
      </w:r>
      <w:r>
        <w:rPr>
          <w:rFonts w:ascii="Times New Roman Regular" w:hAnsi="Times New Roman Regular" w:cs="Times New Roman Regular"/>
          <w:color w:val="000000"/>
          <w:kern w:val="0"/>
          <w:szCs w:val="21"/>
        </w:rPr>
        <w:t>④</w:t>
      </w:r>
      <w:r>
        <w:rPr>
          <w:rFonts w:ascii="Times New Roman Regular" w:eastAsia="Microsoft YaHei" w:hAnsi="Times New Roman Regular" w:cs="Times New Roman Regular"/>
          <w:color w:val="000000"/>
          <w:kern w:val="0"/>
          <w:szCs w:val="21"/>
        </w:rPr>
        <w:t>We still have the imaginative capacity to rise above temptation and reverse the high-speed trend.</w:t>
      </w:r>
    </w:p>
    <w:p w14:paraId="10CA7BBA"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31. The time needed in making decisions may________.</w:t>
      </w:r>
    </w:p>
    <w:p w14:paraId="42F943F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vary according to the urgency of the situation</w:t>
      </w:r>
    </w:p>
    <w:p w14:paraId="6FB254A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prove the complexity of our brain reaction</w:t>
      </w:r>
    </w:p>
    <w:p w14:paraId="27670574"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depend on the importance of the assessment</w:t>
      </w:r>
    </w:p>
    <w:p w14:paraId="36490B2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predetermine the accuracy of our judgment</w:t>
      </w:r>
    </w:p>
    <w:p w14:paraId="2B3ECDF6"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32. Our reaction to a fast-food logo shows that snap decisions__________.</w:t>
      </w:r>
    </w:p>
    <w:p w14:paraId="23701F93"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can be associative</w:t>
      </w:r>
    </w:p>
    <w:p w14:paraId="1F780FA3"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are not unconscious</w:t>
      </w:r>
    </w:p>
    <w:p w14:paraId="5BFCB3C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can be dangerous</w:t>
      </w:r>
    </w:p>
    <w:p w14:paraId="088907A0"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are not impulsive</w:t>
      </w:r>
    </w:p>
    <w:p w14:paraId="0BF6390E"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33. To reverse the negative influences of snap decisions, we should__________.</w:t>
      </w:r>
    </w:p>
    <w:p w14:paraId="7FF77CD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trust our first impression</w:t>
      </w:r>
    </w:p>
    <w:p w14:paraId="547D2B2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xml:space="preserve">[B] do as people usually do </w:t>
      </w:r>
    </w:p>
    <w:p w14:paraId="60EC87E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think before we act</w:t>
      </w:r>
    </w:p>
    <w:p w14:paraId="6D26668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ask for expert advice</w:t>
      </w:r>
    </w:p>
    <w:p w14:paraId="75376EE7" w14:textId="77777777" w:rsidR="00DF7892" w:rsidRDefault="00000000">
      <w:pPr>
        <w:spacing w:line="360" w:lineRule="auto"/>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lastRenderedPageBreak/>
        <w:t>34. John Gottman says that reliable snap reactions are based on__________.</w:t>
      </w:r>
    </w:p>
    <w:p w14:paraId="6AA6807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critical assessment</w:t>
      </w:r>
    </w:p>
    <w:p w14:paraId="109C1CE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“thin sliced” study</w:t>
      </w:r>
    </w:p>
    <w:p w14:paraId="500D3CB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sensible explanation</w:t>
      </w:r>
    </w:p>
    <w:p w14:paraId="26DFACF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adequate information</w:t>
      </w:r>
    </w:p>
    <w:p w14:paraId="6DFB9A88"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35. The author’s attitude toward reversing the high-speed trend is__________.</w:t>
      </w:r>
    </w:p>
    <w:p w14:paraId="6864379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tolerant</w:t>
      </w:r>
    </w:p>
    <w:p w14:paraId="67B549C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uncertain</w:t>
      </w:r>
    </w:p>
    <w:p w14:paraId="30DC8B1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optimistic</w:t>
      </w:r>
    </w:p>
    <w:p w14:paraId="17D1FBB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doubtful</w:t>
      </w:r>
    </w:p>
    <w:p w14:paraId="6DB20141" w14:textId="77777777" w:rsidR="00DF7892" w:rsidRDefault="00DF7892">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p>
    <w:p w14:paraId="60E704C9" w14:textId="77777777" w:rsidR="00DF7892" w:rsidRDefault="00000000">
      <w:pPr>
        <w:widowControl/>
        <w:spacing w:line="360" w:lineRule="auto"/>
        <w:jc w:val="center"/>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Text 4</w:t>
      </w:r>
    </w:p>
    <w:p w14:paraId="19AF7BB2"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Europe is not a gender-equality heaven.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In particular, the corporate workplace will never be completely family-friendly until women are part of senior management decisions, and Europe’s top corporate-governance positions remain overwhelmingly male.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Indeed, women hold only 14 percent of positions on Europe corporate boards.</w:t>
      </w:r>
    </w:p>
    <w:p w14:paraId="7C292BFC" w14:textId="77777777" w:rsidR="00DF7892" w:rsidRDefault="00000000">
      <w:pPr>
        <w:widowControl/>
        <w:spacing w:line="360" w:lineRule="auto"/>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The European Union is now considering legislation to compel corporate boards to maintain a certain proportion of women</w:t>
      </w:r>
      <w:r>
        <w:rPr>
          <w:rFonts w:ascii="Times New Roman Regular" w:hAnsi="Times New Roman Regular" w:cs="Times New Roman Regular"/>
          <w:szCs w:val="21"/>
        </w:rPr>
        <w:t>—</w:t>
      </w:r>
      <w:r>
        <w:rPr>
          <w:rFonts w:ascii="Times New Roman Regular" w:eastAsia="Microsoft YaHei" w:hAnsi="Times New Roman Regular" w:cs="Times New Roman Regular"/>
          <w:color w:val="000000"/>
          <w:kern w:val="0"/>
          <w:szCs w:val="21"/>
        </w:rPr>
        <w:t xml:space="preserve">up to 60 percent.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This proposed mandate was born of frustration.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 xml:space="preserve">Last year, European Commission Vice President Viviane Reding issued a call to voluntary action. </w:t>
      </w:r>
      <w:r>
        <w:rPr>
          <w:rFonts w:ascii="Times New Roman Regular" w:hAnsi="Times New Roman Regular" w:cs="Times New Roman Regular"/>
          <w:color w:val="000000"/>
          <w:kern w:val="0"/>
          <w:szCs w:val="21"/>
        </w:rPr>
        <w:t>④</w:t>
      </w:r>
      <w:r>
        <w:rPr>
          <w:rFonts w:ascii="Times New Roman Regular" w:eastAsia="Microsoft YaHei" w:hAnsi="Times New Roman Regular" w:cs="Times New Roman Regular"/>
          <w:color w:val="000000"/>
          <w:kern w:val="0"/>
          <w:szCs w:val="21"/>
        </w:rPr>
        <w:t xml:space="preserve">Reding invited corporations to sign up for gender balance goals of 40 percent female board membership. </w:t>
      </w:r>
      <w:r>
        <w:rPr>
          <w:rFonts w:ascii="Times New Roman Regular" w:hAnsi="Times New Roman Regular" w:cs="Times New Roman Regular"/>
          <w:color w:val="000000"/>
          <w:kern w:val="0"/>
          <w:szCs w:val="21"/>
        </w:rPr>
        <w:t>⑤</w:t>
      </w:r>
      <w:r>
        <w:rPr>
          <w:rFonts w:ascii="Times New Roman Regular" w:eastAsia="Microsoft YaHei" w:hAnsi="Times New Roman Regular" w:cs="Times New Roman Regular"/>
          <w:color w:val="000000"/>
          <w:kern w:val="0"/>
          <w:szCs w:val="21"/>
        </w:rPr>
        <w:t>But her appeal was considered a failure: only 24 companies took it up.</w:t>
      </w:r>
    </w:p>
    <w:p w14:paraId="528957F5" w14:textId="77777777" w:rsidR="00DF7892" w:rsidRDefault="00000000">
      <w:pPr>
        <w:widowControl/>
        <w:spacing w:line="360" w:lineRule="auto"/>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Do we need quotas to ensure that women can continue to climb the corporate ladder fairly as they balance work and family?</w:t>
      </w:r>
    </w:p>
    <w:p w14:paraId="7A00441E"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“Personally, I don’t like quotas,” Reding said recently.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“But I like what the quotas do.”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Quotas get action: they “open the way to equality and they break through the glass ceiling,” according to Reding, a result seen in France and other countries with legally binding provisions on placing women in top business positions.</w:t>
      </w:r>
    </w:p>
    <w:p w14:paraId="7742253C"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lastRenderedPageBreak/>
        <w:t>①</w:t>
      </w:r>
      <w:r>
        <w:rPr>
          <w:rFonts w:ascii="Times New Roman Regular" w:eastAsia="Microsoft YaHei" w:hAnsi="Times New Roman Regular" w:cs="Times New Roman Regular"/>
          <w:color w:val="000000"/>
          <w:kern w:val="0"/>
          <w:szCs w:val="21"/>
        </w:rPr>
        <w:t xml:space="preserve">I understand Reding’s reluctance </w:t>
      </w:r>
      <w:r>
        <w:rPr>
          <w:rFonts w:ascii="Times New Roman Regular" w:hAnsi="Times New Roman Regular" w:cs="Times New Roman Regular"/>
          <w:szCs w:val="21"/>
        </w:rPr>
        <w:t xml:space="preserve">— </w:t>
      </w:r>
      <w:r>
        <w:rPr>
          <w:rFonts w:ascii="Times New Roman Regular" w:eastAsia="Microsoft YaHei" w:hAnsi="Times New Roman Regular" w:cs="Times New Roman Regular"/>
          <w:color w:val="000000"/>
          <w:kern w:val="0"/>
          <w:szCs w:val="21"/>
        </w:rPr>
        <w:t xml:space="preserve">and her frustration.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I don’t like quotas either; they run counter to my belief in meritocracy (governance by the capable). </w:t>
      </w:r>
      <w:r>
        <w:rPr>
          <w:rFonts w:ascii="Times New Roman Regular" w:hAnsi="Times New Roman Regular" w:cs="Times New Roman Regular"/>
          <w:color w:val="000000"/>
          <w:kern w:val="0"/>
          <w:szCs w:val="21"/>
        </w:rPr>
        <w:t>③</w:t>
      </w:r>
      <w:r>
        <w:rPr>
          <w:rFonts w:ascii="Times New Roman Regular" w:eastAsia="Microsoft YaHei" w:hAnsi="Times New Roman Regular" w:cs="Times New Roman Regular"/>
          <w:color w:val="000000"/>
          <w:kern w:val="0"/>
          <w:szCs w:val="21"/>
        </w:rPr>
        <w:t>But, when one considers the obstacles to achieving the meritocratic ideal, it does look as if a fairer world must be temporarily ordered.</w:t>
      </w:r>
    </w:p>
    <w:p w14:paraId="3F9B760B"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 xml:space="preserve">After all, four decades of evidence has now shown that corporations in Europe as well as the US are evading the meritocratic hiring and promotion of women to top position — no matter how much “soft pressure” is put upon them. </w:t>
      </w:r>
      <w:r>
        <w:rPr>
          <w:rFonts w:ascii="Times New Roman Regular" w:hAnsi="Times New Roman Regular" w:cs="Times New Roman Regular"/>
          <w:color w:val="000000"/>
          <w:kern w:val="0"/>
          <w:szCs w:val="21"/>
        </w:rPr>
        <w:t>②</w:t>
      </w:r>
      <w:r>
        <w:rPr>
          <w:rFonts w:ascii="Times New Roman Regular" w:eastAsia="Microsoft YaHei" w:hAnsi="Times New Roman Regular" w:cs="Times New Roman Regular"/>
          <w:color w:val="000000"/>
          <w:kern w:val="0"/>
          <w:szCs w:val="21"/>
        </w:rPr>
        <w:t xml:space="preserve">When women do break through to the summit of corporate power </w:t>
      </w:r>
      <w:r>
        <w:rPr>
          <w:rFonts w:ascii="Times New Roman Regular" w:hAnsi="Times New Roman Regular" w:cs="Times New Roman Regular"/>
          <w:szCs w:val="21"/>
        </w:rPr>
        <w:t xml:space="preserve">— </w:t>
      </w:r>
      <w:r>
        <w:rPr>
          <w:rFonts w:ascii="Times New Roman Regular" w:eastAsia="Microsoft YaHei" w:hAnsi="Times New Roman Regular" w:cs="Times New Roman Regular"/>
          <w:color w:val="000000"/>
          <w:kern w:val="0"/>
          <w:szCs w:val="21"/>
        </w:rPr>
        <w:t>as, for example, Sheryl Sandberg recently did at Facebook — they attract massive attention precisely because they remain the exception to the rule.</w:t>
      </w:r>
    </w:p>
    <w:p w14:paraId="4A0C5897" w14:textId="77777777" w:rsidR="00DF7892" w:rsidRDefault="00000000">
      <w:pPr>
        <w:widowControl/>
        <w:spacing w:line="360" w:lineRule="auto"/>
        <w:ind w:firstLine="420"/>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kern w:val="0"/>
          <w:szCs w:val="21"/>
        </w:rPr>
        <w:t>①</w:t>
      </w:r>
      <w:r>
        <w:rPr>
          <w:rFonts w:ascii="Times New Roman Regular" w:eastAsia="Microsoft YaHei" w:hAnsi="Times New Roman Regular" w:cs="Times New Roman Regular"/>
          <w:color w:val="000000"/>
          <w:kern w:val="0"/>
          <w:szCs w:val="21"/>
        </w:rPr>
        <w:t>If appropriate public policies were in place to help all women — whether CEOs or their children’s caregivers — and all families, Sandberg would be no more newsworthy than any other highly capable person living in a more just society.</w:t>
      </w:r>
    </w:p>
    <w:p w14:paraId="56AF7577"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36. In the European corporate workplace, generally________.</w:t>
      </w:r>
    </w:p>
    <w:p w14:paraId="243A438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women take the lead</w:t>
      </w:r>
    </w:p>
    <w:p w14:paraId="6A3E529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men have the final say</w:t>
      </w:r>
    </w:p>
    <w:p w14:paraId="73F32094"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corporate governance is overwhelmed</w:t>
      </w:r>
    </w:p>
    <w:p w14:paraId="5135B0A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senior management is family-friendly</w:t>
      </w:r>
    </w:p>
    <w:p w14:paraId="13C78756"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37. The European Union’s intended legislation is________.</w:t>
      </w:r>
    </w:p>
    <w:p w14:paraId="689FA15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[A] a reflection of gender balance</w:t>
      </w:r>
    </w:p>
    <w:p w14:paraId="4EFD822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[B] a reluctant choice</w:t>
      </w:r>
    </w:p>
    <w:p w14:paraId="6E774CE3"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[C] a response to Reding’s call</w:t>
      </w:r>
    </w:p>
    <w:p w14:paraId="71CD932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[D] a voluntary action</w:t>
      </w:r>
    </w:p>
    <w:p w14:paraId="76942925"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38. According to Reding, quotas may help women ________.</w:t>
      </w:r>
    </w:p>
    <w:p w14:paraId="2CFB5DC3"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get top business positions</w:t>
      </w:r>
    </w:p>
    <w:p w14:paraId="4248DC4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see through the glass ceiling</w:t>
      </w:r>
    </w:p>
    <w:p w14:paraId="003772DA"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xml:space="preserve">[C] balance work and family </w:t>
      </w:r>
    </w:p>
    <w:p w14:paraId="6A3DCD9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anticipate legal results</w:t>
      </w:r>
    </w:p>
    <w:p w14:paraId="6005F79F"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39. The author’s attitude toward Reding’s appeal is one of________.</w:t>
      </w:r>
    </w:p>
    <w:p w14:paraId="5FF9731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skepticism</w:t>
      </w:r>
    </w:p>
    <w:p w14:paraId="7FC11B8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lastRenderedPageBreak/>
        <w:t>[B] objectiveness</w:t>
      </w:r>
    </w:p>
    <w:p w14:paraId="2E49487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indifference</w:t>
      </w:r>
    </w:p>
    <w:p w14:paraId="4C6E731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approval</w:t>
      </w:r>
    </w:p>
    <w:p w14:paraId="444151F4"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40. Women entering top management become headlines due to the lack of________.</w:t>
      </w:r>
    </w:p>
    <w:p w14:paraId="18F1E45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more social justice</w:t>
      </w:r>
    </w:p>
    <w:p w14:paraId="12D2C51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massive media attention</w:t>
      </w:r>
    </w:p>
    <w:p w14:paraId="3AE0B0A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suitable public policies</w:t>
      </w:r>
    </w:p>
    <w:p w14:paraId="58E56BE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greater “soft pressure”</w:t>
      </w:r>
    </w:p>
    <w:p w14:paraId="74686A95" w14:textId="77777777" w:rsidR="00DF7892" w:rsidRDefault="00DF7892">
      <w:pPr>
        <w:widowControl/>
        <w:snapToGrid w:val="0"/>
        <w:spacing w:line="360" w:lineRule="auto"/>
        <w:jc w:val="left"/>
        <w:rPr>
          <w:rFonts w:ascii="Times New Roman Regular" w:eastAsia="Microsoft YaHei" w:hAnsi="Times New Roman Regular" w:cs="Times New Roman Regular"/>
          <w:b/>
          <w:bCs/>
          <w:color w:val="000000"/>
          <w:kern w:val="0"/>
          <w:szCs w:val="21"/>
        </w:rPr>
      </w:pPr>
    </w:p>
    <w:p w14:paraId="64CDB9C8" w14:textId="77777777" w:rsidR="00DF7892" w:rsidRDefault="00000000">
      <w:pPr>
        <w:widowControl/>
        <w:snapToGrid w:val="0"/>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Part B</w:t>
      </w:r>
    </w:p>
    <w:p w14:paraId="435D1DD3"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Directions:</w:t>
      </w:r>
    </w:p>
    <w:p w14:paraId="664DFE44" w14:textId="77777777" w:rsidR="00DF7892" w:rsidRDefault="00000000">
      <w:pPr>
        <w:widowControl/>
        <w:spacing w:line="360" w:lineRule="auto"/>
        <w:rPr>
          <w:rFonts w:ascii="Times New Roman Regular" w:eastAsia="Microsoft YaHei" w:hAnsi="Times New Roman Regular" w:cs="Times New Roman Regular"/>
          <w:bCs/>
          <w:color w:val="000000"/>
          <w:kern w:val="0"/>
          <w:szCs w:val="21"/>
        </w:rPr>
      </w:pPr>
      <w:r>
        <w:rPr>
          <w:rFonts w:ascii="Times New Roman Regular" w:eastAsia="Microsoft YaHei" w:hAnsi="Times New Roman Regular" w:cs="Times New Roman Regular"/>
          <w:bCs/>
          <w:color w:val="000000"/>
          <w:kern w:val="0"/>
          <w:szCs w:val="21"/>
        </w:rPr>
        <w:t>You are going to read a list of headings and a text. Choose the most suitable heading from the list A-F for each numbered paragraph (41-45). Mark your answers on ANSWER SHEET 1. (10 points)</w:t>
      </w:r>
    </w:p>
    <w:p w14:paraId="59207601"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[A] Live like a peasant</w:t>
      </w:r>
    </w:p>
    <w:p w14:paraId="4D5BF581"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[B] Balance your diet</w:t>
      </w:r>
    </w:p>
    <w:p w14:paraId="5BE63A57"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[C] Shopkeepers are your friends</w:t>
      </w:r>
    </w:p>
    <w:p w14:paraId="2A590BB3"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[D] Remember to treat yourself</w:t>
      </w:r>
    </w:p>
    <w:p w14:paraId="3522A1AD"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[E] Stick to what you need</w:t>
      </w:r>
    </w:p>
    <w:p w14:paraId="0CA146E9"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[F] Planning is everything</w:t>
      </w:r>
    </w:p>
    <w:p w14:paraId="222A230D"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[G] Waste not, want not</w:t>
      </w:r>
    </w:p>
    <w:p w14:paraId="458F6B5C"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hugely popular blog the Skint Foodie chronicles how Tony balances his love of good food with living on benefits.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After bills, Tony has £60 a week to spend, £40 of which goes on food, but 10 years ago he was earning £130,000 a year working in corporate communications and eating at London’s best restaurants at least twice a week.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Then his marriage failed, his career burned out and his drinking became serious.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“The community mental health team saved my life.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And I felt like that again, to a certain degree, when people responded to the blog so well.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6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⑥</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It gave me the validation and confidence that I’d lost.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7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⑦</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But it’s still a day-by-day thing.”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8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⑧</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Now he’s living in a council flat and fielding offers from literary agents.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9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⑨</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He’s feeling positive, but he’ll carry on blogging—not about eating as cheaply as you </w:t>
      </w:r>
      <w:r>
        <w:rPr>
          <w:rFonts w:ascii="Times New Roman Regular" w:hAnsi="Times New Roman Regular" w:cs="Times New Roman Regular"/>
          <w:color w:val="000000"/>
          <w:kern w:val="0"/>
          <w:szCs w:val="21"/>
        </w:rPr>
        <w:lastRenderedPageBreak/>
        <w:t xml:space="preserve">can—“there are so many people in a much worse state, with barely any money to spend on food”—but eating well on a budget.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10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⑩</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Here’s his advice for economical foodies.</w:t>
      </w:r>
    </w:p>
    <w:p w14:paraId="2A1686C2"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41._____________________</w:t>
      </w:r>
    </w:p>
    <w:p w14:paraId="3D3C8E41"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Impulsive spending isn’t an option, so plan your week’s menu in advance, making shopping lists for your ingredients in their exact quantities.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I have an Excel template for a week of breakfast, lunch and dinner.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Stop laughing: it’s not just cost effective but helps you balance your diet.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4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④</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It’s also a good idea to shop daily instead of weekly, because, being human, you’ll sometimes change your mind about what you fancy.</w:t>
      </w:r>
    </w:p>
    <w:p w14:paraId="572A1BEB"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42._____________________</w:t>
      </w:r>
    </w:p>
    <w:p w14:paraId="057DEB14" w14:textId="77777777" w:rsidR="00DF7892" w:rsidRDefault="00000000">
      <w:pPr>
        <w:widowControl/>
        <w:spacing w:line="360" w:lineRule="auto"/>
        <w:ind w:firstLineChars="150" w:firstLine="315"/>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This is where supermarkets and their anonymity come in handy.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With them, there’s not the same embarrassment as when buying one carrot in a little greengrocer.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And if you plan properly, you’ll know that you only need, say, 350g of shin of beef and six rashers of bacon, not whatever weight is pre-packed in the supermarket chiller.</w:t>
      </w:r>
    </w:p>
    <w:p w14:paraId="4AB01689"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43._____________________</w:t>
      </w:r>
    </w:p>
    <w:p w14:paraId="605D6F6B"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You may proudly claim to only have frozen peas in the freezer—that’s not good enough.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Mine is filled with leftovers, bread, stock, meat and fish.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Planning ahead should eliminate wastage, but if you have surplus vegetables you’ll do a vegetable soup, and all fruits threatening to “go off” will be cooked or juiced.</w:t>
      </w:r>
    </w:p>
    <w:p w14:paraId="7B883A0D"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44._____________________</w:t>
      </w:r>
    </w:p>
    <w:p w14:paraId="3428114A"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Everyone says this, but it really is a top tip for frugal eaters.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Shop at butchers, delis and fish-sellers regularly, even for small things, and be super friendly.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3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③</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Soon you’ll feel comfortable asking if they’ve any knuckles of ham for soups and stews, or beef bones, chicken carcasses and fish heads for stock which, more often than not, they will let you have for free.</w:t>
      </w:r>
    </w:p>
    <w:p w14:paraId="002C146F" w14:textId="77777777" w:rsidR="00DF7892" w:rsidRDefault="00000000">
      <w:pPr>
        <w:widowControl/>
        <w:spacing w:line="360" w:lineRule="auto"/>
        <w:jc w:val="left"/>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45._____________________</w:t>
      </w:r>
    </w:p>
    <w:p w14:paraId="3618A3EB" w14:textId="77777777" w:rsidR="00DF7892" w:rsidRDefault="00000000">
      <w:pPr>
        <w:widowControl/>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1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①</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You won’t be eating out a lot, but save your pennies and once every few months treat yourself to a set lunch at a good restaurant—£1.75 a week for three months gives you £21—more than enough for a three-course lunch at Michelin-starred Arbutus.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2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②</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It’s £16.95 there—or £12.99 for a large pizza from Domino’s: I know which I’d rather eat.</w:t>
      </w:r>
    </w:p>
    <w:p w14:paraId="6A552DAF" w14:textId="77777777" w:rsidR="00DF7892" w:rsidRDefault="00000000">
      <w:pPr>
        <w:widowControl/>
        <w:spacing w:line="360" w:lineRule="auto"/>
        <w:ind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w:t>
      </w:r>
    </w:p>
    <w:p w14:paraId="60C68D74" w14:textId="77777777" w:rsidR="00DF7892" w:rsidRDefault="00000000">
      <w:pPr>
        <w:pStyle w:val="2"/>
      </w:pPr>
      <w:r>
        <w:lastRenderedPageBreak/>
        <w:t>Section III   Translation</w:t>
      </w:r>
    </w:p>
    <w:p w14:paraId="3C2D9726" w14:textId="77777777" w:rsidR="00DF7892" w:rsidRDefault="00000000">
      <w:pPr>
        <w:widowControl/>
        <w:spacing w:line="360" w:lineRule="auto"/>
        <w:jc w:val="left"/>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bCs/>
          <w:color w:val="000000"/>
          <w:kern w:val="0"/>
          <w:szCs w:val="21"/>
        </w:rPr>
        <w:t>46.</w:t>
      </w:r>
      <w:r>
        <w:rPr>
          <w:rFonts w:ascii="Times New Roman Regular" w:eastAsia="Microsoft YaHei" w:hAnsi="Times New Roman Regular" w:cs="Times New Roman Regular"/>
          <w:b/>
          <w:bCs/>
          <w:color w:val="000000"/>
          <w:kern w:val="0"/>
          <w:szCs w:val="21"/>
        </w:rPr>
        <w:t xml:space="preserve"> Directions:</w:t>
      </w:r>
    </w:p>
    <w:p w14:paraId="3C0C57E2" w14:textId="77777777" w:rsidR="00DF7892" w:rsidRDefault="00000000">
      <w:pPr>
        <w:widowControl/>
        <w:spacing w:line="360" w:lineRule="auto"/>
        <w:rPr>
          <w:rFonts w:ascii="Times New Roman Regular" w:eastAsia="Microsoft YaHei" w:hAnsi="Times New Roman Regular" w:cs="Times New Roman Regular"/>
          <w:bCs/>
          <w:color w:val="000000"/>
          <w:kern w:val="0"/>
          <w:szCs w:val="21"/>
        </w:rPr>
      </w:pPr>
      <w:r>
        <w:rPr>
          <w:rFonts w:ascii="Times New Roman Regular" w:eastAsia="Microsoft YaHei" w:hAnsi="Times New Roman Regular" w:cs="Times New Roman Regular"/>
          <w:bCs/>
          <w:color w:val="000000"/>
          <w:kern w:val="0"/>
          <w:szCs w:val="21"/>
        </w:rPr>
        <w:t>Translate the following text from English into Chinese. Write your translation on ANSWER SHEET 2. (15 points)</w:t>
      </w:r>
    </w:p>
    <w:p w14:paraId="40945317" w14:textId="77777777" w:rsidR="00DF7892" w:rsidRDefault="00000000">
      <w:pPr>
        <w:widowControl/>
        <w:snapToGrid w:val="0"/>
        <w:spacing w:line="360" w:lineRule="auto"/>
        <w:ind w:firstLine="412"/>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spacing w:val="-2"/>
          <w:kern w:val="0"/>
          <w:szCs w:val="21"/>
        </w:rPr>
        <w:t>I can pick a date from the past 53 years and know instantly where I was, what happened in the news and even the day of the week. I’ve been able to do this since I was four.</w:t>
      </w:r>
    </w:p>
    <w:p w14:paraId="154478F8" w14:textId="77777777" w:rsidR="00DF7892" w:rsidRDefault="00000000">
      <w:pPr>
        <w:widowControl/>
        <w:snapToGrid w:val="0"/>
        <w:spacing w:line="360" w:lineRule="auto"/>
        <w:ind w:firstLine="412"/>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spacing w:val="-2"/>
          <w:kern w:val="0"/>
          <w:szCs w:val="21"/>
        </w:rPr>
        <w:t> I never feel overwhelmed with the amount of information my brain absorbs. My mind seems to be able to cope and the information is stored away neatly. When I think of a sad memory, I do what everyone does</w:t>
      </w:r>
      <w:r>
        <w:rPr>
          <w:rFonts w:ascii="Times New Roman Regular" w:eastAsia="Microsoft YaHei" w:hAnsi="Times New Roman Regular" w:cs="Times New Roman Regular"/>
          <w:color w:val="000000"/>
          <w:kern w:val="0"/>
          <w:szCs w:val="21"/>
        </w:rPr>
        <w:t>—</w:t>
      </w:r>
      <w:r>
        <w:rPr>
          <w:rFonts w:ascii="Times New Roman Regular" w:eastAsia="Microsoft YaHei" w:hAnsi="Times New Roman Regular" w:cs="Times New Roman Regular"/>
          <w:color w:val="000000"/>
          <w:spacing w:val="-2"/>
          <w:kern w:val="0"/>
          <w:szCs w:val="21"/>
        </w:rPr>
        <w:t xml:space="preserve">try to put it to one side. I don’t think it’s harder for me just because my memory is clearer. Powerful memory doesn’t make my emotions any more acute or vivid. I can recall the day my grandfather died and the sadness I felt when we went to the hospital the day before. I also remember that the musical play </w:t>
      </w:r>
      <w:r>
        <w:rPr>
          <w:rFonts w:ascii="Times New Roman Regular" w:eastAsia="Microsoft YaHei" w:hAnsi="Times New Roman Regular" w:cs="Times New Roman Regular"/>
          <w:i/>
          <w:color w:val="000000"/>
          <w:spacing w:val="-2"/>
          <w:kern w:val="0"/>
          <w:szCs w:val="21"/>
        </w:rPr>
        <w:t>Hair</w:t>
      </w:r>
      <w:r>
        <w:rPr>
          <w:rFonts w:ascii="Times New Roman Regular" w:eastAsia="Microsoft YaHei" w:hAnsi="Times New Roman Regular" w:cs="Times New Roman Regular"/>
          <w:color w:val="000000"/>
          <w:spacing w:val="-2"/>
          <w:kern w:val="0"/>
          <w:szCs w:val="21"/>
        </w:rPr>
        <w:t xml:space="preserve"> opened on Broadway on the same day</w:t>
      </w:r>
      <w:r>
        <w:rPr>
          <w:rFonts w:ascii="Times New Roman Regular" w:eastAsia="Microsoft YaHei" w:hAnsi="Times New Roman Regular" w:cs="Times New Roman Regular"/>
          <w:color w:val="000000"/>
          <w:kern w:val="0"/>
          <w:szCs w:val="21"/>
        </w:rPr>
        <w:t>—</w:t>
      </w:r>
      <w:r>
        <w:rPr>
          <w:rFonts w:ascii="Times New Roman Regular" w:eastAsia="Microsoft YaHei" w:hAnsi="Times New Roman Regular" w:cs="Times New Roman Regular"/>
          <w:color w:val="000000"/>
          <w:spacing w:val="-2"/>
          <w:kern w:val="0"/>
          <w:szCs w:val="21"/>
        </w:rPr>
        <w:t>they both just pop into my mind in the same way.</w:t>
      </w:r>
    </w:p>
    <w:p w14:paraId="7EE16CE0" w14:textId="77777777" w:rsidR="00DF7892" w:rsidRDefault="00000000">
      <w:pPr>
        <w:widowControl/>
        <w:spacing w:line="360" w:lineRule="auto"/>
        <w:ind w:firstLine="412"/>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w:t>
      </w:r>
    </w:p>
    <w:p w14:paraId="291AC2B7" w14:textId="77777777" w:rsidR="00DF7892" w:rsidRDefault="00000000">
      <w:pPr>
        <w:pStyle w:val="2"/>
      </w:pPr>
      <w:r>
        <w:t>Section IV   Writing</w:t>
      </w:r>
    </w:p>
    <w:p w14:paraId="02ACAB32" w14:textId="77777777" w:rsidR="00DF7892" w:rsidRDefault="00000000">
      <w:pPr>
        <w:widowControl/>
        <w:snapToGrid w:val="0"/>
        <w:spacing w:line="360" w:lineRule="auto"/>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b/>
          <w:bCs/>
          <w:color w:val="000000"/>
          <w:kern w:val="0"/>
          <w:szCs w:val="21"/>
        </w:rPr>
        <w:t>Part A</w:t>
      </w:r>
    </w:p>
    <w:p w14:paraId="35303FEF" w14:textId="77777777" w:rsidR="00DF7892" w:rsidRDefault="00000000">
      <w:pPr>
        <w:widowControl/>
        <w:spacing w:line="360" w:lineRule="auto"/>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color w:val="000000"/>
          <w:kern w:val="0"/>
          <w:szCs w:val="21"/>
        </w:rPr>
        <w:t xml:space="preserve">47. </w:t>
      </w:r>
      <w:r>
        <w:rPr>
          <w:rFonts w:ascii="Times New Roman Regular" w:eastAsia="Microsoft YaHei" w:hAnsi="Times New Roman Regular" w:cs="Times New Roman Regular"/>
          <w:b/>
          <w:bCs/>
          <w:color w:val="000000"/>
          <w:kern w:val="0"/>
          <w:szCs w:val="21"/>
        </w:rPr>
        <w:t xml:space="preserve">Directions: </w:t>
      </w:r>
    </w:p>
    <w:p w14:paraId="17117218"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Suppose your class is to hold a charity sale for kids in need of help. Write your classmates an email to</w:t>
      </w:r>
    </w:p>
    <w:p w14:paraId="1352CB07"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1) inform them about the details and</w:t>
      </w:r>
    </w:p>
    <w:p w14:paraId="6A4389E2"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 encourage them to participate.</w:t>
      </w:r>
    </w:p>
    <w:p w14:paraId="3C0D81BD"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 xml:space="preserve">You should write about 100 words on </w:t>
      </w:r>
      <w:r>
        <w:rPr>
          <w:rFonts w:ascii="Times New Roman Regular" w:eastAsia="Microsoft YaHei" w:hAnsi="Times New Roman Regular" w:cs="Times New Roman Regular"/>
          <w:bCs/>
          <w:color w:val="000000"/>
          <w:kern w:val="0"/>
          <w:szCs w:val="21"/>
        </w:rPr>
        <w:t>ANSWER SHEET 2.</w:t>
      </w:r>
    </w:p>
    <w:p w14:paraId="6D36F2F1"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color w:val="000000"/>
          <w:kern w:val="0"/>
          <w:szCs w:val="21"/>
        </w:rPr>
        <w:t>Do not</w:t>
      </w:r>
      <w:r>
        <w:rPr>
          <w:rFonts w:ascii="Times New Roman Regular" w:eastAsia="Microsoft YaHei" w:hAnsi="Times New Roman Regular" w:cs="Times New Roman Regular"/>
          <w:color w:val="000000"/>
          <w:kern w:val="0"/>
          <w:szCs w:val="21"/>
        </w:rPr>
        <w:t xml:space="preserve"> sign your own name at the end of the letter. Use “Li Ming” instead. </w:t>
      </w:r>
    </w:p>
    <w:p w14:paraId="70130C19"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color w:val="000000"/>
          <w:kern w:val="0"/>
          <w:szCs w:val="21"/>
        </w:rPr>
        <w:t>Do not</w:t>
      </w:r>
      <w:r>
        <w:rPr>
          <w:rFonts w:ascii="Times New Roman Regular" w:eastAsia="Microsoft YaHei" w:hAnsi="Times New Roman Regular" w:cs="Times New Roman Regular"/>
          <w:color w:val="000000"/>
          <w:kern w:val="0"/>
          <w:szCs w:val="21"/>
        </w:rPr>
        <w:t xml:space="preserve"> write the address. (10 points)</w:t>
      </w:r>
    </w:p>
    <w:p w14:paraId="25C4015C" w14:textId="77777777" w:rsidR="00DF7892" w:rsidRDefault="00DF7892">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p>
    <w:p w14:paraId="6B74FE03"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Part B</w:t>
      </w:r>
    </w:p>
    <w:p w14:paraId="02419FE5" w14:textId="77777777" w:rsidR="00DF7892" w:rsidRDefault="00000000">
      <w:pPr>
        <w:widowControl/>
        <w:spacing w:line="360" w:lineRule="auto"/>
        <w:jc w:val="left"/>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color w:val="000000"/>
          <w:kern w:val="0"/>
          <w:szCs w:val="21"/>
        </w:rPr>
        <w:t xml:space="preserve">48. </w:t>
      </w:r>
      <w:r>
        <w:rPr>
          <w:rFonts w:ascii="Times New Roman Regular" w:eastAsia="Microsoft YaHei" w:hAnsi="Times New Roman Regular" w:cs="Times New Roman Regular"/>
          <w:b/>
          <w:bCs/>
          <w:color w:val="000000"/>
          <w:kern w:val="0"/>
          <w:szCs w:val="21"/>
        </w:rPr>
        <w:t xml:space="preserve">Directions: </w:t>
      </w:r>
    </w:p>
    <w:p w14:paraId="2A9FCFC3"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Write an essay based on the following chart. In your writing, you should</w:t>
      </w:r>
    </w:p>
    <w:p w14:paraId="4FF22ED4"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1) interpret the chart and</w:t>
      </w:r>
    </w:p>
    <w:p w14:paraId="18FB5455"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2) give your comments.</w:t>
      </w:r>
    </w:p>
    <w:p w14:paraId="7CDF0822"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kern w:val="0"/>
          <w:szCs w:val="21"/>
        </w:rPr>
      </w:pPr>
      <w:r>
        <w:rPr>
          <w:rFonts w:ascii="Times New Roman Regular" w:hAnsi="Times New Roman Regular" w:cs="Times New Roman Regular"/>
          <w:color w:val="000000"/>
          <w:szCs w:val="21"/>
        </w:rPr>
        <w:t xml:space="preserve">You should write about 150 words </w:t>
      </w:r>
      <w:r>
        <w:rPr>
          <w:rFonts w:ascii="Times New Roman Regular" w:eastAsia="Microsoft YaHei" w:hAnsi="Times New Roman Regular" w:cs="Times New Roman Regular"/>
          <w:color w:val="000000"/>
          <w:kern w:val="0"/>
          <w:szCs w:val="21"/>
        </w:rPr>
        <w:t xml:space="preserve">on </w:t>
      </w:r>
      <w:r>
        <w:rPr>
          <w:rFonts w:ascii="Times New Roman Regular" w:eastAsia="Microsoft YaHei" w:hAnsi="Times New Roman Regular" w:cs="Times New Roman Regular"/>
          <w:bCs/>
          <w:color w:val="000000"/>
          <w:kern w:val="0"/>
          <w:szCs w:val="21"/>
        </w:rPr>
        <w:t>ANSWER SHEET 2</w:t>
      </w:r>
      <w:r>
        <w:rPr>
          <w:rFonts w:ascii="Times New Roman Regular" w:hAnsi="Times New Roman Regular" w:cs="Times New Roman Regular"/>
          <w:color w:val="000000"/>
          <w:szCs w:val="21"/>
        </w:rPr>
        <w:t>.</w:t>
      </w:r>
      <w:r>
        <w:rPr>
          <w:rFonts w:ascii="Times New Roman Regular" w:eastAsia="Microsoft YaHei" w:hAnsi="Times New Roman Regular" w:cs="Times New Roman Regular"/>
          <w:color w:val="000000"/>
          <w:kern w:val="0"/>
          <w:szCs w:val="21"/>
        </w:rPr>
        <w:t xml:space="preserve"> (15 points)</w:t>
      </w:r>
    </w:p>
    <w:p w14:paraId="1347F697" w14:textId="77777777" w:rsidR="00DF7892" w:rsidRDefault="00000000">
      <w:pPr>
        <w:widowControl/>
        <w:spacing w:line="360" w:lineRule="auto"/>
        <w:jc w:val="center"/>
        <w:rPr>
          <w:rFonts w:ascii="Times New Roman Regular" w:hAnsi="Times New Roman Regular" w:cs="Times New Roman Regular"/>
          <w:color w:val="000000"/>
          <w:kern w:val="0"/>
          <w:szCs w:val="21"/>
        </w:rPr>
      </w:pPr>
      <w:r>
        <w:rPr>
          <w:rFonts w:ascii="Times New Roman Regular" w:hAnsi="Times New Roman Regular" w:cs="Times New Roman Regular"/>
          <w:noProof/>
          <w:color w:val="000000"/>
          <w:kern w:val="0"/>
          <w:szCs w:val="21"/>
        </w:rPr>
        <w:lastRenderedPageBreak/>
        <w:drawing>
          <wp:inline distT="0" distB="0" distL="0" distR="0" wp14:anchorId="75529313" wp14:editId="7BE12414">
            <wp:extent cx="4657725" cy="2781300"/>
            <wp:effectExtent l="0" t="0" r="3175" b="0"/>
            <wp:docPr id="55" name="图片 55" descr="1FB3QQQCDNICI`VXAHWV]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FB3QQQCDNICI`VXAHWV]P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57725" cy="2781300"/>
                    </a:xfrm>
                    <a:prstGeom prst="rect">
                      <a:avLst/>
                    </a:prstGeom>
                    <a:noFill/>
                    <a:ln>
                      <a:noFill/>
                    </a:ln>
                  </pic:spPr>
                </pic:pic>
              </a:graphicData>
            </a:graphic>
          </wp:inline>
        </w:drawing>
      </w:r>
    </w:p>
    <w:p w14:paraId="4ACBCA75" w14:textId="77777777" w:rsidR="00DF7892" w:rsidRDefault="00000000">
      <w:pPr>
        <w:widowControl/>
        <w:spacing w:line="360" w:lineRule="auto"/>
        <w:jc w:val="center"/>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color w:val="000000"/>
          <w:kern w:val="0"/>
          <w:szCs w:val="21"/>
        </w:rPr>
        <w:t>某高校学生兼职情况</w:t>
      </w:r>
    </w:p>
    <w:p w14:paraId="0722CEE9" w14:textId="77777777" w:rsidR="00DF7892" w:rsidRDefault="00DF7892">
      <w:pPr>
        <w:spacing w:line="360" w:lineRule="auto"/>
        <w:ind w:firstLineChars="150" w:firstLine="315"/>
        <w:rPr>
          <w:rFonts w:ascii="Times New Roman Regular" w:eastAsia="Microsoft YaHei" w:hAnsi="Times New Roman Regular" w:cs="Times New Roman Regular"/>
          <w:color w:val="000000"/>
          <w:kern w:val="0"/>
          <w:szCs w:val="21"/>
        </w:rPr>
      </w:pPr>
    </w:p>
    <w:p w14:paraId="5D688367" w14:textId="77777777" w:rsidR="00DF7892" w:rsidRDefault="00DF7892">
      <w:pPr>
        <w:spacing w:line="360" w:lineRule="auto"/>
        <w:rPr>
          <w:rFonts w:ascii="Times New Roman Regular" w:hAnsi="Times New Roman Regular" w:cs="Times New Roman Regular"/>
          <w:szCs w:val="21"/>
        </w:rPr>
      </w:pPr>
    </w:p>
    <w:p w14:paraId="0D86008E" w14:textId="77777777" w:rsidR="00DF7892" w:rsidRDefault="00DF7892">
      <w:pPr>
        <w:spacing w:line="360" w:lineRule="auto"/>
        <w:rPr>
          <w:rFonts w:ascii="Times New Roman Regular" w:hAnsi="Times New Roman Regular" w:cs="Times New Roman Regular"/>
          <w:szCs w:val="21"/>
        </w:rPr>
      </w:pPr>
    </w:p>
    <w:bookmarkEnd w:id="199"/>
    <w:bookmarkEnd w:id="200"/>
    <w:bookmarkEnd w:id="201"/>
    <w:p w14:paraId="68CFFDE8" w14:textId="77777777" w:rsidR="00DF7892" w:rsidRDefault="00000000">
      <w:pPr>
        <w:widowControl/>
        <w:snapToGrid w:val="0"/>
        <w:spacing w:line="360" w:lineRule="auto"/>
        <w:jc w:val="center"/>
        <w:rPr>
          <w:rFonts w:ascii="Times New Roman Regular" w:eastAsia="Microsoft YaHei" w:hAnsi="Times New Roman Regular" w:cs="Times New Roman Regular"/>
          <w:b/>
          <w:bCs/>
          <w:color w:val="000000" w:themeColor="text1"/>
          <w:kern w:val="0"/>
          <w:szCs w:val="21"/>
        </w:rPr>
      </w:pPr>
      <w:r>
        <w:rPr>
          <w:rFonts w:ascii="Times New Roman Regular" w:hAnsi="Times New Roman Regular" w:cs="Times New Roman Regular"/>
          <w:b/>
          <w:bCs/>
          <w:color w:val="000000" w:themeColor="text1"/>
          <w:kern w:val="0"/>
          <w:szCs w:val="21"/>
        </w:rPr>
        <w:br w:type="page"/>
      </w:r>
      <w:bookmarkStart w:id="204" w:name="_Toc828802209"/>
      <w:bookmarkStart w:id="205" w:name="_Toc691387609"/>
      <w:r>
        <w:rPr>
          <w:rStyle w:val="10"/>
        </w:rPr>
        <w:lastRenderedPageBreak/>
        <w:t>2014</w:t>
      </w:r>
      <w:r>
        <w:rPr>
          <w:rStyle w:val="10"/>
        </w:rPr>
        <w:t>年全国硕士研究生入学统一考试英语（二）试题</w:t>
      </w:r>
      <w:bookmarkEnd w:id="204"/>
      <w:bookmarkEnd w:id="205"/>
    </w:p>
    <w:p w14:paraId="0E4CA193" w14:textId="77777777" w:rsidR="00DF7892" w:rsidRDefault="00000000">
      <w:pPr>
        <w:pStyle w:val="2"/>
      </w:pPr>
      <w:r>
        <w:t>Section I     Use of English</w:t>
      </w:r>
    </w:p>
    <w:p w14:paraId="2CDF3448" w14:textId="77777777" w:rsidR="00DF7892" w:rsidRDefault="00000000">
      <w:pPr>
        <w:widowControl/>
        <w:snapToGrid w:val="0"/>
        <w:spacing w:line="360" w:lineRule="auto"/>
        <w:jc w:val="left"/>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Directions:</w:t>
      </w:r>
    </w:p>
    <w:p w14:paraId="09E58A9F" w14:textId="77777777" w:rsidR="00DF7892" w:rsidRDefault="00000000">
      <w:pPr>
        <w:widowControl/>
        <w:spacing w:line="360" w:lineRule="auto"/>
        <w:rPr>
          <w:rFonts w:ascii="Times New Roman Regular" w:eastAsia="Microsoft YaHei" w:hAnsi="Times New Roman Regular" w:cs="Times New Roman Regular"/>
          <w:bCs/>
          <w:color w:val="000000" w:themeColor="text1"/>
          <w:kern w:val="0"/>
          <w:szCs w:val="21"/>
        </w:rPr>
      </w:pPr>
      <w:r>
        <w:rPr>
          <w:rFonts w:ascii="Times New Roman Regular" w:eastAsia="Microsoft YaHei" w:hAnsi="Times New Roman Regular" w:cs="Times New Roman Regular"/>
          <w:bCs/>
          <w:color w:val="000000" w:themeColor="text1"/>
          <w:kern w:val="0"/>
          <w:szCs w:val="21"/>
        </w:rPr>
        <w:t>Read the following text. Choose the best word(s) for each numbered blank and mark A, B, C or D on ANSWER SHEET 1. (10 points)</w:t>
      </w:r>
    </w:p>
    <w:p w14:paraId="4603AEC8"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Thinner isn’t always better.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A number of studies have </w:t>
      </w:r>
      <w:r>
        <w:rPr>
          <w:rFonts w:ascii="Times New Roman Regular" w:eastAsia="Microsoft YaHei" w:hAnsi="Times New Roman Regular" w:cs="Times New Roman Regular"/>
          <w:color w:val="000000" w:themeColor="text1"/>
          <w:kern w:val="0"/>
          <w:szCs w:val="21"/>
          <w:u w:val="single"/>
        </w:rPr>
        <w:t xml:space="preserve">   1    </w:t>
      </w:r>
      <w:r>
        <w:rPr>
          <w:rFonts w:ascii="Times New Roman Regular" w:hAnsi="Times New Roman Regular" w:cs="Times New Roman Regular"/>
          <w:color w:val="000000" w:themeColor="text1"/>
          <w:kern w:val="0"/>
          <w:szCs w:val="21"/>
        </w:rPr>
        <w:t xml:space="preserve"> that normal-weight people are in fact at higher risk of some diseases compared to those who are overweight.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And there are health conditions for which being overweight is actually </w:t>
      </w:r>
      <w:r>
        <w:rPr>
          <w:rFonts w:ascii="Times New Roman Regular" w:eastAsia="Microsoft YaHei" w:hAnsi="Times New Roman Regular" w:cs="Times New Roman Regular"/>
          <w:color w:val="000000" w:themeColor="text1"/>
          <w:kern w:val="0"/>
          <w:szCs w:val="21"/>
          <w:u w:val="single"/>
        </w:rPr>
        <w:t xml:space="preserve">   2    </w:t>
      </w: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For example, heavier women are less likely to develop calcium deficiency than thin women.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5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⑤</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u w:val="single"/>
        </w:rPr>
        <w:t xml:space="preserve">   3    , </w:t>
      </w:r>
      <w:r>
        <w:rPr>
          <w:rFonts w:ascii="Times New Roman Regular" w:hAnsi="Times New Roman Regular" w:cs="Times New Roman Regular"/>
          <w:color w:val="000000" w:themeColor="text1"/>
          <w:kern w:val="0"/>
          <w:szCs w:val="21"/>
        </w:rPr>
        <w:t xml:space="preserve">among the elderly, being somewhat overweight is often an </w:t>
      </w:r>
      <w:r>
        <w:rPr>
          <w:rFonts w:ascii="Times New Roman Regular" w:eastAsia="Microsoft YaHei" w:hAnsi="Times New Roman Regular" w:cs="Times New Roman Regular"/>
          <w:color w:val="000000" w:themeColor="text1"/>
          <w:kern w:val="0"/>
          <w:szCs w:val="21"/>
          <w:u w:val="single"/>
        </w:rPr>
        <w:t xml:space="preserve">   4    </w:t>
      </w:r>
      <w:r>
        <w:rPr>
          <w:rFonts w:ascii="Times New Roman Regular" w:hAnsi="Times New Roman Regular" w:cs="Times New Roman Regular"/>
          <w:color w:val="000000" w:themeColor="text1"/>
          <w:kern w:val="0"/>
          <w:szCs w:val="21"/>
        </w:rPr>
        <w:t xml:space="preserve"> of good health.</w:t>
      </w:r>
    </w:p>
    <w:p w14:paraId="16551144"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Of even greater </w:t>
      </w:r>
      <w:r>
        <w:rPr>
          <w:rFonts w:ascii="Times New Roman Regular" w:eastAsia="Microsoft YaHei" w:hAnsi="Times New Roman Regular" w:cs="Times New Roman Regular"/>
          <w:color w:val="000000" w:themeColor="text1"/>
          <w:kern w:val="0"/>
          <w:szCs w:val="21"/>
          <w:u w:val="single"/>
        </w:rPr>
        <w:t xml:space="preserve">   5    </w:t>
      </w:r>
      <w:r>
        <w:rPr>
          <w:rFonts w:ascii="Times New Roman Regular" w:hAnsi="Times New Roman Regular" w:cs="Times New Roman Regular"/>
          <w:color w:val="000000" w:themeColor="text1"/>
          <w:kern w:val="0"/>
          <w:szCs w:val="21"/>
        </w:rPr>
        <w:t xml:space="preserve"> is the fact that obesity turns out to be very difficult to define.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It is often defined </w:t>
      </w:r>
      <w:r>
        <w:rPr>
          <w:rFonts w:ascii="Times New Roman Regular" w:eastAsia="Microsoft YaHei" w:hAnsi="Times New Roman Regular" w:cs="Times New Roman Regular"/>
          <w:color w:val="000000" w:themeColor="text1"/>
          <w:kern w:val="0"/>
          <w:szCs w:val="21"/>
          <w:u w:val="single"/>
        </w:rPr>
        <w:t xml:space="preserve">   6    </w:t>
      </w:r>
      <w:r>
        <w:rPr>
          <w:rFonts w:ascii="Times New Roman Regular" w:hAnsi="Times New Roman Regular" w:cs="Times New Roman Regular"/>
          <w:color w:val="000000" w:themeColor="text1"/>
          <w:kern w:val="0"/>
          <w:szCs w:val="21"/>
        </w:rPr>
        <w:t xml:space="preserve"> body mass index, or BMI.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BMI </w:t>
      </w:r>
      <w:r>
        <w:rPr>
          <w:rFonts w:ascii="Times New Roman Regular" w:eastAsia="Microsoft YaHei" w:hAnsi="Times New Roman Regular" w:cs="Times New Roman Regular"/>
          <w:color w:val="000000" w:themeColor="text1"/>
          <w:kern w:val="0"/>
          <w:szCs w:val="21"/>
          <w:u w:val="single"/>
        </w:rPr>
        <w:t xml:space="preserve">   7    </w:t>
      </w:r>
      <w:r>
        <w:rPr>
          <w:rFonts w:ascii="Times New Roman Regular" w:hAnsi="Times New Roman Regular" w:cs="Times New Roman Regular"/>
          <w:color w:val="000000" w:themeColor="text1"/>
          <w:kern w:val="0"/>
          <w:szCs w:val="21"/>
        </w:rPr>
        <w:t xml:space="preserve"> body mass divided by the square of height.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An adult with a BMI of 18 to 25 is often considered to be normal weight.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5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⑤</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Between 25 and 30 is overweight.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6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⑥</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And over 30 is considered obese.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7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⑦</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Obesity,</w:t>
      </w:r>
      <w:r>
        <w:rPr>
          <w:rFonts w:ascii="Times New Roman Regular" w:eastAsia="Microsoft YaHei" w:hAnsi="Times New Roman Regular" w:cs="Times New Roman Regular"/>
          <w:color w:val="000000" w:themeColor="text1"/>
          <w:kern w:val="0"/>
          <w:szCs w:val="21"/>
          <w:u w:val="single"/>
        </w:rPr>
        <w:t xml:space="preserve">   8    </w:t>
      </w:r>
      <w:r>
        <w:rPr>
          <w:rFonts w:ascii="Times New Roman Regular" w:hAnsi="Times New Roman Regular" w:cs="Times New Roman Regular"/>
          <w:color w:val="000000" w:themeColor="text1"/>
          <w:kern w:val="0"/>
          <w:szCs w:val="21"/>
        </w:rPr>
        <w:t>, can be divided into moderately obese, severely obese, and very severely obese.</w:t>
      </w:r>
    </w:p>
    <w:p w14:paraId="588412AD"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While such numerical standards seem </w:t>
      </w:r>
      <w:r>
        <w:rPr>
          <w:rFonts w:ascii="Times New Roman Regular" w:eastAsia="Microsoft YaHei" w:hAnsi="Times New Roman Regular" w:cs="Times New Roman Regular"/>
          <w:color w:val="000000" w:themeColor="text1"/>
          <w:kern w:val="0"/>
          <w:szCs w:val="21"/>
          <w:u w:val="single"/>
        </w:rPr>
        <w:t xml:space="preserve">   9    </w:t>
      </w:r>
      <w:r>
        <w:rPr>
          <w:rFonts w:ascii="Times New Roman Regular" w:hAnsi="Times New Roman Regular" w:cs="Times New Roman Regular"/>
          <w:color w:val="000000" w:themeColor="text1"/>
          <w:kern w:val="0"/>
          <w:szCs w:val="21"/>
        </w:rPr>
        <w:t xml:space="preserve">, they are not.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Obesity is probably less a matter of weight than body fat.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Some people with a high BMI are in fact extremely fit,</w:t>
      </w:r>
      <w:r>
        <w:rPr>
          <w:rFonts w:ascii="Times New Roman Regular" w:eastAsia="Microsoft YaHei" w:hAnsi="Times New Roman Regular" w:cs="Times New Roman Regular"/>
          <w:color w:val="000000" w:themeColor="text1"/>
          <w:kern w:val="0"/>
          <w:szCs w:val="21"/>
          <w:u w:val="single"/>
        </w:rPr>
        <w:t xml:space="preserve">   10    </w:t>
      </w:r>
      <w:r>
        <w:rPr>
          <w:rFonts w:ascii="Times New Roman Regular" w:hAnsi="Times New Roman Regular" w:cs="Times New Roman Regular"/>
          <w:color w:val="000000" w:themeColor="text1"/>
          <w:kern w:val="0"/>
          <w:szCs w:val="21"/>
        </w:rPr>
        <w:t xml:space="preserve"> others with a low BMI may be in poor </w:t>
      </w:r>
      <w:r>
        <w:rPr>
          <w:rFonts w:ascii="Times New Roman Regular" w:eastAsia="Microsoft YaHei" w:hAnsi="Times New Roman Regular" w:cs="Times New Roman Regular"/>
          <w:color w:val="000000" w:themeColor="text1"/>
          <w:kern w:val="0"/>
          <w:szCs w:val="21"/>
          <w:u w:val="single"/>
        </w:rPr>
        <w:t xml:space="preserve">   11    </w:t>
      </w: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For example, many collegiate and professional football players </w:t>
      </w:r>
      <w:r>
        <w:rPr>
          <w:rFonts w:ascii="Times New Roman Regular" w:eastAsia="Microsoft YaHei" w:hAnsi="Times New Roman Regular" w:cs="Times New Roman Regular"/>
          <w:color w:val="000000" w:themeColor="text1"/>
          <w:kern w:val="0"/>
          <w:szCs w:val="21"/>
          <w:u w:val="single"/>
        </w:rPr>
        <w:t xml:space="preserve">   12    </w:t>
      </w:r>
      <w:r>
        <w:rPr>
          <w:rFonts w:ascii="Times New Roman Regular" w:hAnsi="Times New Roman Regular" w:cs="Times New Roman Regular"/>
          <w:color w:val="000000" w:themeColor="text1"/>
          <w:kern w:val="0"/>
          <w:szCs w:val="21"/>
        </w:rPr>
        <w:t xml:space="preserve"> as obese, though their percentage body fat is low.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5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⑤</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Conversely, someone with a small frame may have high body fat but a </w:t>
      </w:r>
      <w:r>
        <w:rPr>
          <w:rFonts w:ascii="Times New Roman Regular" w:eastAsia="Microsoft YaHei" w:hAnsi="Times New Roman Regular" w:cs="Times New Roman Regular"/>
          <w:color w:val="000000" w:themeColor="text1"/>
          <w:kern w:val="0"/>
          <w:szCs w:val="21"/>
          <w:u w:val="single"/>
        </w:rPr>
        <w:t xml:space="preserve">   13    </w:t>
      </w:r>
      <w:r>
        <w:rPr>
          <w:rFonts w:ascii="Times New Roman Regular" w:hAnsi="Times New Roman Regular" w:cs="Times New Roman Regular"/>
          <w:color w:val="000000" w:themeColor="text1"/>
          <w:kern w:val="0"/>
          <w:szCs w:val="21"/>
        </w:rPr>
        <w:t xml:space="preserve"> BMI.</w:t>
      </w:r>
    </w:p>
    <w:p w14:paraId="5DCD60CB"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Today we have a(an) </w:t>
      </w:r>
      <w:r>
        <w:rPr>
          <w:rFonts w:ascii="Times New Roman Regular" w:eastAsia="Microsoft YaHei" w:hAnsi="Times New Roman Regular" w:cs="Times New Roman Regular"/>
          <w:color w:val="000000" w:themeColor="text1"/>
          <w:kern w:val="0"/>
          <w:szCs w:val="21"/>
          <w:u w:val="single"/>
        </w:rPr>
        <w:t xml:space="preserve">   14    </w:t>
      </w:r>
      <w:r>
        <w:rPr>
          <w:rFonts w:ascii="Times New Roman Regular" w:hAnsi="Times New Roman Regular" w:cs="Times New Roman Regular"/>
          <w:color w:val="000000" w:themeColor="text1"/>
          <w:kern w:val="0"/>
          <w:szCs w:val="21"/>
        </w:rPr>
        <w:t xml:space="preserve"> to label obesity as a disgrace.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The overweight are sometimes </w:t>
      </w:r>
      <w:r>
        <w:rPr>
          <w:rFonts w:ascii="Times New Roman Regular" w:eastAsia="Microsoft YaHei" w:hAnsi="Times New Roman Regular" w:cs="Times New Roman Regular"/>
          <w:color w:val="000000" w:themeColor="text1"/>
          <w:kern w:val="0"/>
          <w:szCs w:val="21"/>
          <w:u w:val="single"/>
        </w:rPr>
        <w:t xml:space="preserve">   15    </w:t>
      </w:r>
      <w:r>
        <w:rPr>
          <w:rFonts w:ascii="Times New Roman Regular" w:hAnsi="Times New Roman Regular" w:cs="Times New Roman Regular"/>
          <w:color w:val="000000" w:themeColor="text1"/>
          <w:kern w:val="0"/>
          <w:szCs w:val="21"/>
        </w:rPr>
        <w:t xml:space="preserve"> in the media with their faces covered.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Stereotypes </w:t>
      </w:r>
      <w:r>
        <w:rPr>
          <w:rFonts w:ascii="Times New Roman Regular" w:eastAsia="Microsoft YaHei" w:hAnsi="Times New Roman Regular" w:cs="Times New Roman Regular"/>
          <w:color w:val="000000" w:themeColor="text1"/>
          <w:kern w:val="0"/>
          <w:szCs w:val="21"/>
          <w:u w:val="single"/>
        </w:rPr>
        <w:t xml:space="preserve">   16    </w:t>
      </w:r>
      <w:r>
        <w:rPr>
          <w:rFonts w:ascii="Times New Roman Regular" w:hAnsi="Times New Roman Regular" w:cs="Times New Roman Regular"/>
          <w:color w:val="000000" w:themeColor="text1"/>
          <w:kern w:val="0"/>
          <w:szCs w:val="21"/>
        </w:rPr>
        <w:t xml:space="preserve"> with obesity include laziness, lack of will power, and lower prospects for success.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Teachers, employers, and health professionals have been shown to harbor biases against the obese.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5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⑤</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u w:val="single"/>
        </w:rPr>
        <w:t xml:space="preserve">   17    </w:t>
      </w:r>
      <w:r>
        <w:rPr>
          <w:rFonts w:ascii="Times New Roman Regular" w:hAnsi="Times New Roman Regular" w:cs="Times New Roman Regular"/>
          <w:color w:val="000000" w:themeColor="text1"/>
          <w:kern w:val="0"/>
          <w:szCs w:val="21"/>
        </w:rPr>
        <w:t xml:space="preserve"> very young children tend to look down on the overweight, and teasing about body build has long been a problem in schools.</w:t>
      </w:r>
    </w:p>
    <w:p w14:paraId="2B0745CE" w14:textId="77777777" w:rsidR="00DF7892" w:rsidRDefault="00000000">
      <w:pPr>
        <w:widowControl/>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Negative attitudes toward obesity, </w:t>
      </w:r>
      <w:r>
        <w:rPr>
          <w:rFonts w:ascii="Times New Roman Regular" w:eastAsia="Microsoft YaHei" w:hAnsi="Times New Roman Regular" w:cs="Times New Roman Regular"/>
          <w:color w:val="000000" w:themeColor="text1"/>
          <w:kern w:val="0"/>
          <w:szCs w:val="21"/>
          <w:u w:val="single"/>
        </w:rPr>
        <w:t xml:space="preserve">   18    </w:t>
      </w:r>
      <w:r>
        <w:rPr>
          <w:rFonts w:ascii="Times New Roman Regular" w:hAnsi="Times New Roman Regular" w:cs="Times New Roman Regular"/>
          <w:color w:val="000000" w:themeColor="text1"/>
          <w:kern w:val="0"/>
          <w:szCs w:val="21"/>
        </w:rPr>
        <w:t xml:space="preserve"> in health concerns, have stimulated a number of anti-obesity </w:t>
      </w:r>
      <w:r>
        <w:rPr>
          <w:rFonts w:ascii="Times New Roman Regular" w:eastAsia="Microsoft YaHei" w:hAnsi="Times New Roman Regular" w:cs="Times New Roman Regular"/>
          <w:color w:val="000000" w:themeColor="text1"/>
          <w:kern w:val="0"/>
          <w:szCs w:val="21"/>
          <w:u w:val="single"/>
        </w:rPr>
        <w:t xml:space="preserve">   19    </w:t>
      </w: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My own hospital system has banned sugary drinks from </w:t>
      </w:r>
      <w:r>
        <w:rPr>
          <w:rFonts w:ascii="Times New Roman Regular" w:hAnsi="Times New Roman Regular" w:cs="Times New Roman Regular"/>
          <w:color w:val="000000" w:themeColor="text1"/>
          <w:kern w:val="0"/>
          <w:szCs w:val="21"/>
        </w:rPr>
        <w:lastRenderedPageBreak/>
        <w:t xml:space="preserve">its facilities.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Many employers have instituted weight loss and fitness initiatives.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kern w:val="0"/>
          <w:szCs w:val="21"/>
        </w:rPr>
        <w:t xml:space="preserve">Michelle Obama has launched a high-visibility campaign </w:t>
      </w:r>
      <w:r>
        <w:rPr>
          <w:rFonts w:ascii="Times New Roman Regular" w:eastAsia="Microsoft YaHei" w:hAnsi="Times New Roman Regular" w:cs="Times New Roman Regular"/>
          <w:color w:val="000000" w:themeColor="text1"/>
          <w:kern w:val="0"/>
          <w:szCs w:val="21"/>
          <w:u w:val="single"/>
        </w:rPr>
        <w:t xml:space="preserve">   20    </w:t>
      </w:r>
      <w:r>
        <w:rPr>
          <w:rFonts w:ascii="Times New Roman Regular" w:hAnsi="Times New Roman Regular" w:cs="Times New Roman Regular"/>
          <w:color w:val="000000" w:themeColor="text1"/>
          <w:kern w:val="0"/>
          <w:szCs w:val="21"/>
        </w:rPr>
        <w:t xml:space="preserve"> childhood obesity, even claiming that it represents our greatest national security threat.</w:t>
      </w:r>
    </w:p>
    <w:p w14:paraId="510DC58E"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 [A] denied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conduced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doubted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ensured</w:t>
      </w:r>
    </w:p>
    <w:p w14:paraId="1860AAA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2. [A] protective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dangerous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sufficient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[D]troublesome</w:t>
      </w:r>
    </w:p>
    <w:p w14:paraId="4F7EDEB8"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3. [A] Instead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However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Likewise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Therefore</w:t>
      </w:r>
    </w:p>
    <w:p w14:paraId="513318D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4. [A] indicator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objective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origin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example</w:t>
      </w:r>
    </w:p>
    <w:p w14:paraId="304C4AA5"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5. [A] impact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relevance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assistance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concern</w:t>
      </w:r>
    </w:p>
    <w:p w14:paraId="79D8564F"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6. [A] in terms of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in case of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in favor of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in of</w:t>
      </w:r>
    </w:p>
    <w:p w14:paraId="7B7401A4"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7. [A] measures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determines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equals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modifies</w:t>
      </w:r>
    </w:p>
    <w:p w14:paraId="2C6FF4D4"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8. [A] in essence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[B] in contrast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in turn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in part</w:t>
      </w:r>
    </w:p>
    <w:p w14:paraId="5E10336B"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9. [A] complicated  </w:t>
      </w:r>
      <w:r>
        <w:rPr>
          <w:rFonts w:ascii="Times New Roman Regular" w:hAnsi="Times New Roman Regular" w:cs="Times New Roman Regular"/>
          <w:color w:val="000000" w:themeColor="text1"/>
          <w:szCs w:val="21"/>
        </w:rPr>
        <w:tab/>
        <w:t xml:space="preserve">[B] conservative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variable</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straightforward</w:t>
      </w:r>
    </w:p>
    <w:p w14:paraId="2E9177DF"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10. [A] so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[B] while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since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unless</w:t>
      </w:r>
    </w:p>
    <w:p w14:paraId="1DB08459"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11. [A] shape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[B] spirit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balance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taste</w:t>
      </w:r>
    </w:p>
    <w:p w14:paraId="17D2181C"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12. [A] start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[B] qualify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retire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stay</w:t>
      </w:r>
    </w:p>
    <w:p w14:paraId="71F3B27A"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13. [A] strange </w:t>
      </w:r>
      <w:r>
        <w:rPr>
          <w:rFonts w:ascii="Times New Roman Regular" w:hAnsi="Times New Roman Regular" w:cs="Times New Roman Regular"/>
          <w:color w:val="000000" w:themeColor="text1"/>
          <w:szCs w:val="21"/>
        </w:rPr>
        <w:tab/>
        <w:t xml:space="preserve">    [B] changeable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normal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constant</w:t>
      </w:r>
    </w:p>
    <w:p w14:paraId="2D12D707"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14. [A] option</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[B] reason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opportunity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tendency</w:t>
      </w:r>
    </w:p>
    <w:p w14:paraId="46CFDFD0"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15. [A] employed </w:t>
      </w:r>
      <w:r>
        <w:rPr>
          <w:rFonts w:ascii="Times New Roman Regular" w:hAnsi="Times New Roman Regular" w:cs="Times New Roman Regular"/>
          <w:color w:val="000000" w:themeColor="text1"/>
          <w:szCs w:val="21"/>
        </w:rPr>
        <w:tab/>
        <w:t xml:space="preserve">    [B] pictured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imitated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monitored</w:t>
      </w:r>
    </w:p>
    <w:p w14:paraId="2FCA1836"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16. [A]compared</w:t>
      </w:r>
      <w:r>
        <w:rPr>
          <w:rFonts w:ascii="Times New Roman Regular" w:hAnsi="Times New Roman Regular" w:cs="Times New Roman Regular"/>
          <w:color w:val="000000" w:themeColor="text1"/>
          <w:szCs w:val="21"/>
        </w:rPr>
        <w:tab/>
        <w:t xml:space="preserve">    [B] combined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settled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associated</w:t>
      </w:r>
    </w:p>
    <w:p w14:paraId="770FADCD"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17. [A] Even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[B] Still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Yet</w:t>
      </w:r>
      <w:r>
        <w:rPr>
          <w:rFonts w:ascii="Times New Roman Regular" w:hAnsi="Times New Roman Regular" w:cs="Times New Roman Regular" w:hint="eastAsia"/>
          <w:color w:val="000000" w:themeColor="text1"/>
          <w:szCs w:val="21"/>
        </w:rPr>
        <w:tab/>
      </w:r>
      <w:r>
        <w:rPr>
          <w:rFonts w:ascii="Times New Roman Regular" w:hAnsi="Times New Roman Regular" w:cs="Times New Roman Regular" w:hint="eastAsia"/>
          <w:color w:val="000000" w:themeColor="text1"/>
          <w:szCs w:val="21"/>
        </w:rPr>
        <w:tab/>
      </w:r>
      <w:r>
        <w:rPr>
          <w:rFonts w:ascii="Times New Roman Regular" w:hAnsi="Times New Roman Regular" w:cs="Times New Roman Regular" w:hint="eastAsia"/>
          <w:color w:val="000000" w:themeColor="text1"/>
          <w:szCs w:val="21"/>
        </w:rPr>
        <w:tab/>
      </w:r>
      <w:r>
        <w:rPr>
          <w:rFonts w:ascii="Times New Roman Regular" w:hAnsi="Times New Roman Regular" w:cs="Times New Roman Regular" w:hint="eastAsia"/>
          <w:color w:val="000000" w:themeColor="text1"/>
          <w:szCs w:val="21"/>
        </w:rPr>
        <w:tab/>
        <w:t xml:space="preserve"> </w:t>
      </w:r>
      <w:r>
        <w:rPr>
          <w:rFonts w:ascii="Times New Roman Regular" w:hAnsi="Times New Roman Regular" w:cs="Times New Roman Regular"/>
          <w:color w:val="000000" w:themeColor="text1"/>
          <w:szCs w:val="21"/>
        </w:rPr>
        <w:t>[D] Only</w:t>
      </w:r>
    </w:p>
    <w:p w14:paraId="2F8B77AD"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18. [A] despised </w:t>
      </w:r>
      <w:r>
        <w:rPr>
          <w:rFonts w:ascii="Times New Roman Regular" w:hAnsi="Times New Roman Regular" w:cs="Times New Roman Regular"/>
          <w:color w:val="000000" w:themeColor="text1"/>
          <w:szCs w:val="21"/>
        </w:rPr>
        <w:tab/>
        <w:t xml:space="preserve">    [B] corrected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ignored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grounded</w:t>
      </w:r>
    </w:p>
    <w:p w14:paraId="147AF866"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19. [A] discussions    </w:t>
      </w:r>
      <w:r>
        <w:rPr>
          <w:rFonts w:ascii="Times New Roman Regular" w:hAnsi="Times New Roman Regular" w:cs="Times New Roman Regular"/>
          <w:color w:val="000000" w:themeColor="text1"/>
          <w:szCs w:val="21"/>
        </w:rPr>
        <w:tab/>
        <w:t xml:space="preserve">[B] businesses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policies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studies</w:t>
      </w:r>
    </w:p>
    <w:p w14:paraId="4C981EA5"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20. [A] for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[B] against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[C] with </w:t>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r>
      <w:r>
        <w:rPr>
          <w:rFonts w:ascii="Times New Roman Regular" w:hAnsi="Times New Roman Regular" w:cs="Times New Roman Regular"/>
          <w:color w:val="000000" w:themeColor="text1"/>
          <w:szCs w:val="21"/>
        </w:rPr>
        <w:tab/>
        <w:t xml:space="preserve"> [D] without</w:t>
      </w:r>
    </w:p>
    <w:p w14:paraId="02DC85A0" w14:textId="77777777" w:rsidR="00DF7892" w:rsidRDefault="00000000">
      <w:pPr>
        <w:widowControl/>
        <w:snapToGrid w:val="0"/>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w:t>
      </w:r>
    </w:p>
    <w:p w14:paraId="60FEEAE5" w14:textId="77777777" w:rsidR="00DF7892" w:rsidRDefault="00000000">
      <w:pPr>
        <w:pStyle w:val="2"/>
      </w:pPr>
      <w:r>
        <w:t>Section II   Reading Comprehension</w:t>
      </w:r>
    </w:p>
    <w:p w14:paraId="2E862DA2" w14:textId="77777777" w:rsidR="00DF7892" w:rsidRDefault="00000000">
      <w:pPr>
        <w:widowControl/>
        <w:snapToGrid w:val="0"/>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Part A</w:t>
      </w:r>
    </w:p>
    <w:p w14:paraId="6C91738B" w14:textId="77777777" w:rsidR="00DF7892" w:rsidRDefault="00000000">
      <w:pPr>
        <w:widowControl/>
        <w:snapToGrid w:val="0"/>
        <w:spacing w:line="360" w:lineRule="auto"/>
        <w:jc w:val="left"/>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Directions:</w:t>
      </w:r>
    </w:p>
    <w:p w14:paraId="230A9794" w14:textId="77777777" w:rsidR="00DF7892" w:rsidRDefault="00000000">
      <w:pPr>
        <w:widowControl/>
        <w:spacing w:line="360" w:lineRule="auto"/>
        <w:rPr>
          <w:rFonts w:ascii="Times New Roman Regular" w:eastAsia="Microsoft YaHei" w:hAnsi="Times New Roman Regular" w:cs="Times New Roman Regular"/>
          <w:bCs/>
          <w:color w:val="000000" w:themeColor="text1"/>
          <w:kern w:val="0"/>
          <w:szCs w:val="21"/>
        </w:rPr>
      </w:pPr>
      <w:r>
        <w:rPr>
          <w:rFonts w:ascii="Times New Roman Regular" w:eastAsia="Microsoft YaHei" w:hAnsi="Times New Roman Regular" w:cs="Times New Roman Regular"/>
          <w:bCs/>
          <w:color w:val="000000" w:themeColor="text1"/>
          <w:kern w:val="0"/>
          <w:szCs w:val="21"/>
        </w:rPr>
        <w:t>Read the following four texts. Answer the questions below each text by choosing A, B, C or D. Mark your answers on ANSWER SHEET 1. (40 points)</w:t>
      </w:r>
    </w:p>
    <w:p w14:paraId="6865DACF" w14:textId="77777777" w:rsidR="00DF7892" w:rsidRDefault="00000000">
      <w:pPr>
        <w:widowControl/>
        <w:snapToGrid w:val="0"/>
        <w:spacing w:line="360" w:lineRule="auto"/>
        <w:jc w:val="center"/>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Text 1</w:t>
      </w:r>
    </w:p>
    <w:p w14:paraId="2688336F"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lastRenderedPageBreak/>
        <w:t>①What would you do with $590m? ②This is now a question for Gloria MacKenzie, an 84-year-old widow who recently emerged from her small, tin-roofed house in Florida to collect the biggest undivided lottery jackpot in history. ③If she hopes her new-found fortune will yield lasting feelings of fulfilment, she could do worse than read “Happy Money” by Elizabeth Dunn and Michael Norton.</w:t>
      </w:r>
    </w:p>
    <w:p w14:paraId="5229E2F1"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①These two academics use an array of behavioural research to show that the most rewarding ways to spend money can be counterintuitive.②Fantasies of great wealth often involve visions of fancy cars and extravagant homes.③Yet satisfaction with these material purchases wears off fairly quickly. ④What was once exciting and new becomes old-hat; regret creeps in. ⑤It is far better to spend money on experiences, say Ms Dunn and Mr Norton, like interesting trips, unique meals or even going to the cinema. ⑥These purchases often become more valuable with time—as stories or memories—particularly if they involve feeling more connected to others.</w:t>
      </w:r>
    </w:p>
    <w:p w14:paraId="2BF42B8B"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①This slim volume is packed with tips to help wage slaves as well as lottery winners get the most “happiness bang for your buck.” ②It seems most people would be better off if they could shorten their commutes to work, spend more time with friends and family and less of it watching television (something the average American spends a whopping two months a year doing, and is hardly jollier for it).③Buying gifts or giving to charity is often more pleasurable than purchasing things for oneself, and luxuries are most enjoyable when they are consumed sparingly.④This is apparently the reason MacDonald’s restricts the availability of its popular McRib—a marketing trick that has turned the pork sandwich into an object of obsession.</w:t>
      </w:r>
    </w:p>
    <w:p w14:paraId="51372DDD"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①Readers of “Happy Money” are clearly a privileged lot, anxious about fulfilment, not hunger. ②Money may not quite buy happiness, but people in wealthier countries are generally happier than those in poor ones. ③Yet the link between feeling good and spending money on others can be seen among rich and poor people around the world, and scarcity enhances the pleasure of most things for most people. ④Not everyone will agree with the authors’ policy ideas, which range from mandating more holiday time to reducing tax incentives for American homebuyers. ⑤But most people will come away from this book believing it was money well spent.</w:t>
      </w:r>
    </w:p>
    <w:p w14:paraId="4CE7643B"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lastRenderedPageBreak/>
        <w:t>21. According to Dunn and Norton, which of the following is the most rewarding purchase?</w:t>
      </w:r>
    </w:p>
    <w:p w14:paraId="63FD095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A big house.</w:t>
      </w:r>
    </w:p>
    <w:p w14:paraId="7D5B591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A special tour.</w:t>
      </w:r>
    </w:p>
    <w:p w14:paraId="3476B4E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A stylish car.</w:t>
      </w:r>
    </w:p>
    <w:p w14:paraId="4907F0F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A rich meal.</w:t>
      </w:r>
    </w:p>
    <w:p w14:paraId="50B514A4"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22. The author’s attitude toward Americans’ watching TV is __________.</w:t>
      </w:r>
    </w:p>
    <w:p w14:paraId="4DE5C5A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critical</w:t>
      </w:r>
    </w:p>
    <w:p w14:paraId="02DC44A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supportive</w:t>
      </w:r>
    </w:p>
    <w:p w14:paraId="5741875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sympathetic</w:t>
      </w:r>
    </w:p>
    <w:p w14:paraId="07F2E17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ambiguous</w:t>
      </w:r>
    </w:p>
    <w:p w14:paraId="0BBF70B0"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23. McRib is mentioned in Paragraph 3 to show that __________.</w:t>
      </w:r>
    </w:p>
    <w:p w14:paraId="4A52D21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consumers are sometimes irrational</w:t>
      </w:r>
    </w:p>
    <w:p w14:paraId="6652F1D4"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popularity usually comes after quality</w:t>
      </w:r>
    </w:p>
    <w:p w14:paraId="17144FA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marketing tricks are often effective</w:t>
      </w:r>
    </w:p>
    <w:p w14:paraId="0141446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rarity generally increases pleasure</w:t>
      </w:r>
    </w:p>
    <w:p w14:paraId="3FEA628F"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24. According to the last paragraph, “Happy Money” __________.</w:t>
      </w:r>
    </w:p>
    <w:p w14:paraId="1DD3EFC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has left much room for readers’ criticism</w:t>
      </w:r>
    </w:p>
    <w:p w14:paraId="66A3675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may prove to be a worthwhile purchase</w:t>
      </w:r>
    </w:p>
    <w:p w14:paraId="25C01C3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has predicted a wider income gap in the U.S.</w:t>
      </w:r>
    </w:p>
    <w:p w14:paraId="560853B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may give its readers a sense of achievement</w:t>
      </w:r>
    </w:p>
    <w:p w14:paraId="18812BA4"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25. This text mainly discusses how to __________.</w:t>
      </w:r>
    </w:p>
    <w:p w14:paraId="2E73EBF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balance feeling good and spending money</w:t>
      </w:r>
    </w:p>
    <w:p w14:paraId="30308E8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spend large sums of money won in lotteries</w:t>
      </w:r>
    </w:p>
    <w:p w14:paraId="51D9313A"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obtain lasting satisfaction from money spent</w:t>
      </w:r>
    </w:p>
    <w:p w14:paraId="144269E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become more reasonable in spending on luxuries</w:t>
      </w:r>
    </w:p>
    <w:p w14:paraId="52E53847" w14:textId="77777777" w:rsidR="00DF7892" w:rsidRDefault="00DF7892">
      <w:pPr>
        <w:widowControl/>
        <w:spacing w:line="360" w:lineRule="auto"/>
        <w:jc w:val="left"/>
        <w:rPr>
          <w:rFonts w:ascii="Times New Roman Regular" w:eastAsia="Microsoft YaHei" w:hAnsi="Times New Roman Regular" w:cs="Times New Roman Regular"/>
          <w:color w:val="000000" w:themeColor="text1"/>
          <w:kern w:val="0"/>
          <w:szCs w:val="21"/>
        </w:rPr>
      </w:pPr>
    </w:p>
    <w:p w14:paraId="3EACDD93" w14:textId="77777777" w:rsidR="00DF7892" w:rsidRDefault="00000000">
      <w:pPr>
        <w:widowControl/>
        <w:spacing w:line="360" w:lineRule="auto"/>
        <w:jc w:val="center"/>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Text 2</w:t>
      </w:r>
    </w:p>
    <w:p w14:paraId="08BD2BD2"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①An article in </w:t>
      </w:r>
      <w:r>
        <w:rPr>
          <w:rFonts w:ascii="Times New Roman Regular" w:hAnsi="Times New Roman Regular" w:cs="Times New Roman Regular"/>
          <w:i/>
          <w:color w:val="000000" w:themeColor="text1"/>
          <w:szCs w:val="21"/>
        </w:rPr>
        <w:t>Scientific America</w:t>
      </w:r>
      <w:r>
        <w:rPr>
          <w:rFonts w:ascii="Times New Roman Regular" w:hAnsi="Times New Roman Regular" w:cs="Times New Roman Regular"/>
          <w:color w:val="000000" w:themeColor="text1"/>
          <w:szCs w:val="21"/>
        </w:rPr>
        <w:t xml:space="preserve"> has pointed out that empirical research says that, actually, you think you’re more beautiful than you are. ②We have a deep-seated need to feel good about </w:t>
      </w:r>
      <w:r>
        <w:rPr>
          <w:rFonts w:ascii="Times New Roman Regular" w:hAnsi="Times New Roman Regular" w:cs="Times New Roman Regular"/>
          <w:color w:val="000000" w:themeColor="text1"/>
          <w:szCs w:val="21"/>
        </w:rPr>
        <w:lastRenderedPageBreak/>
        <w:t>ourselves and we naturally employ a number of self-enhancing strategies to achieve this. ③Social psychologists have amassed oceans of research into what they call the “above average effect”, or “illusory superiority,” and shown that, for example, 70% of us rate ourselves as above average in leadership, 93% in driving and 85% at getting on well with others—all obviously statistical impossibilities.</w:t>
      </w:r>
    </w:p>
    <w:p w14:paraId="5C46BB7A"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①We rose-tint our memories and put ourselves into self-affirming situations. ②We become defensive when criticised, and apply negative stereotypes to others to boost our own esteem. ③We stalk around thinking we’re hot stuff.</w:t>
      </w:r>
    </w:p>
    <w:p w14:paraId="20932D42"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①Psychologist and behavioural scientist Nicholas Epley oversaw a key study into self-enhancement and attractiveness. ②Rather than have people simply rate their beauty compared with others, he asked them to identify an original photograph of themselves from a lineup including versions that had been altered to appear more and less attractive. ③Visual recognition, reads the study, is “an automatic psychological process occurring rapidly and intuitively with little or no apparent conscious deliberation”. ④If the subjects quickly chose a falsely flattering image—which most did—they genuinely believed it was really how they looked.</w:t>
      </w:r>
    </w:p>
    <w:p w14:paraId="493C1312"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①Epley found no significant gender difference in responses. ②Nor was there any evidence that those who self-enhanced the most (that is, the participants who thought the most positively doctored pictures were real) were doing so to make up for profound insecurities. ③In fact, those who thought that the images higher up the attractiveness scale were real directly corresponded with those who showed other markers for having higher self-esteem. ④“I don’t think the findings that we have are any evidence of personal delusion,” says Epley. “It’s a reflection simply of people generally thinking well of themselves.”⑤ If you are depressed, you won’t be self-enhancing. </w:t>
      </w:r>
    </w:p>
    <w:p w14:paraId="20B46811" w14:textId="77777777" w:rsidR="00DF7892" w:rsidRDefault="00000000">
      <w:pPr>
        <w:widowControl/>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①Knowing the results of Epley’s study, it makes sense that people hate photographs of themselves so viscerally—on one level, they don’t even recognise the person in the picture as themselves. ②Facebook therefore, is a self-enhancer’s paradise, where people can share only the most flattering photos, the cream of their wit, style, beauty, intellect and lifestyle. ③It’s not </w:t>
      </w:r>
      <w:r>
        <w:rPr>
          <w:rFonts w:ascii="Times New Roman Regular" w:hAnsi="Times New Roman Regular" w:cs="Times New Roman Regular"/>
          <w:color w:val="000000" w:themeColor="text1"/>
          <w:szCs w:val="21"/>
        </w:rPr>
        <w:lastRenderedPageBreak/>
        <w:t>that people’s profiles are dishonest, says Catalina Toma of Wisconsin-Madison university, “but they portray an idealised version of themselves.”</w:t>
      </w:r>
    </w:p>
    <w:p w14:paraId="44091570" w14:textId="77777777" w:rsidR="00DF7892" w:rsidRDefault="00DF7892">
      <w:pPr>
        <w:widowControl/>
        <w:spacing w:line="360" w:lineRule="auto"/>
        <w:ind w:firstLine="420"/>
        <w:rPr>
          <w:rFonts w:ascii="Times New Roman Regular" w:hAnsi="Times New Roman Regular" w:cs="Times New Roman Regular"/>
          <w:color w:val="000000" w:themeColor="text1"/>
          <w:szCs w:val="21"/>
        </w:rPr>
      </w:pPr>
    </w:p>
    <w:p w14:paraId="2B884B8C"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26. According to the first paragraph, social psychologists have found that __________.</w:t>
      </w:r>
    </w:p>
    <w:p w14:paraId="26C6F5E1"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our self-ratings are unrealistically high</w:t>
      </w:r>
    </w:p>
    <w:p w14:paraId="39D37F2C"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illusory superiority is a baseless effect</w:t>
      </w:r>
    </w:p>
    <w:p w14:paraId="01C28AF0"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our needs for leadership is unnatural</w:t>
      </w:r>
    </w:p>
    <w:p w14:paraId="1F58C56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self-enhancing strategies are ineffective</w:t>
      </w:r>
    </w:p>
    <w:p w14:paraId="2B9993FA"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27. Visual recognition is believed to be people’s __________.</w:t>
      </w:r>
    </w:p>
    <w:p w14:paraId="3DCEB7F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rapid watching</w:t>
      </w:r>
    </w:p>
    <w:p w14:paraId="3E741F8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conscious choice</w:t>
      </w:r>
    </w:p>
    <w:p w14:paraId="07EB2D2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intuitive response</w:t>
      </w:r>
    </w:p>
    <w:p w14:paraId="642F1AB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automatic self-defence</w:t>
      </w:r>
    </w:p>
    <w:p w14:paraId="7E209C25"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28. Epley found that people with higher self-esteem tended to __________.</w:t>
      </w:r>
    </w:p>
    <w:p w14:paraId="4413241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underestimate their insecurities</w:t>
      </w:r>
    </w:p>
    <w:p w14:paraId="2D5C485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believe in their attractiveness</w:t>
      </w:r>
    </w:p>
    <w:p w14:paraId="485118F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cover up their depressions</w:t>
      </w:r>
    </w:p>
    <w:p w14:paraId="6A3774E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oversimplify their illusions</w:t>
      </w:r>
    </w:p>
    <w:p w14:paraId="6C8C8C18"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29. The word “viscerally” (Line 2, Para. 5) is closest in meaning to __________.</w:t>
      </w:r>
    </w:p>
    <w:p w14:paraId="66E76E2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instinctively</w:t>
      </w:r>
    </w:p>
    <w:p w14:paraId="577A9F1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occasionally</w:t>
      </w:r>
    </w:p>
    <w:p w14:paraId="16373BE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particularly</w:t>
      </w:r>
    </w:p>
    <w:p w14:paraId="60011BD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aggressively</w:t>
      </w:r>
    </w:p>
    <w:p w14:paraId="2596505D"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30. It can be inferred that Facebook is self-enhancer’s paradise because people can __________.</w:t>
      </w:r>
    </w:p>
    <w:p w14:paraId="1295D548"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present their dishonest profiles</w:t>
      </w:r>
    </w:p>
    <w:p w14:paraId="1923E84D"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define their traditional life styles</w:t>
      </w:r>
    </w:p>
    <w:p w14:paraId="11938DD8"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share their intellectual pursuits</w:t>
      </w:r>
    </w:p>
    <w:p w14:paraId="64B54FF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withhold their unflattering sides</w:t>
      </w:r>
    </w:p>
    <w:p w14:paraId="1AC98EEC" w14:textId="77777777" w:rsidR="00DF7892" w:rsidRDefault="00DF7892">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p>
    <w:p w14:paraId="417CC58E" w14:textId="77777777" w:rsidR="00DF7892" w:rsidRDefault="00000000">
      <w:pPr>
        <w:widowControl/>
        <w:snapToGrid w:val="0"/>
        <w:spacing w:line="360" w:lineRule="auto"/>
        <w:jc w:val="center"/>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lastRenderedPageBreak/>
        <w:t>Text 3</w:t>
      </w:r>
    </w:p>
    <w:p w14:paraId="6AB3BFE9"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xml:space="preserve">The concept of </w:t>
      </w:r>
      <w:r>
        <w:rPr>
          <w:rFonts w:ascii="Times New Roman Regular" w:hAnsi="Times New Roman Regular" w:cs="Times New Roman Regular"/>
          <w:i/>
          <w:sz w:val="21"/>
          <w:szCs w:val="21"/>
        </w:rPr>
        <w:t>man versus machine</w:t>
      </w:r>
      <w:r>
        <w:rPr>
          <w:rFonts w:ascii="Times New Roman Regular" w:hAnsi="Times New Roman Regular" w:cs="Times New Roman Regular"/>
          <w:sz w:val="21"/>
          <w:szCs w:val="21"/>
        </w:rPr>
        <w:t xml:space="preserve"> is at least as old as the industrial revolution, but this phenomenon tends to be most acutely felt during economic downturns and fragile recoveries. And yet, it would be a mistake to think we are right now simply experiencing the painful side of a boom and bust cycle. Certain jobs have gone away for good, outmoded by machines. Since technology has such an insatiable appetite for eating up human jobs, this phenomenon will continue to restructure our economy in ways we cannot immediately foresee.</w:t>
      </w:r>
    </w:p>
    <w:p w14:paraId="0CD639FF"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When there is rapid improvement in the price and performance of technology, jobs that were once thought to be immune from automation suddenly become threatened. This argument has attracted a lot of attention, via the success of the book Race Against the Machine, by Erik Brynjolfsson and Andrew McAfee, who both hail from MIT’s Center for Digital Business.</w:t>
      </w:r>
    </w:p>
    <w:p w14:paraId="117B91C7"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This is a powerful argument, and a scary one. And yet, John Hagel, author of The Power of Pull and other books, says Brynjolfsson and McAfee miss the reason why these jobs are so vulnerable to technology in the first place.</w:t>
      </w:r>
    </w:p>
    <w:p w14:paraId="4C94443A"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Hagel says we have designed jobs in the U. S. that tend to be “tightly scripted” and “highly standardized” ones that leave no room for “individual initiative or creativity”. In short, these are the types of jobs that machines can perform much better at than human beings. That is how we have put a giant target sign on the backs of American workers, Hagel says.</w:t>
      </w:r>
    </w:p>
    <w:p w14:paraId="6F0A431A"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It’s time to reinvent the formula for how work is conducted, since we are still relying on a very 20th century notion of work, Hagel says. In our rapidly changing economy, we more than ever need people in the workplace who can take initiative and exercise their imagination “to respond to unexpected events.” That’s not something machines are good at. They are designed to perform very predictable activities.</w:t>
      </w:r>
    </w:p>
    <w:p w14:paraId="77BD3B12"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As Hagel notes, Brynjolfsson and McAfee indeed touched on this point in their book. We need to reframe race against the machine as race with the machine. In other words, we need to look at the ways in which machines can augment human labor rather than replace it. So then the problem is not really about technology, but rather, “how do we innovate our institutions and our work practices?”</w:t>
      </w:r>
    </w:p>
    <w:p w14:paraId="319020B2" w14:textId="77777777" w:rsidR="00DF7892" w:rsidRDefault="00DF7892">
      <w:pPr>
        <w:pStyle w:val="af5"/>
        <w:spacing w:before="0" w:after="0" w:line="360" w:lineRule="auto"/>
        <w:ind w:firstLine="420"/>
        <w:jc w:val="both"/>
        <w:rPr>
          <w:rFonts w:ascii="Times New Roman Regular" w:hAnsi="Times New Roman Regular" w:cs="Times New Roman Regular"/>
          <w:sz w:val="21"/>
          <w:szCs w:val="21"/>
        </w:rPr>
      </w:pPr>
    </w:p>
    <w:p w14:paraId="01430996" w14:textId="77777777" w:rsidR="00DF7892" w:rsidRDefault="00000000">
      <w:pPr>
        <w:pStyle w:val="af5"/>
        <w:spacing w:before="0" w:after="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lastRenderedPageBreak/>
        <w:t>31. According to the first paragraph, economic downturns would ______.</w:t>
      </w:r>
    </w:p>
    <w:p w14:paraId="03D36675"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A ]ease the competition of man vs. machine</w:t>
      </w:r>
    </w:p>
    <w:p w14:paraId="600E5B5D"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B ] highlight machines’ threat to human jobs</w:t>
      </w:r>
    </w:p>
    <w:p w14:paraId="21D3E15B" w14:textId="77777777" w:rsidR="00DF7892" w:rsidRDefault="00000000">
      <w:pPr>
        <w:pStyle w:val="af5"/>
        <w:spacing w:before="0" w:after="0" w:line="360" w:lineRule="auto"/>
        <w:ind w:firstLine="435"/>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C ] provoke a painful technological revolution</w:t>
      </w:r>
    </w:p>
    <w:p w14:paraId="587924C4"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D ] outmode our current economic structure</w:t>
      </w:r>
    </w:p>
    <w:p w14:paraId="3A8462B2" w14:textId="77777777" w:rsidR="00DF7892" w:rsidRDefault="00000000">
      <w:pPr>
        <w:pStyle w:val="af5"/>
        <w:spacing w:before="0" w:after="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32. The authors of Race Against the Machine argue that ______.</w:t>
      </w:r>
    </w:p>
    <w:p w14:paraId="03CB2B4C"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A ]technology is diminishing man’s job opportunities</w:t>
      </w:r>
    </w:p>
    <w:p w14:paraId="2448B3EA"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B ] automation is accelerating technological development</w:t>
      </w:r>
    </w:p>
    <w:p w14:paraId="142ADF6B"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C ] certain jobs will remain intact after automation</w:t>
      </w:r>
    </w:p>
    <w:p w14:paraId="4BC9C351"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D ] man will finally win the race against machine</w:t>
      </w:r>
    </w:p>
    <w:p w14:paraId="1656E427" w14:textId="77777777" w:rsidR="00DF7892" w:rsidRDefault="00000000">
      <w:pPr>
        <w:pStyle w:val="af5"/>
        <w:spacing w:before="0" w:after="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33. Hagel argues that jobs in the U.S. are often ______.</w:t>
      </w:r>
    </w:p>
    <w:p w14:paraId="1E7B6AF6"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A ]performed by innovative minds</w:t>
      </w:r>
    </w:p>
    <w:p w14:paraId="7FC31B15"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B ] scripted with an individual style</w:t>
      </w:r>
    </w:p>
    <w:p w14:paraId="7AF2EBE9"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C ] standardized without a clear target</w:t>
      </w:r>
    </w:p>
    <w:p w14:paraId="54515071"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D ] designed against human creativity</w:t>
      </w:r>
    </w:p>
    <w:p w14:paraId="4E87D033" w14:textId="77777777" w:rsidR="00DF7892" w:rsidRDefault="00000000">
      <w:pPr>
        <w:pStyle w:val="af5"/>
        <w:spacing w:before="0" w:after="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34. According to the last paragraph, Brynjolfsson and McAfee discussed ______.</w:t>
      </w:r>
    </w:p>
    <w:p w14:paraId="4B4B0380"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A ]the predictability of machine behavior in practice</w:t>
      </w:r>
    </w:p>
    <w:p w14:paraId="17D23093"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B ] the formula for how work is conducted efficiently</w:t>
      </w:r>
    </w:p>
    <w:p w14:paraId="759E4088"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C ] the ways machines replace human labor in modem times</w:t>
      </w:r>
    </w:p>
    <w:p w14:paraId="531E8609"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D ] the necessity of human involvement in the workplace</w:t>
      </w:r>
    </w:p>
    <w:p w14:paraId="5508DF02" w14:textId="77777777" w:rsidR="00DF7892" w:rsidRDefault="00000000">
      <w:pPr>
        <w:pStyle w:val="af5"/>
        <w:spacing w:before="0" w:after="0" w:line="360" w:lineRule="auto"/>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35. Which of the following could be the most appropriate title for the text?</w:t>
      </w:r>
    </w:p>
    <w:p w14:paraId="50604477"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A] How to Innovate Our Work Practices?</w:t>
      </w:r>
    </w:p>
    <w:p w14:paraId="182F62EC"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B ] Machines will Replace Human Labor</w:t>
      </w:r>
    </w:p>
    <w:p w14:paraId="6CF2BB78"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C ] Can We Win the Race Against Machines?</w:t>
      </w:r>
    </w:p>
    <w:p w14:paraId="370ECC3A" w14:textId="77777777" w:rsidR="00DF7892" w:rsidRDefault="00000000">
      <w:pPr>
        <w:pStyle w:val="af5"/>
        <w:spacing w:before="0" w:after="0" w:line="360" w:lineRule="auto"/>
        <w:ind w:firstLine="420"/>
        <w:jc w:val="both"/>
        <w:rPr>
          <w:rFonts w:ascii="Times New Roman Regular" w:hAnsi="Times New Roman Regular" w:cs="Times New Roman Regular"/>
          <w:sz w:val="21"/>
          <w:szCs w:val="21"/>
        </w:rPr>
      </w:pPr>
      <w:r>
        <w:rPr>
          <w:rFonts w:ascii="Times New Roman Regular" w:hAnsi="Times New Roman Regular" w:cs="Times New Roman Regular"/>
          <w:sz w:val="21"/>
          <w:szCs w:val="21"/>
        </w:rPr>
        <w:t>[ D ] Economic Downtums Stimulate Innovations</w:t>
      </w:r>
    </w:p>
    <w:p w14:paraId="4DBD9A9F" w14:textId="77777777" w:rsidR="00DF7892" w:rsidRDefault="00DF7892">
      <w:pPr>
        <w:widowControl/>
        <w:snapToGrid w:val="0"/>
        <w:spacing w:line="360" w:lineRule="auto"/>
        <w:rPr>
          <w:rFonts w:ascii="Times New Roman Regular" w:eastAsia="Microsoft YaHei" w:hAnsi="Times New Roman Regular" w:cs="Times New Roman Regular"/>
          <w:color w:val="000000" w:themeColor="text1"/>
          <w:kern w:val="0"/>
          <w:szCs w:val="21"/>
        </w:rPr>
      </w:pPr>
    </w:p>
    <w:p w14:paraId="7DE19F86" w14:textId="77777777" w:rsidR="00DF7892" w:rsidRDefault="00DF7892">
      <w:pPr>
        <w:widowControl/>
        <w:snapToGrid w:val="0"/>
        <w:spacing w:line="360" w:lineRule="auto"/>
        <w:rPr>
          <w:rFonts w:ascii="Times New Roman Regular" w:eastAsia="Microsoft YaHei" w:hAnsi="Times New Roman Regular" w:cs="Times New Roman Regular"/>
          <w:color w:val="000000" w:themeColor="text1"/>
          <w:kern w:val="0"/>
          <w:szCs w:val="21"/>
        </w:rPr>
      </w:pPr>
    </w:p>
    <w:p w14:paraId="53B1C8BF" w14:textId="77777777" w:rsidR="00DF7892" w:rsidRDefault="00DF7892">
      <w:pPr>
        <w:widowControl/>
        <w:snapToGrid w:val="0"/>
        <w:spacing w:line="360" w:lineRule="auto"/>
        <w:rPr>
          <w:rFonts w:ascii="Times New Roman Regular" w:eastAsia="Microsoft YaHei" w:hAnsi="Times New Roman Regular" w:cs="Times New Roman Regular"/>
          <w:color w:val="000000" w:themeColor="text1"/>
          <w:kern w:val="0"/>
          <w:szCs w:val="21"/>
        </w:rPr>
      </w:pPr>
    </w:p>
    <w:p w14:paraId="666F24F8" w14:textId="77777777" w:rsidR="00DF7892" w:rsidRDefault="00DF7892">
      <w:pPr>
        <w:widowControl/>
        <w:snapToGrid w:val="0"/>
        <w:spacing w:line="360" w:lineRule="auto"/>
        <w:rPr>
          <w:rFonts w:ascii="Times New Roman Regular" w:eastAsia="Microsoft YaHei" w:hAnsi="Times New Roman Regular" w:cs="Times New Roman Regular"/>
          <w:color w:val="000000" w:themeColor="text1"/>
          <w:kern w:val="0"/>
          <w:szCs w:val="21"/>
        </w:rPr>
      </w:pPr>
    </w:p>
    <w:p w14:paraId="50EA3946" w14:textId="77777777" w:rsidR="00DF7892" w:rsidRDefault="00DF7892">
      <w:pPr>
        <w:widowControl/>
        <w:snapToGrid w:val="0"/>
        <w:spacing w:line="360" w:lineRule="auto"/>
        <w:rPr>
          <w:rFonts w:ascii="Times New Roman Regular" w:eastAsia="Microsoft YaHei" w:hAnsi="Times New Roman Regular" w:cs="Times New Roman Regular"/>
          <w:color w:val="000000" w:themeColor="text1"/>
          <w:kern w:val="0"/>
          <w:szCs w:val="21"/>
        </w:rPr>
      </w:pPr>
    </w:p>
    <w:p w14:paraId="44A423F2" w14:textId="77777777" w:rsidR="00DF7892" w:rsidRDefault="00000000">
      <w:pPr>
        <w:widowControl/>
        <w:spacing w:line="360" w:lineRule="auto"/>
        <w:jc w:val="center"/>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lastRenderedPageBreak/>
        <w:t>Text 4</w:t>
      </w:r>
    </w:p>
    <w:p w14:paraId="6803DBDF"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①When the government talks about infrastructure contributing to the economy the focus is usually on roads, railways, broadband and energy. ②Housing is seldom mentioned.</w:t>
      </w:r>
    </w:p>
    <w:p w14:paraId="7716D57F"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①Why is that? ②To some extent the housing sector must shoulder the blame. ③We have not been good at communicating the real value that housing can contribute to economic growth. ④Then there is the scale of the typical housing project. ⑤It is hard to shove for attention among multibillion-pound infrastructure projects, so it is inevitable that the attention is focused elsewhere.</w:t>
      </w:r>
      <w:r>
        <w:rPr>
          <w:rFonts w:ascii="Times New Roman Regular" w:hAnsi="Times New Roman Regular" w:cs="Times New Roman Regular"/>
          <w:color w:val="000000" w:themeColor="text1"/>
          <w:kern w:val="0"/>
          <w:szCs w:val="21"/>
        </w:rPr>
        <w:t xml:space="preserve">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6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⑥</w:t>
      </w:r>
      <w:r>
        <w:rPr>
          <w:rFonts w:ascii="Times New Roman Regular" w:hAnsi="Times New Roman Regular" w:cs="Times New Roman Regular"/>
          <w:color w:val="000000" w:themeColor="text1"/>
          <w:kern w:val="0"/>
          <w:szCs w:val="21"/>
        </w:rPr>
        <w:fldChar w:fldCharType="end"/>
      </w:r>
      <w:r>
        <w:rPr>
          <w:rFonts w:ascii="Times New Roman Regular" w:hAnsi="Times New Roman Regular" w:cs="Times New Roman Regular"/>
          <w:color w:val="000000" w:themeColor="text1"/>
          <w:szCs w:val="21"/>
        </w:rPr>
        <w:t>But perhaps the most significant reason is that the issue has always been so politically charged.</w:t>
      </w:r>
    </w:p>
    <w:p w14:paraId="42096106"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①Nevertheless, the affordable housing situation is desperate. ②Waiting lists increase all the time and we are simply not building enough new homes.</w:t>
      </w:r>
    </w:p>
    <w:p w14:paraId="7CDBEEA1"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①The comprehensive spending review offers an opportunity for the government to help rectify this.②It needs to put historical prejudices to one side and take some steps to address our urgent housing need.</w:t>
      </w:r>
    </w:p>
    <w:p w14:paraId="1C5E935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①There are some indications that it is preparing to do just that. ②The communities minister, Don Foster, has hinted that George Osborne, Chancellor of the Exchequer, may introduce more flexibility to the current cap on the amount that local authorities can borrow against their housing stock debt. ③Evidence shows that 60,000 extra new homes could be built over the next five years if the cap were lifted, increasing GDP by 0.6%.</w:t>
      </w:r>
    </w:p>
    <w:p w14:paraId="73467BCA"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①Ministers should also look at creating greater certainty in the rental environment, which would have a significant impact on the ability of registered providers to fund new developments from revenues.</w:t>
      </w:r>
    </w:p>
    <w:p w14:paraId="7207EDC4"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①But it is not just down to the government.②While these measures would be welcome in the short term, we must face up to the fact that the existing </w:t>
      </w:r>
      <w:r>
        <w:rPr>
          <w:rFonts w:ascii="Times New Roman Regular" w:hAnsi="Times New Roman Regular" w:cs="Times New Roman Regular"/>
          <w:color w:val="000000" w:themeColor="text1"/>
          <w:szCs w:val="21"/>
        </w:rPr>
        <w:t>￡</w:t>
      </w:r>
      <w:r>
        <w:rPr>
          <w:rFonts w:ascii="Times New Roman Regular" w:hAnsi="Times New Roman Regular" w:cs="Times New Roman Regular"/>
          <w:color w:val="000000" w:themeColor="text1"/>
          <w:szCs w:val="21"/>
        </w:rPr>
        <w:t>4.5 bn programme of grants to fund new affordable housing, set to expire in 2015, is unlikely to be extended beyond then.③The Labour party has recently announced that it will retain a large part of the coalition’s spending plans if it returns to power.④The housing sector needs to accept that we are very unlikely to ever return to the era of large-scale public grants.⑤We need to adjust to this changing climate.</w:t>
      </w:r>
    </w:p>
    <w:p w14:paraId="35395BEF"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szCs w:val="21"/>
        </w:rPr>
        <w:lastRenderedPageBreak/>
        <w:t>While the government's commitment to long-term funding may have changed, the very pressing need for more affordable housing is real and is not going away.</w:t>
      </w:r>
    </w:p>
    <w:p w14:paraId="7488B0AB"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36. The author believes that the housing sector __________.</w:t>
      </w:r>
    </w:p>
    <w:p w14:paraId="3AEE8FF3"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has attracted much attention</w:t>
      </w:r>
    </w:p>
    <w:p w14:paraId="6D153278"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involves certain political factors</w:t>
      </w:r>
    </w:p>
    <w:p w14:paraId="613E139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shoulders too much responsibility</w:t>
      </w:r>
    </w:p>
    <w:p w14:paraId="2582543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has lost its real value in economy</w:t>
      </w:r>
    </w:p>
    <w:p w14:paraId="13E5529E"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37. It can be learned that affordable housing has __________.</w:t>
      </w:r>
    </w:p>
    <w:p w14:paraId="5F9F3750"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increased its home supply</w:t>
      </w:r>
    </w:p>
    <w:p w14:paraId="7A19CF93"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offered spending opportunities</w:t>
      </w:r>
    </w:p>
    <w:p w14:paraId="4B3D409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suffered government biases</w:t>
      </w:r>
    </w:p>
    <w:p w14:paraId="07E413B7"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[D] disappointed the government </w:t>
      </w:r>
    </w:p>
    <w:p w14:paraId="53D4F6B2"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38. According to Paragraph 5, George Osborne may __________.</w:t>
      </w:r>
    </w:p>
    <w:p w14:paraId="2C08F2B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allow greater government debt for housing</w:t>
      </w:r>
    </w:p>
    <w:p w14:paraId="6E5521F6"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stop local authorities from building homes</w:t>
      </w:r>
    </w:p>
    <w:p w14:paraId="5304CA62"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prepare to reduce housing stock debt</w:t>
      </w:r>
    </w:p>
    <w:p w14:paraId="79D500B8"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release a lifted GDP growth forecast</w:t>
      </w:r>
    </w:p>
    <w:p w14:paraId="7B897AFE"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39. It can be inferred that a stable rental environment would __________.</w:t>
      </w:r>
    </w:p>
    <w:p w14:paraId="64404E8B"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lower the costs of registered providers</w:t>
      </w:r>
    </w:p>
    <w:p w14:paraId="12121679"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lessen the impact of government interference</w:t>
      </w:r>
    </w:p>
    <w:p w14:paraId="5AF4C99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contribute to funding new developments</w:t>
      </w:r>
    </w:p>
    <w:p w14:paraId="7BE78BE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relieve the ministers of responsibilities</w:t>
      </w:r>
    </w:p>
    <w:p w14:paraId="7CF05259"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40. The author believes that after 2015, the government may __________.</w:t>
      </w:r>
    </w:p>
    <w:p w14:paraId="2A940A3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implement more policies to support housing</w:t>
      </w:r>
    </w:p>
    <w:p w14:paraId="0C58600F"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review the need for large-scale public grants</w:t>
      </w:r>
    </w:p>
    <w:p w14:paraId="3569D9E5"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renew the affordable housing grants programme</w:t>
      </w:r>
    </w:p>
    <w:p w14:paraId="38D8F3BE" w14:textId="77777777" w:rsidR="00DF7892" w:rsidRDefault="00000000">
      <w:pPr>
        <w:widowControl/>
        <w:spacing w:line="360" w:lineRule="auto"/>
        <w:ind w:firstLineChars="150" w:firstLine="315"/>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stop generous funding to the housing sector</w:t>
      </w:r>
    </w:p>
    <w:p w14:paraId="760B99C9" w14:textId="77777777" w:rsidR="00DF7892" w:rsidRDefault="00DF7892">
      <w:pPr>
        <w:widowControl/>
        <w:snapToGrid w:val="0"/>
        <w:spacing w:line="360" w:lineRule="auto"/>
        <w:jc w:val="left"/>
        <w:rPr>
          <w:rFonts w:ascii="Times New Roman Regular" w:eastAsia="Microsoft YaHei" w:hAnsi="Times New Roman Regular" w:cs="Times New Roman Regular"/>
          <w:color w:val="000000" w:themeColor="text1"/>
          <w:kern w:val="0"/>
          <w:szCs w:val="21"/>
        </w:rPr>
      </w:pPr>
    </w:p>
    <w:p w14:paraId="3617A516" w14:textId="77777777" w:rsidR="00DF7892" w:rsidRDefault="00000000">
      <w:pPr>
        <w:widowControl/>
        <w:snapToGrid w:val="0"/>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Part B</w:t>
      </w:r>
    </w:p>
    <w:p w14:paraId="44251A94"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Directions:</w:t>
      </w:r>
    </w:p>
    <w:p w14:paraId="5E797495"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lastRenderedPageBreak/>
        <w:t xml:space="preserve">Read the following text and answer the questions by finding information from the </w:t>
      </w:r>
      <w:r>
        <w:rPr>
          <w:rFonts w:ascii="Times New Roman Regular" w:hAnsi="Times New Roman Regular" w:cs="Times New Roman Regular"/>
          <w:iCs/>
          <w:color w:val="000000" w:themeColor="text1"/>
          <w:szCs w:val="21"/>
        </w:rPr>
        <w:t>right column that corresponds to</w:t>
      </w:r>
      <w:r>
        <w:rPr>
          <w:rFonts w:ascii="Times New Roman Regular" w:hAnsi="Times New Roman Regular" w:cs="Times New Roman Regular"/>
          <w:color w:val="000000" w:themeColor="text1"/>
          <w:szCs w:val="21"/>
        </w:rPr>
        <w:t xml:space="preserve"> each of the marked details given in the left column. </w:t>
      </w:r>
      <w:r>
        <w:rPr>
          <w:rFonts w:ascii="Times New Roman Regular" w:eastAsia="Microsoft YaHei" w:hAnsi="Times New Roman Regular" w:cs="Times New Roman Regular"/>
          <w:bCs/>
          <w:color w:val="000000" w:themeColor="text1"/>
          <w:kern w:val="0"/>
          <w:szCs w:val="21"/>
        </w:rPr>
        <w:t>(10 points)</w:t>
      </w:r>
    </w:p>
    <w:p w14:paraId="747A69A4" w14:textId="77777777" w:rsidR="00DF7892" w:rsidRDefault="00000000">
      <w:pPr>
        <w:widowControl/>
        <w:spacing w:line="360" w:lineRule="auto"/>
        <w:jc w:val="center"/>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Uncommon Ground—Land Art in Britain</w:t>
      </w:r>
    </w:p>
    <w:p w14:paraId="1733BFE7"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The term Land Art brings to mind epic interventions in the land such as Robert Smithson’s Spiral Jetty, 6,500 tons of basalt, earth and salt projecting into Utah’s Great Salt Lake, or Roden Crater, an extinct volcano in Arizona, which James Turrell has been transforming into an immense naked-eye observatory since 1979.</w:t>
      </w:r>
    </w:p>
    <w:p w14:paraId="3755B60B"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Richard Long’s A Line Made By Walking, however, involved nothing more strenuous than a 20-minute train ride from Waterloo.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Having got off somewhere in suburbia, the artist walked backwards and forwards over a piece of grass until the squashed turf formed a line, a kind of drawing on the land.</w:t>
      </w:r>
    </w:p>
    <w:p w14:paraId="6E359584"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Emerging in the late Sixties and reaching a peak in the Seventies, Land Art was one of a range of new forms, including Body Art, Performance Art, Action Art and Installation Art, which pushed art beyond the traditional confines of the studio and gallery.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Rather than portraying landscape, land artists used the physical substance of the land itself as their medium.</w:t>
      </w:r>
    </w:p>
    <w:p w14:paraId="18B5DAC6"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The British land art, typified by Long’s piece, was not only more domestically scaled, but a lot quirkier than its American counterpart.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Indeed, while you might assume that an exhibition of Land Art would consist only of records of works rather than the works themselves, Long’s photograph of his work is the work.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Since his “action” is in the past the photograph is its sole embodiment.</w:t>
      </w:r>
    </w:p>
    <w:p w14:paraId="13968E1D"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That might seem rather an obscure point, but it sets the tone for an exhibition that contains a lot of black-and-white photographs and relatively few natural objects.</w:t>
      </w:r>
    </w:p>
    <w:p w14:paraId="11D69A26"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Long is Britain’s best-known Land Artist and his Stone Circle, a perfect ring of purplish rocks from Portishead beach laid out on the gallery floor, represents the elegant, rarefied side of the form.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The Boyle Family, on the other hand, stand for its dirty, urban aspect.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Comprising artists Mark Boyle and Joan Hills and their children, they recreated random sections of the British landscape on gallery walls.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Their Olaf Street Study, a square of brick-strewn waste ground, is one of the few works here to embrace the commonplaceness that characterises most of our experience of the landscape most of the time.</w:t>
      </w:r>
    </w:p>
    <w:p w14:paraId="70E44C57"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lastRenderedPageBreak/>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Parks feature, particularly in the earlier works, such as John Hilliard’s very funny Across the Park, in which a long-haired stroller is variously smiled at by a pretty girl and unwittingly assaulted in a sequence of images that turn out to be different parts of the same photograph.</w:t>
      </w:r>
    </w:p>
    <w:p w14:paraId="015189B7"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Generally however British land artists preferred to get away from towns, gravitating towards landscapes that are traditionally considered beautiful such as the Lake District or the Wiltshire Downs.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While it probably wasn’t apparent at the time, much of this work is permeated by a spirit of romantic escapism that the likes of Wordsworth would have readily understood.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Derek Jarman’s yellow-tinted film Towards Avebury, a collection of long, mostly still shots of the Wiltshire landscape, evokes a tradition of English landscape painting stretching from Samuel Palmer to Paul Nash.</w:t>
      </w:r>
    </w:p>
    <w:p w14:paraId="301CD85F"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1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①</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In the case of Hamish Fulton, you can’t help feeling that the Scottish artist has simply found a way of making his love of walking pay.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2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②</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A typical work, such as Seven Days, consists of a single beautiful black-and-white photograph taken on an epic walk, with the mileage and number of days taken listed beneath.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3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③</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British Land Art as shown in this well selected, but relatively modestly scaled exhibition wasn’t about imposing on the landscape, more a kind of landscape-orientated light conceptual art created passing through. </w:t>
      </w:r>
      <w:r>
        <w:rPr>
          <w:rFonts w:ascii="Times New Roman Regular" w:hAnsi="Times New Roman Regular" w:cs="Times New Roman Regular"/>
          <w:color w:val="000000" w:themeColor="text1"/>
          <w:kern w:val="0"/>
          <w:szCs w:val="21"/>
        </w:rPr>
        <w:fldChar w:fldCharType="begin"/>
      </w:r>
      <w:r>
        <w:rPr>
          <w:rFonts w:ascii="Times New Roman Regular" w:hAnsi="Times New Roman Regular" w:cs="Times New Roman Regular"/>
          <w:color w:val="000000" w:themeColor="text1"/>
          <w:kern w:val="0"/>
          <w:szCs w:val="21"/>
        </w:rPr>
        <w:instrText xml:space="preserve"> = 4 \* GB3 </w:instrText>
      </w:r>
      <w:r>
        <w:rPr>
          <w:rFonts w:ascii="Times New Roman Regular" w:hAnsi="Times New Roman Regular" w:cs="Times New Roman Regular"/>
          <w:color w:val="000000" w:themeColor="text1"/>
          <w:kern w:val="0"/>
          <w:szCs w:val="21"/>
        </w:rPr>
        <w:fldChar w:fldCharType="separate"/>
      </w:r>
      <w:r>
        <w:rPr>
          <w:rFonts w:ascii="Times New Roman Regular" w:hAnsi="Times New Roman Regular" w:cs="Times New Roman Regular"/>
          <w:color w:val="000000" w:themeColor="text1"/>
          <w:kern w:val="0"/>
          <w:szCs w:val="21"/>
        </w:rPr>
        <w:t>④</w:t>
      </w:r>
      <w:r>
        <w:rPr>
          <w:rFonts w:ascii="Times New Roman Regular" w:hAnsi="Times New Roman Regular" w:cs="Times New Roman Regular"/>
          <w:color w:val="000000" w:themeColor="text1"/>
          <w:kern w:val="0"/>
          <w:szCs w:val="21"/>
        </w:rPr>
        <w:fldChar w:fldCharType="end"/>
      </w:r>
      <w:r>
        <w:rPr>
          <w:rFonts w:ascii="Times New Roman Regular" w:eastAsia="Microsoft YaHei" w:hAnsi="Times New Roman Regular" w:cs="Times New Roman Regular"/>
          <w:color w:val="000000" w:themeColor="text1"/>
          <w:kern w:val="0"/>
          <w:szCs w:val="21"/>
        </w:rPr>
        <w:t xml:space="preserve">It had its origins in the great outdoors, but the results were as gallery-bound as the paintings of Turner and Constable. </w:t>
      </w:r>
    </w:p>
    <w:p w14:paraId="5DA57267" w14:textId="77777777" w:rsidR="00DF7892" w:rsidRDefault="00DF7892">
      <w:pPr>
        <w:widowControl/>
        <w:spacing w:line="360" w:lineRule="auto"/>
        <w:rPr>
          <w:rFonts w:ascii="Times New Roman Regular" w:eastAsia="Microsoft YaHei" w:hAnsi="Times New Roman Regular" w:cs="Times New Roman Regular"/>
          <w:color w:val="000000" w:themeColor="text1"/>
          <w:kern w:val="0"/>
          <w:szCs w:val="21"/>
        </w:rPr>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004"/>
      </w:tblGrid>
      <w:tr w:rsidR="00DF7892" w14:paraId="159729DD" w14:textId="77777777">
        <w:tc>
          <w:tcPr>
            <w:tcW w:w="2518" w:type="dxa"/>
          </w:tcPr>
          <w:p w14:paraId="2F22C01C" w14:textId="77777777" w:rsidR="00DF7892" w:rsidRDefault="00DF7892">
            <w:pPr>
              <w:widowControl/>
              <w:spacing w:line="360" w:lineRule="auto"/>
              <w:rPr>
                <w:rFonts w:ascii="Times New Roman Regular" w:hAnsi="Times New Roman Regular" w:cs="Times New Roman Regular"/>
                <w:color w:val="000000" w:themeColor="text1"/>
                <w:szCs w:val="21"/>
              </w:rPr>
            </w:pPr>
          </w:p>
          <w:p w14:paraId="6330B681"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41. Stone Circle</w:t>
            </w:r>
          </w:p>
          <w:p w14:paraId="5ED665E0"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42. Olaf Street Study</w:t>
            </w:r>
          </w:p>
          <w:p w14:paraId="620F3B9B"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43. Across the Park</w:t>
            </w:r>
          </w:p>
          <w:p w14:paraId="7D6EA576" w14:textId="77777777" w:rsidR="00DF7892" w:rsidRDefault="00000000">
            <w:pPr>
              <w:widowControl/>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44. Towards Avebury</w:t>
            </w:r>
          </w:p>
          <w:p w14:paraId="18CE9F3F"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t>45. Seven days</w:t>
            </w:r>
          </w:p>
        </w:tc>
        <w:tc>
          <w:tcPr>
            <w:tcW w:w="6004" w:type="dxa"/>
          </w:tcPr>
          <w:p w14:paraId="49C005A2"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[A] originates from a long walk that the artist took</w:t>
            </w:r>
          </w:p>
          <w:p w14:paraId="66A4F835"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[B] illustrates a kind of landscape-orientated light conceptual art</w:t>
            </w:r>
          </w:p>
          <w:p w14:paraId="61D2F9B8"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[C] reminds people of the English landscape painting tradition</w:t>
            </w:r>
          </w:p>
          <w:p w14:paraId="75C2FA55"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[D] represents the elegance of the British land art</w:t>
            </w:r>
          </w:p>
          <w:p w14:paraId="540A7DB2"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[E] depicts the ordinary side of the British land art</w:t>
            </w:r>
          </w:p>
          <w:p w14:paraId="31850861"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[F] embodies a romantic escape into the Scottish outdoors</w:t>
            </w:r>
          </w:p>
          <w:p w14:paraId="579F4E99"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[G] contains images from different parts of the same photograph</w:t>
            </w:r>
          </w:p>
        </w:tc>
      </w:tr>
    </w:tbl>
    <w:p w14:paraId="632DB470" w14:textId="77777777" w:rsidR="00DF7892" w:rsidRDefault="00DF7892">
      <w:pPr>
        <w:widowControl/>
        <w:spacing w:line="360" w:lineRule="auto"/>
        <w:rPr>
          <w:rFonts w:ascii="Times New Roman Regular" w:eastAsia="Microsoft YaHei" w:hAnsi="Times New Roman Regular" w:cs="Times New Roman Regular"/>
          <w:color w:val="000000" w:themeColor="text1"/>
          <w:kern w:val="0"/>
          <w:szCs w:val="21"/>
        </w:rPr>
      </w:pPr>
    </w:p>
    <w:p w14:paraId="6B700C85" w14:textId="77777777" w:rsidR="00DF7892" w:rsidRDefault="00DF7892">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p>
    <w:p w14:paraId="449D305E" w14:textId="77777777" w:rsidR="00DF7892" w:rsidRDefault="00000000">
      <w:pPr>
        <w:pStyle w:val="2"/>
      </w:pPr>
      <w:r>
        <w:t>Section III   Translation</w:t>
      </w:r>
    </w:p>
    <w:p w14:paraId="5D556F1F" w14:textId="77777777" w:rsidR="00DF7892" w:rsidRDefault="00000000">
      <w:pPr>
        <w:widowControl/>
        <w:spacing w:line="360" w:lineRule="auto"/>
        <w:jc w:val="left"/>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bCs/>
          <w:color w:val="000000" w:themeColor="text1"/>
          <w:kern w:val="0"/>
          <w:szCs w:val="21"/>
        </w:rPr>
        <w:t>46.</w:t>
      </w:r>
      <w:r>
        <w:rPr>
          <w:rFonts w:ascii="Times New Roman Regular" w:eastAsia="Microsoft YaHei" w:hAnsi="Times New Roman Regular" w:cs="Times New Roman Regular"/>
          <w:b/>
          <w:bCs/>
          <w:color w:val="000000" w:themeColor="text1"/>
          <w:kern w:val="0"/>
          <w:szCs w:val="21"/>
        </w:rPr>
        <w:t xml:space="preserve"> Directions:</w:t>
      </w:r>
    </w:p>
    <w:p w14:paraId="3194E476" w14:textId="77777777" w:rsidR="00DF7892" w:rsidRDefault="00000000">
      <w:pPr>
        <w:widowControl/>
        <w:spacing w:line="360" w:lineRule="auto"/>
        <w:rPr>
          <w:rFonts w:ascii="Times New Roman Regular" w:eastAsia="Microsoft YaHei" w:hAnsi="Times New Roman Regular" w:cs="Times New Roman Regular"/>
          <w:bCs/>
          <w:color w:val="000000" w:themeColor="text1"/>
          <w:kern w:val="0"/>
          <w:szCs w:val="21"/>
        </w:rPr>
      </w:pPr>
      <w:r>
        <w:rPr>
          <w:rFonts w:ascii="Times New Roman Regular" w:eastAsia="Microsoft YaHei" w:hAnsi="Times New Roman Regular" w:cs="Times New Roman Regular"/>
          <w:bCs/>
          <w:color w:val="000000" w:themeColor="text1"/>
          <w:kern w:val="0"/>
          <w:szCs w:val="21"/>
        </w:rPr>
        <w:lastRenderedPageBreak/>
        <w:t>Translate the following text from English into Chinese. Write your translation on ANSWER SHEET 2. (15 points)</w:t>
      </w:r>
    </w:p>
    <w:p w14:paraId="380D416F"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Most people would define optimism as being endlessly happy, with a glass that’s perpetually half full. But that’s exactly the kind of false cheerfulness that positive psychologists wouldn’t recommend. “Healthy optimism means being in touch with reality,” says Tal Ben-Shahar, a Harvard professor. According to Ben-Shahar, realistic optimists are those who make the best of things that happen, but not those who believe everything happens for the best.</w:t>
      </w:r>
    </w:p>
    <w:p w14:paraId="6F940C7F"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Ben-Shahar uses three optimistic exercises. When he feels down—say, after giving a bad lecture—he grants himself permission to be human. He reminds himself that not every lecture can be a Nobel winner; some will be less effective than others. Next is reconstruction. He analyzes the weak lecture, learning lessons for the future about what works and what doesn’t. Finally, there is perspective, which involves acknowledging that in the grand scheme of life, one lecture really doesn’t matter.</w:t>
      </w:r>
    </w:p>
    <w:p w14:paraId="1DB067CA" w14:textId="77777777" w:rsidR="00DF7892" w:rsidRDefault="00DF7892">
      <w:pPr>
        <w:widowControl/>
        <w:spacing w:line="360" w:lineRule="auto"/>
        <w:ind w:firstLine="412"/>
        <w:jc w:val="left"/>
        <w:rPr>
          <w:rFonts w:ascii="Times New Roman Regular" w:eastAsia="Microsoft YaHei" w:hAnsi="Times New Roman Regular" w:cs="Times New Roman Regular"/>
          <w:color w:val="000000" w:themeColor="text1"/>
          <w:spacing w:val="-2"/>
          <w:kern w:val="0"/>
          <w:szCs w:val="21"/>
        </w:rPr>
      </w:pPr>
    </w:p>
    <w:p w14:paraId="138A6968" w14:textId="77777777" w:rsidR="00DF7892" w:rsidRDefault="00000000">
      <w:pPr>
        <w:pStyle w:val="2"/>
      </w:pPr>
      <w:r>
        <w:t>Section IV   Writing</w:t>
      </w:r>
    </w:p>
    <w:p w14:paraId="3FFA7706" w14:textId="77777777" w:rsidR="00DF7892" w:rsidRDefault="00000000">
      <w:pPr>
        <w:widowControl/>
        <w:snapToGrid w:val="0"/>
        <w:spacing w:line="360" w:lineRule="auto"/>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b/>
          <w:bCs/>
          <w:color w:val="000000" w:themeColor="text1"/>
          <w:kern w:val="0"/>
          <w:szCs w:val="21"/>
        </w:rPr>
        <w:t>Part A</w:t>
      </w:r>
    </w:p>
    <w:p w14:paraId="06B4FC85" w14:textId="77777777" w:rsidR="00DF7892" w:rsidRDefault="00000000">
      <w:pPr>
        <w:widowControl/>
        <w:spacing w:line="360" w:lineRule="auto"/>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47. </w:t>
      </w:r>
      <w:r>
        <w:rPr>
          <w:rFonts w:ascii="Times New Roman Regular" w:eastAsia="Microsoft YaHei" w:hAnsi="Times New Roman Regular" w:cs="Times New Roman Regular"/>
          <w:b/>
          <w:bCs/>
          <w:color w:val="000000" w:themeColor="text1"/>
          <w:kern w:val="0"/>
          <w:szCs w:val="21"/>
        </w:rPr>
        <w:t xml:space="preserve">Directions: </w:t>
      </w:r>
    </w:p>
    <w:p w14:paraId="68483DE6"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Suppose you are going to study abroad and share an apartment with John, a local student. Write him an email to</w:t>
      </w:r>
    </w:p>
    <w:p w14:paraId="367B9A9D"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1) tell him about your living habits, and</w:t>
      </w:r>
    </w:p>
    <w:p w14:paraId="3EE74EC1" w14:textId="77777777" w:rsidR="00DF7892" w:rsidRDefault="00000000">
      <w:pPr>
        <w:widowControl/>
        <w:spacing w:line="360" w:lineRule="auto"/>
        <w:ind w:firstLineChars="200" w:firstLine="420"/>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2) ask for advice about living there.</w:t>
      </w:r>
    </w:p>
    <w:p w14:paraId="4AC51429"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You should write about 100 words on </w:t>
      </w:r>
      <w:r>
        <w:rPr>
          <w:rFonts w:ascii="Times New Roman Regular" w:eastAsia="Microsoft YaHei" w:hAnsi="Times New Roman Regular" w:cs="Times New Roman Regular"/>
          <w:bCs/>
          <w:color w:val="000000" w:themeColor="text1"/>
          <w:kern w:val="0"/>
          <w:szCs w:val="21"/>
        </w:rPr>
        <w:t>ANSWER SHEET 2.</w:t>
      </w:r>
    </w:p>
    <w:p w14:paraId="05A33EC4"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color w:val="000000" w:themeColor="text1"/>
          <w:kern w:val="0"/>
          <w:szCs w:val="21"/>
        </w:rPr>
        <w:t>Do not</w:t>
      </w:r>
      <w:r>
        <w:rPr>
          <w:rFonts w:ascii="Times New Roman Regular" w:eastAsia="Microsoft YaHei" w:hAnsi="Times New Roman Regular" w:cs="Times New Roman Regular"/>
          <w:color w:val="000000" w:themeColor="text1"/>
          <w:kern w:val="0"/>
          <w:szCs w:val="21"/>
        </w:rPr>
        <w:t xml:space="preserve"> sign your own name at the end of the letter. Use “Li Ming” instead. </w:t>
      </w:r>
    </w:p>
    <w:p w14:paraId="62AB9ED2"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color w:val="000000" w:themeColor="text1"/>
          <w:kern w:val="0"/>
          <w:szCs w:val="21"/>
        </w:rPr>
        <w:t>Do not</w:t>
      </w:r>
      <w:r>
        <w:rPr>
          <w:rFonts w:ascii="Times New Roman Regular" w:eastAsia="Microsoft YaHei" w:hAnsi="Times New Roman Regular" w:cs="Times New Roman Regular"/>
          <w:color w:val="000000" w:themeColor="text1"/>
          <w:kern w:val="0"/>
          <w:szCs w:val="21"/>
        </w:rPr>
        <w:t xml:space="preserve"> write the address. (10 points)</w:t>
      </w:r>
    </w:p>
    <w:p w14:paraId="6CF8D247" w14:textId="77777777" w:rsidR="00DF7892" w:rsidRDefault="00DF7892">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p>
    <w:p w14:paraId="20A7CE87" w14:textId="77777777" w:rsidR="00DF7892" w:rsidRDefault="00000000">
      <w:pPr>
        <w:widowControl/>
        <w:spacing w:line="360" w:lineRule="auto"/>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Part B</w:t>
      </w:r>
    </w:p>
    <w:p w14:paraId="60AAD7B3" w14:textId="77777777" w:rsidR="00DF7892" w:rsidRDefault="00000000">
      <w:pPr>
        <w:widowControl/>
        <w:spacing w:line="360" w:lineRule="auto"/>
        <w:jc w:val="left"/>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48. </w:t>
      </w:r>
      <w:r>
        <w:rPr>
          <w:rFonts w:ascii="Times New Roman Regular" w:eastAsia="Microsoft YaHei" w:hAnsi="Times New Roman Regular" w:cs="Times New Roman Regular"/>
          <w:b/>
          <w:bCs/>
          <w:color w:val="000000" w:themeColor="text1"/>
          <w:kern w:val="0"/>
          <w:szCs w:val="21"/>
        </w:rPr>
        <w:t xml:space="preserve">Directions: </w:t>
      </w:r>
    </w:p>
    <w:p w14:paraId="1521D2E2"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Write an essay based on the following chart. In your writing, you should</w:t>
      </w:r>
    </w:p>
    <w:p w14:paraId="4DA3EE4F"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t>1) interpret the chart and</w:t>
      </w:r>
    </w:p>
    <w:p w14:paraId="24FA2E1C"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color w:val="000000" w:themeColor="text1"/>
          <w:kern w:val="0"/>
          <w:szCs w:val="21"/>
        </w:rPr>
        <w:lastRenderedPageBreak/>
        <w:t>2) give your comments.</w:t>
      </w:r>
    </w:p>
    <w:p w14:paraId="2CC7A0BF"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hAnsi="Times New Roman Regular" w:cs="Times New Roman Regular"/>
          <w:color w:val="000000" w:themeColor="text1"/>
          <w:szCs w:val="21"/>
        </w:rPr>
        <w:t xml:space="preserve">You should write about 150 words </w:t>
      </w:r>
      <w:r>
        <w:rPr>
          <w:rFonts w:ascii="Times New Roman Regular" w:eastAsia="Microsoft YaHei" w:hAnsi="Times New Roman Regular" w:cs="Times New Roman Regular"/>
          <w:color w:val="000000" w:themeColor="text1"/>
          <w:kern w:val="0"/>
          <w:szCs w:val="21"/>
        </w:rPr>
        <w:t xml:space="preserve">on </w:t>
      </w:r>
      <w:r>
        <w:rPr>
          <w:rFonts w:ascii="Times New Roman Regular" w:eastAsia="Microsoft YaHei" w:hAnsi="Times New Roman Regular" w:cs="Times New Roman Regular"/>
          <w:bCs/>
          <w:color w:val="000000" w:themeColor="text1"/>
          <w:kern w:val="0"/>
          <w:szCs w:val="21"/>
        </w:rPr>
        <w:t>ANSWER SHEET 2</w:t>
      </w:r>
      <w:r>
        <w:rPr>
          <w:rFonts w:ascii="Times New Roman Regular" w:hAnsi="Times New Roman Regular" w:cs="Times New Roman Regular"/>
          <w:color w:val="000000" w:themeColor="text1"/>
          <w:szCs w:val="21"/>
        </w:rPr>
        <w:t>.</w:t>
      </w:r>
      <w:r>
        <w:rPr>
          <w:rFonts w:ascii="Times New Roman Regular" w:eastAsia="Microsoft YaHei" w:hAnsi="Times New Roman Regular" w:cs="Times New Roman Regular"/>
          <w:color w:val="000000" w:themeColor="text1"/>
          <w:kern w:val="0"/>
          <w:szCs w:val="21"/>
        </w:rPr>
        <w:t xml:space="preserve"> (15 points)</w:t>
      </w:r>
    </w:p>
    <w:p w14:paraId="016E7830" w14:textId="77777777" w:rsidR="00DF7892" w:rsidRDefault="00000000">
      <w:pPr>
        <w:widowControl/>
        <w:spacing w:line="360" w:lineRule="auto"/>
        <w:ind w:firstLineChars="200" w:firstLine="420"/>
        <w:jc w:val="left"/>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noProof/>
          <w:color w:val="000000" w:themeColor="text1"/>
          <w:kern w:val="0"/>
          <w:szCs w:val="21"/>
        </w:rPr>
        <w:drawing>
          <wp:inline distT="0" distB="0" distL="0" distR="0" wp14:anchorId="07320DED" wp14:editId="264CFDEA">
            <wp:extent cx="5270500" cy="33070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0500" cy="3307080"/>
                    </a:xfrm>
                    <a:prstGeom prst="rect">
                      <a:avLst/>
                    </a:prstGeom>
                  </pic:spPr>
                </pic:pic>
              </a:graphicData>
            </a:graphic>
          </wp:inline>
        </w:drawing>
      </w:r>
    </w:p>
    <w:p w14:paraId="060570C7" w14:textId="77777777" w:rsidR="00DF7892" w:rsidRDefault="00DF7892">
      <w:pPr>
        <w:pStyle w:val="Style5"/>
        <w:widowControl/>
        <w:spacing w:line="360" w:lineRule="auto"/>
        <w:rPr>
          <w:rFonts w:ascii="Times New Roman Regular" w:hAnsi="Times New Roman Regular" w:cs="Times New Roman Regular"/>
          <w:sz w:val="21"/>
          <w:szCs w:val="21"/>
        </w:rPr>
      </w:pPr>
    </w:p>
    <w:p w14:paraId="19C443A2" w14:textId="77777777" w:rsidR="00DF7892" w:rsidRDefault="00DF7892">
      <w:pPr>
        <w:pStyle w:val="1"/>
        <w:ind w:firstLine="480"/>
        <w:jc w:val="both"/>
        <w:rPr>
          <w:rFonts w:ascii="Times New Roman Regular" w:eastAsia="宋体" w:hAnsi="Times New Roman Regular" w:cs="Times New Roman Regular"/>
          <w:color w:val="000000" w:themeColor="text1"/>
          <w:sz w:val="21"/>
          <w:szCs w:val="21"/>
        </w:rPr>
      </w:pPr>
    </w:p>
    <w:p w14:paraId="19636BD1" w14:textId="77777777" w:rsidR="00DF7892" w:rsidRDefault="00DF7892">
      <w:pPr>
        <w:spacing w:line="360" w:lineRule="auto"/>
        <w:rPr>
          <w:rFonts w:ascii="Times New Roman Regular" w:hAnsi="Times New Roman Regular" w:cs="Times New Roman Regular"/>
          <w:szCs w:val="21"/>
        </w:rPr>
      </w:pPr>
    </w:p>
    <w:p w14:paraId="162BF779" w14:textId="77777777" w:rsidR="00DF7892" w:rsidRDefault="00DF7892">
      <w:pPr>
        <w:pStyle w:val="1"/>
        <w:ind w:firstLine="480"/>
        <w:rPr>
          <w:rFonts w:ascii="Times New Roman Regular" w:hAnsi="Times New Roman Regular" w:cs="Times New Roman Regular"/>
          <w:sz w:val="21"/>
          <w:szCs w:val="21"/>
        </w:rPr>
      </w:pPr>
    </w:p>
    <w:p w14:paraId="2FC1A42D" w14:textId="77777777" w:rsidR="00DF7892" w:rsidRDefault="00DF7892">
      <w:pPr>
        <w:pStyle w:val="1"/>
        <w:ind w:firstLine="480"/>
        <w:rPr>
          <w:rFonts w:ascii="Times New Roman Regular" w:hAnsi="Times New Roman Regular" w:cs="Times New Roman Regular"/>
          <w:sz w:val="21"/>
          <w:szCs w:val="21"/>
        </w:rPr>
      </w:pPr>
    </w:p>
    <w:p w14:paraId="32C431EB" w14:textId="77777777" w:rsidR="00DF7892" w:rsidRDefault="00DF7892">
      <w:pPr>
        <w:pStyle w:val="1"/>
        <w:ind w:firstLine="480"/>
        <w:rPr>
          <w:rFonts w:ascii="Times New Roman Regular" w:hAnsi="Times New Roman Regular" w:cs="Times New Roman Regular"/>
          <w:sz w:val="21"/>
          <w:szCs w:val="21"/>
        </w:rPr>
      </w:pPr>
    </w:p>
    <w:p w14:paraId="2BBBE538" w14:textId="77777777" w:rsidR="00DF7892" w:rsidRDefault="00DF7892">
      <w:pPr>
        <w:pStyle w:val="1"/>
        <w:ind w:firstLine="480"/>
        <w:rPr>
          <w:rFonts w:ascii="Times New Roman Regular" w:hAnsi="Times New Roman Regular" w:cs="Times New Roman Regular"/>
          <w:sz w:val="21"/>
          <w:szCs w:val="21"/>
        </w:rPr>
      </w:pPr>
    </w:p>
    <w:p w14:paraId="62555332" w14:textId="77777777" w:rsidR="00DF7892" w:rsidRDefault="00DF7892">
      <w:pPr>
        <w:pStyle w:val="1"/>
        <w:ind w:firstLine="480"/>
        <w:rPr>
          <w:rFonts w:ascii="Times New Roman Regular" w:hAnsi="Times New Roman Regular" w:cs="Times New Roman Regular"/>
          <w:sz w:val="21"/>
          <w:szCs w:val="21"/>
        </w:rPr>
      </w:pPr>
    </w:p>
    <w:p w14:paraId="7E65900C" w14:textId="77777777" w:rsidR="00DF7892" w:rsidRDefault="00DF7892">
      <w:pPr>
        <w:pStyle w:val="1"/>
        <w:ind w:firstLine="480"/>
        <w:rPr>
          <w:rFonts w:ascii="Times New Roman Regular" w:hAnsi="Times New Roman Regular" w:cs="Times New Roman Regular"/>
          <w:sz w:val="21"/>
          <w:szCs w:val="21"/>
        </w:rPr>
      </w:pPr>
    </w:p>
    <w:p w14:paraId="19540DA7" w14:textId="77777777" w:rsidR="00DF7892" w:rsidRDefault="00DF7892">
      <w:pPr>
        <w:pStyle w:val="1"/>
        <w:ind w:firstLine="480"/>
        <w:rPr>
          <w:rFonts w:ascii="Times New Roman Regular" w:hAnsi="Times New Roman Regular" w:cs="Times New Roman Regular"/>
          <w:sz w:val="21"/>
          <w:szCs w:val="21"/>
        </w:rPr>
      </w:pPr>
    </w:p>
    <w:p w14:paraId="489C8BB8" w14:textId="77777777" w:rsidR="00DF7892" w:rsidRDefault="00DF7892">
      <w:pPr>
        <w:pStyle w:val="1"/>
        <w:ind w:firstLine="480"/>
        <w:rPr>
          <w:rFonts w:ascii="Times New Roman Regular" w:hAnsi="Times New Roman Regular" w:cs="Times New Roman Regular"/>
          <w:sz w:val="21"/>
          <w:szCs w:val="21"/>
        </w:rPr>
      </w:pPr>
    </w:p>
    <w:p w14:paraId="38A8F9B2" w14:textId="77777777" w:rsidR="00DF7892" w:rsidRDefault="00DF7892">
      <w:pPr>
        <w:pStyle w:val="1"/>
        <w:ind w:firstLine="480"/>
        <w:rPr>
          <w:rFonts w:ascii="Times New Roman Regular" w:hAnsi="Times New Roman Regular" w:cs="Times New Roman Regular"/>
          <w:sz w:val="21"/>
          <w:szCs w:val="21"/>
        </w:rPr>
      </w:pPr>
    </w:p>
    <w:p w14:paraId="457FF210" w14:textId="77777777" w:rsidR="00DF7892" w:rsidRDefault="00DF7892">
      <w:pPr>
        <w:pStyle w:val="1"/>
        <w:ind w:firstLine="480"/>
        <w:rPr>
          <w:rFonts w:ascii="Times New Roman Regular" w:hAnsi="Times New Roman Regular" w:cs="Times New Roman Regular"/>
          <w:sz w:val="21"/>
          <w:szCs w:val="21"/>
        </w:rPr>
      </w:pPr>
    </w:p>
    <w:p w14:paraId="587625D4" w14:textId="77777777" w:rsidR="00DF7892" w:rsidRDefault="00DF7892">
      <w:pPr>
        <w:pStyle w:val="1"/>
        <w:jc w:val="both"/>
        <w:rPr>
          <w:rFonts w:ascii="Times New Roman Regular" w:hAnsi="Times New Roman Regular" w:cs="Times New Roman Regular"/>
          <w:sz w:val="21"/>
          <w:szCs w:val="21"/>
        </w:rPr>
      </w:pPr>
    </w:p>
    <w:bookmarkEnd w:id="189"/>
    <w:bookmarkEnd w:id="190"/>
    <w:bookmarkEnd w:id="191"/>
    <w:p w14:paraId="479623EF" w14:textId="77777777" w:rsidR="00DF7892" w:rsidRDefault="00000000">
      <w:pPr>
        <w:widowControl/>
        <w:snapToGrid w:val="0"/>
        <w:spacing w:line="360" w:lineRule="auto"/>
        <w:jc w:val="center"/>
        <w:rPr>
          <w:rFonts w:ascii="Times New Roman Regular" w:eastAsia="Microsoft YaHei" w:hAnsi="Times New Roman Regular" w:cs="Times New Roman Regular"/>
          <w:b/>
          <w:bCs/>
          <w:color w:val="000000" w:themeColor="text1"/>
          <w:kern w:val="0"/>
          <w:szCs w:val="21"/>
        </w:rPr>
      </w:pPr>
      <w:r>
        <w:rPr>
          <w:rFonts w:ascii="Times New Roman Regular" w:hAnsi="Times New Roman Regular" w:cs="Times New Roman Regular"/>
          <w:b/>
          <w:bCs/>
          <w:color w:val="000000" w:themeColor="text1"/>
          <w:kern w:val="0"/>
          <w:szCs w:val="21"/>
        </w:rPr>
        <w:br w:type="page"/>
      </w:r>
      <w:bookmarkStart w:id="206" w:name="_Toc1099792221"/>
      <w:bookmarkStart w:id="207" w:name="_Toc117530546"/>
      <w:r>
        <w:rPr>
          <w:rStyle w:val="10"/>
        </w:rPr>
        <w:lastRenderedPageBreak/>
        <w:t>2015</w:t>
      </w:r>
      <w:r>
        <w:rPr>
          <w:rStyle w:val="10"/>
        </w:rPr>
        <w:t>年全国硕士研究生入学统一考试英语（二）试题</w:t>
      </w:r>
      <w:bookmarkEnd w:id="206"/>
      <w:bookmarkEnd w:id="207"/>
    </w:p>
    <w:p w14:paraId="65ED7392" w14:textId="77777777" w:rsidR="00DF7892" w:rsidRDefault="00000000">
      <w:pPr>
        <w:pStyle w:val="2"/>
      </w:pPr>
      <w:r>
        <w:t>Section I Use of English</w:t>
      </w:r>
    </w:p>
    <w:p w14:paraId="61778985" w14:textId="77777777" w:rsidR="00DF7892" w:rsidRDefault="00000000">
      <w:pPr>
        <w:widowControl/>
        <w:snapToGrid w:val="0"/>
        <w:spacing w:line="360" w:lineRule="auto"/>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Directions:</w:t>
      </w:r>
    </w:p>
    <w:p w14:paraId="41E39938" w14:textId="77777777" w:rsidR="00DF7892" w:rsidRDefault="00000000">
      <w:pPr>
        <w:widowControl/>
        <w:spacing w:line="360" w:lineRule="auto"/>
        <w:rPr>
          <w:rFonts w:ascii="Times New Roman Regular" w:eastAsia="Arial Unicode MS" w:hAnsi="Times New Roman Regular" w:cs="Times New Roman Regular"/>
          <w:color w:val="000000" w:themeColor="text1"/>
          <w:szCs w:val="21"/>
        </w:rPr>
      </w:pPr>
      <w:r>
        <w:rPr>
          <w:rFonts w:ascii="Times New Roman Regular" w:eastAsia="Microsoft YaHei" w:hAnsi="Times New Roman Regular" w:cs="Times New Roman Regular"/>
          <w:bCs/>
          <w:color w:val="000000" w:themeColor="text1"/>
          <w:kern w:val="0"/>
          <w:szCs w:val="21"/>
        </w:rPr>
        <w:t>Read the following text. Choose the best word(s) for each numbered blank and mark A, B, C or D on ANSWER SHEET 1. (10 points)</w:t>
      </w:r>
    </w:p>
    <w:p w14:paraId="5379D461" w14:textId="77777777" w:rsidR="00DF7892" w:rsidRDefault="00000000">
      <w:pPr>
        <w:spacing w:line="360" w:lineRule="auto"/>
        <w:ind w:firstLineChars="200" w:firstLine="420"/>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In our contemporary culture, the prospect of communicating with — or even looking at — a stranger is virtually unbearable. Everyone around us seems to agree by the way they cling to their phones, even without a </w:t>
      </w:r>
      <w:r>
        <w:rPr>
          <w:rFonts w:ascii="Times New Roman Regular" w:eastAsia="Arial Unicode MS" w:hAnsi="Times New Roman Regular" w:cs="Times New Roman Regular"/>
          <w:color w:val="000000" w:themeColor="text1"/>
          <w:szCs w:val="21"/>
          <w:u w:val="single"/>
        </w:rPr>
        <w:t xml:space="preserve">  1  </w:t>
      </w:r>
      <w:r>
        <w:rPr>
          <w:rFonts w:ascii="Times New Roman Regular" w:eastAsia="Arial Unicode MS" w:hAnsi="Times New Roman Regular" w:cs="Times New Roman Regular"/>
          <w:color w:val="000000" w:themeColor="text1"/>
          <w:szCs w:val="21"/>
        </w:rPr>
        <w:t xml:space="preserve"> on a subway. </w:t>
      </w:r>
    </w:p>
    <w:p w14:paraId="03D581A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It’s a sad reality </w:t>
      </w:r>
      <w:r>
        <w:rPr>
          <w:rFonts w:ascii="Times New Roman Regular" w:eastAsia="Arial Unicode MS" w:hAnsi="Times New Roman Regular" w:cs="Times New Roman Regular"/>
          <w:color w:val="000000" w:themeColor="text1"/>
          <w:szCs w:val="21"/>
        </w:rPr>
        <w:t>—</w:t>
      </w:r>
      <w:r>
        <w:rPr>
          <w:rFonts w:ascii="Times New Roman Regular" w:hAnsi="Times New Roman Regular" w:cs="Times New Roman Regular"/>
          <w:szCs w:val="21"/>
        </w:rPr>
        <w:t xml:space="preserve"> our desire to avoid interacting with other human beings </w:t>
      </w:r>
      <w:r>
        <w:rPr>
          <w:rFonts w:ascii="Times New Roman Regular" w:eastAsia="Arial Unicode MS" w:hAnsi="Times New Roman Regular" w:cs="Times New Roman Regular"/>
          <w:color w:val="000000" w:themeColor="text1"/>
          <w:szCs w:val="21"/>
        </w:rPr>
        <w:t>—</w:t>
      </w:r>
      <w:r>
        <w:rPr>
          <w:rFonts w:ascii="Times New Roman Regular" w:hAnsi="Times New Roman Regular" w:cs="Times New Roman Regular"/>
          <w:szCs w:val="21"/>
        </w:rPr>
        <w:t xml:space="preserve"> because</w:t>
      </w: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there’s </w:t>
      </w:r>
      <w:r>
        <w:rPr>
          <w:rFonts w:ascii="Times New Roman Regular" w:eastAsia="Arial Unicode MS" w:hAnsi="Times New Roman Regular" w:cs="Times New Roman Regular"/>
          <w:color w:val="000000" w:themeColor="text1"/>
          <w:szCs w:val="21"/>
          <w:u w:val="single"/>
        </w:rPr>
        <w:t xml:space="preserve">  2  </w:t>
      </w:r>
      <w:r>
        <w:rPr>
          <w:rFonts w:ascii="Times New Roman Regular" w:hAnsi="Times New Roman Regular" w:cs="Times New Roman Regular"/>
          <w:szCs w:val="21"/>
        </w:rPr>
        <w:t xml:space="preserve"> to be gained from talking to the stranger standing by you. But you wouldn’t know it, </w:t>
      </w:r>
      <w:r>
        <w:rPr>
          <w:rFonts w:ascii="Times New Roman Regular" w:eastAsia="Arial Unicode MS" w:hAnsi="Times New Roman Regular" w:cs="Times New Roman Regular"/>
          <w:color w:val="000000" w:themeColor="text1"/>
          <w:szCs w:val="21"/>
          <w:u w:val="single"/>
        </w:rPr>
        <w:t xml:space="preserve">  3  </w:t>
      </w:r>
      <w:r>
        <w:rPr>
          <w:rFonts w:ascii="Times New Roman Regular" w:hAnsi="Times New Roman Regular" w:cs="Times New Roman Regular"/>
          <w:szCs w:val="21"/>
        </w:rPr>
        <w:t xml:space="preserve"> into your phone. This universal protection sends the </w:t>
      </w:r>
      <w:r>
        <w:rPr>
          <w:rFonts w:ascii="Times New Roman Regular" w:eastAsia="Arial Unicode MS" w:hAnsi="Times New Roman Regular" w:cs="Times New Roman Regular"/>
          <w:color w:val="000000" w:themeColor="text1"/>
          <w:szCs w:val="21"/>
          <w:u w:val="single"/>
        </w:rPr>
        <w:t xml:space="preserve">  4  </w:t>
      </w:r>
      <w:r>
        <w:rPr>
          <w:rFonts w:ascii="Times New Roman Regular" w:hAnsi="Times New Roman Regular" w:cs="Times New Roman Regular"/>
          <w:szCs w:val="21"/>
        </w:rPr>
        <w:t>: “Please don’t approach me.”</w:t>
      </w:r>
    </w:p>
    <w:p w14:paraId="30DCAE07" w14:textId="77777777" w:rsidR="00DF7892" w:rsidRDefault="00000000">
      <w:pPr>
        <w:spacing w:line="360" w:lineRule="auto"/>
        <w:ind w:firstLineChars="200" w:firstLine="420"/>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What is it that makes us feel we need to hide </w:t>
      </w:r>
      <w:r>
        <w:rPr>
          <w:rFonts w:ascii="Times New Roman Regular" w:eastAsia="Arial Unicode MS" w:hAnsi="Times New Roman Regular" w:cs="Times New Roman Regular"/>
          <w:color w:val="000000" w:themeColor="text1"/>
          <w:szCs w:val="21"/>
          <w:u w:val="single"/>
        </w:rPr>
        <w:t xml:space="preserve">  5  </w:t>
      </w:r>
      <w:r>
        <w:rPr>
          <w:rFonts w:ascii="Times New Roman Regular" w:eastAsia="Arial Unicode MS" w:hAnsi="Times New Roman Regular" w:cs="Times New Roman Regular"/>
          <w:color w:val="000000" w:themeColor="text1"/>
          <w:szCs w:val="21"/>
        </w:rPr>
        <w:t xml:space="preserve"> our screens?</w:t>
      </w:r>
    </w:p>
    <w:p w14:paraId="1D0D16C4" w14:textId="77777777" w:rsidR="00DF7892" w:rsidRDefault="00000000">
      <w:pPr>
        <w:spacing w:line="360" w:lineRule="auto"/>
        <w:ind w:firstLineChars="200" w:firstLine="420"/>
        <w:rPr>
          <w:rFonts w:ascii="Times New Roman Regular" w:eastAsia="Arial Unicode MS" w:hAnsi="Times New Roman Regular" w:cs="Times New Roman Regular"/>
          <w:color w:val="000000" w:themeColor="text1"/>
          <w:szCs w:val="21"/>
        </w:rPr>
      </w:pPr>
      <w:r>
        <w:rPr>
          <w:rFonts w:ascii="Times New Roman Regular" w:hAnsi="Times New Roman Regular" w:cs="Times New Roman Regular"/>
          <w:szCs w:val="21"/>
        </w:rPr>
        <w:t xml:space="preserve">One answer is fear, according to Jon Wortmann, an executive mental coach. We fear rejection, or that our innocent social advances will be </w:t>
      </w:r>
      <w:r>
        <w:rPr>
          <w:rFonts w:ascii="Times New Roman Regular" w:eastAsia="Arial Unicode MS" w:hAnsi="Times New Roman Regular" w:cs="Times New Roman Regular"/>
          <w:color w:val="000000" w:themeColor="text1"/>
          <w:szCs w:val="21"/>
          <w:u w:val="single"/>
        </w:rPr>
        <w:t xml:space="preserve">  6  </w:t>
      </w:r>
      <w:r>
        <w:rPr>
          <w:rFonts w:ascii="Times New Roman Regular" w:hAnsi="Times New Roman Regular" w:cs="Times New Roman Regular"/>
          <w:szCs w:val="21"/>
        </w:rPr>
        <w:t xml:space="preserve"> as “weird.” We fear we’ll be </w:t>
      </w:r>
      <w:r>
        <w:rPr>
          <w:rFonts w:ascii="Times New Roman Regular" w:eastAsia="Arial Unicode MS" w:hAnsi="Times New Roman Regular" w:cs="Times New Roman Regular"/>
          <w:color w:val="000000" w:themeColor="text1"/>
          <w:szCs w:val="21"/>
          <w:u w:val="single"/>
        </w:rPr>
        <w:t xml:space="preserve">  7  </w:t>
      </w:r>
      <w:r>
        <w:rPr>
          <w:rFonts w:ascii="Times New Roman Regular" w:hAnsi="Times New Roman Regular" w:cs="Times New Roman Regular"/>
          <w:szCs w:val="21"/>
        </w:rPr>
        <w:t>. We fear we’ll be disruptive.</w:t>
      </w:r>
    </w:p>
    <w:p w14:paraId="1A2F16FA"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Strangers are inherently </w:t>
      </w:r>
      <w:r>
        <w:rPr>
          <w:rFonts w:ascii="Times New Roman Regular" w:eastAsia="Arial Unicode MS" w:hAnsi="Times New Roman Regular" w:cs="Times New Roman Regular"/>
          <w:color w:val="000000" w:themeColor="text1"/>
          <w:szCs w:val="21"/>
          <w:u w:val="single"/>
        </w:rPr>
        <w:t xml:space="preserve">  8  </w:t>
      </w:r>
      <w:r>
        <w:rPr>
          <w:rFonts w:ascii="Times New Roman Regular" w:hAnsi="Times New Roman Regular" w:cs="Times New Roman Regular"/>
          <w:szCs w:val="21"/>
        </w:rPr>
        <w:t xml:space="preserve"> to us, so we are more likely to feel </w:t>
      </w:r>
      <w:r>
        <w:rPr>
          <w:rFonts w:ascii="Times New Roman Regular" w:eastAsia="Arial Unicode MS" w:hAnsi="Times New Roman Regular" w:cs="Times New Roman Regular"/>
          <w:color w:val="000000" w:themeColor="text1"/>
          <w:szCs w:val="21"/>
          <w:u w:val="single"/>
        </w:rPr>
        <w:t xml:space="preserve">  9  </w:t>
      </w:r>
      <w:r>
        <w:rPr>
          <w:rFonts w:ascii="Times New Roman Regular" w:hAnsi="Times New Roman Regular" w:cs="Times New Roman Regular"/>
          <w:szCs w:val="21"/>
        </w:rPr>
        <w:t xml:space="preserve"> when communicating with them compared with our friends and acquaintances. To avoid this uneasiness, we </w:t>
      </w:r>
      <w:r>
        <w:rPr>
          <w:rFonts w:ascii="Times New Roman Regular" w:eastAsia="Arial Unicode MS" w:hAnsi="Times New Roman Regular" w:cs="Times New Roman Regular"/>
          <w:color w:val="000000" w:themeColor="text1"/>
          <w:szCs w:val="21"/>
          <w:u w:val="single"/>
        </w:rPr>
        <w:t xml:space="preserve">  10  </w:t>
      </w:r>
      <w:r>
        <w:rPr>
          <w:rFonts w:ascii="Times New Roman Regular" w:hAnsi="Times New Roman Regular" w:cs="Times New Roman Regular"/>
          <w:szCs w:val="21"/>
        </w:rPr>
        <w:t xml:space="preserve"> to our phones. “Phones become our security blanket,” Wortmann says. “They are our happy glasses that protect us from what we perceive is going to be more </w:t>
      </w:r>
      <w:r>
        <w:rPr>
          <w:rFonts w:ascii="Times New Roman Regular" w:eastAsia="Arial Unicode MS" w:hAnsi="Times New Roman Regular" w:cs="Times New Roman Regular"/>
          <w:color w:val="000000" w:themeColor="text1"/>
          <w:szCs w:val="21"/>
          <w:u w:val="single"/>
        </w:rPr>
        <w:t xml:space="preserve">  11  </w:t>
      </w:r>
      <w:r>
        <w:rPr>
          <w:rFonts w:ascii="Times New Roman Regular" w:hAnsi="Times New Roman Regular" w:cs="Times New Roman Regular"/>
          <w:szCs w:val="21"/>
        </w:rPr>
        <w:t>.”</w:t>
      </w:r>
    </w:p>
    <w:p w14:paraId="1B912A06" w14:textId="77777777" w:rsidR="00DF7892" w:rsidRDefault="00000000">
      <w:pPr>
        <w:spacing w:line="360" w:lineRule="auto"/>
        <w:ind w:firstLineChars="200" w:firstLine="420"/>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But once we rip off the band-aid, tuck our smartphones in our pockets and look up, it doesn't </w:t>
      </w:r>
      <w:r>
        <w:rPr>
          <w:rFonts w:ascii="Times New Roman Regular" w:eastAsia="Arial Unicode MS" w:hAnsi="Times New Roman Regular" w:cs="Times New Roman Regular"/>
          <w:color w:val="000000" w:themeColor="text1"/>
          <w:szCs w:val="21"/>
          <w:u w:val="single"/>
        </w:rPr>
        <w:t xml:space="preserve">  12  </w:t>
      </w:r>
      <w:r>
        <w:rPr>
          <w:rFonts w:ascii="Times New Roman Regular" w:eastAsia="Arial Unicode MS" w:hAnsi="Times New Roman Regular" w:cs="Times New Roman Regular"/>
          <w:color w:val="000000" w:themeColor="text1"/>
          <w:szCs w:val="21"/>
        </w:rPr>
        <w:t xml:space="preserve"> so bad. In one 2011 experiment, behavioral scientists Nicholas Epley and Juliana Schroeder asked commuters to do the unthinkable: Start a </w:t>
      </w:r>
      <w:r>
        <w:rPr>
          <w:rFonts w:ascii="Times New Roman Regular" w:eastAsia="Arial Unicode MS" w:hAnsi="Times New Roman Regular" w:cs="Times New Roman Regular"/>
          <w:color w:val="000000" w:themeColor="text1"/>
          <w:szCs w:val="21"/>
          <w:u w:val="single"/>
        </w:rPr>
        <w:t xml:space="preserve">  13  </w:t>
      </w:r>
      <w:r>
        <w:rPr>
          <w:rFonts w:ascii="Times New Roman Regular" w:eastAsia="Arial Unicode MS" w:hAnsi="Times New Roman Regular" w:cs="Times New Roman Regular"/>
          <w:color w:val="000000" w:themeColor="text1"/>
          <w:szCs w:val="21"/>
        </w:rPr>
        <w:t xml:space="preserve">. They had Chicago train commuters talk to their fellow </w:t>
      </w:r>
      <w:r>
        <w:rPr>
          <w:rFonts w:ascii="Times New Roman Regular" w:eastAsia="Arial Unicode MS" w:hAnsi="Times New Roman Regular" w:cs="Times New Roman Regular"/>
          <w:color w:val="000000" w:themeColor="text1"/>
          <w:szCs w:val="21"/>
          <w:u w:val="single"/>
        </w:rPr>
        <w:t xml:space="preserve">  14  </w:t>
      </w:r>
      <w:r>
        <w:rPr>
          <w:rFonts w:ascii="Times New Roman Regular" w:eastAsia="Arial Unicode MS" w:hAnsi="Times New Roman Regular" w:cs="Times New Roman Regular"/>
          <w:color w:val="000000" w:themeColor="text1"/>
          <w:szCs w:val="21"/>
        </w:rPr>
        <w:t xml:space="preserve">. “When Dr. Epley and Ms. Schroeder asked other people in the same train station to </w:t>
      </w:r>
      <w:r>
        <w:rPr>
          <w:rFonts w:ascii="Times New Roman Regular" w:eastAsia="Arial Unicode MS" w:hAnsi="Times New Roman Regular" w:cs="Times New Roman Regular"/>
          <w:color w:val="000000" w:themeColor="text1"/>
          <w:szCs w:val="21"/>
          <w:u w:val="single"/>
        </w:rPr>
        <w:t xml:space="preserve">  15  </w:t>
      </w:r>
      <w:r>
        <w:rPr>
          <w:rFonts w:ascii="Times New Roman Regular" w:eastAsia="Arial Unicode MS" w:hAnsi="Times New Roman Regular" w:cs="Times New Roman Regular"/>
          <w:color w:val="000000" w:themeColor="text1"/>
          <w:szCs w:val="21"/>
        </w:rPr>
        <w:t xml:space="preserve"> how they would feel after talking to a stranger, the commuters thought their  </w:t>
      </w:r>
      <w:r>
        <w:rPr>
          <w:rFonts w:ascii="Times New Roman Regular" w:eastAsia="Arial Unicode MS" w:hAnsi="Times New Roman Regular" w:cs="Times New Roman Regular"/>
          <w:color w:val="000000" w:themeColor="text1"/>
          <w:szCs w:val="21"/>
          <w:u w:val="single"/>
        </w:rPr>
        <w:t xml:space="preserve">16  </w:t>
      </w:r>
      <w:r>
        <w:rPr>
          <w:rFonts w:ascii="Times New Roman Regular" w:eastAsia="Arial Unicode MS" w:hAnsi="Times New Roman Regular" w:cs="Times New Roman Regular"/>
          <w:color w:val="000000" w:themeColor="text1"/>
          <w:szCs w:val="21"/>
        </w:rPr>
        <w:t xml:space="preserve"> would be more pleasant if they sat on their own,” </w:t>
      </w:r>
      <w:r>
        <w:rPr>
          <w:rFonts w:ascii="Times New Roman Regular" w:eastAsia="Arial Unicode MS" w:hAnsi="Times New Roman Regular" w:cs="Times New Roman Regular"/>
          <w:i/>
          <w:color w:val="000000" w:themeColor="text1"/>
          <w:szCs w:val="21"/>
        </w:rPr>
        <w:t>The New York Times</w:t>
      </w:r>
      <w:r>
        <w:rPr>
          <w:rFonts w:ascii="Times New Roman Regular" w:eastAsia="Arial Unicode MS" w:hAnsi="Times New Roman Regular" w:cs="Times New Roman Regular"/>
          <w:color w:val="000000" w:themeColor="text1"/>
          <w:szCs w:val="21"/>
        </w:rPr>
        <w:t xml:space="preserve"> summarizes. Though the participants didn't expect a positive experience, after they </w:t>
      </w:r>
      <w:r>
        <w:rPr>
          <w:rFonts w:ascii="Times New Roman Regular" w:eastAsia="Arial Unicode MS" w:hAnsi="Times New Roman Regular" w:cs="Times New Roman Regular"/>
          <w:color w:val="000000" w:themeColor="text1"/>
          <w:szCs w:val="21"/>
          <w:u w:val="single"/>
        </w:rPr>
        <w:t xml:space="preserve">  17  </w:t>
      </w:r>
      <w:r>
        <w:rPr>
          <w:rFonts w:ascii="Times New Roman Regular" w:eastAsia="Arial Unicode MS" w:hAnsi="Times New Roman Regular" w:cs="Times New Roman Regular"/>
          <w:color w:val="000000" w:themeColor="text1"/>
          <w:szCs w:val="21"/>
        </w:rPr>
        <w:t xml:space="preserve"> with the experiment, "not a single person reported having been embarrassed."</w:t>
      </w:r>
    </w:p>
    <w:p w14:paraId="2B05DA4F"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    </w:t>
      </w:r>
      <w:r>
        <w:rPr>
          <w:rFonts w:ascii="Times New Roman Regular" w:eastAsia="Arial Unicode MS" w:hAnsi="Times New Roman Regular" w:cs="Times New Roman Regular"/>
          <w:color w:val="000000" w:themeColor="text1"/>
          <w:szCs w:val="21"/>
          <w:u w:val="single"/>
        </w:rPr>
        <w:t xml:space="preserve">  18  </w:t>
      </w:r>
      <w:r>
        <w:rPr>
          <w:rFonts w:ascii="Times New Roman Regular" w:eastAsia="Arial Unicode MS" w:hAnsi="Times New Roman Regular" w:cs="Times New Roman Regular"/>
          <w:color w:val="000000" w:themeColor="text1"/>
          <w:szCs w:val="21"/>
        </w:rPr>
        <w:t xml:space="preserve">, these commutes were reportedly more enjoyable compared with those without </w:t>
      </w:r>
      <w:r>
        <w:rPr>
          <w:rFonts w:ascii="Times New Roman Regular" w:eastAsia="Arial Unicode MS" w:hAnsi="Times New Roman Regular" w:cs="Times New Roman Regular"/>
          <w:color w:val="000000" w:themeColor="text1"/>
          <w:szCs w:val="21"/>
        </w:rPr>
        <w:lastRenderedPageBreak/>
        <w:t xml:space="preserve">communication, which makes absolute sense, </w:t>
      </w:r>
      <w:r>
        <w:rPr>
          <w:rFonts w:ascii="Times New Roman Regular" w:eastAsia="Arial Unicode MS" w:hAnsi="Times New Roman Regular" w:cs="Times New Roman Regular"/>
          <w:color w:val="000000" w:themeColor="text1"/>
          <w:szCs w:val="21"/>
          <w:u w:val="single"/>
        </w:rPr>
        <w:t xml:space="preserve">  19  </w:t>
      </w:r>
      <w:r>
        <w:rPr>
          <w:rFonts w:ascii="Times New Roman Regular" w:eastAsia="Arial Unicode MS" w:hAnsi="Times New Roman Regular" w:cs="Times New Roman Regular"/>
          <w:color w:val="000000" w:themeColor="text1"/>
          <w:szCs w:val="21"/>
        </w:rPr>
        <w:t xml:space="preserve"> human beings thrive off of social connections. It's that </w:t>
      </w:r>
      <w:r>
        <w:rPr>
          <w:rFonts w:ascii="Times New Roman Regular" w:eastAsia="Arial Unicode MS" w:hAnsi="Times New Roman Regular" w:cs="Times New Roman Regular"/>
          <w:color w:val="000000" w:themeColor="text1"/>
          <w:szCs w:val="21"/>
          <w:u w:val="single"/>
        </w:rPr>
        <w:t xml:space="preserve">  20  </w:t>
      </w:r>
      <w:r>
        <w:rPr>
          <w:rFonts w:ascii="Times New Roman Regular" w:eastAsia="Arial Unicode MS" w:hAnsi="Times New Roman Regular" w:cs="Times New Roman Regular"/>
          <w:color w:val="000000" w:themeColor="text1"/>
          <w:szCs w:val="21"/>
        </w:rPr>
        <w:t>: Talking to strangers can make you feel connected.</w:t>
      </w:r>
    </w:p>
    <w:p w14:paraId="1A94D009" w14:textId="77777777" w:rsidR="00DF7892" w:rsidRDefault="00DF7892">
      <w:pPr>
        <w:spacing w:line="360" w:lineRule="auto"/>
        <w:rPr>
          <w:rFonts w:ascii="Times New Roman Regular" w:eastAsia="Arial Unicode MS" w:hAnsi="Times New Roman Regular" w:cs="Times New Roman Regular"/>
          <w:color w:val="000000" w:themeColor="text1"/>
          <w:szCs w:val="21"/>
        </w:rPr>
      </w:pPr>
    </w:p>
    <w:p w14:paraId="59FD99BF"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1. [A] ticket             [B] permit             [C] signal            [D] record</w:t>
      </w:r>
    </w:p>
    <w:p w14:paraId="7100223B"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2. [A] nothing</w:t>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t xml:space="preserve">   [B] little</w:t>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t>[C] another           [D] much</w:t>
      </w:r>
    </w:p>
    <w:p w14:paraId="2D2E1637"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3. [A] beaten</w:t>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t xml:space="preserve">   [B] guided            [C] plugged           [D] brought</w:t>
      </w:r>
    </w:p>
    <w:p w14:paraId="5C16FB4B"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4. [A] message           [B] code              [C] notice            [D] sign</w:t>
      </w:r>
    </w:p>
    <w:p w14:paraId="78B358BD"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5. [A] under</w:t>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t xml:space="preserve">   [B] beyond            [C] behind           [D] from</w:t>
      </w:r>
    </w:p>
    <w:p w14:paraId="13604B77"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6. [A] misinterpreted      [B] misapplied    </w:t>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t>[C] misadjusted       [D] mismatched</w:t>
      </w:r>
    </w:p>
    <w:p w14:paraId="703BD0FF"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7. [A] fired              [B] judged     </w:t>
      </w:r>
      <w:r>
        <w:rPr>
          <w:rFonts w:ascii="Times New Roman Regular" w:eastAsia="Arial Unicode MS" w:hAnsi="Times New Roman Regular" w:cs="Times New Roman Regular"/>
          <w:color w:val="000000" w:themeColor="text1"/>
          <w:szCs w:val="21"/>
        </w:rPr>
        <w:tab/>
        <w:t xml:space="preserve">    [C] replaced          [D] delayed</w:t>
      </w:r>
    </w:p>
    <w:p w14:paraId="41CDAC64"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8. [A] unreasonable       [B] ungrateful   </w:t>
      </w:r>
      <w:r>
        <w:rPr>
          <w:rFonts w:ascii="Times New Roman Regular" w:eastAsia="Arial Unicode MS" w:hAnsi="Times New Roman Regular" w:cs="Times New Roman Regular"/>
          <w:color w:val="000000" w:themeColor="text1"/>
          <w:szCs w:val="21"/>
        </w:rPr>
        <w:tab/>
      </w:r>
      <w:r>
        <w:rPr>
          <w:rFonts w:ascii="Times New Roman Regular" w:eastAsia="Arial Unicode MS" w:hAnsi="Times New Roman Regular" w:cs="Times New Roman Regular"/>
          <w:color w:val="000000" w:themeColor="text1"/>
          <w:szCs w:val="21"/>
        </w:rPr>
        <w:tab/>
        <w:t xml:space="preserve">[C] unconventional   </w:t>
      </w:r>
      <w:r>
        <w:rPr>
          <w:rFonts w:ascii="Times New Roman Regular" w:eastAsia="宋体" w:hAnsi="Times New Roman Regular" w:cs="Times New Roman Regular"/>
          <w:color w:val="000000" w:themeColor="text1"/>
          <w:szCs w:val="21"/>
        </w:rPr>
        <w:t xml:space="preserve"> </w:t>
      </w:r>
      <w:r>
        <w:rPr>
          <w:rFonts w:ascii="Times New Roman Regular" w:eastAsia="Arial Unicode MS" w:hAnsi="Times New Roman Regular" w:cs="Times New Roman Regular"/>
          <w:color w:val="000000" w:themeColor="text1"/>
          <w:szCs w:val="21"/>
        </w:rPr>
        <w:t>[D] unfamiliar</w:t>
      </w:r>
    </w:p>
    <w:p w14:paraId="0A5B456F"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9. [A] comfortable        [B] anxious     </w:t>
      </w:r>
      <w:r>
        <w:rPr>
          <w:rFonts w:ascii="Times New Roman Regular" w:eastAsia="Arial Unicode MS" w:hAnsi="Times New Roman Regular" w:cs="Times New Roman Regular"/>
          <w:color w:val="000000" w:themeColor="text1"/>
          <w:szCs w:val="21"/>
        </w:rPr>
        <w:tab/>
        <w:t xml:space="preserve">    [C] confident        </w:t>
      </w:r>
      <w:r>
        <w:rPr>
          <w:rFonts w:ascii="Times New Roman Regular" w:eastAsia="宋体" w:hAnsi="Times New Roman Regular" w:cs="Times New Roman Regular"/>
          <w:color w:val="000000" w:themeColor="text1"/>
          <w:szCs w:val="21"/>
        </w:rPr>
        <w:t xml:space="preserve"> </w:t>
      </w:r>
      <w:r>
        <w:rPr>
          <w:rFonts w:ascii="Times New Roman Regular" w:eastAsia="Arial Unicode MS" w:hAnsi="Times New Roman Regular" w:cs="Times New Roman Regular"/>
          <w:color w:val="000000" w:themeColor="text1"/>
          <w:szCs w:val="21"/>
        </w:rPr>
        <w:t>[D] angry</w:t>
      </w:r>
    </w:p>
    <w:p w14:paraId="6A836347"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10. [A] attend            [B] point       </w:t>
      </w:r>
      <w:r>
        <w:rPr>
          <w:rFonts w:ascii="Times New Roman Regular" w:eastAsia="Arial Unicode MS" w:hAnsi="Times New Roman Regular" w:cs="Times New Roman Regular"/>
          <w:color w:val="000000" w:themeColor="text1"/>
          <w:szCs w:val="21"/>
        </w:rPr>
        <w:tab/>
        <w:t xml:space="preserve">    [C] take            [D] turn</w:t>
      </w:r>
    </w:p>
    <w:p w14:paraId="4D847E39"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11. [A] dangerous        [B] mysterious   </w:t>
      </w:r>
      <w:r>
        <w:rPr>
          <w:rFonts w:ascii="Times New Roman Regular" w:eastAsia="Arial Unicode MS" w:hAnsi="Times New Roman Regular" w:cs="Times New Roman Regular"/>
          <w:color w:val="000000" w:themeColor="text1"/>
          <w:szCs w:val="21"/>
        </w:rPr>
        <w:tab/>
        <w:t xml:space="preserve">    [C] violent          [D] boring</w:t>
      </w:r>
    </w:p>
    <w:p w14:paraId="6EEB2BF8"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12. [A] hurt             [B] resist      </w:t>
      </w:r>
      <w:r>
        <w:rPr>
          <w:rFonts w:ascii="Times New Roman Regular" w:eastAsia="Arial Unicode MS" w:hAnsi="Times New Roman Regular" w:cs="Times New Roman Regular"/>
          <w:color w:val="000000" w:themeColor="text1"/>
          <w:szCs w:val="21"/>
        </w:rPr>
        <w:tab/>
        <w:t xml:space="preserve">        [C] bend            [D] decay</w:t>
      </w:r>
    </w:p>
    <w:p w14:paraId="4F02AC13"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13. [A] lecture           [B] conversation        [C] debate          [D] negotiation</w:t>
      </w:r>
    </w:p>
    <w:p w14:paraId="34902CCB"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14. [A] trainees          [B] employees    </w:t>
      </w:r>
      <w:r>
        <w:rPr>
          <w:rFonts w:ascii="Times New Roman Regular" w:eastAsia="Arial Unicode MS" w:hAnsi="Times New Roman Regular" w:cs="Times New Roman Regular"/>
          <w:color w:val="000000" w:themeColor="text1"/>
          <w:szCs w:val="21"/>
        </w:rPr>
        <w:tab/>
        <w:t xml:space="preserve">    [C] researchers       [D] passengers</w:t>
      </w:r>
    </w:p>
    <w:p w14:paraId="1A13440F"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15. [A] reveal            [B] choose      </w:t>
      </w:r>
      <w:r>
        <w:rPr>
          <w:rFonts w:ascii="Times New Roman Regular" w:eastAsia="Arial Unicode MS" w:hAnsi="Times New Roman Regular" w:cs="Times New Roman Regular"/>
          <w:color w:val="000000" w:themeColor="text1"/>
          <w:szCs w:val="21"/>
        </w:rPr>
        <w:tab/>
        <w:t xml:space="preserve">    [C] predict          [D] design</w:t>
      </w:r>
    </w:p>
    <w:p w14:paraId="7026C4E5"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16. [A] voyage           [B] flight       </w:t>
      </w:r>
      <w:r>
        <w:rPr>
          <w:rFonts w:ascii="Times New Roman Regular" w:eastAsia="Arial Unicode MS" w:hAnsi="Times New Roman Regular" w:cs="Times New Roman Regular"/>
          <w:color w:val="000000" w:themeColor="text1"/>
          <w:szCs w:val="21"/>
        </w:rPr>
        <w:tab/>
        <w:t xml:space="preserve">    [C] walk            [D] ride</w:t>
      </w:r>
    </w:p>
    <w:p w14:paraId="1A5C700B"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17. [A] went through      [B] did away    </w:t>
      </w:r>
      <w:r>
        <w:rPr>
          <w:rFonts w:ascii="Times New Roman Regular" w:eastAsia="Arial Unicode MS" w:hAnsi="Times New Roman Regular" w:cs="Times New Roman Regular"/>
          <w:color w:val="000000" w:themeColor="text1"/>
          <w:szCs w:val="21"/>
        </w:rPr>
        <w:tab/>
        <w:t xml:space="preserve">    [C] caught up        [D] put up</w:t>
      </w:r>
    </w:p>
    <w:p w14:paraId="67430A38"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 xml:space="preserve">18. [A] In turn           [B] In particular  </w:t>
      </w:r>
      <w:r>
        <w:rPr>
          <w:rFonts w:ascii="Times New Roman Regular" w:eastAsia="Arial Unicode MS" w:hAnsi="Times New Roman Regular" w:cs="Times New Roman Regular"/>
          <w:color w:val="000000" w:themeColor="text1"/>
          <w:szCs w:val="21"/>
        </w:rPr>
        <w:tab/>
        <w:t xml:space="preserve">  </w:t>
      </w:r>
      <w:r>
        <w:rPr>
          <w:rFonts w:ascii="Times New Roman Regular" w:eastAsia="宋体" w:hAnsi="Times New Roman Regular" w:cs="Times New Roman Regular"/>
          <w:color w:val="000000" w:themeColor="text1"/>
          <w:szCs w:val="21"/>
        </w:rPr>
        <w:t xml:space="preserve"> </w:t>
      </w:r>
      <w:r>
        <w:rPr>
          <w:rFonts w:ascii="Times New Roman Regular" w:eastAsia="Arial Unicode MS" w:hAnsi="Times New Roman Regular" w:cs="Times New Roman Regular"/>
          <w:color w:val="000000" w:themeColor="text1"/>
          <w:szCs w:val="21"/>
        </w:rPr>
        <w:t>[C] In fact           [D] In consequence</w:t>
      </w:r>
    </w:p>
    <w:p w14:paraId="11EBF757"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19. [A] unless            [B] since             [C] if              [D] whereas</w:t>
      </w:r>
    </w:p>
    <w:p w14:paraId="247C74C9" w14:textId="77777777" w:rsidR="00DF7892" w:rsidRDefault="00000000">
      <w:pPr>
        <w:spacing w:line="360" w:lineRule="auto"/>
        <w:rPr>
          <w:rFonts w:ascii="Times New Roman Regular" w:eastAsia="Arial Unicode MS" w:hAnsi="Times New Roman Regular" w:cs="Times New Roman Regular"/>
          <w:color w:val="000000" w:themeColor="text1"/>
          <w:szCs w:val="21"/>
        </w:rPr>
      </w:pPr>
      <w:r>
        <w:rPr>
          <w:rFonts w:ascii="Times New Roman Regular" w:eastAsia="Arial Unicode MS" w:hAnsi="Times New Roman Regular" w:cs="Times New Roman Regular"/>
          <w:color w:val="000000" w:themeColor="text1"/>
          <w:szCs w:val="21"/>
        </w:rPr>
        <w:t>20. [A] funny            [B] simple            [C] logical          [D] rare</w:t>
      </w:r>
    </w:p>
    <w:p w14:paraId="559914FD" w14:textId="77777777" w:rsidR="00DF7892" w:rsidRDefault="00DF7892">
      <w:pPr>
        <w:spacing w:line="360" w:lineRule="auto"/>
        <w:rPr>
          <w:rFonts w:ascii="Times New Roman Regular" w:hAnsi="Times New Roman Regular" w:cs="Times New Roman Regular"/>
          <w:color w:val="000000" w:themeColor="text1"/>
          <w:szCs w:val="21"/>
        </w:rPr>
      </w:pPr>
    </w:p>
    <w:p w14:paraId="6CC7232C" w14:textId="77777777" w:rsidR="00DF7892" w:rsidRDefault="00DF7892">
      <w:pPr>
        <w:spacing w:line="360" w:lineRule="auto"/>
        <w:rPr>
          <w:rFonts w:ascii="Times New Roman Regular" w:hAnsi="Times New Roman Regular" w:cs="Times New Roman Regular"/>
          <w:color w:val="000000" w:themeColor="text1"/>
          <w:szCs w:val="21"/>
        </w:rPr>
      </w:pPr>
    </w:p>
    <w:p w14:paraId="2E9D3317" w14:textId="77777777" w:rsidR="00DF7892" w:rsidRDefault="00000000">
      <w:pPr>
        <w:pStyle w:val="2"/>
      </w:pPr>
      <w:r>
        <w:t>Section II  Reading Comprehension</w:t>
      </w:r>
    </w:p>
    <w:p w14:paraId="5FBDC69B" w14:textId="77777777" w:rsidR="00DF7892" w:rsidRDefault="00000000">
      <w:pPr>
        <w:widowControl/>
        <w:snapToGrid w:val="0"/>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Part A</w:t>
      </w:r>
    </w:p>
    <w:p w14:paraId="0E790C91" w14:textId="77777777" w:rsidR="00DF7892" w:rsidRDefault="00000000">
      <w:pPr>
        <w:widowControl/>
        <w:snapToGrid w:val="0"/>
        <w:spacing w:line="360" w:lineRule="auto"/>
        <w:rPr>
          <w:rFonts w:ascii="Times New Roman Regular" w:eastAsia="Microsoft YaHei" w:hAnsi="Times New Roman Regular" w:cs="Times New Roman Regular"/>
          <w:b/>
          <w:color w:val="000000" w:themeColor="text1"/>
          <w:kern w:val="0"/>
          <w:szCs w:val="21"/>
        </w:rPr>
      </w:pPr>
      <w:r>
        <w:rPr>
          <w:rFonts w:ascii="Times New Roman Regular" w:eastAsia="Microsoft YaHei" w:hAnsi="Times New Roman Regular" w:cs="Times New Roman Regular"/>
          <w:b/>
          <w:color w:val="000000" w:themeColor="text1"/>
          <w:kern w:val="0"/>
          <w:szCs w:val="21"/>
        </w:rPr>
        <w:t>Directions:</w:t>
      </w:r>
    </w:p>
    <w:p w14:paraId="54E3CB80" w14:textId="77777777" w:rsidR="00DF7892" w:rsidRDefault="00000000">
      <w:pPr>
        <w:widowControl/>
        <w:spacing w:line="360" w:lineRule="auto"/>
        <w:rPr>
          <w:rFonts w:ascii="Times New Roman Regular" w:eastAsia="Microsoft YaHei" w:hAnsi="Times New Roman Regular" w:cs="Times New Roman Regular"/>
          <w:bCs/>
          <w:color w:val="000000" w:themeColor="text1"/>
          <w:kern w:val="0"/>
          <w:szCs w:val="21"/>
        </w:rPr>
      </w:pPr>
      <w:r>
        <w:rPr>
          <w:rFonts w:ascii="Times New Roman Regular" w:eastAsia="Microsoft YaHei" w:hAnsi="Times New Roman Regular" w:cs="Times New Roman Regular"/>
          <w:bCs/>
          <w:color w:val="000000" w:themeColor="text1"/>
          <w:kern w:val="0"/>
          <w:szCs w:val="21"/>
        </w:rPr>
        <w:t>Read the following four texts. Answer the questions below each text by choosing A, B, C or D. Mark your answers on ANSWER SHEET 1. (40 points)</w:t>
      </w:r>
    </w:p>
    <w:p w14:paraId="4202C983" w14:textId="77777777" w:rsidR="00DF7892" w:rsidRDefault="00DF7892">
      <w:pPr>
        <w:spacing w:line="360" w:lineRule="auto"/>
        <w:jc w:val="center"/>
        <w:rPr>
          <w:rFonts w:ascii="Times New Roman Regular" w:hAnsi="Times New Roman Regular" w:cs="Times New Roman Regular"/>
          <w:b/>
          <w:color w:val="000000" w:themeColor="text1"/>
          <w:szCs w:val="21"/>
        </w:rPr>
      </w:pPr>
    </w:p>
    <w:p w14:paraId="7FF98286"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Text 1</w:t>
      </w:r>
    </w:p>
    <w:p w14:paraId="22114A04"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new study suggests that contrary to most surveys, people are actually more stressed at home that at work. Researchers measured people’s cortisol, which is a stress marker, while they were at work and while they were at home and found it higher at what is supposed to be a place of refuge.</w:t>
      </w:r>
    </w:p>
    <w:p w14:paraId="0C512E2F"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“Further contradicting conventional wisdom, we found that women as well as men have lower levels of stress at work than at home,” writes one of the researchers, Sarah Damaske. In fact women even say they feel better at work, she notes. “It is men, not women, who report being happier at home than at work.” Another surprise is that the findings hold true for both those with children and without, but more so for nonparents. This is why people who work outside the home have better health.</w:t>
      </w:r>
    </w:p>
    <w:p w14:paraId="2165736E"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What the study doesn’t measure is whether people are still doing work when they’re at home, whether it is household work or work brought home from the office. For many men, the end of the workday is a time to kick back. For women who stay home, they never get to leave the office. And for women who work outside the home, they often are playing catch-up-with-household tasks. With the blurring of roles, and the fact that the home front lags well behind the workplace in making adjustments for working women, it’s not surprising that women are more stressed at home.</w:t>
      </w:r>
    </w:p>
    <w:p w14:paraId="4C09F8D5"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But it’s not just a gender thing. At work, people pretty much know what they’re supposed to be doing: working, making money, doing the tasks they have to do in order to draw an income. The bargain is very pure: Employee puts in hours of physical or mental labor and employee draws out life-sustaining </w:t>
      </w:r>
      <w:r>
        <w:rPr>
          <w:rFonts w:ascii="Times New Roman Regular" w:hAnsi="Times New Roman Regular" w:cs="Times New Roman Regular"/>
          <w:color w:val="000000" w:themeColor="text1"/>
          <w:szCs w:val="21"/>
          <w:u w:val="single"/>
        </w:rPr>
        <w:t>moola</w:t>
      </w:r>
      <w:r>
        <w:rPr>
          <w:rFonts w:ascii="Times New Roman Regular" w:hAnsi="Times New Roman Regular" w:cs="Times New Roman Regular"/>
          <w:color w:val="000000" w:themeColor="text1"/>
          <w:szCs w:val="21"/>
        </w:rPr>
        <w:t>.</w:t>
      </w:r>
    </w:p>
    <w:p w14:paraId="359BF439"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On the home front, however, people have no such clarity. Rare is the household in which the division of labor is so clinically and methodically laid out. There are a lot of tasks to be done, there are inadequate rewards for most of them. Your home colleagues — your family — have no clear rewards for their labor; they need to be talked into it, or if they’re teenagers, threatened with complete removal of all electronic devices. Plus, they’re your family. You cannot fire your family. You never really get to go home from home.</w:t>
      </w:r>
    </w:p>
    <w:p w14:paraId="3AF4F750"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lastRenderedPageBreak/>
        <w:t>So it’s not surprising that people are more stressed at home. Not only are the tasks apparently infinite, the co-workers are much harder to motivate.</w:t>
      </w:r>
    </w:p>
    <w:p w14:paraId="62C09246" w14:textId="77777777" w:rsidR="00DF7892" w:rsidRDefault="00DF7892">
      <w:pPr>
        <w:spacing w:line="360" w:lineRule="auto"/>
        <w:rPr>
          <w:rFonts w:ascii="Times New Roman Regular" w:hAnsi="Times New Roman Regular" w:cs="Times New Roman Regular"/>
          <w:color w:val="000000" w:themeColor="text1"/>
          <w:szCs w:val="21"/>
        </w:rPr>
      </w:pPr>
    </w:p>
    <w:p w14:paraId="10B87BF2"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21. According to Paragraph 1, most previous surveys found that home_______.</w:t>
      </w:r>
    </w:p>
    <w:p w14:paraId="1077B7B4"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was an unrealistic place for relaxation</w:t>
      </w:r>
    </w:p>
    <w:p w14:paraId="5BCF1E20"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generated more stress than the workplace</w:t>
      </w:r>
    </w:p>
    <w:p w14:paraId="33C3922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was an ideal place for stress measurement</w:t>
      </w:r>
    </w:p>
    <w:p w14:paraId="70C9FA64"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offered greater relaxation than the workplace</w:t>
      </w:r>
    </w:p>
    <w:p w14:paraId="0F97B894"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22. According to Damaske, who are likely to be the happiest at home?</w:t>
      </w:r>
    </w:p>
    <w:p w14:paraId="4A90CEF8"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Working mothers.</w:t>
      </w:r>
    </w:p>
    <w:p w14:paraId="3060EBB1"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Childless husbands.</w:t>
      </w:r>
    </w:p>
    <w:p w14:paraId="113EB8D9"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Childless wives.</w:t>
      </w:r>
    </w:p>
    <w:p w14:paraId="2E46249D"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Working fathers.</w:t>
      </w:r>
    </w:p>
    <w:p w14:paraId="53F7755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23. The blurring of working women’s roles refers to the fact that _______.</w:t>
      </w:r>
    </w:p>
    <w:p w14:paraId="575CC645"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they are both bread winners and housewives</w:t>
      </w:r>
    </w:p>
    <w:p w14:paraId="1D2F2C18"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their home is also a place for kicking back</w:t>
      </w:r>
    </w:p>
    <w:p w14:paraId="35BB6531"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there is often much housework left behind</w:t>
      </w:r>
    </w:p>
    <w:p w14:paraId="7125E5C9"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it is difficult for them to leave their office</w:t>
      </w:r>
    </w:p>
    <w:p w14:paraId="55ED39D1"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24. The word “moola” (Line 4, Para 4) most probably means_______.</w:t>
      </w:r>
    </w:p>
    <w:p w14:paraId="08CFF30D"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energy</w:t>
      </w:r>
    </w:p>
    <w:p w14:paraId="2CABF15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skills</w:t>
      </w:r>
    </w:p>
    <w:p w14:paraId="5B55A816"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earnings</w:t>
      </w:r>
    </w:p>
    <w:p w14:paraId="001E30E8"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nutrition</w:t>
      </w:r>
    </w:p>
    <w:p w14:paraId="2146F0C0"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25. The home front differs from the workplace in that_______.</w:t>
      </w:r>
    </w:p>
    <w:p w14:paraId="398EBFA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home is hardly a cozier working environment</w:t>
      </w:r>
    </w:p>
    <w:p w14:paraId="345A6F76"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division of labor at home is seldom clear-cut</w:t>
      </w:r>
    </w:p>
    <w:p w14:paraId="0C72D1E5"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household tasks are generally more motivating</w:t>
      </w:r>
    </w:p>
    <w:p w14:paraId="2BEAF15E"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family labor is often adequately rewarded</w:t>
      </w:r>
    </w:p>
    <w:p w14:paraId="6F3A7F4F" w14:textId="77777777" w:rsidR="00DF7892" w:rsidRDefault="00DF7892">
      <w:pPr>
        <w:spacing w:line="360" w:lineRule="auto"/>
        <w:rPr>
          <w:rFonts w:ascii="Times New Roman Regular" w:hAnsi="Times New Roman Regular" w:cs="Times New Roman Regular"/>
          <w:b/>
          <w:color w:val="000000" w:themeColor="text1"/>
          <w:szCs w:val="21"/>
        </w:rPr>
      </w:pPr>
    </w:p>
    <w:p w14:paraId="3232E393"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lastRenderedPageBreak/>
        <w:t>Text 2</w:t>
      </w:r>
    </w:p>
    <w:p w14:paraId="65514B34" w14:textId="77777777" w:rsidR="00DF7892" w:rsidRDefault="00000000">
      <w:pPr>
        <w:spacing w:line="360" w:lineRule="auto"/>
        <w:ind w:firstLineChars="200" w:firstLine="420"/>
        <w:rPr>
          <w:rFonts w:ascii="Times New Roman Regular" w:hAnsi="Times New Roman Regular" w:cs="Times New Roman Regular"/>
          <w:i/>
          <w:color w:val="000000" w:themeColor="text1"/>
          <w:szCs w:val="21"/>
        </w:rPr>
      </w:pPr>
      <w:r>
        <w:rPr>
          <w:rFonts w:ascii="Times New Roman Regular" w:hAnsi="Times New Roman Regular" w:cs="Times New Roman Regular"/>
          <w:color w:val="000000" w:themeColor="text1"/>
          <w:szCs w:val="21"/>
        </w:rPr>
        <w:t xml:space="preserve">For years, studies have found that first-generation college students — those who do not have a parent with a college degree — lag other students on a range of education achievement factors. Their grades are lower and their dropout rates are higher. But since such students are most likely to advance economically if they succeed in higher education, colleges and universities have pushed for decades to recruit more of them. This has created “a paradox” in that recruiting first-generation students, but then watching many of them fail, means that higher education has “continued to reproduce and widen, rather than close” an achievement gap based on social class, according to the depressing beginning of a paper forthcoming in the journal </w:t>
      </w:r>
      <w:r>
        <w:rPr>
          <w:rFonts w:ascii="Times New Roman Regular" w:hAnsi="Times New Roman Regular" w:cs="Times New Roman Regular"/>
          <w:i/>
          <w:color w:val="000000" w:themeColor="text1"/>
          <w:szCs w:val="21"/>
        </w:rPr>
        <w:t>Psychological Science.</w:t>
      </w:r>
    </w:p>
    <w:p w14:paraId="7ABEEAB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But the article is actually quite optimistic, as it outlines a potential solution to this problem, suggesting that an approach (which involves a one-hour, next-to-no-cost program) can close 63 percent of the achievement gap (measured by such factors as grades) between first-generation and other students.  </w:t>
      </w:r>
    </w:p>
    <w:p w14:paraId="093EA295"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The authors of the paper are from different universities, and their findings are based on a study involving 147 students (who completed the project) at an unnamed private university. First generation was defined as not having a parent with a four-year college degree. Most of the first-generation students (59.1 percent) were recipients of Pell Grants, a federal grant for undergraduates with financial need, while this was true only for 8.6 percent of the students with at least one parent with a four-year degree.  </w:t>
      </w:r>
    </w:p>
    <w:p w14:paraId="42EFE19B"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Their thesis — that a relatively modest intervention could have a big impact — was based on the view that first-generation students may be most lacking not in potential but in practical knowledge about how to deal with the issues that face most college students. They cite past research by several authors to show that this is the gap that must be narrowed to close the achievement gap.  </w:t>
      </w:r>
    </w:p>
    <w:p w14:paraId="07AEC8FC"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Many first-generation students “struggle to navigate the middle-class culture of higher education, learn the ‘rules of the game,’ and take advantage of college resources,” they write. And this becomes more of a problem when collages don’t talk about the class advantages and disadvantages of different groups of students. “Because US colleges and universities seldom </w:t>
      </w:r>
      <w:r>
        <w:rPr>
          <w:rFonts w:ascii="Times New Roman Regular" w:hAnsi="Times New Roman Regular" w:cs="Times New Roman Regular"/>
          <w:color w:val="000000" w:themeColor="text1"/>
          <w:szCs w:val="21"/>
        </w:rPr>
        <w:lastRenderedPageBreak/>
        <w:t>acknowledge how social class can affect students’ educational experiences, many first-generation students lack insight about why they are struggling and do not understand how students ‘like them’ can improve. ”</w:t>
      </w:r>
    </w:p>
    <w:p w14:paraId="57611E92" w14:textId="77777777" w:rsidR="00DF7892" w:rsidRDefault="00DF7892">
      <w:pPr>
        <w:spacing w:line="360" w:lineRule="auto"/>
        <w:rPr>
          <w:rFonts w:ascii="Times New Roman Regular" w:hAnsi="Times New Roman Regular" w:cs="Times New Roman Regular"/>
          <w:color w:val="000000" w:themeColor="text1"/>
          <w:szCs w:val="21"/>
        </w:rPr>
      </w:pPr>
    </w:p>
    <w:p w14:paraId="43DEBBA1"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26. Recruiting more first-generation students has_______.</w:t>
      </w:r>
    </w:p>
    <w:p w14:paraId="52D0DB3D"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reduced their dropout rates</w:t>
      </w:r>
    </w:p>
    <w:p w14:paraId="3177A580"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narrowed the achievement gap</w:t>
      </w:r>
    </w:p>
    <w:p w14:paraId="56150062"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missed its original purpose</w:t>
      </w:r>
    </w:p>
    <w:p w14:paraId="7EBC841E"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depressed college students</w:t>
      </w:r>
    </w:p>
    <w:p w14:paraId="21256EE8"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27. The author of the research article are optimistic because_______.</w:t>
      </w:r>
    </w:p>
    <w:p w14:paraId="341C856F"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the problem is solvable</w:t>
      </w:r>
    </w:p>
    <w:p w14:paraId="4537D44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their approach is costless</w:t>
      </w:r>
    </w:p>
    <w:p w14:paraId="09D7A9A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the recruiting rate has increased</w:t>
      </w:r>
    </w:p>
    <w:p w14:paraId="3193F077"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their findings appeal to students</w:t>
      </w:r>
    </w:p>
    <w:p w14:paraId="137CD0B0"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28. The study suggests that most first-generation students______.</w:t>
      </w:r>
    </w:p>
    <w:p w14:paraId="365EA00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study at private universities</w:t>
      </w:r>
    </w:p>
    <w:p w14:paraId="672E90FF"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are from single-parent families</w:t>
      </w:r>
    </w:p>
    <w:p w14:paraId="007D800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are in need of financial support</w:t>
      </w:r>
    </w:p>
    <w:p w14:paraId="69A5238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have failed their collage</w:t>
      </w:r>
    </w:p>
    <w:p w14:paraId="7F5182A1"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29. The authors of the paper believe that first-generation students_______.</w:t>
      </w:r>
    </w:p>
    <w:p w14:paraId="750D5ECF"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are actually indifferent to the achievement gap</w:t>
      </w:r>
    </w:p>
    <w:p w14:paraId="1CFB22DD"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can have a potential influence on other students</w:t>
      </w:r>
    </w:p>
    <w:p w14:paraId="69752EE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may lack opportunities to apply for research projects</w:t>
      </w:r>
    </w:p>
    <w:p w14:paraId="4F956414"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are inexperienced in handling their issues at college</w:t>
      </w:r>
    </w:p>
    <w:p w14:paraId="312D3F6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30. We may infer from the last paragraph that_______.</w:t>
      </w:r>
    </w:p>
    <w:p w14:paraId="2FE596ED"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universities often reject the culture of the middle-class</w:t>
      </w:r>
    </w:p>
    <w:p w14:paraId="15DBD36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students are usually to blame for their lack of resources</w:t>
      </w:r>
    </w:p>
    <w:p w14:paraId="2D49A69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social class greatly helps enrich educational experiences</w:t>
      </w:r>
    </w:p>
    <w:p w14:paraId="7D8944C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colleges are partly responsible for the problem in question</w:t>
      </w:r>
    </w:p>
    <w:p w14:paraId="1620502D" w14:textId="77777777" w:rsidR="00DF7892" w:rsidRDefault="00DF7892">
      <w:pPr>
        <w:spacing w:line="360" w:lineRule="auto"/>
        <w:ind w:firstLineChars="135" w:firstLine="283"/>
        <w:rPr>
          <w:rFonts w:ascii="Times New Roman Regular" w:hAnsi="Times New Roman Regular" w:cs="Times New Roman Regular"/>
          <w:color w:val="000000" w:themeColor="text1"/>
          <w:szCs w:val="21"/>
        </w:rPr>
      </w:pPr>
    </w:p>
    <w:p w14:paraId="70B08591"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Text 3</w:t>
      </w:r>
    </w:p>
    <w:p w14:paraId="3F0106DC"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Even in traditional offices, “the </w:t>
      </w:r>
      <w:r>
        <w:rPr>
          <w:rFonts w:ascii="Times New Roman Regular" w:hAnsi="Times New Roman Regular" w:cs="Times New Roman Regular"/>
          <w:i/>
          <w:color w:val="000000" w:themeColor="text1"/>
          <w:szCs w:val="21"/>
        </w:rPr>
        <w:t>lingua franca</w:t>
      </w:r>
      <w:r>
        <w:rPr>
          <w:rFonts w:ascii="Times New Roman Regular" w:hAnsi="Times New Roman Regular" w:cs="Times New Roman Regular"/>
          <w:color w:val="000000" w:themeColor="text1"/>
          <w:szCs w:val="21"/>
        </w:rPr>
        <w:t xml:space="preserve"> of corporate America has gotten much more emotional and much more right-brained than it was 20 years ago,” said Harvard Business School professor Nancy Koehn. She started spinning off examples. “If you and I parachuted back to Fortune 500 companies in 1990, we would see much less frequent use of terms like </w:t>
      </w:r>
      <w:r>
        <w:rPr>
          <w:rFonts w:ascii="Times New Roman Regular" w:hAnsi="Times New Roman Regular" w:cs="Times New Roman Regular"/>
          <w:i/>
          <w:color w:val="000000" w:themeColor="text1"/>
          <w:szCs w:val="21"/>
        </w:rPr>
        <w:t>journey</w:t>
      </w:r>
      <w:r>
        <w:rPr>
          <w:rFonts w:ascii="Times New Roman Regular" w:hAnsi="Times New Roman Regular" w:cs="Times New Roman Regular"/>
          <w:color w:val="000000" w:themeColor="text1"/>
          <w:szCs w:val="21"/>
        </w:rPr>
        <w:t xml:space="preserve">, </w:t>
      </w:r>
      <w:r>
        <w:rPr>
          <w:rFonts w:ascii="Times New Roman Regular" w:hAnsi="Times New Roman Regular" w:cs="Times New Roman Regular"/>
          <w:i/>
          <w:color w:val="000000" w:themeColor="text1"/>
          <w:szCs w:val="21"/>
        </w:rPr>
        <w:t>mission</w:t>
      </w:r>
      <w:r>
        <w:rPr>
          <w:rFonts w:ascii="Times New Roman Regular" w:hAnsi="Times New Roman Regular" w:cs="Times New Roman Regular"/>
          <w:color w:val="000000" w:themeColor="text1"/>
          <w:szCs w:val="21"/>
        </w:rPr>
        <w:t xml:space="preserve">, </w:t>
      </w:r>
      <w:r>
        <w:rPr>
          <w:rFonts w:ascii="Times New Roman Regular" w:hAnsi="Times New Roman Regular" w:cs="Times New Roman Regular"/>
          <w:i/>
          <w:color w:val="000000" w:themeColor="text1"/>
          <w:szCs w:val="21"/>
        </w:rPr>
        <w:t>passion</w:t>
      </w:r>
      <w:r>
        <w:rPr>
          <w:rFonts w:ascii="Times New Roman Regular" w:hAnsi="Times New Roman Regular" w:cs="Times New Roman Regular"/>
          <w:color w:val="000000" w:themeColor="text1"/>
          <w:szCs w:val="21"/>
        </w:rPr>
        <w:t xml:space="preserve">. There were goals, there were strategies, there were objectives, but we didn’t talk about </w:t>
      </w:r>
      <w:r>
        <w:rPr>
          <w:rFonts w:ascii="Times New Roman Regular" w:hAnsi="Times New Roman Regular" w:cs="Times New Roman Regular"/>
          <w:i/>
          <w:color w:val="000000" w:themeColor="text1"/>
          <w:szCs w:val="21"/>
        </w:rPr>
        <w:t>energy</w:t>
      </w:r>
      <w:r>
        <w:rPr>
          <w:rFonts w:ascii="Times New Roman Regular" w:hAnsi="Times New Roman Regular" w:cs="Times New Roman Regular"/>
          <w:color w:val="000000" w:themeColor="text1"/>
          <w:szCs w:val="21"/>
        </w:rPr>
        <w:t xml:space="preserve">; we didn’t talk about </w:t>
      </w:r>
      <w:r>
        <w:rPr>
          <w:rFonts w:ascii="Times New Roman Regular" w:hAnsi="Times New Roman Regular" w:cs="Times New Roman Regular"/>
          <w:i/>
          <w:color w:val="000000" w:themeColor="text1"/>
          <w:szCs w:val="21"/>
        </w:rPr>
        <w:t>passion</w:t>
      </w:r>
      <w:r>
        <w:rPr>
          <w:rFonts w:ascii="Times New Roman Regular" w:hAnsi="Times New Roman Regular" w:cs="Times New Roman Regular"/>
          <w:color w:val="000000" w:themeColor="text1"/>
          <w:szCs w:val="21"/>
        </w:rPr>
        <w:t>.”</w:t>
      </w:r>
    </w:p>
    <w:p w14:paraId="2570F114"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Koehn pointed out that this new era of corporate vocabulary is very “team”-oriented—and not by coincidence. “Let’s not forget sports—in male-dominated corporate America, it’s still a big deal. It’s not explicitly conscious; it’s the idea that I’m a coach, and you’re my team, and we’re in this together. There are lots and lots of CEOs in very different companies, but most think of themselves as coaches and this is their team and they want to win.”</w:t>
      </w:r>
    </w:p>
    <w:p w14:paraId="78DD46DB" w14:textId="77777777" w:rsidR="00DF7892" w:rsidRDefault="00000000">
      <w:pPr>
        <w:spacing w:line="360" w:lineRule="auto"/>
        <w:ind w:firstLineChars="250" w:firstLine="52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These terms are also intended to infuse work with meaning—and, as Rakesh Khurana, another professor, points out, increase allegiance to the firm. “You have the importation of terminology that historically used to be associated with non-profit organizations and religious organizations: Terms like vision, values, passion, and purpose,” said Khurana.</w:t>
      </w:r>
    </w:p>
    <w:p w14:paraId="5BF44168"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This new focus on personal fulfillment can help keep employees motivated amid increasingly loud debates over </w:t>
      </w:r>
      <w:r>
        <w:rPr>
          <w:rFonts w:ascii="Times New Roman Regular" w:hAnsi="Times New Roman Regular" w:cs="Times New Roman Regular"/>
          <w:i/>
          <w:color w:val="000000" w:themeColor="text1"/>
          <w:szCs w:val="21"/>
        </w:rPr>
        <w:t>work-life balance</w:t>
      </w:r>
      <w:r>
        <w:rPr>
          <w:rFonts w:ascii="Times New Roman Regular" w:hAnsi="Times New Roman Regular" w:cs="Times New Roman Regular"/>
          <w:color w:val="000000" w:themeColor="text1"/>
          <w:szCs w:val="21"/>
        </w:rPr>
        <w:t xml:space="preserve">. The “mommy wars” of the 1990s are still going on today, prompting arguments about why women still can’t have it all and books like Sheryl Sandberg’s </w:t>
      </w:r>
      <w:r>
        <w:rPr>
          <w:rFonts w:ascii="Times New Roman Regular" w:hAnsi="Times New Roman Regular" w:cs="Times New Roman Regular"/>
          <w:i/>
          <w:color w:val="000000" w:themeColor="text1"/>
          <w:szCs w:val="21"/>
        </w:rPr>
        <w:t>Lean In</w:t>
      </w:r>
      <w:r>
        <w:rPr>
          <w:rFonts w:ascii="Times New Roman Regular" w:hAnsi="Times New Roman Regular" w:cs="Times New Roman Regular"/>
          <w:color w:val="000000" w:themeColor="text1"/>
          <w:szCs w:val="21"/>
        </w:rPr>
        <w:t xml:space="preserve">, whose title has become a buzzword in its own right. Terms like </w:t>
      </w:r>
      <w:r>
        <w:rPr>
          <w:rFonts w:ascii="Times New Roman Regular" w:hAnsi="Times New Roman Regular" w:cs="Times New Roman Regular"/>
          <w:i/>
          <w:color w:val="000000" w:themeColor="text1"/>
          <w:szCs w:val="21"/>
        </w:rPr>
        <w:t>unplug</w:t>
      </w:r>
      <w:r>
        <w:rPr>
          <w:rFonts w:ascii="Times New Roman Regular" w:hAnsi="Times New Roman Regular" w:cs="Times New Roman Regular"/>
          <w:color w:val="000000" w:themeColor="text1"/>
          <w:szCs w:val="21"/>
        </w:rPr>
        <w:t xml:space="preserve">, </w:t>
      </w:r>
      <w:r>
        <w:rPr>
          <w:rFonts w:ascii="Times New Roman Regular" w:hAnsi="Times New Roman Regular" w:cs="Times New Roman Regular"/>
          <w:i/>
          <w:color w:val="000000" w:themeColor="text1"/>
          <w:szCs w:val="21"/>
        </w:rPr>
        <w:t>offline</w:t>
      </w:r>
      <w:r>
        <w:rPr>
          <w:rFonts w:ascii="Times New Roman Regular" w:hAnsi="Times New Roman Regular" w:cs="Times New Roman Regular"/>
          <w:color w:val="000000" w:themeColor="text1"/>
          <w:szCs w:val="21"/>
        </w:rPr>
        <w:t xml:space="preserve">, </w:t>
      </w:r>
      <w:r>
        <w:rPr>
          <w:rFonts w:ascii="Times New Roman Regular" w:hAnsi="Times New Roman Regular" w:cs="Times New Roman Regular"/>
          <w:i/>
          <w:color w:val="000000" w:themeColor="text1"/>
          <w:szCs w:val="21"/>
        </w:rPr>
        <w:t>life-hack</w:t>
      </w:r>
      <w:r>
        <w:rPr>
          <w:rFonts w:ascii="Times New Roman Regular" w:hAnsi="Times New Roman Regular" w:cs="Times New Roman Regular"/>
          <w:color w:val="000000" w:themeColor="text1"/>
          <w:szCs w:val="21"/>
        </w:rPr>
        <w:t xml:space="preserve">, </w:t>
      </w:r>
      <w:r>
        <w:rPr>
          <w:rFonts w:ascii="Times New Roman Regular" w:hAnsi="Times New Roman Regular" w:cs="Times New Roman Regular"/>
          <w:i/>
          <w:color w:val="000000" w:themeColor="text1"/>
          <w:szCs w:val="21"/>
        </w:rPr>
        <w:t>bandwidth</w:t>
      </w:r>
      <w:r>
        <w:rPr>
          <w:rFonts w:ascii="Times New Roman Regular" w:hAnsi="Times New Roman Regular" w:cs="Times New Roman Regular"/>
          <w:color w:val="000000" w:themeColor="text1"/>
          <w:szCs w:val="21"/>
        </w:rPr>
        <w:t xml:space="preserve">, and </w:t>
      </w:r>
      <w:r>
        <w:rPr>
          <w:rFonts w:ascii="Times New Roman Regular" w:hAnsi="Times New Roman Regular" w:cs="Times New Roman Regular"/>
          <w:i/>
          <w:color w:val="000000" w:themeColor="text1"/>
          <w:szCs w:val="21"/>
        </w:rPr>
        <w:t>capacity</w:t>
      </w:r>
      <w:r>
        <w:rPr>
          <w:rFonts w:ascii="Times New Roman Regular" w:hAnsi="Times New Roman Regular" w:cs="Times New Roman Regular"/>
          <w:color w:val="000000" w:themeColor="text1"/>
          <w:szCs w:val="21"/>
        </w:rPr>
        <w:t xml:space="preserve"> are all about setting boundaries between the office and the home. But if your work is your “passion,” you’ll be more likely to devote yourself to it, even if that means going home for dinner and then working long after the kids are in bed.</w:t>
      </w:r>
    </w:p>
    <w:p w14:paraId="447E2ABE" w14:textId="77777777" w:rsidR="00DF7892" w:rsidRDefault="00000000">
      <w:pPr>
        <w:spacing w:line="360" w:lineRule="auto"/>
        <w:ind w:firstLineChars="250" w:firstLine="52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But this seems to be the irony of officespeak: Everyone makes fun of it, but managers love it, companies depend on it, and regular people willingly absorb it. As a linguist once said, “You can get people to think it’s nonsense at the same time that you buy into it.” In a workplace that’s fundamentally indifferent to your life and its meaning, officespeak can help you figure out how you relate to your work—and how your work defines who you are.</w:t>
      </w:r>
    </w:p>
    <w:p w14:paraId="373A8D72" w14:textId="77777777" w:rsidR="00DF7892" w:rsidRDefault="00DF7892">
      <w:pPr>
        <w:spacing w:line="360" w:lineRule="auto"/>
        <w:rPr>
          <w:rFonts w:ascii="Times New Roman Regular" w:hAnsi="Times New Roman Regular" w:cs="Times New Roman Regular"/>
          <w:color w:val="000000" w:themeColor="text1"/>
          <w:szCs w:val="21"/>
        </w:rPr>
      </w:pPr>
    </w:p>
    <w:p w14:paraId="5C5120C2"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31. According to Nancy Koehn, office language has become _______.</w:t>
      </w:r>
    </w:p>
    <w:p w14:paraId="2F62A43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more emotional</w:t>
      </w:r>
    </w:p>
    <w:p w14:paraId="7642C7D7"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more objective</w:t>
      </w:r>
    </w:p>
    <w:p w14:paraId="7AF97897"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less energetic</w:t>
      </w:r>
    </w:p>
    <w:p w14:paraId="4F9431DD"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less strategic</w:t>
      </w:r>
    </w:p>
    <w:p w14:paraId="0349D29E"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32. “Team”-oriented corporate vocabulary is closely related to _______.</w:t>
      </w:r>
    </w:p>
    <w:p w14:paraId="42219705"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historical incidents</w:t>
      </w:r>
    </w:p>
    <w:p w14:paraId="1DAB6753"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gender difference</w:t>
      </w:r>
    </w:p>
    <w:p w14:paraId="53A790BA"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sports culture</w:t>
      </w:r>
    </w:p>
    <w:p w14:paraId="5E68048A"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athletic executives</w:t>
      </w:r>
    </w:p>
    <w:p w14:paraId="5782FB39"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33. Khurana believes that the importation of terminology aims to_______.</w:t>
      </w:r>
    </w:p>
    <w:p w14:paraId="56EC926C"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revive historical terms</w:t>
      </w:r>
    </w:p>
    <w:p w14:paraId="4CBA157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promote company image</w:t>
      </w:r>
    </w:p>
    <w:p w14:paraId="19D68D70"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foster corporate cooperation</w:t>
      </w:r>
    </w:p>
    <w:p w14:paraId="56FCCA4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strengthen employee loyalty</w:t>
      </w:r>
    </w:p>
    <w:p w14:paraId="3AE97976"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34. It can be inferred that </w:t>
      </w:r>
      <w:r>
        <w:rPr>
          <w:rFonts w:ascii="Times New Roman Regular" w:hAnsi="Times New Roman Regular" w:cs="Times New Roman Regular"/>
          <w:i/>
          <w:color w:val="000000" w:themeColor="text1"/>
          <w:szCs w:val="21"/>
        </w:rPr>
        <w:t>Lean In</w:t>
      </w:r>
      <w:r>
        <w:rPr>
          <w:rFonts w:ascii="Times New Roman Regular" w:hAnsi="Times New Roman Regular" w:cs="Times New Roman Regular"/>
          <w:color w:val="000000" w:themeColor="text1"/>
          <w:szCs w:val="21"/>
        </w:rPr>
        <w:t xml:space="preserve"> _______.</w:t>
      </w:r>
    </w:p>
    <w:p w14:paraId="29E57205"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voices for working women</w:t>
      </w:r>
    </w:p>
    <w:p w14:paraId="6253EE99"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appeals to passionate workaholics</w:t>
      </w:r>
    </w:p>
    <w:p w14:paraId="48F55A0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triggers debates among mommies</w:t>
      </w:r>
    </w:p>
    <w:p w14:paraId="078C3882"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praises motivated employees</w:t>
      </w:r>
    </w:p>
    <w:p w14:paraId="296084E8"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35. Which of the following statements is true about officespeak?</w:t>
      </w:r>
    </w:p>
    <w:p w14:paraId="76D77C2A"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Managers admire it but avoid it.</w:t>
      </w:r>
    </w:p>
    <w:p w14:paraId="43C346D3"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Linguists believe it to be nonsense.</w:t>
      </w:r>
    </w:p>
    <w:p w14:paraId="3580F853"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Companies find it to be fundamental.</w:t>
      </w:r>
    </w:p>
    <w:p w14:paraId="2FC362AB"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Regular people mock it but accept it.</w:t>
      </w:r>
    </w:p>
    <w:p w14:paraId="75ACFDC7" w14:textId="77777777" w:rsidR="00DF7892" w:rsidRDefault="00DF7892">
      <w:pPr>
        <w:spacing w:line="360" w:lineRule="auto"/>
        <w:rPr>
          <w:rFonts w:ascii="Times New Roman Regular" w:hAnsi="Times New Roman Regular" w:cs="Times New Roman Regular"/>
          <w:b/>
          <w:color w:val="000000" w:themeColor="text1"/>
          <w:szCs w:val="21"/>
        </w:rPr>
      </w:pPr>
    </w:p>
    <w:p w14:paraId="0890BC53" w14:textId="77777777" w:rsidR="00DF7892" w:rsidRDefault="00000000">
      <w:pPr>
        <w:spacing w:line="360" w:lineRule="auto"/>
        <w:jc w:val="center"/>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Text 4</w:t>
      </w:r>
    </w:p>
    <w:p w14:paraId="33956763"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Many people talked of the 288,000 new jobs the Labor Department reported for June, along </w:t>
      </w:r>
      <w:r>
        <w:rPr>
          <w:rFonts w:ascii="Times New Roman Regular" w:hAnsi="Times New Roman Regular" w:cs="Times New Roman Regular"/>
          <w:color w:val="000000" w:themeColor="text1"/>
          <w:szCs w:val="21"/>
        </w:rPr>
        <w:lastRenderedPageBreak/>
        <w:t>with the drop in the unemployment rate to 6.1 percent, as good news. And they were right. For now it appears the economy is creating jobs at a decent pace. We still have a long way to go to get back to full employment, but at least we are now finally moving forward at a faster pace.</w:t>
      </w:r>
    </w:p>
    <w:p w14:paraId="05AC1364"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However, there is another important part of the jobs picture that was largely overlooked. There was a big jump in the number of people who report voluntarily working part-time. This figure is now 830,000 (4.4 percent) above its year ago level.</w:t>
      </w:r>
    </w:p>
    <w:p w14:paraId="35708F5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themeColor="text1"/>
          <w:szCs w:val="21"/>
        </w:rPr>
        <w:t xml:space="preserve">Before explaining the connection to the Obamacare, it is worth making an important distinction. Many people who work part-time jobs actually want full-time jobs. They take part-time work because this is all they can get. An increase in involuntary part-time </w:t>
      </w:r>
      <w:r>
        <w:rPr>
          <w:rFonts w:ascii="Times New Roman Regular" w:hAnsi="Times New Roman Regular" w:cs="Times New Roman Regular"/>
          <w:szCs w:val="21"/>
        </w:rPr>
        <w:t xml:space="preserve">work is evidence of weakness in the labor market and it means that many people will be having a very hard time making ends meet. </w:t>
      </w:r>
    </w:p>
    <w:p w14:paraId="3A36BB71"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szCs w:val="21"/>
        </w:rPr>
        <w:t>There was an increase in involuntary part-time</w:t>
      </w:r>
      <w:r>
        <w:rPr>
          <w:rFonts w:ascii="Times New Roman Regular" w:hAnsi="Times New Roman Regular" w:cs="Times New Roman Regular"/>
          <w:color w:val="000000" w:themeColor="text1"/>
          <w:szCs w:val="21"/>
        </w:rPr>
        <w:t xml:space="preserve"> in June, but the general direction has been down. Involuntary part-time employment is still far higher than before the recession, but it is down by 640,000 (7.9 percent) from its year ago level.</w:t>
      </w:r>
    </w:p>
    <w:p w14:paraId="60C1AD8C"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We know the difference between voluntary and involuntary part-time employment because people tell us. The survey used by the Labor Department asks people if they worked less than 35 hours in the reference week. If the answer is “yes,” they are classified as working part-time. They survey then asks whether they worked less than 35 hours in that week because they wanted to work less than full time or because they had no choice. They are only classified as voluntary part-time workers if they tell the survey taker they chose to work less than 35 hours a week.</w:t>
      </w:r>
    </w:p>
    <w:p w14:paraId="012BC95A"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The issue of voluntary part-time relates to Obamacare because one of the main purposes was to allow people to get insurance outside of employment. For many people, especially those with serious health conditions or family members with serious health conditions, before Obamacare the only way to get insurance was through a job that provided health insurance.</w:t>
      </w:r>
    </w:p>
    <w:p w14:paraId="07D82DFB"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However, Obamacare has allowed more than 12 million people to either get insurance through Medicaid or the exchanges. These are people who may previously have felt the need to get a full-time job that provided insurance in order to cover themselves and their families. With Obamacare there is no longer a link between employment and insurance.</w:t>
      </w:r>
    </w:p>
    <w:p w14:paraId="0B68B714" w14:textId="77777777" w:rsidR="00DF7892" w:rsidRDefault="00DF7892">
      <w:pPr>
        <w:spacing w:line="360" w:lineRule="auto"/>
        <w:rPr>
          <w:rFonts w:ascii="Times New Roman Regular" w:hAnsi="Times New Roman Regular" w:cs="Times New Roman Regular"/>
          <w:color w:val="000000" w:themeColor="text1"/>
          <w:szCs w:val="21"/>
        </w:rPr>
      </w:pPr>
    </w:p>
    <w:p w14:paraId="4B441E6B"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lastRenderedPageBreak/>
        <w:t>36. Which part of the jobs picture was neglected?</w:t>
      </w:r>
    </w:p>
    <w:p w14:paraId="0F4FCE25"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The prospect of a thriving job market.</w:t>
      </w:r>
    </w:p>
    <w:p w14:paraId="03A42674"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The increase of voluntary part-time jobs.</w:t>
      </w:r>
    </w:p>
    <w:p w14:paraId="4B63EEC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The possibility of full employment.</w:t>
      </w:r>
    </w:p>
    <w:p w14:paraId="53CC42CD"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The acceleration of job creation.</w:t>
      </w:r>
    </w:p>
    <w:p w14:paraId="5E2B8BA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37. Many people work part-time because they _______.</w:t>
      </w:r>
    </w:p>
    <w:p w14:paraId="4798CBE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prefer part-time jobs to full-time jobs</w:t>
      </w:r>
    </w:p>
    <w:p w14:paraId="4BD30EAC"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feel that is enough to make ends meet</w:t>
      </w:r>
    </w:p>
    <w:p w14:paraId="7AE6A75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cannot get their hands on full-time jobs</w:t>
      </w:r>
    </w:p>
    <w:p w14:paraId="7DAE79B0"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haven’t seen the weakness of the market</w:t>
      </w:r>
    </w:p>
    <w:p w14:paraId="297F40E9"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38. Involuntary part-time employment in the US _______.</w:t>
      </w:r>
    </w:p>
    <w:p w14:paraId="11E9FABF"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is harder to acquire than one year ago</w:t>
      </w:r>
    </w:p>
    <w:p w14:paraId="58452B8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shows a general tendency of decline</w:t>
      </w:r>
    </w:p>
    <w:p w14:paraId="70A3D872"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satisfies the real need of the jobless</w:t>
      </w:r>
    </w:p>
    <w:p w14:paraId="58B377A9"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is lower than before the recession</w:t>
      </w:r>
    </w:p>
    <w:p w14:paraId="78027DF6"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39. It can be learned that with Obamacare, _______.</w:t>
      </w:r>
    </w:p>
    <w:p w14:paraId="12A731F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it is no longer easy for part-timers to get insurance</w:t>
      </w:r>
    </w:p>
    <w:p w14:paraId="3334A447"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employment is no longer a precondition to get insurance</w:t>
      </w:r>
    </w:p>
    <w:p w14:paraId="058EFF94"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it is still challenging to get insurance for family members</w:t>
      </w:r>
    </w:p>
    <w:p w14:paraId="59EF84B1"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full-time employment is still essential for insurance.</w:t>
      </w:r>
    </w:p>
    <w:p w14:paraId="54C24F6B"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40. The text mainly discusses _______.</w:t>
      </w:r>
    </w:p>
    <w:p w14:paraId="3D6DA2E6"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employment in the U.S.</w:t>
      </w:r>
    </w:p>
    <w:p w14:paraId="320F2207"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part-timer classification</w:t>
      </w:r>
    </w:p>
    <w:p w14:paraId="09994388"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[C] insurance through Medicaid </w:t>
      </w:r>
    </w:p>
    <w:p w14:paraId="57C07BD7" w14:textId="77777777" w:rsidR="00DF7892" w:rsidRDefault="00000000">
      <w:pPr>
        <w:spacing w:line="360" w:lineRule="auto"/>
        <w:ind w:firstLineChars="135" w:firstLine="283"/>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Obamacare’s trouble</w:t>
      </w:r>
    </w:p>
    <w:p w14:paraId="0E5BD33B" w14:textId="77777777" w:rsidR="00DF7892" w:rsidRDefault="00DF7892">
      <w:pPr>
        <w:spacing w:line="360" w:lineRule="auto"/>
        <w:rPr>
          <w:rFonts w:ascii="Times New Roman Regular" w:hAnsi="Times New Roman Regular" w:cs="Times New Roman Regular"/>
          <w:color w:val="000000" w:themeColor="text1"/>
          <w:szCs w:val="21"/>
        </w:rPr>
      </w:pPr>
    </w:p>
    <w:p w14:paraId="73C33607" w14:textId="77777777" w:rsidR="00DF7892" w:rsidRDefault="00000000">
      <w:pPr>
        <w:widowControl/>
        <w:snapToGrid w:val="0"/>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Part B</w:t>
      </w:r>
    </w:p>
    <w:p w14:paraId="22FCA235"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Directions:</w:t>
      </w:r>
    </w:p>
    <w:p w14:paraId="50E781E0"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szCs w:val="21"/>
        </w:rPr>
        <w:t xml:space="preserve">Read the following text and answer the questions by choosing the most suitable subheading from </w:t>
      </w:r>
      <w:r>
        <w:rPr>
          <w:rFonts w:ascii="Times New Roman Regular" w:hAnsi="Times New Roman Regular" w:cs="Times New Roman Regular"/>
          <w:szCs w:val="21"/>
        </w:rPr>
        <w:lastRenderedPageBreak/>
        <w:t>the list A-G for each numbered paragraph (41-45). There are two extra subheadings which you do not need to use. Mark your answers on the ANSWER SHEET. (10 points)</w:t>
      </w:r>
    </w:p>
    <w:p w14:paraId="5C6E582C"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You are not alone</w:t>
      </w:r>
    </w:p>
    <w:p w14:paraId="10397C1C"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Don’t fear responsibility for your life</w:t>
      </w:r>
    </w:p>
    <w:p w14:paraId="085AF5C6"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Pave your own unique path</w:t>
      </w:r>
    </w:p>
    <w:p w14:paraId="249357DE"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Most of your fears are unreal</w:t>
      </w:r>
    </w:p>
    <w:p w14:paraId="439E9632"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[E] Think about the present moment</w:t>
      </w:r>
    </w:p>
    <w:p w14:paraId="35F4DEFF"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[F] Experience helps you grow</w:t>
      </w:r>
    </w:p>
    <w:p w14:paraId="0E1BA685"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[G] There are many things to be grateful for</w:t>
      </w:r>
    </w:p>
    <w:p w14:paraId="55CFF38A" w14:textId="77777777" w:rsidR="00DF7892" w:rsidRDefault="00000000">
      <w:pPr>
        <w:spacing w:line="360" w:lineRule="auto"/>
        <w:jc w:val="center"/>
        <w:rPr>
          <w:rFonts w:ascii="Times New Roman Bold" w:hAnsi="Times New Roman Bold" w:cs="Times New Roman Bold"/>
          <w:b/>
          <w:bCs/>
          <w:color w:val="000000" w:themeColor="text1"/>
          <w:szCs w:val="21"/>
        </w:rPr>
      </w:pPr>
      <w:r>
        <w:rPr>
          <w:rFonts w:ascii="Times New Roman Bold" w:hAnsi="Times New Roman Bold" w:cs="Times New Roman Bold"/>
          <w:b/>
          <w:bCs/>
          <w:color w:val="000000" w:themeColor="text1"/>
          <w:szCs w:val="21"/>
        </w:rPr>
        <w:t>Some Old Truths to Help You Overcome Tough Times</w:t>
      </w:r>
    </w:p>
    <w:p w14:paraId="25BEC9F4"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    Unfortunately, life is not a bed of roses. We are going through life facing sad experiences. Moreover, we are grieving various kinds of loss: a friendship, a romantic relationship or a house. Hard times may hold you down at what usually seems like the most inopportune time, but you should remember that they won’t last forever.</w:t>
      </w:r>
    </w:p>
    <w:p w14:paraId="235660CC"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    When our time of mourning is over, we press forward, stronger with a greater understanding and respect for life. Furthermore, these losses make us mature and eventually move us toward future opportunities for growth and happiness. I want to share these old truths I’ve learned along the way.</w:t>
      </w:r>
    </w:p>
    <w:p w14:paraId="43CC2CB4"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41._____________________</w:t>
      </w:r>
    </w:p>
    <w:p w14:paraId="0ADBD0E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u w:val="single"/>
        </w:rPr>
      </w:pPr>
      <w:r>
        <w:rPr>
          <w:rFonts w:ascii="Times New Roman Regular" w:eastAsia="宋体" w:hAnsi="Times New Roman Regular" w:cs="Times New Roman Regular"/>
          <w:color w:val="000000" w:themeColor="text1"/>
          <w:kern w:val="0"/>
          <w:szCs w:val="21"/>
        </w:rPr>
        <w:t>Fear is both useful and harmful. This normal human reaction is used to protect us by signaling danger and preparing us to deal with it. Unfortunately, people create inner barriers with a help of exaggerating fears. My favorite actor Will Smith once said, “Fear is not real. It is a product of thoughts you create. Do not misunderstand me. Danger is very real. But fear is a choice.” I do completely agree that fears are just the product of our luxuriant imagination.</w:t>
      </w:r>
    </w:p>
    <w:p w14:paraId="2DE91943"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42._____________________</w:t>
      </w:r>
    </w:p>
    <w:p w14:paraId="627AEACA"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u w:val="single"/>
        </w:rPr>
      </w:pPr>
      <w:r>
        <w:rPr>
          <w:rFonts w:ascii="Times New Roman Regular" w:eastAsia="宋体" w:hAnsi="Times New Roman Regular" w:cs="Times New Roman Regular"/>
          <w:color w:val="000000" w:themeColor="text1"/>
          <w:kern w:val="0"/>
          <w:szCs w:val="21"/>
        </w:rPr>
        <w:t xml:space="preserve">If you are surrounded by problems and cannot stop thinking about the past, try to focus on the present moment. Many of us are weighed down by the past or anxious about the future. You may feel guilt over your past, but you are poisoning the present with the things and circumstances you cannot change. Value the present moment and remember how fortunate you </w:t>
      </w:r>
      <w:r>
        <w:rPr>
          <w:rFonts w:ascii="Times New Roman Regular" w:eastAsia="宋体" w:hAnsi="Times New Roman Regular" w:cs="Times New Roman Regular"/>
          <w:color w:val="000000" w:themeColor="text1"/>
          <w:kern w:val="0"/>
          <w:szCs w:val="21"/>
        </w:rPr>
        <w:lastRenderedPageBreak/>
        <w:t>are to be alive. Enjoy the beauty of the world around and keep the eyes open to see the possibilities before you. Happiness is not a point of future and not a moment from the past, but a mindset that can be designed into the present.</w:t>
      </w:r>
    </w:p>
    <w:p w14:paraId="208E4437"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43._____________________</w:t>
      </w:r>
    </w:p>
    <w:p w14:paraId="0CDBBCFD"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u w:val="single"/>
        </w:rPr>
      </w:pPr>
      <w:r>
        <w:rPr>
          <w:rFonts w:ascii="Times New Roman Regular" w:eastAsia="宋体" w:hAnsi="Times New Roman Regular" w:cs="Times New Roman Regular"/>
          <w:color w:val="000000" w:themeColor="text1"/>
          <w:kern w:val="0"/>
          <w:szCs w:val="21"/>
        </w:rPr>
        <w:t>Sometimes it is easy to feel bad because you are going through tough times. You can be easily caught up by life problems that you forget to pause and appreciate the things you have. Only strong people prefer to smile and value their life instead of crying and complaining about something.</w:t>
      </w:r>
    </w:p>
    <w:p w14:paraId="64EDE291"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44._____________________</w:t>
      </w:r>
    </w:p>
    <w:p w14:paraId="1519B869" w14:textId="77777777" w:rsidR="00DF7892" w:rsidRDefault="00000000">
      <w:pPr>
        <w:spacing w:line="360" w:lineRule="auto"/>
        <w:ind w:firstLineChars="200" w:firstLine="420"/>
        <w:rPr>
          <w:rFonts w:ascii="Times New Roman Regular" w:hAnsi="Times New Roman Regular" w:cs="Times New Roman Regular"/>
          <w:b/>
          <w:color w:val="000000" w:themeColor="text1"/>
          <w:szCs w:val="21"/>
          <w:u w:val="single"/>
        </w:rPr>
      </w:pPr>
      <w:r>
        <w:rPr>
          <w:rFonts w:ascii="Times New Roman Regular" w:eastAsia="宋体" w:hAnsi="Times New Roman Regular" w:cs="Times New Roman Regular"/>
          <w:color w:val="000000" w:themeColor="text1"/>
          <w:kern w:val="0"/>
          <w:szCs w:val="21"/>
        </w:rPr>
        <w:t>No matter how isolated you might feel and how serious the situation is, you should always remember that you are not alone. Try to keep in mind that almost everyone respects and wants to help you if you are trying to make a good change in your life, especially your dearest and nearest people. You may have a circle of friends who provide constant good humor, help and companionship. If you have no friends or relatives, try to participate in several online communities, full of people who are always willing to share advice and encouragement.</w:t>
      </w:r>
    </w:p>
    <w:p w14:paraId="16C43E8F" w14:textId="77777777" w:rsidR="00DF7892" w:rsidRDefault="00000000">
      <w:pPr>
        <w:widowControl/>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45._____________________</w:t>
      </w:r>
    </w:p>
    <w:p w14:paraId="01A0A016" w14:textId="77777777" w:rsidR="00DF7892" w:rsidRDefault="00000000">
      <w:pPr>
        <w:spacing w:line="360" w:lineRule="auto"/>
        <w:ind w:firstLineChars="200" w:firstLine="420"/>
        <w:rPr>
          <w:rFonts w:ascii="Times New Roman Regular" w:hAnsi="Times New Roman Regular" w:cs="Times New Roman Regular"/>
          <w:b/>
          <w:color w:val="000000" w:themeColor="text1"/>
          <w:szCs w:val="21"/>
          <w:u w:val="single"/>
        </w:rPr>
      </w:pPr>
      <w:r>
        <w:rPr>
          <w:rFonts w:ascii="Times New Roman Regular" w:eastAsia="宋体" w:hAnsi="Times New Roman Regular" w:cs="Times New Roman Regular"/>
          <w:color w:val="000000" w:themeColor="text1"/>
          <w:kern w:val="0"/>
          <w:szCs w:val="21"/>
        </w:rPr>
        <w:t>Today many people find it difficult to trust their own opinion and seek balance by gaining objectivity from external sources. This way you devalue your opinion and show that you are incapable of managing your own life. When you are struggling to achieve something important you should believe in yourself and be sure that your decision is the best. You live in your skin, think your own thoughts, have your own values and make your own choices.</w:t>
      </w:r>
    </w:p>
    <w:p w14:paraId="0A2A1EF2" w14:textId="77777777" w:rsidR="00DF7892" w:rsidRDefault="00DF7892"/>
    <w:p w14:paraId="0CF1F12D" w14:textId="77777777" w:rsidR="00DF7892" w:rsidRDefault="00000000">
      <w:pPr>
        <w:pStyle w:val="2"/>
      </w:pPr>
      <w:r>
        <w:t>Section III   Translation</w:t>
      </w:r>
    </w:p>
    <w:p w14:paraId="38BE005C" w14:textId="77777777" w:rsidR="00DF7892" w:rsidRDefault="00000000">
      <w:pPr>
        <w:widowControl/>
        <w:spacing w:line="360" w:lineRule="auto"/>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bCs/>
          <w:color w:val="000000" w:themeColor="text1"/>
          <w:kern w:val="0"/>
          <w:szCs w:val="21"/>
        </w:rPr>
        <w:t>46.</w:t>
      </w:r>
      <w:r>
        <w:rPr>
          <w:rFonts w:ascii="Times New Roman Regular" w:eastAsia="Microsoft YaHei" w:hAnsi="Times New Roman Regular" w:cs="Times New Roman Regular"/>
          <w:b/>
          <w:bCs/>
          <w:color w:val="000000" w:themeColor="text1"/>
          <w:kern w:val="0"/>
          <w:szCs w:val="21"/>
        </w:rPr>
        <w:t xml:space="preserve"> Directions:</w:t>
      </w:r>
    </w:p>
    <w:p w14:paraId="6C20A3AC" w14:textId="77777777" w:rsidR="00DF7892" w:rsidRDefault="00000000">
      <w:pPr>
        <w:widowControl/>
        <w:spacing w:line="360" w:lineRule="auto"/>
        <w:rPr>
          <w:rFonts w:ascii="Times New Roman Regular" w:eastAsia="Microsoft YaHei" w:hAnsi="Times New Roman Regular" w:cs="Times New Roman Regular"/>
          <w:bCs/>
          <w:color w:val="000000" w:themeColor="text1"/>
          <w:kern w:val="0"/>
          <w:szCs w:val="21"/>
        </w:rPr>
      </w:pPr>
      <w:r>
        <w:rPr>
          <w:rFonts w:ascii="Times New Roman Regular" w:eastAsia="Microsoft YaHei" w:hAnsi="Times New Roman Regular" w:cs="Times New Roman Regular"/>
          <w:bCs/>
          <w:color w:val="000000" w:themeColor="text1"/>
          <w:kern w:val="0"/>
          <w:szCs w:val="21"/>
        </w:rPr>
        <w:t>Translate the following text from English into Chinese. Write your translation on ANSWER SHEET. (15 points)</w:t>
      </w:r>
    </w:p>
    <w:p w14:paraId="3B33E257" w14:textId="77777777" w:rsidR="00DF7892" w:rsidRDefault="00DF7892">
      <w:pPr>
        <w:widowControl/>
        <w:spacing w:line="360" w:lineRule="auto"/>
        <w:rPr>
          <w:rFonts w:ascii="Times New Roman Regular" w:eastAsia="Microsoft YaHei" w:hAnsi="Times New Roman Regular" w:cs="Times New Roman Regular"/>
          <w:bCs/>
          <w:color w:val="000000" w:themeColor="text1"/>
          <w:kern w:val="0"/>
          <w:szCs w:val="21"/>
        </w:rPr>
      </w:pPr>
    </w:p>
    <w:p w14:paraId="507EE9D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Think about driving a route that’s very familiar. It could be your commute to work, a trip into town or the way home. Whichever it is, you know every twist and turn like the back of your </w:t>
      </w:r>
      <w:r>
        <w:rPr>
          <w:rFonts w:ascii="Times New Roman Regular" w:hAnsi="Times New Roman Regular" w:cs="Times New Roman Regular"/>
          <w:szCs w:val="21"/>
        </w:rPr>
        <w:lastRenderedPageBreak/>
        <w:t>hand. On these sorts of trips it’s easy to lose concentration on the driving and pay little attention to the passing scenery. The consequence is that you perceive that the trip has taken less time than it actually has.</w:t>
      </w:r>
    </w:p>
    <w:p w14:paraId="2FDCB1F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This is the well-travelled road effect: People tend to underestimate the time it takes to travel a familiar route.</w:t>
      </w:r>
    </w:p>
    <w:p w14:paraId="40A4560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effect is caused by the way we allocate our attention. When we travel down a well-known route, because we don’t have to concentrate much, time seems to flow more quickly. And afterwards, when we come to think back on it, we can’t remember the journey well because we didn’t pay much attention to it. So we assume it was shorter.</w:t>
      </w:r>
    </w:p>
    <w:p w14:paraId="7B8529B3" w14:textId="77777777" w:rsidR="00DF7892" w:rsidRDefault="00DF7892">
      <w:pPr>
        <w:spacing w:line="360" w:lineRule="auto"/>
        <w:ind w:firstLineChars="200" w:firstLine="420"/>
        <w:rPr>
          <w:rFonts w:ascii="Times New Roman Regular" w:hAnsi="Times New Roman Regular" w:cs="Times New Roman Regular"/>
          <w:szCs w:val="21"/>
        </w:rPr>
      </w:pPr>
    </w:p>
    <w:p w14:paraId="3E9DAC17" w14:textId="77777777" w:rsidR="00DF7892" w:rsidRDefault="00000000">
      <w:pPr>
        <w:pStyle w:val="2"/>
      </w:pPr>
      <w:r>
        <w:t>Section IV   Writing</w:t>
      </w:r>
    </w:p>
    <w:p w14:paraId="41DFD622" w14:textId="77777777" w:rsidR="00DF7892" w:rsidRDefault="00000000">
      <w:pPr>
        <w:widowControl/>
        <w:snapToGrid w:val="0"/>
        <w:spacing w:line="360" w:lineRule="auto"/>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b/>
          <w:bCs/>
          <w:color w:val="000000" w:themeColor="text1"/>
          <w:kern w:val="0"/>
          <w:szCs w:val="21"/>
        </w:rPr>
        <w:t>Part A</w:t>
      </w:r>
    </w:p>
    <w:p w14:paraId="43269FC8" w14:textId="77777777" w:rsidR="00DF7892" w:rsidRDefault="00000000">
      <w:pPr>
        <w:widowControl/>
        <w:spacing w:line="360" w:lineRule="auto"/>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47. </w:t>
      </w:r>
      <w:r>
        <w:rPr>
          <w:rFonts w:ascii="Times New Roman Regular" w:eastAsia="Microsoft YaHei" w:hAnsi="Times New Roman Regular" w:cs="Times New Roman Regular"/>
          <w:b/>
          <w:bCs/>
          <w:color w:val="000000" w:themeColor="text1"/>
          <w:kern w:val="0"/>
          <w:szCs w:val="21"/>
        </w:rPr>
        <w:t xml:space="preserve">Directions: </w:t>
      </w:r>
    </w:p>
    <w:p w14:paraId="3BCC95CC"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Suppose your university is going to host a summer camp for high school students. Write a notice to</w:t>
      </w:r>
    </w:p>
    <w:p w14:paraId="329B7A4B"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1) briefly introduce the camp activities, and</w:t>
      </w:r>
    </w:p>
    <w:p w14:paraId="11AF5828"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 call for volunteers.</w:t>
      </w:r>
    </w:p>
    <w:p w14:paraId="0ED59FE5"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You should write about 100 words on the ANSWER SHEET.</w:t>
      </w:r>
    </w:p>
    <w:p w14:paraId="3463D1DC" w14:textId="77777777" w:rsidR="00DF7892" w:rsidRDefault="00000000">
      <w:pPr>
        <w:spacing w:line="360" w:lineRule="auto"/>
        <w:ind w:firstLineChars="200" w:firstLine="428"/>
        <w:rPr>
          <w:rFonts w:ascii="Times New Roman Regular" w:hAnsi="Times New Roman Regular" w:cs="Times New Roman Regular"/>
          <w:color w:val="000000" w:themeColor="text1"/>
          <w:szCs w:val="21"/>
        </w:rPr>
      </w:pPr>
      <w:r>
        <w:rPr>
          <w:rFonts w:ascii="Times New Roman Regular" w:hAnsi="Times New Roman Regular" w:cs="Times New Roman Regular"/>
          <w:b/>
          <w:color w:val="000000" w:themeColor="text1"/>
          <w:szCs w:val="21"/>
        </w:rPr>
        <w:t>Do not</w:t>
      </w:r>
      <w:r>
        <w:rPr>
          <w:rFonts w:ascii="Times New Roman Regular" w:hAnsi="Times New Roman Regular" w:cs="Times New Roman Regular"/>
          <w:color w:val="000000" w:themeColor="text1"/>
          <w:szCs w:val="21"/>
        </w:rPr>
        <w:t xml:space="preserve"> use your name or the name of your university.</w:t>
      </w:r>
    </w:p>
    <w:p w14:paraId="7476AB34" w14:textId="77777777" w:rsidR="00DF7892" w:rsidRDefault="00000000">
      <w:pPr>
        <w:spacing w:line="360" w:lineRule="auto"/>
        <w:ind w:firstLineChars="200" w:firstLine="428"/>
        <w:rPr>
          <w:rFonts w:ascii="Times New Roman Regular" w:hAnsi="Times New Roman Regular" w:cs="Times New Roman Regular"/>
          <w:color w:val="000000" w:themeColor="text1"/>
          <w:szCs w:val="21"/>
        </w:rPr>
      </w:pPr>
      <w:r>
        <w:rPr>
          <w:rFonts w:ascii="Times New Roman Regular" w:hAnsi="Times New Roman Regular" w:cs="Times New Roman Regular"/>
          <w:b/>
          <w:color w:val="000000" w:themeColor="text1"/>
          <w:szCs w:val="21"/>
        </w:rPr>
        <w:t xml:space="preserve">Do not </w:t>
      </w:r>
      <w:r>
        <w:rPr>
          <w:rFonts w:ascii="Times New Roman Regular" w:hAnsi="Times New Roman Regular" w:cs="Times New Roman Regular"/>
          <w:color w:val="000000" w:themeColor="text1"/>
          <w:szCs w:val="21"/>
        </w:rPr>
        <w:t>write your address. (10 points)</w:t>
      </w:r>
    </w:p>
    <w:p w14:paraId="0792D245" w14:textId="77777777" w:rsidR="00DF7892" w:rsidRDefault="00DF7892">
      <w:pPr>
        <w:widowControl/>
        <w:spacing w:line="360" w:lineRule="auto"/>
        <w:rPr>
          <w:rFonts w:ascii="Times New Roman Regular" w:eastAsia="Microsoft YaHei" w:hAnsi="Times New Roman Regular" w:cs="Times New Roman Regular"/>
          <w:b/>
          <w:bCs/>
          <w:color w:val="000000" w:themeColor="text1"/>
          <w:kern w:val="0"/>
          <w:szCs w:val="21"/>
        </w:rPr>
      </w:pPr>
    </w:p>
    <w:p w14:paraId="26995598" w14:textId="77777777" w:rsidR="00DF7892" w:rsidRDefault="00000000">
      <w:pPr>
        <w:widowControl/>
        <w:spacing w:line="360" w:lineRule="auto"/>
        <w:rPr>
          <w:rFonts w:ascii="Times New Roman Regular" w:eastAsia="Microsoft YaHei" w:hAnsi="Times New Roman Regular" w:cs="Times New Roman Regular"/>
          <w:color w:val="000000" w:themeColor="text1"/>
          <w:kern w:val="0"/>
          <w:szCs w:val="21"/>
        </w:rPr>
      </w:pPr>
      <w:r>
        <w:rPr>
          <w:rFonts w:ascii="Times New Roman Regular" w:eastAsia="Microsoft YaHei" w:hAnsi="Times New Roman Regular" w:cs="Times New Roman Regular"/>
          <w:b/>
          <w:bCs/>
          <w:color w:val="000000" w:themeColor="text1"/>
          <w:kern w:val="0"/>
          <w:szCs w:val="21"/>
        </w:rPr>
        <w:t>Part B</w:t>
      </w:r>
    </w:p>
    <w:p w14:paraId="6375685B" w14:textId="77777777" w:rsidR="00DF7892" w:rsidRDefault="00000000">
      <w:pPr>
        <w:widowControl/>
        <w:spacing w:line="360" w:lineRule="auto"/>
        <w:rPr>
          <w:rFonts w:ascii="Times New Roman Regular" w:eastAsia="Microsoft YaHei" w:hAnsi="Times New Roman Regular" w:cs="Times New Roman Regular"/>
          <w:b/>
          <w:bCs/>
          <w:color w:val="000000" w:themeColor="text1"/>
          <w:kern w:val="0"/>
          <w:szCs w:val="21"/>
        </w:rPr>
      </w:pPr>
      <w:r>
        <w:rPr>
          <w:rFonts w:ascii="Times New Roman Regular" w:eastAsia="Microsoft YaHei" w:hAnsi="Times New Roman Regular" w:cs="Times New Roman Regular"/>
          <w:color w:val="000000" w:themeColor="text1"/>
          <w:kern w:val="0"/>
          <w:szCs w:val="21"/>
        </w:rPr>
        <w:t xml:space="preserve">48. </w:t>
      </w:r>
      <w:r>
        <w:rPr>
          <w:rFonts w:ascii="Times New Roman Regular" w:eastAsia="Microsoft YaHei" w:hAnsi="Times New Roman Regular" w:cs="Times New Roman Regular"/>
          <w:b/>
          <w:bCs/>
          <w:color w:val="000000" w:themeColor="text1"/>
          <w:kern w:val="0"/>
          <w:szCs w:val="21"/>
        </w:rPr>
        <w:t xml:space="preserve">Directions: </w:t>
      </w:r>
    </w:p>
    <w:p w14:paraId="2A31577B"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Write an essay based on the following chart. In your writing, you should</w:t>
      </w:r>
    </w:p>
    <w:p w14:paraId="41F5DD27"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1) interpret the chart, and </w:t>
      </w:r>
    </w:p>
    <w:p w14:paraId="10320859"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2) give your comments.</w:t>
      </w:r>
    </w:p>
    <w:p w14:paraId="6A76F660"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You should write about 150 words on the ANSWER SHEET. (15 points)</w:t>
      </w:r>
    </w:p>
    <w:p w14:paraId="70D6BBFB" w14:textId="77777777" w:rsidR="00DF7892" w:rsidRDefault="00000000">
      <w:pPr>
        <w:spacing w:line="360" w:lineRule="auto"/>
        <w:jc w:val="center"/>
        <w:rPr>
          <w:rFonts w:ascii="Times New Roman Regular" w:hAnsi="Times New Roman Regular" w:cs="Times New Roman Regular"/>
          <w:color w:val="000000" w:themeColor="text1"/>
          <w:szCs w:val="21"/>
        </w:rPr>
      </w:pPr>
      <w:r>
        <w:rPr>
          <w:rFonts w:ascii="Times New Roman Regular" w:hAnsi="Times New Roman Regular" w:cs="Times New Roman Regular"/>
          <w:noProof/>
          <w:color w:val="000000" w:themeColor="text1"/>
          <w:szCs w:val="21"/>
        </w:rPr>
        <w:lastRenderedPageBreak/>
        <w:drawing>
          <wp:inline distT="0" distB="0" distL="0" distR="0" wp14:anchorId="72B5B20D" wp14:editId="3F7C97D5">
            <wp:extent cx="3724910" cy="2389505"/>
            <wp:effectExtent l="0" t="0" r="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24979" cy="2389839"/>
                    </a:xfrm>
                    <a:prstGeom prst="rect">
                      <a:avLst/>
                    </a:prstGeom>
                  </pic:spPr>
                </pic:pic>
              </a:graphicData>
            </a:graphic>
          </wp:inline>
        </w:drawing>
      </w:r>
    </w:p>
    <w:p w14:paraId="78F676BA"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2235C904"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046D5348"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7120A6CD"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0CAC08C7"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3ED968F9"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359CF884"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61F6B48C"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50793B78"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55EB57EA"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4098865F"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3667C699"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463ABE7D"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56AA9242" w14:textId="77777777" w:rsidR="00DF7892" w:rsidRDefault="00DF7892">
      <w:pPr>
        <w:widowControl/>
        <w:spacing w:line="360" w:lineRule="auto"/>
        <w:jc w:val="left"/>
        <w:rPr>
          <w:rFonts w:ascii="Times New Roman Regular" w:eastAsia="宋体" w:hAnsi="Times New Roman Regular" w:cs="Times New Roman Regular"/>
          <w:kern w:val="0"/>
          <w:szCs w:val="21"/>
          <w:lang w:bidi="ar"/>
        </w:rPr>
      </w:pPr>
    </w:p>
    <w:p w14:paraId="68B9C770" w14:textId="77777777" w:rsidR="00DF7892" w:rsidRDefault="00DF7892">
      <w:pPr>
        <w:widowControl/>
        <w:spacing w:line="360" w:lineRule="auto"/>
        <w:jc w:val="left"/>
        <w:rPr>
          <w:rFonts w:ascii="Times New Roman Regular" w:hAnsi="Times New Roman Regular" w:cs="Times New Roman Regular"/>
          <w:szCs w:val="21"/>
        </w:rPr>
      </w:pPr>
      <w:bookmarkStart w:id="208" w:name="_Toc126013510"/>
      <w:bookmarkStart w:id="209" w:name="_Toc398479925"/>
      <w:bookmarkStart w:id="210" w:name="_Toc458612005"/>
      <w:bookmarkStart w:id="211" w:name="_Toc251428436"/>
      <w:bookmarkStart w:id="212" w:name="_Toc458673471"/>
      <w:bookmarkStart w:id="213" w:name="_Toc458612138"/>
      <w:bookmarkStart w:id="214" w:name="_Toc484708303"/>
      <w:bookmarkEnd w:id="177"/>
    </w:p>
    <w:bookmarkEnd w:id="208"/>
    <w:p w14:paraId="3A250F3F" w14:textId="77777777" w:rsidR="00DF7892" w:rsidRDefault="00000000">
      <w:pPr>
        <w:spacing w:line="360" w:lineRule="auto"/>
        <w:jc w:val="center"/>
        <w:rPr>
          <w:rStyle w:val="10"/>
        </w:rPr>
      </w:pPr>
      <w:r>
        <w:rPr>
          <w:rFonts w:ascii="Times New Roman Regular" w:hAnsi="Times New Roman Regular" w:cs="Times New Roman Regular"/>
          <w:b/>
          <w:szCs w:val="21"/>
        </w:rPr>
        <w:br w:type="page"/>
      </w:r>
      <w:bookmarkStart w:id="215" w:name="_Toc1798415029"/>
      <w:bookmarkStart w:id="216" w:name="_Toc816108618"/>
      <w:r>
        <w:rPr>
          <w:rStyle w:val="10"/>
        </w:rPr>
        <w:lastRenderedPageBreak/>
        <w:t>2016</w:t>
      </w:r>
      <w:r>
        <w:rPr>
          <w:rStyle w:val="10"/>
        </w:rPr>
        <w:t>年全国硕士研究生入学统一考试英语（二）</w:t>
      </w:r>
      <w:r>
        <w:rPr>
          <w:rStyle w:val="10"/>
          <w:rFonts w:hint="eastAsia"/>
        </w:rPr>
        <w:t>试题</w:t>
      </w:r>
    </w:p>
    <w:bookmarkEnd w:id="215"/>
    <w:bookmarkEnd w:id="216"/>
    <w:p w14:paraId="3AC6AB85" w14:textId="77777777" w:rsidR="00DF7892" w:rsidRDefault="00000000">
      <w:pPr>
        <w:pStyle w:val="2"/>
      </w:pPr>
      <w:r>
        <w:t>Section I   Use of English</w:t>
      </w:r>
    </w:p>
    <w:p w14:paraId="72AED9AA"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Directions:</w:t>
      </w:r>
    </w:p>
    <w:p w14:paraId="38E1527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bCs/>
          <w:i/>
          <w:szCs w:val="21"/>
        </w:rPr>
        <w:t>Read the following text. Choose the best word(s) for each numbered blank and mark A, B, C or D on the ANSWER SHEET. (10 points)</w:t>
      </w:r>
    </w:p>
    <w:p w14:paraId="37261EF6"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①Happy people work differently. ②They’re more productive, more creative, and willing to take greater risks. ③And new research suggest that happiness might influence </w:t>
      </w:r>
      <w:r>
        <w:rPr>
          <w:rFonts w:ascii="Times New Roman Regular" w:hAnsi="Times New Roman Regular" w:cs="Times New Roman Regular"/>
          <w:szCs w:val="21"/>
          <w:u w:val="single"/>
        </w:rPr>
        <w:t xml:space="preserve">  1  </w:t>
      </w:r>
      <w:r>
        <w:rPr>
          <w:rFonts w:ascii="Times New Roman Regular" w:hAnsi="Times New Roman Regular" w:cs="Times New Roman Regular"/>
          <w:szCs w:val="21"/>
        </w:rPr>
        <w:t xml:space="preserve"> firms work, too.</w:t>
      </w:r>
    </w:p>
    <w:p w14:paraId="4C7E9AE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①Companies located in places with happier people invest more, according to a recent research paper. ②</w:t>
      </w:r>
      <w:r>
        <w:rPr>
          <w:rFonts w:ascii="Times New Roman Regular" w:hAnsi="Times New Roman Regular" w:cs="Times New Roman Regular"/>
          <w:szCs w:val="21"/>
          <w:u w:val="single"/>
        </w:rPr>
        <w:t xml:space="preserve">  2  </w:t>
      </w:r>
      <w:r>
        <w:rPr>
          <w:rFonts w:ascii="Times New Roman Regular" w:hAnsi="Times New Roman Regular" w:cs="Times New Roman Regular"/>
          <w:szCs w:val="21"/>
        </w:rPr>
        <w:t xml:space="preserve"> , firms in happy places spend more on R&amp;D ( research and development ). ③That’s because happiness is linked to the kind of longer-term thinking </w:t>
      </w:r>
      <w:r>
        <w:rPr>
          <w:rFonts w:ascii="Times New Roman Regular" w:hAnsi="Times New Roman Regular" w:cs="Times New Roman Regular"/>
          <w:szCs w:val="21"/>
          <w:u w:val="single"/>
        </w:rPr>
        <w:t xml:space="preserve">  3  </w:t>
      </w:r>
      <w:r>
        <w:rPr>
          <w:rFonts w:ascii="Times New Roman Regular" w:hAnsi="Times New Roman Regular" w:cs="Times New Roman Regular"/>
          <w:szCs w:val="21"/>
        </w:rPr>
        <w:t xml:space="preserve"> for making investments for the future.</w:t>
      </w:r>
    </w:p>
    <w:p w14:paraId="3008AFF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researchers wanted to know if the </w:t>
      </w:r>
      <w:r>
        <w:rPr>
          <w:rFonts w:ascii="Times New Roman Regular" w:hAnsi="Times New Roman Regular" w:cs="Times New Roman Regular"/>
          <w:szCs w:val="21"/>
          <w:u w:val="single"/>
        </w:rPr>
        <w:t xml:space="preserve">  4  </w:t>
      </w:r>
      <w:r>
        <w:rPr>
          <w:rFonts w:ascii="Times New Roman Regular" w:hAnsi="Times New Roman Regular" w:cs="Times New Roman Regular"/>
          <w:szCs w:val="21"/>
        </w:rPr>
        <w:t xml:space="preserve"> and inclination for risk-taking that come with happiness would </w:t>
      </w:r>
      <w:r>
        <w:rPr>
          <w:rFonts w:ascii="Times New Roman Regular" w:hAnsi="Times New Roman Regular" w:cs="Times New Roman Regular"/>
          <w:szCs w:val="21"/>
          <w:u w:val="single"/>
        </w:rPr>
        <w:t xml:space="preserve">  5  </w:t>
      </w:r>
      <w:r>
        <w:rPr>
          <w:rFonts w:ascii="Times New Roman Regular" w:hAnsi="Times New Roman Regular" w:cs="Times New Roman Regular"/>
          <w:szCs w:val="21"/>
        </w:rPr>
        <w:t xml:space="preserve"> the way companies invested. ②So they compared U.S. cities’ average happiness </w:t>
      </w:r>
      <w:r>
        <w:rPr>
          <w:rFonts w:ascii="Times New Roman Regular" w:hAnsi="Times New Roman Regular" w:cs="Times New Roman Regular"/>
          <w:szCs w:val="21"/>
          <w:u w:val="single"/>
        </w:rPr>
        <w:t xml:space="preserve">  6  </w:t>
      </w:r>
      <w:r>
        <w:rPr>
          <w:rFonts w:ascii="Times New Roman Regular" w:hAnsi="Times New Roman Regular" w:cs="Times New Roman Regular"/>
          <w:szCs w:val="21"/>
        </w:rPr>
        <w:t xml:space="preserve"> by Gallup polling with the investment activity of publicly traded firms in those areas.</w:t>
      </w:r>
    </w:p>
    <w:p w14:paraId="585249E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w:t>
      </w:r>
      <w:r>
        <w:rPr>
          <w:rFonts w:ascii="Times New Roman Regular" w:hAnsi="Times New Roman Regular" w:cs="Times New Roman Regular"/>
          <w:szCs w:val="21"/>
          <w:u w:val="single"/>
        </w:rPr>
        <w:t xml:space="preserve">  7  </w:t>
      </w:r>
      <w:r>
        <w:rPr>
          <w:rFonts w:ascii="Times New Roman Regular" w:hAnsi="Times New Roman Regular" w:cs="Times New Roman Regular"/>
          <w:szCs w:val="21"/>
        </w:rPr>
        <w:t xml:space="preserve"> enough, firms’ investment and R&amp;D intensity were correlated with the happiness of the area in which they were </w:t>
      </w:r>
      <w:r>
        <w:rPr>
          <w:rFonts w:ascii="Times New Roman Regular" w:hAnsi="Times New Roman Regular" w:cs="Times New Roman Regular"/>
          <w:szCs w:val="21"/>
          <w:u w:val="single"/>
        </w:rPr>
        <w:t xml:space="preserve">  8  </w:t>
      </w:r>
      <w:r>
        <w:rPr>
          <w:rFonts w:ascii="Times New Roman Regular" w:hAnsi="Times New Roman Regular" w:cs="Times New Roman Regular"/>
          <w:szCs w:val="21"/>
        </w:rPr>
        <w:t xml:space="preserve"> . ②But is it really happiness that’s linked to investment, or could something else about happier cities </w:t>
      </w:r>
      <w:r>
        <w:rPr>
          <w:rFonts w:ascii="Times New Roman Regular" w:hAnsi="Times New Roman Regular" w:cs="Times New Roman Regular"/>
          <w:szCs w:val="21"/>
          <w:u w:val="single"/>
        </w:rPr>
        <w:t xml:space="preserve">  9  </w:t>
      </w:r>
      <w:r>
        <w:rPr>
          <w:rFonts w:ascii="Times New Roman Regular" w:hAnsi="Times New Roman Regular" w:cs="Times New Roman Regular"/>
          <w:szCs w:val="21"/>
        </w:rPr>
        <w:t xml:space="preserve"> why firms there spend more on R&amp;D? ③To find out, the researchers controlled for various </w:t>
      </w:r>
      <w:r>
        <w:rPr>
          <w:rFonts w:ascii="Times New Roman Regular" w:hAnsi="Times New Roman Regular" w:cs="Times New Roman Regular"/>
          <w:szCs w:val="21"/>
          <w:u w:val="single"/>
        </w:rPr>
        <w:t xml:space="preserve">  10  </w:t>
      </w:r>
      <w:r>
        <w:rPr>
          <w:rFonts w:ascii="Times New Roman Regular" w:hAnsi="Times New Roman Regular" w:cs="Times New Roman Regular"/>
          <w:szCs w:val="21"/>
        </w:rPr>
        <w:t xml:space="preserve"> that might make firms more likely to invest – like size, industry, and sales – and for indicators that a place was </w:t>
      </w:r>
      <w:r>
        <w:rPr>
          <w:rFonts w:ascii="Times New Roman Regular" w:hAnsi="Times New Roman Regular" w:cs="Times New Roman Regular"/>
          <w:szCs w:val="21"/>
          <w:u w:val="single"/>
        </w:rPr>
        <w:t xml:space="preserve">  11  </w:t>
      </w:r>
      <w:r>
        <w:rPr>
          <w:rFonts w:ascii="Times New Roman Regular" w:hAnsi="Times New Roman Regular" w:cs="Times New Roman Regular"/>
          <w:szCs w:val="21"/>
        </w:rPr>
        <w:t xml:space="preserve"> to live in, like growth in wages or population. ④The link between happiness and investment generally </w:t>
      </w:r>
      <w:r>
        <w:rPr>
          <w:rFonts w:ascii="Times New Roman Regular" w:hAnsi="Times New Roman Regular" w:cs="Times New Roman Regular"/>
          <w:szCs w:val="21"/>
          <w:u w:val="single"/>
        </w:rPr>
        <w:t xml:space="preserve">  12  </w:t>
      </w:r>
      <w:r>
        <w:rPr>
          <w:rFonts w:ascii="Times New Roman Regular" w:hAnsi="Times New Roman Regular" w:cs="Times New Roman Regular"/>
          <w:szCs w:val="21"/>
        </w:rPr>
        <w:t xml:space="preserve"> even after accounting for these things.</w:t>
      </w:r>
    </w:p>
    <w:p w14:paraId="67E8FF5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correlation between happiness and investment was particularly strong for younger firms, which the authors </w:t>
      </w:r>
      <w:r>
        <w:rPr>
          <w:rFonts w:ascii="Times New Roman Regular" w:hAnsi="Times New Roman Regular" w:cs="Times New Roman Regular"/>
          <w:szCs w:val="21"/>
          <w:u w:val="single"/>
        </w:rPr>
        <w:t xml:space="preserve">  13  </w:t>
      </w:r>
      <w:r>
        <w:rPr>
          <w:rFonts w:ascii="Times New Roman Regular" w:hAnsi="Times New Roman Regular" w:cs="Times New Roman Regular"/>
          <w:szCs w:val="21"/>
        </w:rPr>
        <w:t xml:space="preserve"> to “less codified decision making process”and the possible presence of “younger and less </w:t>
      </w:r>
      <w:r>
        <w:rPr>
          <w:rFonts w:ascii="Times New Roman Regular" w:hAnsi="Times New Roman Regular" w:cs="Times New Roman Regular"/>
          <w:szCs w:val="21"/>
          <w:u w:val="single"/>
        </w:rPr>
        <w:t xml:space="preserve">  14  </w:t>
      </w:r>
      <w:r>
        <w:rPr>
          <w:rFonts w:ascii="Times New Roman Regular" w:hAnsi="Times New Roman Regular" w:cs="Times New Roman Regular"/>
          <w:szCs w:val="21"/>
        </w:rPr>
        <w:t xml:space="preserve"> managers who are more likely to be influenced by sentiment.” ②The relationship was </w:t>
      </w:r>
      <w:r>
        <w:rPr>
          <w:rFonts w:ascii="Times New Roman Regular" w:hAnsi="Times New Roman Regular" w:cs="Times New Roman Regular"/>
          <w:szCs w:val="21"/>
          <w:u w:val="single"/>
        </w:rPr>
        <w:t xml:space="preserve">  15  </w:t>
      </w:r>
      <w:r>
        <w:rPr>
          <w:rFonts w:ascii="Times New Roman Regular" w:hAnsi="Times New Roman Regular" w:cs="Times New Roman Regular"/>
          <w:szCs w:val="21"/>
        </w:rPr>
        <w:t xml:space="preserve"> stronger in places where happiness was spread more </w:t>
      </w:r>
      <w:r>
        <w:rPr>
          <w:rFonts w:ascii="Times New Roman Regular" w:hAnsi="Times New Roman Regular" w:cs="Times New Roman Regular"/>
          <w:szCs w:val="21"/>
          <w:u w:val="single"/>
        </w:rPr>
        <w:t xml:space="preserve">  16  </w:t>
      </w:r>
      <w:r>
        <w:rPr>
          <w:rFonts w:ascii="Times New Roman Regular" w:hAnsi="Times New Roman Regular" w:cs="Times New Roman Regular"/>
          <w:szCs w:val="21"/>
        </w:rPr>
        <w:t xml:space="preserve"> . ③Firms seem to invest more in places where most people are relatively happy, rather than in places with happiness inequality.</w:t>
      </w:r>
    </w:p>
    <w:p w14:paraId="7098E58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①</w:t>
      </w:r>
      <w:r>
        <w:rPr>
          <w:rFonts w:ascii="Times New Roman Regular" w:hAnsi="Times New Roman Regular" w:cs="Times New Roman Regular"/>
          <w:szCs w:val="21"/>
          <w:u w:val="single"/>
        </w:rPr>
        <w:t xml:space="preserve">  17  </w:t>
      </w:r>
      <w:r>
        <w:rPr>
          <w:rFonts w:ascii="Times New Roman Regular" w:hAnsi="Times New Roman Regular" w:cs="Times New Roman Regular"/>
          <w:szCs w:val="21"/>
        </w:rPr>
        <w:t xml:space="preserve"> this doesn’t prove that happiness causes firms to invest more or to take a longer-term view, the authors believe it at least </w:t>
      </w:r>
      <w:r>
        <w:rPr>
          <w:rFonts w:ascii="Times New Roman Regular" w:hAnsi="Times New Roman Regular" w:cs="Times New Roman Regular"/>
          <w:szCs w:val="21"/>
          <w:u w:val="single"/>
        </w:rPr>
        <w:t xml:space="preserve">  18  </w:t>
      </w:r>
      <w:r>
        <w:rPr>
          <w:rFonts w:ascii="Times New Roman Regular" w:hAnsi="Times New Roman Regular" w:cs="Times New Roman Regular"/>
          <w:szCs w:val="21"/>
        </w:rPr>
        <w:t xml:space="preserve"> at that possibility. ②It’s not hard to imagine that local culture and sentiment would help </w:t>
      </w:r>
      <w:r>
        <w:rPr>
          <w:rFonts w:ascii="Times New Roman Regular" w:hAnsi="Times New Roman Regular" w:cs="Times New Roman Regular"/>
          <w:szCs w:val="21"/>
          <w:u w:val="single"/>
        </w:rPr>
        <w:t xml:space="preserve">  19  </w:t>
      </w:r>
      <w:r>
        <w:rPr>
          <w:rFonts w:ascii="Times New Roman Regular" w:hAnsi="Times New Roman Regular" w:cs="Times New Roman Regular"/>
          <w:szCs w:val="21"/>
        </w:rPr>
        <w:t xml:space="preserve"> how executives think about the future. ③“It surely seems plausible that happy people would be more forward-thinking and creative and </w:t>
      </w:r>
      <w:r>
        <w:rPr>
          <w:rFonts w:ascii="Times New Roman Regular" w:hAnsi="Times New Roman Regular" w:cs="Times New Roman Regular"/>
          <w:szCs w:val="21"/>
          <w:u w:val="single"/>
        </w:rPr>
        <w:t xml:space="preserve">  20  </w:t>
      </w:r>
      <w:r>
        <w:rPr>
          <w:rFonts w:ascii="Times New Roman Regular" w:hAnsi="Times New Roman Regular" w:cs="Times New Roman Regular"/>
          <w:szCs w:val="21"/>
        </w:rPr>
        <w:t xml:space="preserve"> R&amp;D more than the average,” said one researcher.</w:t>
      </w:r>
    </w:p>
    <w:p w14:paraId="34AA50F9" w14:textId="77777777" w:rsidR="00DF7892" w:rsidRDefault="00DF7892">
      <w:pPr>
        <w:spacing w:line="360" w:lineRule="auto"/>
        <w:ind w:firstLineChars="200" w:firstLine="420"/>
        <w:rPr>
          <w:rFonts w:ascii="Times New Roman Regular" w:hAnsi="Times New Roman Regular" w:cs="Times New Roman Regular"/>
          <w:szCs w:val="21"/>
        </w:rPr>
      </w:pPr>
    </w:p>
    <w:p w14:paraId="04F12D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1 [A] why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where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how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when</w:t>
      </w:r>
      <w:r>
        <w:rPr>
          <w:rFonts w:ascii="Times New Roman Regular" w:hAnsi="Times New Roman Regular" w:cs="Times New Roman Regular"/>
          <w:szCs w:val="21"/>
        </w:rPr>
        <w:br/>
        <w:t xml:space="preserve">2 [A] In return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In particular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In contrast </w:t>
      </w:r>
      <w:r>
        <w:rPr>
          <w:rFonts w:ascii="Times New Roman Regular" w:hAnsi="Times New Roman Regular" w:cs="Times New Roman Regular"/>
          <w:szCs w:val="21"/>
        </w:rPr>
        <w:tab/>
      </w:r>
      <w:r>
        <w:rPr>
          <w:rFonts w:ascii="Times New Roman Regular" w:hAnsi="Times New Roman Regular" w:cs="Times New Roman Regular"/>
          <w:szCs w:val="21"/>
        </w:rPr>
        <w:tab/>
        <w:t>[D] In conclusion</w:t>
      </w:r>
      <w:r>
        <w:rPr>
          <w:rFonts w:ascii="Times New Roman Regular" w:hAnsi="Times New Roman Regular" w:cs="Times New Roman Regular"/>
          <w:szCs w:val="21"/>
        </w:rPr>
        <w:br/>
        <w:t xml:space="preserve">3 [A] sufficient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famous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perfect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necessary</w:t>
      </w:r>
      <w:r>
        <w:rPr>
          <w:rFonts w:ascii="Times New Roman Regular" w:hAnsi="Times New Roman Regular" w:cs="Times New Roman Regular"/>
          <w:szCs w:val="21"/>
        </w:rPr>
        <w:br/>
        <w:t xml:space="preserve">4 [A] individualism </w:t>
      </w:r>
      <w:r>
        <w:rPr>
          <w:rFonts w:ascii="Times New Roman Regular" w:hAnsi="Times New Roman Regular" w:cs="Times New Roman Regular"/>
          <w:szCs w:val="21"/>
        </w:rPr>
        <w:tab/>
        <w:t xml:space="preserve">[B] modernism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optimism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realism</w:t>
      </w:r>
      <w:r>
        <w:rPr>
          <w:rFonts w:ascii="Times New Roman Regular" w:hAnsi="Times New Roman Regular" w:cs="Times New Roman Regular"/>
          <w:szCs w:val="21"/>
        </w:rPr>
        <w:br/>
        <w:t xml:space="preserve">5 [A] echo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miss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spoil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change</w:t>
      </w:r>
      <w:r>
        <w:rPr>
          <w:rFonts w:ascii="Times New Roman Regular" w:hAnsi="Times New Roman Regular" w:cs="Times New Roman Regular"/>
          <w:szCs w:val="21"/>
        </w:rPr>
        <w:br/>
        <w:t xml:space="preserve">6 [A] imagined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measured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invented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assumed</w:t>
      </w:r>
      <w:r>
        <w:rPr>
          <w:rFonts w:ascii="Times New Roman Regular" w:hAnsi="Times New Roman Regular" w:cs="Times New Roman Regular"/>
          <w:szCs w:val="21"/>
        </w:rPr>
        <w:br/>
        <w:t xml:space="preserve">7 [A] Sure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Odd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Unfortunate </w:t>
      </w:r>
      <w:r>
        <w:rPr>
          <w:rFonts w:ascii="Times New Roman Regular" w:hAnsi="Times New Roman Regular" w:cs="Times New Roman Regular"/>
          <w:szCs w:val="21"/>
        </w:rPr>
        <w:tab/>
      </w:r>
      <w:r>
        <w:rPr>
          <w:rFonts w:ascii="Times New Roman Regular" w:hAnsi="Times New Roman Regular" w:cs="Times New Roman Regular"/>
          <w:szCs w:val="21"/>
        </w:rPr>
        <w:tab/>
        <w:t>[D] Often</w:t>
      </w:r>
      <w:r>
        <w:rPr>
          <w:rFonts w:ascii="Times New Roman Regular" w:hAnsi="Times New Roman Regular" w:cs="Times New Roman Regular"/>
          <w:szCs w:val="21"/>
        </w:rPr>
        <w:br/>
        <w:t xml:space="preserve">8 [A] advertised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divided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overtaxed </w:t>
      </w:r>
      <w:r>
        <w:rPr>
          <w:rFonts w:ascii="Times New Roman Regular" w:hAnsi="Times New Roman Regular" w:cs="Times New Roman Regular"/>
          <w:szCs w:val="21"/>
        </w:rPr>
        <w:tab/>
      </w:r>
      <w:r>
        <w:rPr>
          <w:rFonts w:ascii="Times New Roman Regular" w:hAnsi="Times New Roman Regular" w:cs="Times New Roman Regular"/>
          <w:szCs w:val="21"/>
        </w:rPr>
        <w:tab/>
        <w:t>[D] headquartered</w:t>
      </w:r>
      <w:r>
        <w:rPr>
          <w:rFonts w:ascii="Times New Roman Regular" w:hAnsi="Times New Roman Regular" w:cs="Times New Roman Regular"/>
          <w:szCs w:val="21"/>
        </w:rPr>
        <w:br/>
        <w:t xml:space="preserve">9 [A] explain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overstate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summarize </w:t>
      </w:r>
      <w:r>
        <w:rPr>
          <w:rFonts w:ascii="Times New Roman Regular" w:hAnsi="Times New Roman Regular" w:cs="Times New Roman Regular"/>
          <w:szCs w:val="21"/>
        </w:rPr>
        <w:tab/>
      </w:r>
      <w:r>
        <w:rPr>
          <w:rFonts w:ascii="Times New Roman Regular" w:hAnsi="Times New Roman Regular" w:cs="Times New Roman Regular"/>
          <w:szCs w:val="21"/>
        </w:rPr>
        <w:tab/>
        <w:t>[D] emphasize</w:t>
      </w:r>
      <w:r>
        <w:rPr>
          <w:rFonts w:ascii="Times New Roman Regular" w:hAnsi="Times New Roman Regular" w:cs="Times New Roman Regular"/>
          <w:szCs w:val="21"/>
        </w:rPr>
        <w:br/>
        <w:t xml:space="preserve">10 [A] stages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factors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levels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methods</w:t>
      </w:r>
      <w:r>
        <w:rPr>
          <w:rFonts w:ascii="Times New Roman Regular" w:hAnsi="Times New Roman Regular" w:cs="Times New Roman Regular"/>
          <w:szCs w:val="21"/>
        </w:rPr>
        <w:br/>
        <w:t xml:space="preserve">11 [A] desirable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sociable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reputable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reliable</w:t>
      </w:r>
      <w:r>
        <w:rPr>
          <w:rFonts w:ascii="Times New Roman Regular" w:hAnsi="Times New Roman Regular" w:cs="Times New Roman Regular"/>
          <w:szCs w:val="21"/>
        </w:rPr>
        <w:br/>
        <w:t xml:space="preserve">12 [A] resumed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held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[C]emerged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broke</w:t>
      </w:r>
      <w:r>
        <w:rPr>
          <w:rFonts w:ascii="Times New Roman Regular" w:hAnsi="Times New Roman Regular" w:cs="Times New Roman Regular"/>
          <w:szCs w:val="21"/>
        </w:rPr>
        <w:br/>
        <w:t xml:space="preserve">13 [A] attribute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assign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transfer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[D]compare</w:t>
      </w:r>
      <w:r>
        <w:rPr>
          <w:rFonts w:ascii="Times New Roman Regular" w:hAnsi="Times New Roman Regular" w:cs="Times New Roman Regular"/>
          <w:szCs w:val="21"/>
        </w:rPr>
        <w:br/>
        <w:t xml:space="preserve">14 [A] serious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civilized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ambitious </w:t>
      </w:r>
      <w:r>
        <w:rPr>
          <w:rFonts w:ascii="Times New Roman Regular" w:hAnsi="Times New Roman Regular" w:cs="Times New Roman Regular"/>
          <w:szCs w:val="21"/>
        </w:rPr>
        <w:tab/>
      </w:r>
      <w:r>
        <w:rPr>
          <w:rFonts w:ascii="Times New Roman Regular" w:hAnsi="Times New Roman Regular" w:cs="Times New Roman Regular"/>
          <w:szCs w:val="21"/>
        </w:rPr>
        <w:tab/>
        <w:t>[D]experienced</w:t>
      </w:r>
      <w:r>
        <w:rPr>
          <w:rFonts w:ascii="Times New Roman Regular" w:hAnsi="Times New Roman Regular" w:cs="Times New Roman Regular"/>
          <w:szCs w:val="21"/>
        </w:rPr>
        <w:br/>
        <w:t xml:space="preserve">15 [A] thus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instead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also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never</w:t>
      </w:r>
      <w:r>
        <w:rPr>
          <w:rFonts w:ascii="Times New Roman Regular" w:hAnsi="Times New Roman Regular" w:cs="Times New Roman Regular"/>
          <w:szCs w:val="21"/>
        </w:rPr>
        <w:br/>
        <w:t xml:space="preserve">16 [A] rapidly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regularly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directly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equally</w:t>
      </w:r>
      <w:r>
        <w:rPr>
          <w:rFonts w:ascii="Times New Roman Regular" w:hAnsi="Times New Roman Regular" w:cs="Times New Roman Regular"/>
          <w:szCs w:val="21"/>
        </w:rPr>
        <w:br/>
        <w:t xml:space="preserve">17 [A] After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Until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While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Since</w:t>
      </w:r>
      <w:r>
        <w:rPr>
          <w:rFonts w:ascii="Times New Roman Regular" w:hAnsi="Times New Roman Regular" w:cs="Times New Roman Regular"/>
          <w:szCs w:val="21"/>
        </w:rPr>
        <w:br/>
        <w:t xml:space="preserve">18 [A] arrives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jumps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hints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strikes</w:t>
      </w:r>
      <w:r>
        <w:rPr>
          <w:rFonts w:ascii="Times New Roman Regular" w:hAnsi="Times New Roman Regular" w:cs="Times New Roman Regular"/>
          <w:szCs w:val="21"/>
        </w:rPr>
        <w:br/>
        <w:t xml:space="preserve">19 [A] shape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rediscover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simplify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share</w:t>
      </w:r>
      <w:r>
        <w:rPr>
          <w:rFonts w:ascii="Times New Roman Regular" w:hAnsi="Times New Roman Regular" w:cs="Times New Roman Regular"/>
          <w:szCs w:val="21"/>
        </w:rPr>
        <w:br/>
        <w:t xml:space="preserve">20 [A] pray for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lean towards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give away </w:t>
      </w:r>
      <w:r>
        <w:rPr>
          <w:rFonts w:ascii="Times New Roman Regular" w:hAnsi="Times New Roman Regular" w:cs="Times New Roman Regular"/>
          <w:szCs w:val="21"/>
        </w:rPr>
        <w:tab/>
      </w:r>
      <w:r>
        <w:rPr>
          <w:rFonts w:ascii="Times New Roman Regular" w:hAnsi="Times New Roman Regular" w:cs="Times New Roman Regular"/>
          <w:szCs w:val="21"/>
        </w:rPr>
        <w:tab/>
        <w:t>[D] send out</w:t>
      </w:r>
    </w:p>
    <w:p w14:paraId="33735D02" w14:textId="77777777" w:rsidR="00DF7892" w:rsidRDefault="00DF7892">
      <w:pPr>
        <w:spacing w:line="360" w:lineRule="auto"/>
        <w:jc w:val="left"/>
        <w:rPr>
          <w:rFonts w:ascii="Times New Roman Regular" w:hAnsi="Times New Roman Regular" w:cs="Times New Roman Regular"/>
          <w:color w:val="2B2B2B"/>
          <w:kern w:val="0"/>
          <w:szCs w:val="21"/>
        </w:rPr>
      </w:pPr>
    </w:p>
    <w:p w14:paraId="6BC3F0E9" w14:textId="77777777" w:rsidR="00DF7892" w:rsidRDefault="00000000">
      <w:pPr>
        <w:pStyle w:val="2"/>
      </w:pPr>
      <w:r>
        <w:t>Section Ⅱ Reading  Comprehension</w:t>
      </w:r>
    </w:p>
    <w:p w14:paraId="56FE1D05" w14:textId="77777777" w:rsidR="00DF7892" w:rsidRDefault="00000000">
      <w:pPr>
        <w:spacing w:line="360" w:lineRule="auto"/>
        <w:jc w:val="left"/>
        <w:rPr>
          <w:rFonts w:ascii="Times New Roman Regular" w:hAnsi="Times New Roman Regular" w:cs="Times New Roman Regular"/>
          <w:b/>
          <w:bCs/>
          <w:color w:val="2B2B2B"/>
          <w:kern w:val="0"/>
          <w:szCs w:val="21"/>
        </w:rPr>
      </w:pPr>
      <w:r>
        <w:rPr>
          <w:rFonts w:ascii="Times New Roman Regular" w:hAnsi="Times New Roman Regular" w:cs="Times New Roman Regular"/>
          <w:b/>
          <w:bCs/>
          <w:color w:val="2B2B2B"/>
          <w:kern w:val="0"/>
          <w:szCs w:val="21"/>
        </w:rPr>
        <w:t>Part A</w:t>
      </w:r>
    </w:p>
    <w:p w14:paraId="6DAC24C0"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
          <w:bCs/>
          <w:color w:val="2B2B2B"/>
          <w:kern w:val="0"/>
          <w:szCs w:val="21"/>
        </w:rPr>
        <w:lastRenderedPageBreak/>
        <w:t xml:space="preserve">Directions: </w:t>
      </w:r>
      <w:r>
        <w:rPr>
          <w:rFonts w:ascii="Times New Roman Regular" w:hAnsi="Times New Roman Regular" w:cs="Times New Roman Regular"/>
          <w:color w:val="000000"/>
          <w:kern w:val="0"/>
          <w:szCs w:val="21"/>
        </w:rPr>
        <w:t>Read the following four texts. Answer the questions after each text by choosing [A], [B], [C] or [ D]. Mark your answers on ANSWER SHEET 1. (40 points)</w:t>
      </w:r>
    </w:p>
    <w:p w14:paraId="000AD516" w14:textId="77777777" w:rsidR="00DF7892" w:rsidRDefault="00DF7892">
      <w:pPr>
        <w:spacing w:line="360" w:lineRule="auto"/>
        <w:rPr>
          <w:rFonts w:ascii="Times New Roman Regular" w:hAnsi="Times New Roman Regular" w:cs="Times New Roman Regular"/>
          <w:b/>
          <w:color w:val="000000" w:themeColor="text1"/>
          <w:kern w:val="0"/>
          <w:szCs w:val="21"/>
        </w:rPr>
      </w:pPr>
    </w:p>
    <w:p w14:paraId="3A9D5FB8" w14:textId="77777777" w:rsidR="00DF7892" w:rsidRDefault="00000000">
      <w:pPr>
        <w:spacing w:line="360" w:lineRule="auto"/>
        <w:jc w:val="center"/>
        <w:rPr>
          <w:rFonts w:ascii="Times New Roman Regular" w:hAnsi="Times New Roman Regular" w:cs="Times New Roman Regular"/>
          <w:b/>
          <w:bCs/>
          <w:szCs w:val="21"/>
        </w:rPr>
      </w:pPr>
      <w:r>
        <w:rPr>
          <w:rStyle w:val="afb"/>
          <w:rFonts w:ascii="Times New Roman Regular" w:hAnsi="Times New Roman Regular" w:cs="Times New Roman Regular"/>
          <w:b/>
          <w:bCs/>
          <w:szCs w:val="21"/>
        </w:rPr>
        <w:t>Text 1</w:t>
      </w:r>
    </w:p>
    <w:p w14:paraId="426DEE8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It’s true that high-school coding classes aren't essential for learning computer science in college. Students without experience can catch up after a few introductory courses, said Tom Cortina, the assistant dean at Carnegie Mellon’s School of Computer Science.</w:t>
      </w:r>
    </w:p>
    <w:p w14:paraId="0E65CDD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However, Cortina said, early exposure is beneficial. When younger kids learn computer science, they learn that it’s not just a confusing, endless string of letters and numbers — but a tool to build apps, or create artwork, or test hypotheses. It's not as hard for them to transform their thought processes as it is for older students. Breaking down problems into bite-sized chunks and using code to solve them becomes normal. Giving more children this training could increase the number of people interested in the field and help fill the jobs gap, Cortina said.</w:t>
      </w:r>
    </w:p>
    <w:p w14:paraId="7295E46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Students also benefit from learning something about coding before they get to college, where introductory computer-science classes are packed to the brim, which can drive the less-experienced or -determined students away.</w:t>
      </w:r>
    </w:p>
    <w:p w14:paraId="7B67371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The Flatiron School, where people pay to learn programming, started as one of the many coding bootcamps that’s become popular for adults looking for a career change. The high-schoolers get the same curriculum, but “we try to gear lessons toward things they’re interested in,” said Victoria Friedman, an instructor. For instance, one of the apps the students are developing suggests movies based on your mood.</w:t>
      </w:r>
    </w:p>
    <w:p w14:paraId="41B8CC0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The students in the Flatiron class probably won't drop out of high school and build the next Facebook. Programming languages have a quick turnover, so the “Ruby on Rails” language they learned may not even be relevant by the time they enter the job market. But the skills they learn — how to think logically through a problem and organize the results — apply to any coding language, said Deborah Seehorn, an education consultant for the state of North Carolina.</w:t>
      </w:r>
    </w:p>
    <w:p w14:paraId="69776F8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Indeed, the Flatiron students might not go into IT at all. But creating a future army of coders is not the sole purpose of the classes. These kids are going to be surrounded by computers — in their pockets, in their offices, in their homes — for the rest of their lives. The younger they learn </w:t>
      </w:r>
      <w:r>
        <w:rPr>
          <w:rFonts w:ascii="Times New Roman Regular" w:hAnsi="Times New Roman Regular" w:cs="Times New Roman Regular"/>
          <w:szCs w:val="21"/>
        </w:rPr>
        <w:lastRenderedPageBreak/>
        <w:t xml:space="preserve">how computers think, how to </w:t>
      </w:r>
      <w:r>
        <w:rPr>
          <w:rFonts w:ascii="Times New Roman Regular" w:hAnsi="Times New Roman Regular" w:cs="Times New Roman Regular"/>
          <w:szCs w:val="21"/>
          <w:u w:val="single"/>
        </w:rPr>
        <w:t>coax</w:t>
      </w:r>
      <w:r>
        <w:rPr>
          <w:rFonts w:ascii="Times New Roman Regular" w:hAnsi="Times New Roman Regular" w:cs="Times New Roman Regular"/>
          <w:szCs w:val="21"/>
        </w:rPr>
        <w:t xml:space="preserve"> the machine into producing what they want — the earlier they learn that they have the power to do that — the better.</w:t>
      </w:r>
    </w:p>
    <w:p w14:paraId="25FE38C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p>
    <w:p w14:paraId="24D40C1F"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21. Cortina holds that early exposure to computer science makes it easier to _______.</w:t>
      </w:r>
    </w:p>
    <w:p w14:paraId="75E1CA1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complete future job training</w:t>
      </w:r>
    </w:p>
    <w:p w14:paraId="7212C379"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remodel the way of thinking</w:t>
      </w:r>
      <w:r>
        <w:rPr>
          <w:rFonts w:ascii="Times New Roman Regular" w:hAnsi="Times New Roman Regular" w:cs="Times New Roman Regular"/>
          <w:color w:val="000000"/>
          <w:szCs w:val="21"/>
        </w:rPr>
        <w:t xml:space="preserve">　　</w:t>
      </w:r>
    </w:p>
    <w:p w14:paraId="54E1E12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formulate logical hypotheses</w:t>
      </w:r>
      <w:r>
        <w:rPr>
          <w:rFonts w:ascii="Times New Roman Regular" w:hAnsi="Times New Roman Regular" w:cs="Times New Roman Regular"/>
          <w:color w:val="000000"/>
          <w:szCs w:val="21"/>
        </w:rPr>
        <w:t xml:space="preserve">　　</w:t>
      </w:r>
    </w:p>
    <w:p w14:paraId="78889506"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perfect artwork production</w:t>
      </w:r>
    </w:p>
    <w:p w14:paraId="2AC9F5ED"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22. In delivering lessons for high-schoolers, Flatiron has considered their _______.</w:t>
      </w:r>
    </w:p>
    <w:p w14:paraId="20EC4A69"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experience</w:t>
      </w:r>
      <w:r>
        <w:rPr>
          <w:rFonts w:ascii="Times New Roman Regular" w:hAnsi="Times New Roman Regular" w:cs="Times New Roman Regular"/>
          <w:color w:val="000000"/>
          <w:szCs w:val="21"/>
        </w:rPr>
        <w:t xml:space="preserve">　　</w:t>
      </w:r>
    </w:p>
    <w:p w14:paraId="23EF524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interest</w:t>
      </w:r>
      <w:r>
        <w:rPr>
          <w:rFonts w:ascii="Times New Roman Regular" w:hAnsi="Times New Roman Regular" w:cs="Times New Roman Regular"/>
          <w:color w:val="000000"/>
          <w:szCs w:val="21"/>
        </w:rPr>
        <w:t xml:space="preserve">　　</w:t>
      </w:r>
    </w:p>
    <w:p w14:paraId="2F34F145"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career prospects</w:t>
      </w:r>
      <w:r>
        <w:rPr>
          <w:rFonts w:ascii="Times New Roman Regular" w:hAnsi="Times New Roman Regular" w:cs="Times New Roman Regular"/>
          <w:color w:val="000000"/>
          <w:szCs w:val="21"/>
        </w:rPr>
        <w:t xml:space="preserve">　　</w:t>
      </w:r>
    </w:p>
    <w:p w14:paraId="1D18BEB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academic backgrounds</w:t>
      </w:r>
    </w:p>
    <w:p w14:paraId="5959DD87"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23. Deborah Seehorn believes that the skills learned at Flatiron will _______.</w:t>
      </w:r>
    </w:p>
    <w:p w14:paraId="67947CD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help students learn other computer languages</w:t>
      </w:r>
      <w:r>
        <w:rPr>
          <w:rFonts w:ascii="Times New Roman Regular" w:hAnsi="Times New Roman Regular" w:cs="Times New Roman Regular"/>
          <w:color w:val="000000"/>
          <w:szCs w:val="21"/>
        </w:rPr>
        <w:t xml:space="preserve">　　</w:t>
      </w:r>
    </w:p>
    <w:p w14:paraId="4685A35D"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have to be upgraded when new technologies come</w:t>
      </w:r>
    </w:p>
    <w:p w14:paraId="0FD8F22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need improving when students look for jobs</w:t>
      </w:r>
      <w:r>
        <w:rPr>
          <w:rFonts w:ascii="Times New Roman Regular" w:hAnsi="Times New Roman Regular" w:cs="Times New Roman Regular"/>
          <w:color w:val="000000"/>
          <w:szCs w:val="21"/>
        </w:rPr>
        <w:t xml:space="preserve">　　</w:t>
      </w:r>
    </w:p>
    <w:p w14:paraId="10CF04C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enable students to make big quick money</w:t>
      </w:r>
    </w:p>
    <w:p w14:paraId="70F65599"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24. According to the last paragraph, Flatiron students are expected to _______.</w:t>
      </w:r>
    </w:p>
    <w:p w14:paraId="353EC798"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　</w:t>
      </w:r>
      <w:r>
        <w:rPr>
          <w:rFonts w:ascii="Times New Roman Regular" w:hAnsi="Times New Roman Regular" w:cs="Times New Roman Regular"/>
          <w:color w:val="000000"/>
          <w:szCs w:val="21"/>
        </w:rPr>
        <w:t xml:space="preserve"> [A] bring forth innovative computer technologies </w:t>
      </w:r>
    </w:p>
    <w:p w14:paraId="447BD32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stay longer in the information technology industry</w:t>
      </w:r>
      <w:r>
        <w:rPr>
          <w:rFonts w:ascii="Times New Roman Regular" w:hAnsi="Times New Roman Regular" w:cs="Times New Roman Regular"/>
          <w:color w:val="000000"/>
          <w:szCs w:val="21"/>
        </w:rPr>
        <w:t xml:space="preserve">　　</w:t>
      </w:r>
    </w:p>
    <w:p w14:paraId="5D61780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become better prepared for the digitalized world</w:t>
      </w:r>
      <w:r>
        <w:rPr>
          <w:rFonts w:ascii="Times New Roman Regular" w:hAnsi="Times New Roman Regular" w:cs="Times New Roman Regular"/>
          <w:color w:val="000000"/>
          <w:szCs w:val="21"/>
        </w:rPr>
        <w:t xml:space="preserve">　　</w:t>
      </w:r>
    </w:p>
    <w:p w14:paraId="7F47A3F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compete with a future army of programmers</w:t>
      </w:r>
    </w:p>
    <w:p w14:paraId="7A698C92"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25. The word "coax"(Line 4, Para. 6) is closest in meaning to _______.</w:t>
      </w:r>
    </w:p>
    <w:p w14:paraId="3E42C170"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persuade</w:t>
      </w:r>
      <w:r>
        <w:rPr>
          <w:rFonts w:ascii="Times New Roman Regular" w:hAnsi="Times New Roman Regular" w:cs="Times New Roman Regular"/>
          <w:color w:val="000000"/>
          <w:szCs w:val="21"/>
        </w:rPr>
        <w:t xml:space="preserve">　　</w:t>
      </w:r>
    </w:p>
    <w:p w14:paraId="2203BE08"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frighten</w:t>
      </w:r>
      <w:r>
        <w:rPr>
          <w:rFonts w:ascii="Times New Roman Regular" w:hAnsi="Times New Roman Regular" w:cs="Times New Roman Regular"/>
          <w:color w:val="000000"/>
          <w:szCs w:val="21"/>
        </w:rPr>
        <w:t xml:space="preserve">　　</w:t>
      </w:r>
    </w:p>
    <w:p w14:paraId="049DF24E"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misguide</w:t>
      </w:r>
      <w:r>
        <w:rPr>
          <w:rFonts w:ascii="Times New Roman Regular" w:hAnsi="Times New Roman Regular" w:cs="Times New Roman Regular"/>
          <w:color w:val="000000"/>
          <w:szCs w:val="21"/>
        </w:rPr>
        <w:t xml:space="preserve">　　</w:t>
      </w:r>
    </w:p>
    <w:p w14:paraId="3A65530F" w14:textId="77777777" w:rsidR="00DF7892" w:rsidRDefault="00000000">
      <w:pPr>
        <w:spacing w:line="360" w:lineRule="auto"/>
        <w:ind w:firstLineChars="145" w:firstLine="304"/>
        <w:rPr>
          <w:rFonts w:ascii="Times New Roman Regular" w:hAnsi="Times New Roman Regular" w:cs="Times New Roman Regular"/>
          <w:szCs w:val="21"/>
        </w:rPr>
      </w:pPr>
      <w:r>
        <w:rPr>
          <w:rFonts w:ascii="Times New Roman Regular" w:hAnsi="Times New Roman Regular" w:cs="Times New Roman Regular"/>
          <w:color w:val="000000"/>
          <w:szCs w:val="21"/>
        </w:rPr>
        <w:t xml:space="preserve">[D] challenge </w:t>
      </w:r>
    </w:p>
    <w:p w14:paraId="5C302D2E" w14:textId="77777777" w:rsidR="00DF7892" w:rsidRDefault="00DF7892">
      <w:pPr>
        <w:spacing w:line="360" w:lineRule="auto"/>
        <w:ind w:firstLineChars="150" w:firstLine="321"/>
        <w:rPr>
          <w:rFonts w:ascii="Times New Roman Regular" w:hAnsi="Times New Roman Regular" w:cs="Times New Roman Regular"/>
          <w:b/>
          <w:bCs/>
          <w:kern w:val="0"/>
          <w:szCs w:val="21"/>
        </w:rPr>
      </w:pPr>
    </w:p>
    <w:p w14:paraId="3F422988" w14:textId="77777777" w:rsidR="00DF7892" w:rsidRDefault="00000000">
      <w:pPr>
        <w:spacing w:line="360" w:lineRule="auto"/>
        <w:jc w:val="center"/>
        <w:rPr>
          <w:rFonts w:ascii="Times New Roman Regular" w:hAnsi="Times New Roman Regular" w:cs="Times New Roman Regular"/>
          <w:b/>
          <w:bCs/>
          <w:szCs w:val="21"/>
        </w:rPr>
      </w:pPr>
      <w:r>
        <w:rPr>
          <w:rStyle w:val="afb"/>
          <w:rFonts w:ascii="Times New Roman Regular" w:hAnsi="Times New Roman Regular" w:cs="Times New Roman Regular"/>
          <w:b/>
          <w:bCs/>
          <w:szCs w:val="21"/>
        </w:rPr>
        <w:lastRenderedPageBreak/>
        <w:t>Text 2</w:t>
      </w:r>
    </w:p>
    <w:p w14:paraId="68402ED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Biologists estimate that as many as 2 million lesser prairie chickens — a kind of bird living on stretching grasslands — once lent red to the often grey landscape of the midwestern and southwestern United States. But just some 22,000 birds remain today, occupying about 16% of the species’ historic range.</w:t>
      </w:r>
    </w:p>
    <w:p w14:paraId="0152695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The crash was a major reason the U.S. Fish and Wildlife Service (USFWS) decided to formally list the bird as threatened. "The lesser prairie chicken is in a desperate situation," said USFWS Director Daniel Ashe. Some environmentalists, however, were disappointed. They had pushed the agency to designate the bird as "endangered," a status that gives federal officials greater regulatory power to crack down on threats. But Ashe and others argued that the "threatened" tag gave the federal government flexibility to try out new, potentially less confrontational conservation approaches. In particular, they called for forging closer collaborations with western state governments, which are often uneasy with federal action, and with the private landowners who control an estimated 95% of the prairie chicken's habitat.</w:t>
      </w:r>
    </w:p>
    <w:p w14:paraId="51A00A0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Under the plan, for example, the agency said it would not prosecute landowner or businesses that unintentionally kill, harm, or disturb the bird, as long as they had signed a range-wide management plan to restore prairie chicken habitat. Negotiated by USFWS and the states, the plan requires individuals and businesses that damage habitat as part of their operations to pay into a fund to replace every acre destroyed with 2 new acres of suitable habitat. The fund will also be used to compensate landowners who set aside habitat, USFWS also set an interim goal of restoring prairie chicken populations to an annual average of 67,000 birds over the next 10 years. And it gives the Western Association of Fish and Wildlife Agencies (WAFWA), a coalition of state agencies, the job of monitoring progress. Overall, the idea is to let "states remain in the driver’s seat for managing the species," Ashe said.</w:t>
      </w:r>
    </w:p>
    <w:p w14:paraId="03AD2C6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Not everyone buys the win-win rhetoric. Some Congress members are trying to block the plan, and at least a dozen industry groups, four states, and three environmental groups are challenging it in federal court.</w:t>
      </w:r>
      <w:r>
        <w:rPr>
          <w:rFonts w:ascii="Times New Roman Regular" w:hAnsi="Times New Roman Regular" w:cs="Times New Roman Regular"/>
          <w:kern w:val="0"/>
          <w:szCs w:val="21"/>
        </w:rPr>
        <w:t xml:space="preserve"> Not surprisingly, industry groups and states generally argue it goes too far; environmentalists say it doesn't go far enough.</w:t>
      </w:r>
      <w:r>
        <w:rPr>
          <w:rFonts w:ascii="Times New Roman Regular" w:hAnsi="Times New Roman Regular" w:cs="Times New Roman Regular"/>
          <w:szCs w:val="21"/>
        </w:rPr>
        <w:t xml:space="preserve"> "The federal government is giving responsibility for managing the bird to the same industries that are pushing it to extinction," says </w:t>
      </w:r>
      <w:r>
        <w:rPr>
          <w:rFonts w:ascii="Times New Roman Regular" w:hAnsi="Times New Roman Regular" w:cs="Times New Roman Regular"/>
          <w:szCs w:val="21"/>
        </w:rPr>
        <w:lastRenderedPageBreak/>
        <w:t>biologist Jay Lininger.</w:t>
      </w:r>
    </w:p>
    <w:p w14:paraId="258C138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p>
    <w:p w14:paraId="09D6D64D"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26. The major reason for listing the lesser prairie chicken as threatened is _______.</w:t>
      </w:r>
    </w:p>
    <w:p w14:paraId="11E805CB"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its drastically decreased population</w:t>
      </w:r>
      <w:r>
        <w:rPr>
          <w:rFonts w:ascii="Times New Roman Regular" w:hAnsi="Times New Roman Regular" w:cs="Times New Roman Regular"/>
          <w:color w:val="000000"/>
          <w:szCs w:val="21"/>
        </w:rPr>
        <w:t xml:space="preserve">　　</w:t>
      </w:r>
    </w:p>
    <w:p w14:paraId="0D32EA9B"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underestimate of the grassland acreage</w:t>
      </w:r>
      <w:r>
        <w:rPr>
          <w:rFonts w:ascii="Times New Roman Regular" w:hAnsi="Times New Roman Regular" w:cs="Times New Roman Regular"/>
          <w:color w:val="000000"/>
          <w:szCs w:val="21"/>
        </w:rPr>
        <w:t xml:space="preserve">　　</w:t>
      </w:r>
    </w:p>
    <w:p w14:paraId="755EF613"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a desperate appeal from some biologists</w:t>
      </w:r>
      <w:r>
        <w:rPr>
          <w:rFonts w:ascii="Times New Roman Regular" w:hAnsi="Times New Roman Regular" w:cs="Times New Roman Regular"/>
          <w:color w:val="000000"/>
          <w:szCs w:val="21"/>
        </w:rPr>
        <w:t xml:space="preserve">　　</w:t>
      </w:r>
    </w:p>
    <w:p w14:paraId="571338D4"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the insistence of private landowners</w:t>
      </w:r>
    </w:p>
    <w:p w14:paraId="1777F582"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27. The "threatened" tag disappointed some environmentalists in that it _______.</w:t>
      </w:r>
    </w:p>
    <w:p w14:paraId="7012438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was a give-in to governmental pressure</w:t>
      </w:r>
      <w:r>
        <w:rPr>
          <w:rFonts w:ascii="Times New Roman Regular" w:hAnsi="Times New Roman Regular" w:cs="Times New Roman Regular"/>
          <w:color w:val="000000"/>
          <w:szCs w:val="21"/>
        </w:rPr>
        <w:t xml:space="preserve">　　</w:t>
      </w:r>
    </w:p>
    <w:p w14:paraId="07B69BC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would involve fewer agencies in action</w:t>
      </w:r>
      <w:r>
        <w:rPr>
          <w:rFonts w:ascii="Times New Roman Regular" w:hAnsi="Times New Roman Regular" w:cs="Times New Roman Regular"/>
          <w:color w:val="000000"/>
          <w:szCs w:val="21"/>
        </w:rPr>
        <w:t xml:space="preserve">　　</w:t>
      </w:r>
    </w:p>
    <w:p w14:paraId="0383824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granted less federal regulatory power</w:t>
      </w:r>
      <w:r>
        <w:rPr>
          <w:rFonts w:ascii="Times New Roman Regular" w:hAnsi="Times New Roman Regular" w:cs="Times New Roman Regular"/>
          <w:color w:val="000000"/>
          <w:szCs w:val="21"/>
        </w:rPr>
        <w:t xml:space="preserve">　　</w:t>
      </w:r>
    </w:p>
    <w:p w14:paraId="672AAFB8"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went against conservation policies</w:t>
      </w:r>
    </w:p>
    <w:p w14:paraId="6BA40753"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28. It can be learned from Paragraph 3 that unintentional harm-doers will not be prosecuted if they _______.</w:t>
      </w:r>
    </w:p>
    <w:p w14:paraId="0EB9E10F"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agree to pay a sum for compensation</w:t>
      </w:r>
      <w:r>
        <w:rPr>
          <w:rFonts w:ascii="Times New Roman Regular" w:hAnsi="Times New Roman Regular" w:cs="Times New Roman Regular"/>
          <w:color w:val="000000"/>
          <w:szCs w:val="21"/>
        </w:rPr>
        <w:t xml:space="preserve">　　</w:t>
      </w:r>
    </w:p>
    <w:p w14:paraId="0BFBB121"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volunteer to set up an equally big habitat</w:t>
      </w:r>
      <w:r>
        <w:rPr>
          <w:rFonts w:ascii="Times New Roman Regular" w:hAnsi="Times New Roman Regular" w:cs="Times New Roman Regular"/>
          <w:color w:val="000000"/>
          <w:szCs w:val="21"/>
        </w:rPr>
        <w:t xml:space="preserve">　　</w:t>
      </w:r>
    </w:p>
    <w:p w14:paraId="51C6E6B3"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offer to support the WAFWA monitoring job</w:t>
      </w:r>
      <w:r>
        <w:rPr>
          <w:rFonts w:ascii="Times New Roman Regular" w:hAnsi="Times New Roman Regular" w:cs="Times New Roman Regular"/>
          <w:color w:val="000000"/>
          <w:szCs w:val="21"/>
        </w:rPr>
        <w:t xml:space="preserve">　　</w:t>
      </w:r>
    </w:p>
    <w:p w14:paraId="568D4535" w14:textId="77777777" w:rsidR="00DF7892" w:rsidRDefault="00000000">
      <w:pPr>
        <w:spacing w:line="360" w:lineRule="auto"/>
        <w:ind w:firstLineChars="145" w:firstLine="304"/>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promise to raise funds for USFWS operations</w:t>
      </w:r>
    </w:p>
    <w:p w14:paraId="04A4D67A"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29. According to Ashe, the leading role in managing the species is _______.</w:t>
      </w:r>
    </w:p>
    <w:p w14:paraId="42C4C01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the federal government</w:t>
      </w:r>
      <w:r>
        <w:rPr>
          <w:rFonts w:ascii="Times New Roman Regular" w:hAnsi="Times New Roman Regular" w:cs="Times New Roman Regular"/>
          <w:color w:val="000000"/>
          <w:szCs w:val="21"/>
        </w:rPr>
        <w:t xml:space="preserve">　　</w:t>
      </w:r>
    </w:p>
    <w:p w14:paraId="110A0DE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wildlife agencies</w:t>
      </w:r>
      <w:r>
        <w:rPr>
          <w:rFonts w:ascii="Times New Roman Regular" w:hAnsi="Times New Roman Regular" w:cs="Times New Roman Regular"/>
          <w:color w:val="000000"/>
          <w:szCs w:val="21"/>
        </w:rPr>
        <w:t xml:space="preserve">　　</w:t>
      </w:r>
    </w:p>
    <w:p w14:paraId="49C4C8D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the landowners</w:t>
      </w:r>
      <w:r>
        <w:rPr>
          <w:rFonts w:ascii="Times New Roman Regular" w:hAnsi="Times New Roman Regular" w:cs="Times New Roman Regular"/>
          <w:color w:val="000000"/>
          <w:szCs w:val="21"/>
        </w:rPr>
        <w:t xml:space="preserve">　　</w:t>
      </w:r>
    </w:p>
    <w:p w14:paraId="1D5A8D9F"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the states</w:t>
      </w:r>
      <w:r>
        <w:rPr>
          <w:rFonts w:ascii="Times New Roman Regular" w:hAnsi="Times New Roman Regular" w:cs="Times New Roman Regular"/>
          <w:color w:val="000000"/>
          <w:szCs w:val="21"/>
        </w:rPr>
        <w:t xml:space="preserve">　　</w:t>
      </w:r>
    </w:p>
    <w:p w14:paraId="35F7BD3E"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30. Jay Lininger would most likely support _______.</w:t>
      </w:r>
    </w:p>
    <w:p w14:paraId="7C23BB00"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industry groups</w:t>
      </w:r>
      <w:r>
        <w:rPr>
          <w:rFonts w:ascii="Times New Roman Regular" w:hAnsi="Times New Roman Regular" w:cs="Times New Roman Regular"/>
          <w:color w:val="000000"/>
          <w:szCs w:val="21"/>
        </w:rPr>
        <w:t xml:space="preserve">　　</w:t>
      </w:r>
    </w:p>
    <w:p w14:paraId="01C9FA25"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win-win rhetoric</w:t>
      </w:r>
      <w:r>
        <w:rPr>
          <w:rFonts w:ascii="Times New Roman Regular" w:hAnsi="Times New Roman Regular" w:cs="Times New Roman Regular"/>
          <w:color w:val="000000"/>
          <w:szCs w:val="21"/>
        </w:rPr>
        <w:t xml:space="preserve">　　</w:t>
      </w:r>
    </w:p>
    <w:p w14:paraId="3C8E1CC2"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environmental groups</w:t>
      </w:r>
      <w:r>
        <w:rPr>
          <w:rFonts w:ascii="Times New Roman Regular" w:hAnsi="Times New Roman Regular" w:cs="Times New Roman Regular"/>
          <w:color w:val="000000"/>
          <w:szCs w:val="21"/>
        </w:rPr>
        <w:t xml:space="preserve">　　</w:t>
      </w:r>
    </w:p>
    <w:p w14:paraId="32F2049D"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 xml:space="preserve">[D] the plan under challenge </w:t>
      </w:r>
    </w:p>
    <w:p w14:paraId="09A7C61E" w14:textId="77777777" w:rsidR="00DF7892" w:rsidRDefault="00DF7892">
      <w:pPr>
        <w:spacing w:line="360" w:lineRule="auto"/>
        <w:rPr>
          <w:rFonts w:ascii="Times New Roman Regular" w:hAnsi="Times New Roman Regular" w:cs="Times New Roman Regular"/>
          <w:b/>
          <w:color w:val="000000"/>
          <w:szCs w:val="21"/>
        </w:rPr>
      </w:pPr>
    </w:p>
    <w:p w14:paraId="04682087" w14:textId="77777777" w:rsidR="00DF7892" w:rsidRDefault="00000000">
      <w:pPr>
        <w:spacing w:line="360" w:lineRule="auto"/>
        <w:jc w:val="center"/>
        <w:rPr>
          <w:rFonts w:ascii="Times New Roman Regular" w:hAnsi="Times New Roman Regular" w:cs="Times New Roman Regular"/>
          <w:b/>
          <w:bCs/>
          <w:szCs w:val="21"/>
        </w:rPr>
      </w:pPr>
      <w:r>
        <w:rPr>
          <w:rStyle w:val="afb"/>
          <w:rFonts w:ascii="Times New Roman Regular" w:hAnsi="Times New Roman Regular" w:cs="Times New Roman Regular"/>
          <w:b/>
          <w:bCs/>
          <w:szCs w:val="21"/>
        </w:rPr>
        <w:lastRenderedPageBreak/>
        <w:t>Text 3</w:t>
      </w:r>
    </w:p>
    <w:p w14:paraId="29B4944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That everyone’s too busy these days is a cliché. But one specific complaint is made especially mournfully: There’s never any time to read.</w:t>
      </w:r>
    </w:p>
    <w:p w14:paraId="0FA9AC0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What makes the problem thornier is that the usual time-management techniques don't seem sufficient. The web’s full of articles offering tips on making time to read: “Give up TV” or “Carry a book with you at all times.” But in my experience, using such methods to free up the odd 30 minutes doesn’t work. Sit down to read and the flywheel of work-related thoughts keeps spinning — or else you're so exhausted that a challenging book's the last thing you need. The modern mind, Tim Parks, a novelist and critic, writes, “is overwhelmingly inclined toward communication…It is not simply that one is interrupted; it is that one is actually </w:t>
      </w:r>
      <w:r>
        <w:rPr>
          <w:rFonts w:ascii="Times New Roman Regular" w:hAnsi="Times New Roman Regular" w:cs="Times New Roman Regular"/>
          <w:i/>
          <w:szCs w:val="21"/>
        </w:rPr>
        <w:t>inclined</w:t>
      </w:r>
      <w:r>
        <w:rPr>
          <w:rFonts w:ascii="Times New Roman Regular" w:hAnsi="Times New Roman Regular" w:cs="Times New Roman Regular"/>
          <w:szCs w:val="21"/>
        </w:rPr>
        <w:t xml:space="preserve"> to interruption.” Deep reading requires not just time, but a special kind of time which can't be obtained merely by becoming more efficient.</w:t>
      </w:r>
    </w:p>
    <w:p w14:paraId="7B397DE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In fact, “becoming more efficient” is part of the problem. Thinking of time as a resource to be maximised means you approach it instrumentally, judging any given moment as well spent only in so far as it advances progress toward some goal. Immersive reading, by contrast, depends on being willing to risk inefficiency, goallessness, even time-wasting. Try to slot it in as a to-do list item and you'll manage only goal-focused reading — useful, sometimes, but not the most fulfilling kind. “The future comes at us like empty bottles along an unstoppable and nearly infinite conveyor belt,” writes Gary Eberle in his book </w:t>
      </w:r>
      <w:r>
        <w:rPr>
          <w:rFonts w:ascii="Times New Roman Regular" w:hAnsi="Times New Roman Regular" w:cs="Times New Roman Regular"/>
          <w:i/>
          <w:szCs w:val="21"/>
        </w:rPr>
        <w:t>Sacred Time</w:t>
      </w:r>
      <w:r>
        <w:rPr>
          <w:rFonts w:ascii="Times New Roman Regular" w:hAnsi="Times New Roman Regular" w:cs="Times New Roman Regular"/>
          <w:szCs w:val="21"/>
        </w:rPr>
        <w:t>, and “we feel a pressure to fill these different-sized bottles (days, hours, minutes) as they pass, for if they get by without being filled, we will have wasted them.” No mind-set could be worse for losing yourself in a book.</w:t>
      </w:r>
    </w:p>
    <w:p w14:paraId="679F0BC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So what does work? Perhaps surprisingly, scheduling regular times for reading. You'd think this might fuel the efficiency mind-set, but in fact, Eberle notes, such ritualistic behaviour helps us “step outside time's flow” into “soul time.” You could limit distractions by reading only physical books, or on single-purpose e-readers. “Carry a book with you at all times” can actually work, too— providing you dip in often enough, so that reading becomes the default state from which you temporarily surface to take care of business, before dropping back down. On a really good day, it no longer feels as if you’re “making time to read,” but just reading, and making time </w:t>
      </w:r>
      <w:r>
        <w:rPr>
          <w:rFonts w:ascii="Times New Roman Regular" w:hAnsi="Times New Roman Regular" w:cs="Times New Roman Regular"/>
          <w:szCs w:val="21"/>
        </w:rPr>
        <w:lastRenderedPageBreak/>
        <w:t>for everything else.</w:t>
      </w:r>
    </w:p>
    <w:p w14:paraId="5B94F3C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p>
    <w:p w14:paraId="7C5891CC"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31. The usual time-management techniques don't work because _______.</w:t>
      </w:r>
    </w:p>
    <w:p w14:paraId="6CDE3904"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what they can offer does not ease the modern mind</w:t>
      </w:r>
      <w:r>
        <w:rPr>
          <w:rFonts w:ascii="Times New Roman Regular" w:hAnsi="Times New Roman Regular" w:cs="Times New Roman Regular"/>
          <w:color w:val="000000"/>
          <w:szCs w:val="21"/>
        </w:rPr>
        <w:t xml:space="preserve">　　</w:t>
      </w:r>
    </w:p>
    <w:p w14:paraId="243E3CAD"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what challenging books demand is repetitive reading</w:t>
      </w:r>
      <w:r>
        <w:rPr>
          <w:rFonts w:ascii="Times New Roman Regular" w:hAnsi="Times New Roman Regular" w:cs="Times New Roman Regular"/>
          <w:color w:val="000000"/>
          <w:szCs w:val="21"/>
        </w:rPr>
        <w:t xml:space="preserve">　　</w:t>
      </w:r>
    </w:p>
    <w:p w14:paraId="02AA73D2"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what people often forget is carrying a book with them</w:t>
      </w:r>
      <w:r>
        <w:rPr>
          <w:rFonts w:ascii="Times New Roman Regular" w:hAnsi="Times New Roman Regular" w:cs="Times New Roman Regular"/>
          <w:color w:val="000000"/>
          <w:szCs w:val="21"/>
        </w:rPr>
        <w:t xml:space="preserve">　　</w:t>
      </w:r>
    </w:p>
    <w:p w14:paraId="6029F0E4"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what deep reading requires cannot be guaranteed</w:t>
      </w:r>
    </w:p>
    <w:p w14:paraId="440B3E1C"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32. The "empty bottles" metaphor illustrates that people feel a pressure to _______.</w:t>
      </w:r>
    </w:p>
    <w:p w14:paraId="7E5A9C7F"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update their to-do lists</w:t>
      </w:r>
      <w:r>
        <w:rPr>
          <w:rFonts w:ascii="Times New Roman Regular" w:hAnsi="Times New Roman Regular" w:cs="Times New Roman Regular"/>
          <w:color w:val="000000"/>
          <w:szCs w:val="21"/>
        </w:rPr>
        <w:t xml:space="preserve">　　</w:t>
      </w:r>
    </w:p>
    <w:p w14:paraId="7532BCA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make passing time fulfilling</w:t>
      </w:r>
      <w:r>
        <w:rPr>
          <w:rFonts w:ascii="Times New Roman Regular" w:hAnsi="Times New Roman Regular" w:cs="Times New Roman Regular"/>
          <w:color w:val="000000"/>
          <w:szCs w:val="21"/>
        </w:rPr>
        <w:t xml:space="preserve">　　</w:t>
      </w:r>
    </w:p>
    <w:p w14:paraId="367C50E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carry their plans through</w:t>
      </w:r>
      <w:r>
        <w:rPr>
          <w:rFonts w:ascii="Times New Roman Regular" w:hAnsi="Times New Roman Regular" w:cs="Times New Roman Regular"/>
          <w:color w:val="000000"/>
          <w:szCs w:val="21"/>
        </w:rPr>
        <w:t xml:space="preserve">　　</w:t>
      </w:r>
    </w:p>
    <w:p w14:paraId="5A394A1F"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pursue carefree reading</w:t>
      </w:r>
      <w:r>
        <w:rPr>
          <w:rFonts w:ascii="Times New Roman Regular" w:hAnsi="Times New Roman Regular" w:cs="Times New Roman Regular"/>
          <w:color w:val="000000"/>
          <w:szCs w:val="21"/>
        </w:rPr>
        <w:t xml:space="preserve">　</w:t>
      </w:r>
    </w:p>
    <w:p w14:paraId="62DD5FAD"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33. Eberle would agree that scheduling regular times for reading helps _______.</w:t>
      </w:r>
    </w:p>
    <w:p w14:paraId="61AC569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encourage the efficiency mind-set</w:t>
      </w:r>
      <w:r>
        <w:rPr>
          <w:rFonts w:ascii="Times New Roman Regular" w:hAnsi="Times New Roman Regular" w:cs="Times New Roman Regular"/>
          <w:color w:val="000000"/>
          <w:szCs w:val="21"/>
        </w:rPr>
        <w:t xml:space="preserve">　　</w:t>
      </w:r>
    </w:p>
    <w:p w14:paraId="2B82205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develop online reading habits</w:t>
      </w:r>
      <w:r>
        <w:rPr>
          <w:rFonts w:ascii="Times New Roman Regular" w:hAnsi="Times New Roman Regular" w:cs="Times New Roman Regular"/>
          <w:color w:val="000000"/>
          <w:szCs w:val="21"/>
        </w:rPr>
        <w:t xml:space="preserve">　　</w:t>
      </w:r>
    </w:p>
    <w:p w14:paraId="3A207D42"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promote ritualistic reading</w:t>
      </w:r>
      <w:r>
        <w:rPr>
          <w:rFonts w:ascii="Times New Roman Regular" w:hAnsi="Times New Roman Regular" w:cs="Times New Roman Regular"/>
          <w:color w:val="000000"/>
          <w:szCs w:val="21"/>
        </w:rPr>
        <w:t xml:space="preserve">　　</w:t>
      </w:r>
    </w:p>
    <w:p w14:paraId="0B720EE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achieve immersive reading</w:t>
      </w:r>
      <w:r>
        <w:rPr>
          <w:rFonts w:ascii="Times New Roman Regular" w:hAnsi="Times New Roman Regular" w:cs="Times New Roman Regular"/>
          <w:color w:val="000000"/>
          <w:szCs w:val="21"/>
        </w:rPr>
        <w:t xml:space="preserve">　</w:t>
      </w:r>
    </w:p>
    <w:p w14:paraId="31B2FADB"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34. "Carry a book with you at all times" can work if _______.</w:t>
      </w:r>
    </w:p>
    <w:p w14:paraId="3A4E60DA" w14:textId="77777777" w:rsidR="00DF7892" w:rsidRDefault="00000000">
      <w:pPr>
        <w:spacing w:line="360" w:lineRule="auto"/>
        <w:ind w:firstLineChars="147" w:firstLine="309"/>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reading becomes your primary business of the day</w:t>
      </w:r>
      <w:r>
        <w:rPr>
          <w:rFonts w:ascii="Times New Roman Regular" w:hAnsi="Times New Roman Regular" w:cs="Times New Roman Regular"/>
          <w:color w:val="000000"/>
          <w:szCs w:val="21"/>
        </w:rPr>
        <w:t xml:space="preserve">　　</w:t>
      </w:r>
    </w:p>
    <w:p w14:paraId="6BE654FF" w14:textId="77777777" w:rsidR="00DF7892" w:rsidRDefault="00000000">
      <w:pPr>
        <w:spacing w:line="360" w:lineRule="auto"/>
        <w:ind w:firstLineChars="147" w:firstLine="309"/>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all the daily business has been promptly dealt with</w:t>
      </w:r>
      <w:r>
        <w:rPr>
          <w:rFonts w:ascii="Times New Roman Regular" w:hAnsi="Times New Roman Regular" w:cs="Times New Roman Regular"/>
          <w:color w:val="000000"/>
          <w:szCs w:val="21"/>
        </w:rPr>
        <w:t xml:space="preserve">　　</w:t>
      </w:r>
    </w:p>
    <w:p w14:paraId="7E57B79D" w14:textId="77777777" w:rsidR="00DF7892" w:rsidRDefault="00000000">
      <w:pPr>
        <w:spacing w:line="360" w:lineRule="auto"/>
        <w:ind w:firstLineChars="147" w:firstLine="309"/>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you are able to drop back to business after reading</w:t>
      </w:r>
      <w:r>
        <w:rPr>
          <w:rFonts w:ascii="Times New Roman Regular" w:hAnsi="Times New Roman Regular" w:cs="Times New Roman Regular"/>
          <w:color w:val="000000"/>
          <w:szCs w:val="21"/>
        </w:rPr>
        <w:t xml:space="preserve">　　</w:t>
      </w:r>
    </w:p>
    <w:p w14:paraId="062C0158" w14:textId="77777777" w:rsidR="00DF7892" w:rsidRDefault="00000000">
      <w:pPr>
        <w:spacing w:line="360" w:lineRule="auto"/>
        <w:ind w:firstLineChars="147" w:firstLine="309"/>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time can be evenly split for reading and business</w:t>
      </w:r>
      <w:r>
        <w:rPr>
          <w:rFonts w:ascii="Times New Roman Regular" w:hAnsi="Times New Roman Regular" w:cs="Times New Roman Regular"/>
          <w:color w:val="000000"/>
          <w:szCs w:val="21"/>
        </w:rPr>
        <w:t xml:space="preserve">　</w:t>
      </w:r>
    </w:p>
    <w:p w14:paraId="613C3175"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35. The best title for this text could be _______.</w:t>
      </w:r>
    </w:p>
    <w:p w14:paraId="5D4240F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How to Enjoy Easy Reading</w:t>
      </w:r>
      <w:r>
        <w:rPr>
          <w:rFonts w:ascii="Times New Roman Regular" w:hAnsi="Times New Roman Regular" w:cs="Times New Roman Regular"/>
          <w:color w:val="000000"/>
          <w:szCs w:val="21"/>
        </w:rPr>
        <w:t xml:space="preserve">　　</w:t>
      </w:r>
    </w:p>
    <w:p w14:paraId="51C29640"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How to Find Time to Read</w:t>
      </w:r>
      <w:r>
        <w:rPr>
          <w:rFonts w:ascii="Times New Roman Regular" w:hAnsi="Times New Roman Regular" w:cs="Times New Roman Regular"/>
          <w:color w:val="000000"/>
          <w:szCs w:val="21"/>
        </w:rPr>
        <w:t xml:space="preserve">　</w:t>
      </w:r>
    </w:p>
    <w:p w14:paraId="310AE546"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How to Set Reading Goals</w:t>
      </w:r>
    </w:p>
    <w:p w14:paraId="0A0A87F9" w14:textId="77777777" w:rsidR="00DF7892" w:rsidRDefault="00000000">
      <w:pPr>
        <w:spacing w:line="360" w:lineRule="auto"/>
        <w:ind w:firstLineChars="150" w:firstLine="315"/>
        <w:rPr>
          <w:rFonts w:ascii="Times New Roman Regular" w:hAnsi="Times New Roman Regular" w:cs="Times New Roman Regular"/>
          <w:b/>
          <w:bCs/>
          <w:color w:val="000000"/>
          <w:kern w:val="0"/>
          <w:szCs w:val="21"/>
        </w:rPr>
      </w:pPr>
      <w:r>
        <w:rPr>
          <w:rFonts w:ascii="Times New Roman Regular" w:hAnsi="Times New Roman Regular" w:cs="Times New Roman Regular"/>
          <w:color w:val="000000"/>
          <w:szCs w:val="21"/>
        </w:rPr>
        <w:t xml:space="preserve">[D] How to Read Extensively </w:t>
      </w:r>
    </w:p>
    <w:p w14:paraId="510F1141" w14:textId="77777777" w:rsidR="00DF7892" w:rsidRDefault="00DF7892">
      <w:pPr>
        <w:spacing w:line="360" w:lineRule="auto"/>
        <w:jc w:val="center"/>
        <w:rPr>
          <w:rStyle w:val="afb"/>
          <w:rFonts w:ascii="Times New Roman Regular" w:hAnsi="Times New Roman Regular" w:cs="Times New Roman Regular"/>
          <w:b/>
          <w:bCs/>
          <w:szCs w:val="21"/>
        </w:rPr>
      </w:pPr>
    </w:p>
    <w:p w14:paraId="4A15D47D" w14:textId="77777777" w:rsidR="00DF7892" w:rsidRDefault="00000000">
      <w:pPr>
        <w:spacing w:line="360" w:lineRule="auto"/>
        <w:jc w:val="center"/>
        <w:rPr>
          <w:rFonts w:ascii="Times New Roman Regular" w:hAnsi="Times New Roman Regular" w:cs="Times New Roman Regular"/>
          <w:b/>
          <w:bCs/>
          <w:szCs w:val="21"/>
        </w:rPr>
      </w:pPr>
      <w:r>
        <w:rPr>
          <w:rStyle w:val="afb"/>
          <w:rFonts w:ascii="Times New Roman Regular" w:hAnsi="Times New Roman Regular" w:cs="Times New Roman Regular"/>
          <w:b/>
          <w:bCs/>
          <w:szCs w:val="21"/>
        </w:rPr>
        <w:t>Text 4</w:t>
      </w:r>
    </w:p>
    <w:p w14:paraId="42858C2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　　</w:t>
      </w:r>
      <w:r>
        <w:rPr>
          <w:rFonts w:ascii="Times New Roman Regular" w:hAnsi="Times New Roman Regular" w:cs="Times New Roman Regular"/>
          <w:szCs w:val="21"/>
        </w:rPr>
        <w:t>Against a backdrop of drastic changes in economy and population structure, younger Americans are drawing a new 21st-century road map to success, a latest poll has found.</w:t>
      </w:r>
    </w:p>
    <w:p w14:paraId="185DF48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Across generational lines, Americans continue to prize many of the same traditional milestones of a successful life, including getting married, having children, owning a home, and retiring in their sixties. But while young and old mostly agree on what constitutes the finish line of a fulfilling life, they offer strikingly different paths for reaching it.</w:t>
      </w:r>
    </w:p>
    <w:p w14:paraId="677BBD4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Young people who are still getting started in life were more likely than older adults to prioritize personal fulfillment in their work, to believe they will advance their careers most by regularly changing jobs, to favor communities with more public services and a faster pace of life, to agree that couples should be financially secure before getting married or having children, and to maintain that children are best served by two parents working outside the home, the survey found.</w:t>
      </w:r>
    </w:p>
    <w:p w14:paraId="1118665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From career to community and family, these contrasts suggest that in the aftermath of the searing Great Recession, those just starting out in life are defining priorities and expectations that will increasingly spread through virtually all aspects of American life, from consumer preferences to housing patterns to politics.</w:t>
      </w:r>
    </w:p>
    <w:p w14:paraId="701BF25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Young and old converge on one key point: Overwhelming majorities of both groups said they believe it is harder for young people today to get started in life than it was for earlier generations. While younger people are somewhat more optimistic than their elders about the prospects for those starting out today, big majorities in both groups believe those "just getting started in life" face a tougher climb than earlier generations in reaching such signpost achievements as securing a good-paying job, starting a family, managing debt, and finding affordable housing.</w:t>
      </w:r>
    </w:p>
    <w:p w14:paraId="7B2E18A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Pete Schneider considers the climb tougher today. Schneider, a 27-year-old auto technician from the Chicago suburbs, says he struggled to find a job after graduating from college. Even now that he is working steadily, he said, “I can't afford to pay my monthly mortgage payments on my own, so I have to rent rooms out to people to make that happen.” Looking back, he is struck that his parents could provide a comfortable life for their children even though neither had completed college when he was young. “I still grew up in an upper middle-class home with </w:t>
      </w:r>
      <w:r>
        <w:rPr>
          <w:rFonts w:ascii="Times New Roman Regular" w:hAnsi="Times New Roman Regular" w:cs="Times New Roman Regular"/>
          <w:szCs w:val="21"/>
        </w:rPr>
        <w:lastRenderedPageBreak/>
        <w:t>parents who didn't have college degrees,” Schneider said. “I don't think people are capable of that anymore.”</w:t>
      </w:r>
    </w:p>
    <w:p w14:paraId="3273A48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p>
    <w:p w14:paraId="197C2A10"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36. One cross-generation mark of a successful life is _______.</w:t>
      </w:r>
    </w:p>
    <w:p w14:paraId="4B6658D1"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trying out different lifestyles</w:t>
      </w:r>
      <w:r>
        <w:rPr>
          <w:rFonts w:ascii="Times New Roman Regular" w:hAnsi="Times New Roman Regular" w:cs="Times New Roman Regular"/>
          <w:color w:val="000000"/>
          <w:szCs w:val="21"/>
        </w:rPr>
        <w:t xml:space="preserve">　　</w:t>
      </w:r>
    </w:p>
    <w:p w14:paraId="306A1BD3"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having a family with children</w:t>
      </w:r>
      <w:r>
        <w:rPr>
          <w:rFonts w:ascii="Times New Roman Regular" w:hAnsi="Times New Roman Regular" w:cs="Times New Roman Regular"/>
          <w:color w:val="000000"/>
          <w:szCs w:val="21"/>
        </w:rPr>
        <w:t xml:space="preserve">　　</w:t>
      </w:r>
    </w:p>
    <w:p w14:paraId="71BA3595"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working beyond retirement age</w:t>
      </w:r>
      <w:r>
        <w:rPr>
          <w:rFonts w:ascii="Times New Roman Regular" w:hAnsi="Times New Roman Regular" w:cs="Times New Roman Regular"/>
          <w:color w:val="000000"/>
          <w:szCs w:val="21"/>
        </w:rPr>
        <w:t xml:space="preserve">　　</w:t>
      </w:r>
    </w:p>
    <w:p w14:paraId="0FA67D5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setting up a profitable business</w:t>
      </w:r>
    </w:p>
    <w:p w14:paraId="0123D904"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37. It can be learned from Paragraph 3 that young people tend to _______.</w:t>
      </w:r>
    </w:p>
    <w:p w14:paraId="57491078"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favor a slower life pace</w:t>
      </w:r>
      <w:r>
        <w:rPr>
          <w:rFonts w:ascii="Times New Roman Regular" w:hAnsi="Times New Roman Regular" w:cs="Times New Roman Regular"/>
          <w:color w:val="000000"/>
          <w:szCs w:val="21"/>
        </w:rPr>
        <w:t xml:space="preserve">　　</w:t>
      </w:r>
    </w:p>
    <w:p w14:paraId="2909B745"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hold an occupation longer</w:t>
      </w:r>
      <w:r>
        <w:rPr>
          <w:rFonts w:ascii="Times New Roman Regular" w:hAnsi="Times New Roman Regular" w:cs="Times New Roman Regular"/>
          <w:color w:val="000000"/>
          <w:szCs w:val="21"/>
        </w:rPr>
        <w:t xml:space="preserve">　　</w:t>
      </w:r>
    </w:p>
    <w:p w14:paraId="74C891AD"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attach importance to pre-marital finance</w:t>
      </w:r>
      <w:r>
        <w:rPr>
          <w:rFonts w:ascii="Times New Roman Regular" w:hAnsi="Times New Roman Regular" w:cs="Times New Roman Regular"/>
          <w:color w:val="000000"/>
          <w:szCs w:val="21"/>
        </w:rPr>
        <w:t xml:space="preserve">　　</w:t>
      </w:r>
    </w:p>
    <w:p w14:paraId="4D89A23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give priority to childcare outside the home</w:t>
      </w:r>
    </w:p>
    <w:p w14:paraId="3421084D"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38. The priorities and expectations defined by the young will _______.</w:t>
      </w:r>
    </w:p>
    <w:p w14:paraId="72483029"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become increasingly clear</w:t>
      </w:r>
      <w:r>
        <w:rPr>
          <w:rFonts w:ascii="Times New Roman Regular" w:hAnsi="Times New Roman Regular" w:cs="Times New Roman Regular"/>
          <w:color w:val="000000"/>
          <w:szCs w:val="21"/>
        </w:rPr>
        <w:t xml:space="preserve">　　</w:t>
      </w:r>
    </w:p>
    <w:p w14:paraId="566C8BF4"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focus on materialistic issues</w:t>
      </w:r>
      <w:r>
        <w:rPr>
          <w:rFonts w:ascii="Times New Roman Regular" w:hAnsi="Times New Roman Regular" w:cs="Times New Roman Regular"/>
          <w:color w:val="000000"/>
          <w:szCs w:val="21"/>
        </w:rPr>
        <w:t xml:space="preserve">　　</w:t>
      </w:r>
    </w:p>
    <w:p w14:paraId="1D42019C"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depend largely on political preferences</w:t>
      </w:r>
      <w:r>
        <w:rPr>
          <w:rFonts w:ascii="Times New Roman Regular" w:hAnsi="Times New Roman Regular" w:cs="Times New Roman Regular"/>
          <w:color w:val="000000"/>
          <w:szCs w:val="21"/>
        </w:rPr>
        <w:t xml:space="preserve">　　</w:t>
      </w:r>
    </w:p>
    <w:p w14:paraId="08447BB7"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reach almost all aspects of American life</w:t>
      </w:r>
      <w:r>
        <w:rPr>
          <w:rFonts w:ascii="Times New Roman Regular" w:hAnsi="Times New Roman Regular" w:cs="Times New Roman Regular"/>
          <w:color w:val="000000"/>
          <w:szCs w:val="21"/>
        </w:rPr>
        <w:t xml:space="preserve">　</w:t>
      </w:r>
    </w:p>
    <w:p w14:paraId="464ADE3E"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39. Both young and old agree that _______.</w:t>
      </w:r>
    </w:p>
    <w:p w14:paraId="413CC44B"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good-paying jobs are less available</w:t>
      </w:r>
      <w:r>
        <w:rPr>
          <w:rFonts w:ascii="Times New Roman Regular" w:hAnsi="Times New Roman Regular" w:cs="Times New Roman Regular"/>
          <w:color w:val="000000"/>
          <w:szCs w:val="21"/>
        </w:rPr>
        <w:t xml:space="preserve">　　</w:t>
      </w:r>
    </w:p>
    <w:p w14:paraId="53434DE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the old made more life achievements</w:t>
      </w:r>
      <w:r>
        <w:rPr>
          <w:rFonts w:ascii="Times New Roman Regular" w:hAnsi="Times New Roman Regular" w:cs="Times New Roman Regular"/>
          <w:color w:val="000000"/>
          <w:szCs w:val="21"/>
        </w:rPr>
        <w:t xml:space="preserve">　　</w:t>
      </w:r>
    </w:p>
    <w:p w14:paraId="581197C0"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housing loans today are easy to obtain</w:t>
      </w:r>
      <w:r>
        <w:rPr>
          <w:rFonts w:ascii="Times New Roman Regular" w:hAnsi="Times New Roman Regular" w:cs="Times New Roman Regular"/>
          <w:color w:val="000000"/>
          <w:szCs w:val="21"/>
        </w:rPr>
        <w:t xml:space="preserve">　　</w:t>
      </w:r>
    </w:p>
    <w:p w14:paraId="35F776FE"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[D] getting established is harder for the young</w:t>
      </w:r>
      <w:r>
        <w:rPr>
          <w:rFonts w:ascii="Times New Roman Regular" w:hAnsi="Times New Roman Regular" w:cs="Times New Roman Regular"/>
          <w:color w:val="000000"/>
          <w:szCs w:val="21"/>
        </w:rPr>
        <w:t xml:space="preserve">　　</w:t>
      </w:r>
    </w:p>
    <w:p w14:paraId="719CCABB" w14:textId="77777777" w:rsidR="00DF7892" w:rsidRDefault="00000000">
      <w:pPr>
        <w:spacing w:line="360" w:lineRule="auto"/>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40. Which of the following is true about Schneider?</w:t>
      </w:r>
    </w:p>
    <w:p w14:paraId="271A6DAF"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[A] He found a dream job after graduating from college.</w:t>
      </w:r>
      <w:r>
        <w:rPr>
          <w:rFonts w:ascii="Times New Roman Regular" w:hAnsi="Times New Roman Regular" w:cs="Times New Roman Regular"/>
          <w:color w:val="000000"/>
          <w:szCs w:val="21"/>
        </w:rPr>
        <w:t xml:space="preserve">　　</w:t>
      </w:r>
    </w:p>
    <w:p w14:paraId="3BEE8EE4"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[B] His parents believe working steadily is a must for success.</w:t>
      </w:r>
      <w:r>
        <w:rPr>
          <w:rFonts w:ascii="Times New Roman Regular" w:hAnsi="Times New Roman Regular" w:cs="Times New Roman Regular"/>
          <w:color w:val="000000"/>
          <w:szCs w:val="21"/>
        </w:rPr>
        <w:t xml:space="preserve">　　</w:t>
      </w:r>
    </w:p>
    <w:p w14:paraId="49ECA322" w14:textId="77777777" w:rsidR="00DF7892" w:rsidRDefault="00000000">
      <w:pPr>
        <w:spacing w:line="360" w:lineRule="auto"/>
        <w:ind w:firstLineChars="150" w:firstLine="315"/>
        <w:rPr>
          <w:rFonts w:ascii="Times New Roman Regular" w:hAnsi="Times New Roman Regular" w:cs="Times New Roman Regular"/>
          <w:color w:val="000000"/>
          <w:szCs w:val="21"/>
        </w:rPr>
      </w:pPr>
      <w:r>
        <w:rPr>
          <w:rFonts w:ascii="Times New Roman Regular" w:hAnsi="Times New Roman Regular" w:cs="Times New Roman Regular"/>
          <w:color w:val="000000"/>
          <w:szCs w:val="21"/>
        </w:rPr>
        <w:t>[C] His parents' good life has little to do with a college degree.</w:t>
      </w:r>
      <w:r>
        <w:rPr>
          <w:rFonts w:ascii="Times New Roman Regular" w:hAnsi="Times New Roman Regular" w:cs="Times New Roman Regular"/>
          <w:color w:val="000000"/>
          <w:szCs w:val="21"/>
        </w:rPr>
        <w:t xml:space="preserve">　　</w:t>
      </w:r>
    </w:p>
    <w:p w14:paraId="163B352F"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color w:val="000000"/>
          <w:szCs w:val="21"/>
        </w:rPr>
        <w:t>[D] He thinks his job as a technician quite challenging.</w:t>
      </w:r>
      <w:r>
        <w:rPr>
          <w:rFonts w:ascii="Times New Roman Regular" w:hAnsi="Times New Roman Regular" w:cs="Times New Roman Regular"/>
          <w:szCs w:val="21"/>
        </w:rPr>
        <w:t xml:space="preserve"> </w:t>
      </w:r>
    </w:p>
    <w:p w14:paraId="7873F9C7" w14:textId="77777777" w:rsidR="00DF7892" w:rsidRDefault="00DF7892">
      <w:pPr>
        <w:spacing w:line="360" w:lineRule="auto"/>
        <w:rPr>
          <w:rStyle w:val="afb"/>
          <w:rFonts w:ascii="Times New Roman Regular" w:hAnsi="Times New Roman Regular" w:cs="Times New Roman Regular"/>
          <w:b/>
          <w:bCs/>
          <w:szCs w:val="21"/>
        </w:rPr>
      </w:pPr>
    </w:p>
    <w:p w14:paraId="14423FDB" w14:textId="77777777" w:rsidR="00DF7892" w:rsidRDefault="00000000">
      <w:pPr>
        <w:spacing w:line="360" w:lineRule="auto"/>
        <w:rPr>
          <w:rFonts w:ascii="Times New Roman Regular" w:hAnsi="Times New Roman Regular" w:cs="Times New Roman Regular"/>
          <w:b/>
          <w:bCs/>
          <w:szCs w:val="21"/>
        </w:rPr>
      </w:pPr>
      <w:r>
        <w:rPr>
          <w:rStyle w:val="afb"/>
          <w:rFonts w:ascii="Times New Roman Regular" w:hAnsi="Times New Roman Regular" w:cs="Times New Roman Regular"/>
          <w:b/>
          <w:bCs/>
          <w:szCs w:val="21"/>
        </w:rPr>
        <w:lastRenderedPageBreak/>
        <w:t>Part B</w:t>
      </w:r>
    </w:p>
    <w:p w14:paraId="4C987213" w14:textId="77777777" w:rsidR="00DF7892" w:rsidRDefault="00000000">
      <w:pPr>
        <w:spacing w:line="360" w:lineRule="auto"/>
        <w:rPr>
          <w:rFonts w:ascii="Times New Roman Regular" w:hAnsi="Times New Roman Regular" w:cs="Times New Roman Regular"/>
          <w:b/>
          <w:bCs/>
          <w:szCs w:val="21"/>
        </w:rPr>
      </w:pPr>
      <w:r>
        <w:rPr>
          <w:rStyle w:val="afb"/>
          <w:rFonts w:ascii="Times New Roman Regular" w:hAnsi="Times New Roman Regular" w:cs="Times New Roman Regular"/>
          <w:b/>
          <w:bCs/>
          <w:szCs w:val="21"/>
        </w:rPr>
        <w:t>Directions:</w:t>
      </w:r>
    </w:p>
    <w:p w14:paraId="0F5D219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Read the following text and answer the questions by choosing the most suitable subheading from the list A-G for each numbered paragraphs (41-45). There are two extra subheadings which you do not need to use. Mark your answers on the ANSWER SHEET. (10 points)</w:t>
      </w:r>
    </w:p>
    <w:p w14:paraId="02DF4E4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Be silly</w:t>
      </w:r>
    </w:p>
    <w:p w14:paraId="4BCB46F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[B] Have fun</w:t>
      </w:r>
    </w:p>
    <w:p w14:paraId="506D987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[C] Ask for help</w:t>
      </w:r>
    </w:p>
    <w:p w14:paraId="177FFDC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[D] Express your emotions</w:t>
      </w:r>
    </w:p>
    <w:p w14:paraId="24388E1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[E] Don't overthink it</w:t>
      </w:r>
    </w:p>
    <w:p w14:paraId="28B0FD4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[F] Be easily pleased</w:t>
      </w:r>
    </w:p>
    <w:p w14:paraId="28F1413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[G] Notice things</w:t>
      </w:r>
    </w:p>
    <w:p w14:paraId="4A60C70F" w14:textId="77777777" w:rsidR="00DF7892" w:rsidRDefault="00000000">
      <w:pPr>
        <w:spacing w:line="360" w:lineRule="auto"/>
        <w:jc w:val="center"/>
        <w:rPr>
          <w:rFonts w:ascii="Times New Roman Regular" w:hAnsi="Times New Roman Regular" w:cs="Times New Roman Regular"/>
          <w:b/>
          <w:bCs/>
          <w:szCs w:val="21"/>
        </w:rPr>
      </w:pPr>
      <w:r>
        <w:rPr>
          <w:rFonts w:ascii="Times New Roman Regular" w:hAnsi="Times New Roman Regular" w:cs="Times New Roman Regular"/>
          <w:b/>
          <w:bCs/>
          <w:szCs w:val="21"/>
        </w:rPr>
        <w:t>Act Your Shoe Size, Not Your Age</w:t>
      </w:r>
    </w:p>
    <w:p w14:paraId="7DC154A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As adults, it seems that we're constantly pursuing happiness, often with mixed results. Yet children appear to have it down to an art — and for the most part they don't need self-help books or therapy. Instead, they look after their wellbeing instinctively and usually more effectively than we do as grownups. Perhaps it's time to learn a few lessons from them.</w:t>
      </w:r>
    </w:p>
    <w:p w14:paraId="7CD8779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41___________. </w:t>
      </w:r>
    </w:p>
    <w:p w14:paraId="177079E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What does a child do when he's sad? He cries. When he's angry? He shouts. Scared? Probably a bit of both. As we grow up, we learn to control our emotions so they are manageable and don't dictate our behaviours, which is in many ways a good thing. But too often we take this process too far and end up suppressing emotions, especially negative ones. That's about as effective as brushing dirt under a carpet and can even make us ill. What </w:t>
      </w:r>
      <w:r>
        <w:rPr>
          <w:rFonts w:ascii="Times New Roman Regular" w:hAnsi="Times New Roman Regular" w:cs="Times New Roman Regular"/>
          <w:kern w:val="0"/>
          <w:szCs w:val="21"/>
        </w:rPr>
        <w:t>we need to do is find a way to acknowledge and express what</w:t>
      </w:r>
      <w:r>
        <w:rPr>
          <w:rFonts w:ascii="Times New Roman Regular" w:hAnsi="Times New Roman Regular" w:cs="Times New Roman Regular"/>
          <w:szCs w:val="21"/>
        </w:rPr>
        <w:t xml:space="preserve"> we feel appropriately and then — again, like children-move on.</w:t>
      </w:r>
    </w:p>
    <w:p w14:paraId="5101669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42__________.  </w:t>
      </w:r>
    </w:p>
    <w:p w14:paraId="3DCA6AC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A couple of Christmases ago, my youngest stepdaughter, who was nine years old at the time, got a Superman T-shirt for Christmas. It cost less than a fiver but she was overjoyed, and </w:t>
      </w:r>
      <w:r>
        <w:rPr>
          <w:rFonts w:ascii="Times New Roman Regular" w:hAnsi="Times New Roman Regular" w:cs="Times New Roman Regular"/>
          <w:kern w:val="0"/>
          <w:szCs w:val="21"/>
        </w:rPr>
        <w:t xml:space="preserve">couldn’t stop talking about it. Too often we believe that a new job, </w:t>
      </w:r>
      <w:r>
        <w:rPr>
          <w:rFonts w:ascii="Times New Roman Regular" w:hAnsi="Times New Roman Regular" w:cs="Times New Roman Regular"/>
          <w:szCs w:val="21"/>
        </w:rPr>
        <w:t xml:space="preserve">bigger house or better car will </w:t>
      </w:r>
      <w:r>
        <w:rPr>
          <w:rFonts w:ascii="Times New Roman Regular" w:hAnsi="Times New Roman Regular" w:cs="Times New Roman Regular"/>
          <w:szCs w:val="21"/>
        </w:rPr>
        <w:lastRenderedPageBreak/>
        <w:t>be the magic silver bullet that will allow us to finally be content, but the reality is these things have very little lasting impact on our happiness levels. Instead, being grateful for small things every day is a much better way to improve wellbeing.</w:t>
      </w:r>
    </w:p>
    <w:p w14:paraId="196E402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43__________.  </w:t>
      </w:r>
    </w:p>
    <w:p w14:paraId="35A03AC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Have you ever noticed how much children laugh? If we adults could indulge in a bit of silliness and giggling, we would reduce the stress hormones in our bodies, increase good hormones like endorphins, improve blood flow to our hearts and ever have a greater chance of fighting off infection. All of which would, of course, have a positive effect on our happiness levels.</w:t>
      </w:r>
    </w:p>
    <w:p w14:paraId="5EFB2AD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44__________. </w:t>
      </w:r>
    </w:p>
    <w:p w14:paraId="64A6AE4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The problem with being a grownup is that there's an awful lot of serious stuff to deal with — work, mortgage payments, figuring out what to cook for dinner. But as adults we also have the luxury of being able to control our own diaries and it's important that we schedule in time to enjoy the things we love. Those things might be social, sporting, creative or completely random (dancing around the living room, anyone?) — it doesn't matter, so long as they're enjoyable, and not likely to have negative side effects, such as drinking too much alcohol or going on a wild spending spree if you're on a tight budget.</w:t>
      </w:r>
    </w:p>
    <w:p w14:paraId="6978BA8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45__________. </w:t>
      </w:r>
    </w:p>
    <w:p w14:paraId="579893A0"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 xml:space="preserve">Having said all of the above, it's important to add that we shouldn't try too hard to be happy. Scientists tell us this can backfire and actually have a negative impact on our wellbeing. As the Chinese philosopher Chuang Tzu is reported to have said: "Happiness is the absence of striving for happiness." And in that, once more, we need to look to the example of our children, to whom happiness is not a goal but a natural byproduct of the way they live. </w:t>
      </w:r>
    </w:p>
    <w:p w14:paraId="13643F03" w14:textId="77777777" w:rsidR="00DF7892" w:rsidRDefault="00DF7892">
      <w:pPr>
        <w:spacing w:line="360" w:lineRule="auto"/>
        <w:rPr>
          <w:rFonts w:ascii="Times New Roman Regular" w:hAnsi="Times New Roman Regular" w:cs="Times New Roman Regular"/>
          <w:szCs w:val="21"/>
        </w:rPr>
      </w:pPr>
    </w:p>
    <w:p w14:paraId="07D2206C" w14:textId="77777777" w:rsidR="00DF7892" w:rsidRDefault="00000000">
      <w:pPr>
        <w:pStyle w:val="2"/>
      </w:pPr>
      <w:r>
        <w:t>Section III   Translation</w:t>
      </w:r>
    </w:p>
    <w:p w14:paraId="233289E8" w14:textId="77777777" w:rsidR="00DF7892" w:rsidRDefault="00000000">
      <w:pPr>
        <w:widowControl/>
        <w:spacing w:line="360" w:lineRule="auto"/>
        <w:jc w:val="left"/>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bCs/>
          <w:color w:val="000000"/>
          <w:kern w:val="0"/>
          <w:szCs w:val="21"/>
        </w:rPr>
        <w:t>46.</w:t>
      </w:r>
      <w:r>
        <w:rPr>
          <w:rFonts w:ascii="Times New Roman Regular" w:eastAsia="Microsoft YaHei" w:hAnsi="Times New Roman Regular" w:cs="Times New Roman Regular"/>
          <w:b/>
          <w:bCs/>
          <w:color w:val="000000"/>
          <w:kern w:val="0"/>
          <w:szCs w:val="21"/>
        </w:rPr>
        <w:t xml:space="preserve"> Directions:</w:t>
      </w:r>
    </w:p>
    <w:p w14:paraId="64E1455F" w14:textId="77777777" w:rsidR="00DF7892" w:rsidRDefault="00000000">
      <w:pPr>
        <w:widowControl/>
        <w:spacing w:line="360" w:lineRule="auto"/>
        <w:rPr>
          <w:rFonts w:ascii="Times New Roman Regular" w:eastAsia="Microsoft YaHei" w:hAnsi="Times New Roman Regular" w:cs="Times New Roman Regular"/>
          <w:bCs/>
          <w:color w:val="000000"/>
          <w:kern w:val="0"/>
          <w:szCs w:val="21"/>
        </w:rPr>
      </w:pPr>
      <w:r>
        <w:rPr>
          <w:rFonts w:ascii="Times New Roman Regular" w:eastAsia="Microsoft YaHei" w:hAnsi="Times New Roman Regular" w:cs="Times New Roman Regular"/>
          <w:bCs/>
          <w:color w:val="000000"/>
          <w:kern w:val="0"/>
          <w:szCs w:val="21"/>
        </w:rPr>
        <w:t>Translate the following text from English into Chinese. Write your translation on ANSWER SHEET. (15 points)</w:t>
      </w:r>
    </w:p>
    <w:p w14:paraId="312F4147" w14:textId="77777777" w:rsidR="00DF7892" w:rsidRDefault="00DF7892">
      <w:pPr>
        <w:widowControl/>
        <w:snapToGrid w:val="0"/>
        <w:spacing w:line="360" w:lineRule="auto"/>
        <w:ind w:firstLine="412"/>
        <w:rPr>
          <w:rFonts w:ascii="Times New Roman Regular" w:eastAsia="Microsoft YaHei" w:hAnsi="Times New Roman Regular" w:cs="Times New Roman Regular"/>
          <w:color w:val="000000"/>
          <w:spacing w:val="-2"/>
          <w:kern w:val="0"/>
          <w:szCs w:val="21"/>
        </w:rPr>
      </w:pPr>
    </w:p>
    <w:p w14:paraId="7CE80C9E" w14:textId="77777777" w:rsidR="00DF7892" w:rsidRDefault="00000000">
      <w:pPr>
        <w:widowControl/>
        <w:snapToGrid w:val="0"/>
        <w:spacing w:line="360" w:lineRule="auto"/>
        <w:ind w:firstLine="412"/>
        <w:rPr>
          <w:rFonts w:ascii="Times New Roman Regular" w:hAnsi="Times New Roman Regular" w:cs="Times New Roman Regular"/>
          <w:szCs w:val="21"/>
        </w:rPr>
      </w:pPr>
      <w:r>
        <w:rPr>
          <w:rFonts w:ascii="Times New Roman Regular" w:eastAsia="Microsoft YaHei" w:hAnsi="Times New Roman Regular" w:cs="Times New Roman Regular"/>
          <w:color w:val="000000"/>
          <w:spacing w:val="-2"/>
          <w:kern w:val="0"/>
          <w:szCs w:val="21"/>
        </w:rPr>
        <w:lastRenderedPageBreak/>
        <w:t xml:space="preserve">The supermarket is designed to lure customers into spending as much time as possible within its doors. The reason for this is simple: The longer you stay in the store, the more </w:t>
      </w:r>
      <w:r>
        <w:rPr>
          <w:rFonts w:ascii="Times New Roman Regular" w:hAnsi="Times New Roman Regular" w:cs="Times New Roman Regular"/>
          <w:szCs w:val="21"/>
        </w:rPr>
        <w:t>stuff you’ll see, and the more stuff you see, the more you’ll buy. And supermarkets contain a</w:t>
      </w:r>
      <w:r>
        <w:rPr>
          <w:rFonts w:ascii="Times New Roman Regular" w:hAnsi="Times New Roman Regular" w:cs="Times New Roman Regular"/>
          <w:i/>
          <w:iCs/>
          <w:szCs w:val="21"/>
        </w:rPr>
        <w:t xml:space="preserve"> </w:t>
      </w:r>
      <w:r>
        <w:rPr>
          <w:rFonts w:ascii="Times New Roman Regular" w:hAnsi="Times New Roman Regular" w:cs="Times New Roman Regular"/>
          <w:iCs/>
          <w:szCs w:val="21"/>
        </w:rPr>
        <w:t>lot</w:t>
      </w:r>
      <w:r>
        <w:rPr>
          <w:rFonts w:ascii="Times New Roman Regular" w:hAnsi="Times New Roman Regular" w:cs="Times New Roman Regular"/>
          <w:szCs w:val="21"/>
        </w:rPr>
        <w:t xml:space="preserve"> of stuff. The average supermarket, according to the Food Marketing Institute, carries some 44,000 different items, and many carry tens of thousands more. The sheer volume of available choice is enough to send shoppers into a state of information overload. According to brain-scan experiments, the demands of so much decision-making quickly become too much for us. After about 40 minutes of shopping, most people stop struggling to be rationally selective, and instead begin shopping emotionally — which is the point at which we accumulate the 50 percent of stuff in our cart that we never intended buying.</w:t>
      </w:r>
    </w:p>
    <w:p w14:paraId="6D3902B4" w14:textId="77777777" w:rsidR="00DF7892" w:rsidRDefault="00DF7892">
      <w:pPr>
        <w:widowControl/>
        <w:snapToGrid w:val="0"/>
        <w:spacing w:line="360" w:lineRule="auto"/>
        <w:ind w:firstLine="412"/>
        <w:rPr>
          <w:rFonts w:ascii="Times New Roman Regular" w:hAnsi="Times New Roman Regular" w:cs="Times New Roman Regular"/>
          <w:szCs w:val="21"/>
        </w:rPr>
      </w:pPr>
    </w:p>
    <w:p w14:paraId="3F29B697" w14:textId="77777777" w:rsidR="00DF7892" w:rsidRDefault="00000000">
      <w:pPr>
        <w:pStyle w:val="2"/>
      </w:pPr>
      <w:r>
        <w:t>Section IV   Writing</w:t>
      </w:r>
    </w:p>
    <w:p w14:paraId="3E4E9ACB" w14:textId="77777777" w:rsidR="00DF7892" w:rsidRDefault="00000000">
      <w:pPr>
        <w:widowControl/>
        <w:snapToGrid w:val="0"/>
        <w:spacing w:line="360" w:lineRule="auto"/>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b/>
          <w:bCs/>
          <w:color w:val="000000"/>
          <w:kern w:val="0"/>
          <w:szCs w:val="21"/>
        </w:rPr>
        <w:t>Part A</w:t>
      </w:r>
    </w:p>
    <w:p w14:paraId="689532B6" w14:textId="77777777" w:rsidR="00DF7892" w:rsidRDefault="00000000">
      <w:pPr>
        <w:widowControl/>
        <w:spacing w:line="360" w:lineRule="auto"/>
        <w:rPr>
          <w:rFonts w:ascii="Times New Roman Regular" w:eastAsia="Microsoft YaHei" w:hAnsi="Times New Roman Regular" w:cs="Times New Roman Regular"/>
          <w:b/>
          <w:bCs/>
          <w:color w:val="000000"/>
          <w:kern w:val="0"/>
          <w:szCs w:val="21"/>
        </w:rPr>
      </w:pPr>
      <w:r>
        <w:rPr>
          <w:rFonts w:ascii="Times New Roman Regular" w:eastAsia="Microsoft YaHei" w:hAnsi="Times New Roman Regular" w:cs="Times New Roman Regular"/>
          <w:color w:val="000000"/>
          <w:kern w:val="0"/>
          <w:szCs w:val="21"/>
        </w:rPr>
        <w:t xml:space="preserve">47. </w:t>
      </w:r>
      <w:r>
        <w:rPr>
          <w:rFonts w:ascii="Times New Roman Regular" w:eastAsia="Microsoft YaHei" w:hAnsi="Times New Roman Regular" w:cs="Times New Roman Regular"/>
          <w:b/>
          <w:bCs/>
          <w:color w:val="000000"/>
          <w:kern w:val="0"/>
          <w:szCs w:val="21"/>
        </w:rPr>
        <w:t xml:space="preserve">Directions: </w:t>
      </w:r>
    </w:p>
    <w:p w14:paraId="3EC76F9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Suppose you won a translation contest and your friend, Jack, wrote an email to congratulate you and ask for advice on translation. Write him a reply to</w:t>
      </w:r>
    </w:p>
    <w:p w14:paraId="04100CC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1) thank him, and</w:t>
      </w:r>
    </w:p>
    <w:p w14:paraId="76C6245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2) give you advice</w:t>
      </w:r>
    </w:p>
    <w:p w14:paraId="2A6D5B2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You should write about 100 words on the ANSWER SHEET.</w:t>
      </w:r>
    </w:p>
    <w:p w14:paraId="404F95F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Do not sign your own name at the end of the letter. Use Li Ming instead.</w:t>
      </w:r>
    </w:p>
    <w:p w14:paraId="48388BD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 xml:space="preserve">Do not write the address. (10 points) </w:t>
      </w:r>
    </w:p>
    <w:p w14:paraId="3C5A1EB6" w14:textId="77777777" w:rsidR="00DF7892" w:rsidRDefault="00DF7892">
      <w:pPr>
        <w:widowControl/>
        <w:spacing w:line="360" w:lineRule="auto"/>
        <w:jc w:val="left"/>
        <w:rPr>
          <w:rFonts w:ascii="Times New Roman Regular" w:eastAsia="Microsoft YaHei" w:hAnsi="Times New Roman Regular" w:cs="Times New Roman Regular"/>
          <w:b/>
          <w:bCs/>
          <w:color w:val="000000"/>
          <w:kern w:val="0"/>
          <w:szCs w:val="21"/>
        </w:rPr>
      </w:pPr>
    </w:p>
    <w:p w14:paraId="6858F0E6" w14:textId="77777777" w:rsidR="00DF7892" w:rsidRDefault="00000000">
      <w:pPr>
        <w:widowControl/>
        <w:spacing w:line="360" w:lineRule="auto"/>
        <w:jc w:val="left"/>
        <w:rPr>
          <w:rFonts w:ascii="Times New Roman Regular" w:eastAsia="Microsoft YaHei" w:hAnsi="Times New Roman Regular" w:cs="Times New Roman Regular"/>
          <w:color w:val="000000"/>
          <w:kern w:val="0"/>
          <w:szCs w:val="21"/>
        </w:rPr>
      </w:pPr>
      <w:r>
        <w:rPr>
          <w:rFonts w:ascii="Times New Roman Regular" w:eastAsia="Microsoft YaHei" w:hAnsi="Times New Roman Regular" w:cs="Times New Roman Regular"/>
          <w:b/>
          <w:bCs/>
          <w:color w:val="000000"/>
          <w:kern w:val="0"/>
          <w:szCs w:val="21"/>
        </w:rPr>
        <w:t>Part B</w:t>
      </w:r>
    </w:p>
    <w:p w14:paraId="371E9E0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48. </w:t>
      </w:r>
      <w:r>
        <w:rPr>
          <w:rFonts w:ascii="Times New Roman Regular" w:hAnsi="Times New Roman Regular" w:cs="Times New Roman Regular"/>
          <w:b/>
          <w:szCs w:val="21"/>
        </w:rPr>
        <w:t>Directions:</w:t>
      </w:r>
    </w:p>
    <w:p w14:paraId="2CA0DFF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Write an essay based on the chart below. In your writing, you should</w:t>
      </w:r>
    </w:p>
    <w:p w14:paraId="32BCB86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1) interpret the chart, and</w:t>
      </w:r>
    </w:p>
    <w:p w14:paraId="0CFB580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2) give your comments.</w:t>
      </w:r>
    </w:p>
    <w:p w14:paraId="216CF41D"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You should write about 150 words on the ANSWER SHEET. (15 points)</w:t>
      </w:r>
    </w:p>
    <w:p w14:paraId="6BDDC1C4" w14:textId="77777777" w:rsidR="00DF7892" w:rsidRDefault="00DF7892">
      <w:pPr>
        <w:spacing w:line="360" w:lineRule="auto"/>
        <w:ind w:firstLine="420"/>
        <w:rPr>
          <w:rFonts w:ascii="Times New Roman Regular" w:hAnsi="Times New Roman Regular" w:cs="Times New Roman Regular"/>
          <w:szCs w:val="21"/>
        </w:rPr>
      </w:pPr>
    </w:p>
    <w:p w14:paraId="355F761D" w14:textId="77777777" w:rsidR="00DF7892" w:rsidRDefault="00DF7892">
      <w:pPr>
        <w:spacing w:line="360" w:lineRule="auto"/>
        <w:rPr>
          <w:rFonts w:ascii="Times New Roman Regular" w:hAnsi="Times New Roman Regular" w:cs="Times New Roman Regular"/>
          <w:kern w:val="0"/>
          <w:szCs w:val="21"/>
        </w:rPr>
      </w:pPr>
    </w:p>
    <w:p w14:paraId="2A42FE65" w14:textId="77777777" w:rsidR="00DF7892" w:rsidRDefault="00000000">
      <w:pPr>
        <w:spacing w:line="360" w:lineRule="auto"/>
        <w:jc w:val="center"/>
        <w:rPr>
          <w:rFonts w:ascii="Times New Roman Regular" w:eastAsia="Microsoft YaHei" w:hAnsi="Times New Roman Regular" w:cs="Times New Roman Regular"/>
          <w:b/>
          <w:bCs/>
          <w:color w:val="000000" w:themeColor="text1"/>
          <w:szCs w:val="21"/>
        </w:rPr>
      </w:pPr>
      <w:r>
        <w:rPr>
          <w:rFonts w:ascii="Times New Roman Regular" w:hAnsi="Times New Roman Regular" w:cs="Times New Roman Regular"/>
          <w:noProof/>
          <w:kern w:val="0"/>
          <w:szCs w:val="21"/>
        </w:rPr>
        <w:lastRenderedPageBreak/>
        <w:drawing>
          <wp:inline distT="0" distB="0" distL="0" distR="0" wp14:anchorId="29D98AA4" wp14:editId="19A87B44">
            <wp:extent cx="3330575" cy="3330575"/>
            <wp:effectExtent l="0" t="0" r="22225" b="222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30575" cy="3330575"/>
                    </a:xfrm>
                    <a:prstGeom prst="rect">
                      <a:avLst/>
                    </a:prstGeom>
                  </pic:spPr>
                </pic:pic>
              </a:graphicData>
            </a:graphic>
          </wp:inline>
        </w:drawing>
      </w:r>
    </w:p>
    <w:p w14:paraId="67262395" w14:textId="77777777" w:rsidR="00DF7892" w:rsidRDefault="00000000">
      <w:pPr>
        <w:spacing w:line="360" w:lineRule="auto"/>
        <w:jc w:val="center"/>
        <w:rPr>
          <w:rStyle w:val="10"/>
        </w:rPr>
      </w:pPr>
      <w:bookmarkStart w:id="217" w:name="_Toc267977107"/>
      <w:bookmarkEnd w:id="217"/>
      <w:r>
        <w:rPr>
          <w:rFonts w:ascii="Times New Roman Regular" w:hAnsi="Times New Roman Regular" w:cs="Times New Roman Regular"/>
          <w:b/>
          <w:szCs w:val="21"/>
        </w:rPr>
        <w:br w:type="page"/>
      </w:r>
      <w:bookmarkStart w:id="218" w:name="_Toc129060878"/>
      <w:bookmarkStart w:id="219" w:name="_Toc359489337"/>
      <w:r>
        <w:rPr>
          <w:rStyle w:val="10"/>
        </w:rPr>
        <w:lastRenderedPageBreak/>
        <w:t>2017</w:t>
      </w:r>
      <w:r>
        <w:rPr>
          <w:rStyle w:val="10"/>
        </w:rPr>
        <w:t>年全国硕士研究生入学统一考试英语（二）</w:t>
      </w:r>
      <w:r>
        <w:rPr>
          <w:rStyle w:val="10"/>
          <w:rFonts w:hint="eastAsia"/>
        </w:rPr>
        <w:t>试题</w:t>
      </w:r>
    </w:p>
    <w:bookmarkEnd w:id="218"/>
    <w:bookmarkEnd w:id="219"/>
    <w:p w14:paraId="3D30027D" w14:textId="77777777" w:rsidR="00DF7892" w:rsidRDefault="00000000">
      <w:pPr>
        <w:pStyle w:val="2"/>
      </w:pPr>
      <w:r>
        <w:t>Section I   Use of English</w:t>
      </w:r>
    </w:p>
    <w:p w14:paraId="75DC5CCF" w14:textId="77777777" w:rsidR="00DF7892" w:rsidRDefault="00000000">
      <w:pPr>
        <w:spacing w:line="360" w:lineRule="auto"/>
        <w:rPr>
          <w:rFonts w:ascii="Times New Roman Regular" w:hAnsi="Times New Roman Regular" w:cs="Times New Roman Regular"/>
          <w:b/>
          <w:bCs/>
          <w:szCs w:val="21"/>
        </w:rPr>
      </w:pPr>
      <w:r>
        <w:rPr>
          <w:rFonts w:ascii="Times New Roman Regular" w:hAnsi="Times New Roman Regular" w:cs="Times New Roman Regular"/>
          <w:b/>
          <w:bCs/>
          <w:szCs w:val="21"/>
        </w:rPr>
        <w:t>Directions:</w:t>
      </w:r>
    </w:p>
    <w:p w14:paraId="21E16484" w14:textId="77777777" w:rsidR="00DF7892" w:rsidRDefault="00000000">
      <w:pPr>
        <w:spacing w:line="360" w:lineRule="auto"/>
        <w:rPr>
          <w:rFonts w:ascii="Times New Roman Regular" w:hAnsi="Times New Roman Regular" w:cs="Times New Roman Regular"/>
          <w:bCs/>
          <w:iCs/>
          <w:szCs w:val="21"/>
        </w:rPr>
      </w:pPr>
      <w:r>
        <w:rPr>
          <w:rFonts w:ascii="Times New Roman Regular" w:hAnsi="Times New Roman Regular" w:cs="Times New Roman Regular"/>
          <w:bCs/>
          <w:iCs/>
          <w:szCs w:val="21"/>
        </w:rPr>
        <w:t>Read the following text. Choose the best word(s) for each numbered blank and mark A, B, C or D on the ANSWER SHEET. (10 points)</w:t>
      </w:r>
    </w:p>
    <w:p w14:paraId="5ED9E468" w14:textId="77777777" w:rsidR="00DF7892" w:rsidRDefault="00000000">
      <w:pPr>
        <w:widowControl/>
        <w:autoSpaceDE w:val="0"/>
        <w:autoSpaceDN w:val="0"/>
        <w:adjustRightInd w:val="0"/>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kern w:val="0"/>
          <w:szCs w:val="21"/>
        </w:rPr>
        <w:t xml:space="preserve">People have speculated </w:t>
      </w:r>
      <w:r>
        <w:rPr>
          <w:rFonts w:ascii="Times New Roman Regular" w:hAnsi="Times New Roman Regular" w:cs="Times New Roman Regular"/>
          <w:kern w:val="0"/>
          <w:szCs w:val="21"/>
        </w:rPr>
        <w:t>for centuries</w:t>
      </w:r>
      <w:r>
        <w:rPr>
          <w:rFonts w:ascii="Times New Roman Regular" w:hAnsi="Times New Roman Regular" w:cs="Times New Roman Regular"/>
          <w:color w:val="000000"/>
          <w:kern w:val="0"/>
          <w:szCs w:val="21"/>
        </w:rPr>
        <w:t xml:space="preserve"> about a future without work. </w:t>
      </w:r>
      <w:r>
        <w:rPr>
          <w:rFonts w:ascii="Times New Roman Regular" w:hAnsi="Times New Roman Regular" w:cs="Times New Roman Regular"/>
          <w:szCs w:val="21"/>
        </w:rPr>
        <w:t>②</w:t>
      </w:r>
      <w:r>
        <w:rPr>
          <w:rFonts w:ascii="Times New Roman Regular" w:hAnsi="Times New Roman Regular" w:cs="Times New Roman Regular"/>
          <w:color w:val="000000"/>
          <w:kern w:val="0"/>
          <w:szCs w:val="21"/>
        </w:rPr>
        <w:t xml:space="preserve">Today is no different, with academics, writers, and activists once again </w:t>
      </w:r>
      <w:r>
        <w:rPr>
          <w:rFonts w:ascii="Times New Roman Regular" w:hAnsi="Times New Roman Regular" w:cs="Times New Roman Regular"/>
          <w:color w:val="000000"/>
          <w:kern w:val="0"/>
          <w:szCs w:val="21"/>
          <w:u w:val="single"/>
        </w:rPr>
        <w:t xml:space="preserve">  1   </w:t>
      </w:r>
      <w:r>
        <w:rPr>
          <w:rFonts w:ascii="Times New Roman Regular" w:hAnsi="Times New Roman Regular" w:cs="Times New Roman Regular"/>
          <w:color w:val="000000"/>
          <w:kern w:val="0"/>
          <w:szCs w:val="21"/>
        </w:rPr>
        <w:t xml:space="preserve"> that technology is replacing human workers. </w:t>
      </w:r>
      <w:r>
        <w:rPr>
          <w:rFonts w:ascii="Times New Roman Regular" w:hAnsi="Times New Roman Regular" w:cs="Times New Roman Regular"/>
          <w:szCs w:val="21"/>
        </w:rPr>
        <w:t>③</w:t>
      </w:r>
      <w:r>
        <w:rPr>
          <w:rFonts w:ascii="Times New Roman Regular" w:hAnsi="Times New Roman Regular" w:cs="Times New Roman Regular"/>
          <w:color w:val="000000"/>
          <w:kern w:val="0"/>
          <w:szCs w:val="21"/>
        </w:rPr>
        <w:t xml:space="preserve">Some imagine that the coming work-free world will be defined by </w:t>
      </w:r>
      <w:r>
        <w:rPr>
          <w:rFonts w:ascii="Times New Roman Regular" w:hAnsi="Times New Roman Regular" w:cs="Times New Roman Regular"/>
          <w:color w:val="000000"/>
          <w:kern w:val="0"/>
          <w:szCs w:val="21"/>
          <w:u w:val="single"/>
        </w:rPr>
        <w:t>2</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szCs w:val="21"/>
        </w:rPr>
        <w:t>④</w:t>
      </w:r>
      <w:r>
        <w:rPr>
          <w:rFonts w:ascii="Times New Roman Regular" w:hAnsi="Times New Roman Regular" w:cs="Times New Roman Regular"/>
          <w:color w:val="000000"/>
          <w:kern w:val="0"/>
          <w:szCs w:val="21"/>
        </w:rPr>
        <w:t>A few wealthy people will own all the capital, and the masses will struggle in an impoverished wasteland.</w:t>
      </w:r>
    </w:p>
    <w:p w14:paraId="681C5C6B" w14:textId="77777777" w:rsidR="00DF7892" w:rsidRDefault="00000000">
      <w:pPr>
        <w:widowControl/>
        <w:autoSpaceDE w:val="0"/>
        <w:autoSpaceDN w:val="0"/>
        <w:adjustRightInd w:val="0"/>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kern w:val="0"/>
          <w:szCs w:val="21"/>
        </w:rPr>
        <w:t xml:space="preserve">A different and not mutually exclusive </w:t>
      </w:r>
      <w:r>
        <w:rPr>
          <w:rFonts w:ascii="Times New Roman Regular" w:hAnsi="Times New Roman Regular" w:cs="Times New Roman Regular"/>
          <w:color w:val="000000"/>
          <w:kern w:val="0"/>
          <w:szCs w:val="21"/>
          <w:u w:val="single"/>
        </w:rPr>
        <w:t>3</w:t>
      </w:r>
      <w:r>
        <w:rPr>
          <w:rFonts w:ascii="Times New Roman Regular" w:hAnsi="Times New Roman Regular" w:cs="Times New Roman Regular"/>
          <w:color w:val="000000"/>
          <w:kern w:val="0"/>
          <w:szCs w:val="21"/>
        </w:rPr>
        <w:t>holds that the future will be a wasteland of a different sort, one</w:t>
      </w:r>
      <w:r>
        <w:rPr>
          <w:rFonts w:ascii="Times New Roman Regular" w:hAnsi="Times New Roman Regular" w:cs="Times New Roman Regular"/>
          <w:color w:val="000000"/>
          <w:kern w:val="0"/>
          <w:szCs w:val="21"/>
          <w:u w:val="single"/>
        </w:rPr>
        <w:t>4</w:t>
      </w:r>
      <w:r>
        <w:rPr>
          <w:rFonts w:ascii="Times New Roman Regular" w:hAnsi="Times New Roman Regular" w:cs="Times New Roman Regular"/>
          <w:color w:val="000000"/>
          <w:kern w:val="0"/>
          <w:szCs w:val="21"/>
        </w:rPr>
        <w:t xml:space="preserve"> by purposelessness: Without jobs to give their lives </w:t>
      </w:r>
      <w:r>
        <w:rPr>
          <w:rFonts w:ascii="Times New Roman Regular" w:hAnsi="Times New Roman Regular" w:cs="Times New Roman Regular"/>
          <w:color w:val="000000"/>
          <w:kern w:val="0"/>
          <w:szCs w:val="21"/>
          <w:u w:val="single"/>
        </w:rPr>
        <w:t>5</w:t>
      </w:r>
      <w:r>
        <w:rPr>
          <w:rFonts w:ascii="Times New Roman Regular" w:hAnsi="Times New Roman Regular" w:cs="Times New Roman Regular"/>
          <w:color w:val="000000"/>
          <w:kern w:val="0"/>
          <w:szCs w:val="21"/>
        </w:rPr>
        <w:t xml:space="preserve">, people will simply become lazy and depressed. </w:t>
      </w:r>
      <w:r>
        <w:rPr>
          <w:rFonts w:ascii="Times New Roman Regular" w:hAnsi="Times New Roman Regular" w:cs="Times New Roman Regular"/>
          <w:szCs w:val="21"/>
        </w:rPr>
        <w:t>②</w:t>
      </w:r>
      <w:r>
        <w:rPr>
          <w:rFonts w:ascii="Times New Roman Regular" w:hAnsi="Times New Roman Regular" w:cs="Times New Roman Regular"/>
          <w:color w:val="000000"/>
          <w:kern w:val="0"/>
          <w:szCs w:val="21"/>
          <w:u w:val="single"/>
        </w:rPr>
        <w:t>6</w:t>
      </w:r>
      <w:r>
        <w:rPr>
          <w:rFonts w:ascii="Times New Roman Regular" w:hAnsi="Times New Roman Regular" w:cs="Times New Roman Regular"/>
          <w:color w:val="000000"/>
          <w:kern w:val="0"/>
          <w:szCs w:val="21"/>
        </w:rPr>
        <w:t>, today’s unemployed don’t seem to be having a great time.</w:t>
      </w:r>
      <w:r>
        <w:rPr>
          <w:rFonts w:ascii="Times New Roman Regular" w:hAnsi="Times New Roman Regular" w:cs="Times New Roman Regular"/>
          <w:szCs w:val="21"/>
        </w:rPr>
        <w:t xml:space="preserve"> ③</w:t>
      </w:r>
      <w:r>
        <w:rPr>
          <w:rFonts w:ascii="Times New Roman Regular" w:hAnsi="Times New Roman Regular" w:cs="Times New Roman Regular"/>
          <w:color w:val="000000"/>
          <w:kern w:val="0"/>
          <w:szCs w:val="21"/>
        </w:rPr>
        <w:t xml:space="preserve"> One Gallup poll </w:t>
      </w:r>
      <w:r>
        <w:rPr>
          <w:rFonts w:ascii="Times New Roman Regular" w:hAnsi="Times New Roman Regular" w:cs="Times New Roman Regular"/>
          <w:kern w:val="0"/>
          <w:szCs w:val="21"/>
        </w:rPr>
        <w:t>found</w:t>
      </w:r>
      <w:r>
        <w:rPr>
          <w:rFonts w:ascii="Times New Roman Regular" w:hAnsi="Times New Roman Regular" w:cs="Times New Roman Regular"/>
          <w:color w:val="000000"/>
          <w:kern w:val="0"/>
          <w:szCs w:val="21"/>
        </w:rPr>
        <w:t xml:space="preserve"> that 20 percent of Americans who have been unemployed for at least a year report having depression, double the rate for </w:t>
      </w:r>
      <w:r>
        <w:rPr>
          <w:rFonts w:ascii="Times New Roman Regular" w:hAnsi="Times New Roman Regular" w:cs="Times New Roman Regular"/>
          <w:color w:val="000000"/>
          <w:kern w:val="0"/>
          <w:szCs w:val="21"/>
          <w:u w:val="single"/>
        </w:rPr>
        <w:t>7</w:t>
      </w:r>
      <w:r>
        <w:rPr>
          <w:rFonts w:ascii="Times New Roman Regular" w:hAnsi="Times New Roman Regular" w:cs="Times New Roman Regular"/>
          <w:color w:val="000000"/>
          <w:kern w:val="0"/>
          <w:szCs w:val="21"/>
        </w:rPr>
        <w:t xml:space="preserve"> Americans. </w:t>
      </w:r>
      <w:r>
        <w:rPr>
          <w:rFonts w:ascii="Times New Roman Regular" w:hAnsi="Times New Roman Regular" w:cs="Times New Roman Regular"/>
          <w:szCs w:val="21"/>
        </w:rPr>
        <w:t>④</w:t>
      </w:r>
      <w:r>
        <w:rPr>
          <w:rFonts w:ascii="Times New Roman Regular" w:hAnsi="Times New Roman Regular" w:cs="Times New Roman Regular"/>
          <w:color w:val="000000"/>
          <w:kern w:val="0"/>
          <w:szCs w:val="21"/>
        </w:rPr>
        <w:t xml:space="preserve">Also, some research </w:t>
      </w:r>
      <w:r>
        <w:rPr>
          <w:rFonts w:ascii="Times New Roman Regular" w:hAnsi="Times New Roman Regular" w:cs="Times New Roman Regular"/>
          <w:kern w:val="0"/>
          <w:szCs w:val="21"/>
        </w:rPr>
        <w:t>suggests</w:t>
      </w:r>
      <w:r>
        <w:rPr>
          <w:rFonts w:ascii="Times New Roman Regular" w:hAnsi="Times New Roman Regular" w:cs="Times New Roman Regular"/>
          <w:color w:val="000000"/>
          <w:kern w:val="0"/>
          <w:szCs w:val="21"/>
        </w:rPr>
        <w:t xml:space="preserve"> that the </w:t>
      </w:r>
      <w:r>
        <w:rPr>
          <w:rFonts w:ascii="Times New Roman Regular" w:hAnsi="Times New Roman Regular" w:cs="Times New Roman Regular"/>
          <w:color w:val="000000"/>
          <w:kern w:val="0"/>
          <w:szCs w:val="21"/>
          <w:u w:val="single"/>
        </w:rPr>
        <w:t>8</w:t>
      </w:r>
      <w:r>
        <w:rPr>
          <w:rFonts w:ascii="Times New Roman Regular" w:hAnsi="Times New Roman Regular" w:cs="Times New Roman Regular"/>
          <w:color w:val="000000"/>
          <w:kern w:val="0"/>
          <w:szCs w:val="21"/>
        </w:rPr>
        <w:t xml:space="preserve"> for rising rates of mortality, mental-health problems, and addiction </w:t>
      </w:r>
      <w:r>
        <w:rPr>
          <w:rFonts w:ascii="Times New Roman Regular" w:hAnsi="Times New Roman Regular" w:cs="Times New Roman Regular"/>
          <w:color w:val="000000"/>
          <w:kern w:val="0"/>
          <w:szCs w:val="21"/>
          <w:u w:val="single"/>
        </w:rPr>
        <w:t>9</w:t>
      </w:r>
      <w:r>
        <w:rPr>
          <w:rFonts w:ascii="Times New Roman Regular" w:hAnsi="Times New Roman Regular" w:cs="Times New Roman Regular"/>
          <w:color w:val="000000"/>
          <w:kern w:val="0"/>
          <w:szCs w:val="21"/>
        </w:rPr>
        <w:t xml:space="preserve"> poorly-educated, middle-aged people is shortage of well-paid jobs. </w:t>
      </w:r>
      <w:r>
        <w:rPr>
          <w:rFonts w:ascii="Times New Roman Regular" w:hAnsi="Times New Roman Regular" w:cs="Times New Roman Regular"/>
          <w:szCs w:val="21"/>
        </w:rPr>
        <w:t>⑤</w:t>
      </w:r>
      <w:r>
        <w:rPr>
          <w:rFonts w:ascii="Times New Roman Regular" w:hAnsi="Times New Roman Regular" w:cs="Times New Roman Regular"/>
          <w:color w:val="000000"/>
          <w:kern w:val="0"/>
          <w:szCs w:val="21"/>
        </w:rPr>
        <w:t xml:space="preserve">Perhaps this is why many </w:t>
      </w:r>
      <w:r>
        <w:rPr>
          <w:rFonts w:ascii="Times New Roman Regular" w:hAnsi="Times New Roman Regular" w:cs="Times New Roman Regular"/>
          <w:color w:val="000000"/>
          <w:kern w:val="0"/>
          <w:szCs w:val="21"/>
          <w:u w:val="single"/>
        </w:rPr>
        <w:t>10</w:t>
      </w:r>
      <w:r>
        <w:rPr>
          <w:rFonts w:ascii="Times New Roman Regular" w:hAnsi="Times New Roman Regular" w:cs="Times New Roman Regular"/>
          <w:color w:val="000000"/>
          <w:kern w:val="0"/>
          <w:szCs w:val="21"/>
        </w:rPr>
        <w:t xml:space="preserve"> the agonizing dullness of a jobless future.</w:t>
      </w:r>
    </w:p>
    <w:p w14:paraId="231271A1" w14:textId="77777777" w:rsidR="00DF7892" w:rsidRDefault="00000000">
      <w:pPr>
        <w:widowControl/>
        <w:autoSpaceDE w:val="0"/>
        <w:autoSpaceDN w:val="0"/>
        <w:adjustRightInd w:val="0"/>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kern w:val="0"/>
          <w:szCs w:val="21"/>
        </w:rPr>
        <w:t xml:space="preserve">But it doesn’t </w:t>
      </w:r>
      <w:r>
        <w:rPr>
          <w:rFonts w:ascii="Times New Roman Regular" w:hAnsi="Times New Roman Regular" w:cs="Times New Roman Regular"/>
          <w:color w:val="000000"/>
          <w:kern w:val="0"/>
          <w:szCs w:val="21"/>
          <w:u w:val="single"/>
        </w:rPr>
        <w:t>11</w:t>
      </w:r>
      <w:r>
        <w:rPr>
          <w:rFonts w:ascii="Times New Roman Regular" w:hAnsi="Times New Roman Regular" w:cs="Times New Roman Regular"/>
          <w:color w:val="000000"/>
          <w:kern w:val="0"/>
          <w:szCs w:val="21"/>
        </w:rPr>
        <w:t xml:space="preserve"> follow from findings like these that a world without work would be filled with unease. </w:t>
      </w:r>
      <w:r>
        <w:rPr>
          <w:rFonts w:ascii="Times New Roman Regular" w:hAnsi="Times New Roman Regular" w:cs="Times New Roman Regular"/>
          <w:szCs w:val="21"/>
        </w:rPr>
        <w:t>②</w:t>
      </w:r>
      <w:r>
        <w:rPr>
          <w:rFonts w:ascii="Times New Roman Regular" w:hAnsi="Times New Roman Regular" w:cs="Times New Roman Regular"/>
          <w:color w:val="000000"/>
          <w:kern w:val="0"/>
          <w:szCs w:val="21"/>
        </w:rPr>
        <w:t xml:space="preserve">Such visions are based on the </w:t>
      </w:r>
      <w:r>
        <w:rPr>
          <w:rFonts w:ascii="Times New Roman Regular" w:hAnsi="Times New Roman Regular" w:cs="Times New Roman Regular"/>
          <w:color w:val="000000"/>
          <w:kern w:val="0"/>
          <w:szCs w:val="21"/>
          <w:u w:val="single"/>
        </w:rPr>
        <w:t xml:space="preserve">12   </w:t>
      </w:r>
      <w:r>
        <w:rPr>
          <w:rFonts w:ascii="Times New Roman Regular" w:hAnsi="Times New Roman Regular" w:cs="Times New Roman Regular"/>
          <w:color w:val="000000"/>
          <w:kern w:val="0"/>
          <w:szCs w:val="21"/>
        </w:rPr>
        <w:t xml:space="preserve">of being unemployed in a society built on the concept of employment. </w:t>
      </w:r>
      <w:r>
        <w:rPr>
          <w:rFonts w:ascii="Times New Roman Regular" w:hAnsi="Times New Roman Regular" w:cs="Times New Roman Regular"/>
          <w:szCs w:val="21"/>
        </w:rPr>
        <w:t>③</w:t>
      </w:r>
      <w:r>
        <w:rPr>
          <w:rFonts w:ascii="Times New Roman Regular" w:hAnsi="Times New Roman Regular" w:cs="Times New Roman Regular"/>
          <w:color w:val="000000"/>
          <w:kern w:val="0"/>
          <w:szCs w:val="21"/>
        </w:rPr>
        <w:t xml:space="preserve">In the </w:t>
      </w:r>
      <w:r>
        <w:rPr>
          <w:rFonts w:ascii="Times New Roman Regular" w:hAnsi="Times New Roman Regular" w:cs="Times New Roman Regular"/>
          <w:color w:val="000000"/>
          <w:kern w:val="0"/>
          <w:szCs w:val="21"/>
          <w:u w:val="single"/>
        </w:rPr>
        <w:t>13</w:t>
      </w:r>
      <w:r>
        <w:rPr>
          <w:rFonts w:ascii="Times New Roman Regular" w:hAnsi="Times New Roman Regular" w:cs="Times New Roman Regular"/>
          <w:color w:val="000000"/>
          <w:kern w:val="0"/>
          <w:szCs w:val="21"/>
        </w:rPr>
        <w:t xml:space="preserve"> of work, a society designed with other ends in mind could </w:t>
      </w:r>
      <w:r>
        <w:rPr>
          <w:rFonts w:ascii="Times New Roman Regular" w:hAnsi="Times New Roman Regular" w:cs="Times New Roman Regular"/>
          <w:color w:val="000000"/>
          <w:kern w:val="0"/>
          <w:szCs w:val="21"/>
          <w:u w:val="single"/>
        </w:rPr>
        <w:t>14</w:t>
      </w:r>
      <w:r>
        <w:rPr>
          <w:rFonts w:ascii="Times New Roman Regular" w:hAnsi="Times New Roman Regular" w:cs="Times New Roman Regular"/>
          <w:color w:val="000000"/>
          <w:kern w:val="0"/>
          <w:szCs w:val="21"/>
        </w:rPr>
        <w:t xml:space="preserve"> strikingly different circumstances for the future of labor and leisure. </w:t>
      </w:r>
      <w:r>
        <w:rPr>
          <w:rFonts w:ascii="Times New Roman Regular" w:hAnsi="Times New Roman Regular" w:cs="Times New Roman Regular"/>
          <w:szCs w:val="21"/>
        </w:rPr>
        <w:t>④</w:t>
      </w:r>
      <w:r>
        <w:rPr>
          <w:rFonts w:ascii="Times New Roman Regular" w:hAnsi="Times New Roman Regular" w:cs="Times New Roman Regular"/>
          <w:color w:val="000000"/>
          <w:kern w:val="0"/>
          <w:szCs w:val="21"/>
        </w:rPr>
        <w:t xml:space="preserve">Today, the </w:t>
      </w:r>
      <w:r>
        <w:rPr>
          <w:rFonts w:ascii="Times New Roman Regular" w:hAnsi="Times New Roman Regular" w:cs="Times New Roman Regular"/>
          <w:color w:val="000000"/>
          <w:kern w:val="0"/>
          <w:szCs w:val="21"/>
          <w:u w:val="single"/>
        </w:rPr>
        <w:t>15</w:t>
      </w:r>
      <w:r>
        <w:rPr>
          <w:rFonts w:ascii="Times New Roman Regular" w:hAnsi="Times New Roman Regular" w:cs="Times New Roman Regular"/>
          <w:color w:val="000000"/>
          <w:kern w:val="0"/>
          <w:szCs w:val="21"/>
        </w:rPr>
        <w:t xml:space="preserve"> of work may be a bit overblown. </w:t>
      </w:r>
      <w:r>
        <w:rPr>
          <w:rFonts w:ascii="Times New Roman Regular" w:hAnsi="Times New Roman Regular" w:cs="Times New Roman Regular"/>
          <w:szCs w:val="21"/>
        </w:rPr>
        <w:t>⑤</w:t>
      </w:r>
      <w:r>
        <w:rPr>
          <w:rFonts w:ascii="Times New Roman Regular" w:hAnsi="Times New Roman Regular" w:cs="Times New Roman Regular"/>
          <w:color w:val="000000"/>
          <w:kern w:val="0"/>
          <w:szCs w:val="21"/>
        </w:rPr>
        <w:t>“Many jobs are boring, degrading, unhealthy, and a waste of human potential,” says John Danaher, a lecturer at the National University of Ireland in Galway.</w:t>
      </w:r>
    </w:p>
    <w:p w14:paraId="159DF187" w14:textId="77777777" w:rsidR="00DF7892" w:rsidRDefault="00000000">
      <w:pPr>
        <w:widowControl/>
        <w:autoSpaceDE w:val="0"/>
        <w:autoSpaceDN w:val="0"/>
        <w:adjustRightInd w:val="0"/>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kern w:val="0"/>
          <w:szCs w:val="21"/>
        </w:rPr>
        <w:t xml:space="preserve">These days, because leisure time is relatively </w:t>
      </w:r>
      <w:r>
        <w:rPr>
          <w:rFonts w:ascii="Times New Roman Regular" w:hAnsi="Times New Roman Regular" w:cs="Times New Roman Regular"/>
          <w:color w:val="000000"/>
          <w:kern w:val="0"/>
          <w:szCs w:val="21"/>
          <w:u w:val="single"/>
        </w:rPr>
        <w:t>16</w:t>
      </w:r>
      <w:r>
        <w:rPr>
          <w:rFonts w:ascii="Times New Roman Regular" w:hAnsi="Times New Roman Regular" w:cs="Times New Roman Regular"/>
          <w:color w:val="000000"/>
          <w:kern w:val="0"/>
          <w:szCs w:val="21"/>
        </w:rPr>
        <w:t xml:space="preserve"> for most workers, people use their free time to counterbalance the intellectual and emotional </w:t>
      </w:r>
      <w:r>
        <w:rPr>
          <w:rFonts w:ascii="Times New Roman Regular" w:hAnsi="Times New Roman Regular" w:cs="Times New Roman Regular"/>
          <w:color w:val="000000"/>
          <w:kern w:val="0"/>
          <w:szCs w:val="21"/>
          <w:u w:val="single"/>
        </w:rPr>
        <w:t>17</w:t>
      </w:r>
      <w:r>
        <w:rPr>
          <w:rFonts w:ascii="Times New Roman Regular" w:hAnsi="Times New Roman Regular" w:cs="Times New Roman Regular"/>
          <w:color w:val="000000"/>
          <w:kern w:val="0"/>
          <w:szCs w:val="21"/>
        </w:rPr>
        <w:t xml:space="preserve"> of their jobs. </w:t>
      </w:r>
      <w:r>
        <w:rPr>
          <w:rFonts w:ascii="Times New Roman Regular" w:hAnsi="Times New Roman Regular" w:cs="Times New Roman Regular"/>
          <w:szCs w:val="21"/>
        </w:rPr>
        <w:t>②</w:t>
      </w:r>
      <w:r>
        <w:rPr>
          <w:rFonts w:ascii="Times New Roman Regular" w:hAnsi="Times New Roman Regular" w:cs="Times New Roman Regular"/>
          <w:color w:val="000000"/>
          <w:kern w:val="0"/>
          <w:szCs w:val="21"/>
        </w:rPr>
        <w:t xml:space="preserve">“When I come home from a hard day’s work, I often feel </w:t>
      </w:r>
      <w:r>
        <w:rPr>
          <w:rFonts w:ascii="Times New Roman Regular" w:hAnsi="Times New Roman Regular" w:cs="Times New Roman Regular"/>
          <w:color w:val="000000"/>
          <w:kern w:val="0"/>
          <w:szCs w:val="21"/>
          <w:u w:val="single"/>
        </w:rPr>
        <w:t>18</w:t>
      </w:r>
      <w:r>
        <w:rPr>
          <w:rFonts w:ascii="Times New Roman Regular" w:hAnsi="Times New Roman Regular" w:cs="Times New Roman Regular"/>
          <w:color w:val="000000"/>
          <w:kern w:val="0"/>
          <w:szCs w:val="21"/>
        </w:rPr>
        <w:t xml:space="preserve">,” Danaher says, adding, “In a world in which I don’t have to work, I might feel rather different”—perhaps different enough to throw himself </w:t>
      </w:r>
      <w:r>
        <w:rPr>
          <w:rFonts w:ascii="Times New Roman Regular" w:hAnsi="Times New Roman Regular" w:cs="Times New Roman Regular"/>
          <w:color w:val="000000"/>
          <w:kern w:val="0"/>
          <w:szCs w:val="21"/>
          <w:u w:val="single"/>
        </w:rPr>
        <w:t>19</w:t>
      </w:r>
      <w:r>
        <w:rPr>
          <w:rFonts w:ascii="Times New Roman Regular" w:hAnsi="Times New Roman Regular" w:cs="Times New Roman Regular"/>
          <w:color w:val="000000"/>
          <w:kern w:val="0"/>
          <w:szCs w:val="21"/>
        </w:rPr>
        <w:t xml:space="preserve"> a hobby or a passion project with the intensity usually reserved for </w:t>
      </w:r>
      <w:r>
        <w:rPr>
          <w:rFonts w:ascii="Times New Roman Regular" w:hAnsi="Times New Roman Regular" w:cs="Times New Roman Regular"/>
          <w:color w:val="000000"/>
          <w:kern w:val="0"/>
          <w:szCs w:val="21"/>
          <w:u w:val="single"/>
        </w:rPr>
        <w:t>20</w:t>
      </w:r>
      <w:r>
        <w:rPr>
          <w:rFonts w:ascii="Times New Roman Regular" w:hAnsi="Times New Roman Regular" w:cs="Times New Roman Regular"/>
          <w:color w:val="000000"/>
          <w:kern w:val="0"/>
          <w:szCs w:val="21"/>
        </w:rPr>
        <w:t xml:space="preserve"> matters.</w:t>
      </w:r>
    </w:p>
    <w:p w14:paraId="674778D2" w14:textId="77777777" w:rsidR="00DF7892" w:rsidRDefault="00DF7892">
      <w:pPr>
        <w:widowControl/>
        <w:autoSpaceDE w:val="0"/>
        <w:autoSpaceDN w:val="0"/>
        <w:adjustRightInd w:val="0"/>
        <w:spacing w:line="360" w:lineRule="auto"/>
        <w:rPr>
          <w:rFonts w:ascii="Times New Roman Regular" w:hAnsi="Times New Roman Regular" w:cs="Times New Roman Regular"/>
          <w:color w:val="000000"/>
          <w:kern w:val="0"/>
          <w:szCs w:val="21"/>
        </w:rPr>
      </w:pPr>
    </w:p>
    <w:p w14:paraId="3BF2F3A5"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 [A] boasting</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denying</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warning</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ensuring</w:t>
      </w:r>
    </w:p>
    <w:p w14:paraId="7279D53C"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2. [A] inequality</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instability</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unreliability</w:t>
      </w:r>
      <w:r>
        <w:rPr>
          <w:rFonts w:ascii="Times New Roman Regular" w:hAnsi="Times New Roman Regular" w:cs="Times New Roman Regular"/>
          <w:color w:val="000000"/>
          <w:kern w:val="0"/>
          <w:szCs w:val="21"/>
        </w:rPr>
        <w:tab/>
        <w:t>[D] uncertainty</w:t>
      </w:r>
    </w:p>
    <w:p w14:paraId="46F645E6"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3. [A] policy</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guideline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resolution</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prediction</w:t>
      </w:r>
    </w:p>
    <w:p w14:paraId="70E45FFE"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4. [A] characterized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divided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balanced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measured</w:t>
      </w:r>
    </w:p>
    <w:p w14:paraId="04439281"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5. [A] wisdom</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meaning</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 xml:space="preserve">[C] glory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freedom</w:t>
      </w:r>
    </w:p>
    <w:p w14:paraId="2F5822AD"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6. [A] Instead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Indeed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Thus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Nevertheless</w:t>
      </w:r>
    </w:p>
    <w:p w14:paraId="63370915"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7. [A] rich</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urban</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working</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educated</w:t>
      </w:r>
    </w:p>
    <w:p w14:paraId="51645A59"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8. [A] explanation</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requirement</w:t>
      </w:r>
      <w:r>
        <w:rPr>
          <w:rFonts w:ascii="Times New Roman Regular" w:hAnsi="Times New Roman Regular" w:cs="Times New Roman Regular"/>
          <w:color w:val="000000"/>
          <w:kern w:val="0"/>
          <w:szCs w:val="21"/>
        </w:rPr>
        <w:tab/>
        <w:t>[C] compensation</w:t>
      </w:r>
      <w:r>
        <w:rPr>
          <w:rFonts w:ascii="Times New Roman Regular" w:hAnsi="Times New Roman Regular" w:cs="Times New Roman Regular"/>
          <w:color w:val="000000"/>
          <w:kern w:val="0"/>
          <w:szCs w:val="21"/>
        </w:rPr>
        <w:tab/>
        <w:t>[D] substitute</w:t>
      </w:r>
    </w:p>
    <w:p w14:paraId="11EADB81"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9. [A] under</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beyond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alongside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among</w:t>
      </w:r>
    </w:p>
    <w:p w14:paraId="79F3AF2A"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10. [A] leave behind</w:t>
      </w:r>
      <w:r>
        <w:rPr>
          <w:rFonts w:ascii="Times New Roman Regular" w:hAnsi="Times New Roman Regular" w:cs="Times New Roman Regular"/>
          <w:color w:val="000000"/>
          <w:kern w:val="0"/>
          <w:szCs w:val="21"/>
        </w:rPr>
        <w:tab/>
        <w:t>[B] make up</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worry about</w:t>
      </w:r>
      <w:r>
        <w:rPr>
          <w:rFonts w:ascii="Times New Roman Regular" w:hAnsi="Times New Roman Regular" w:cs="Times New Roman Regular"/>
          <w:color w:val="000000"/>
          <w:kern w:val="0"/>
          <w:szCs w:val="21"/>
        </w:rPr>
        <w:tab/>
        <w:t>[D] set aside</w:t>
      </w:r>
    </w:p>
    <w:p w14:paraId="1493CD28"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11. [A] statistically</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occasionally</w:t>
      </w:r>
      <w:r>
        <w:rPr>
          <w:rFonts w:ascii="Times New Roman Regular" w:hAnsi="Times New Roman Regular" w:cs="Times New Roman Regular"/>
          <w:color w:val="000000"/>
          <w:kern w:val="0"/>
          <w:szCs w:val="21"/>
        </w:rPr>
        <w:tab/>
        <w:t>[C] necessarily</w:t>
      </w:r>
      <w:r>
        <w:rPr>
          <w:rFonts w:ascii="Times New Roman Regular" w:hAnsi="Times New Roman Regular" w:cs="Times New Roman Regular"/>
          <w:color w:val="000000"/>
          <w:kern w:val="0"/>
          <w:szCs w:val="21"/>
        </w:rPr>
        <w:tab/>
        <w:t>[D] economically</w:t>
      </w:r>
    </w:p>
    <w:p w14:paraId="0532246B"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12. [A] chances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downsides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benefits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principles</w:t>
      </w:r>
    </w:p>
    <w:p w14:paraId="6FABC8C7"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13. [A] absence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height</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face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course</w:t>
      </w:r>
    </w:p>
    <w:p w14:paraId="2C426511"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14. [A] disturb</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kern w:val="0"/>
          <w:szCs w:val="21"/>
        </w:rPr>
        <w:t>[B] restore</w:t>
      </w:r>
      <w:r>
        <w:rPr>
          <w:rFonts w:ascii="Times New Roman Regular" w:hAnsi="Times New Roman Regular" w:cs="Times New Roman Regular"/>
          <w:color w:val="000000"/>
          <w:kern w:val="0"/>
          <w:szCs w:val="21"/>
        </w:rPr>
        <w:t xml:space="preserve"> </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exclude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yield</w:t>
      </w:r>
    </w:p>
    <w:p w14:paraId="0A2C10E0"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15. [A] model</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practice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virtue</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hardship</w:t>
      </w:r>
    </w:p>
    <w:p w14:paraId="579010BB"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16. [A] tricky</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lengthy</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mysterious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scarce</w:t>
      </w:r>
    </w:p>
    <w:p w14:paraId="4CDEA7FB"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17. [A] demands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standards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qualities</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threats</w:t>
      </w:r>
    </w:p>
    <w:p w14:paraId="14DF1E0E"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18. [A] ignored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tired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confused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starved</w:t>
      </w:r>
    </w:p>
    <w:p w14:paraId="4E90B8B5" w14:textId="77777777" w:rsidR="00DF7892" w:rsidRDefault="00000000">
      <w:pPr>
        <w:widowControl/>
        <w:autoSpaceDE w:val="0"/>
        <w:autoSpaceDN w:val="0"/>
        <w:adjustRightInd w:val="0"/>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19. [A] off</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[B] against</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[C] behind</w:t>
      </w:r>
      <w:r>
        <w:rPr>
          <w:rFonts w:ascii="Times New Roman Regular" w:hAnsi="Times New Roman Regular" w:cs="Times New Roman Regular"/>
          <w:color w:val="000000"/>
          <w:kern w:val="0"/>
          <w:szCs w:val="21"/>
        </w:rPr>
        <w:tab/>
      </w:r>
      <w:r>
        <w:rPr>
          <w:rFonts w:ascii="Times New Roman Regular" w:hAnsi="Times New Roman Regular" w:cs="Times New Roman Regular"/>
          <w:color w:val="000000"/>
          <w:kern w:val="0"/>
          <w:szCs w:val="21"/>
        </w:rPr>
        <w:tab/>
        <w:t>[D] into</w:t>
      </w:r>
    </w:p>
    <w:p w14:paraId="210AC562"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20. [A] technological</w:t>
      </w:r>
      <w:r>
        <w:rPr>
          <w:rFonts w:ascii="Times New Roman Regular" w:hAnsi="Times New Roman Regular" w:cs="Times New Roman Regular"/>
          <w:kern w:val="0"/>
          <w:szCs w:val="21"/>
        </w:rPr>
        <w:tab/>
        <w:t>[B] professional</w:t>
      </w:r>
      <w:r>
        <w:rPr>
          <w:rFonts w:ascii="Times New Roman Regular" w:hAnsi="Times New Roman Regular" w:cs="Times New Roman Regular"/>
          <w:kern w:val="0"/>
          <w:szCs w:val="21"/>
        </w:rPr>
        <w:tab/>
        <w:t>[C] educational</w:t>
      </w:r>
      <w:r>
        <w:rPr>
          <w:rFonts w:ascii="Times New Roman Regular" w:hAnsi="Times New Roman Regular" w:cs="Times New Roman Regular"/>
          <w:kern w:val="0"/>
          <w:szCs w:val="21"/>
        </w:rPr>
        <w:tab/>
        <w:t>[D] interpersonal</w:t>
      </w:r>
    </w:p>
    <w:p w14:paraId="3542FAF9" w14:textId="77777777" w:rsidR="00DF7892" w:rsidRDefault="00DF7892">
      <w:pPr>
        <w:spacing w:line="360" w:lineRule="auto"/>
        <w:jc w:val="left"/>
        <w:rPr>
          <w:rFonts w:ascii="Times New Roman Regular" w:hAnsi="Times New Roman Regular" w:cs="Times New Roman Regular"/>
          <w:color w:val="2B2B2B"/>
          <w:kern w:val="0"/>
          <w:szCs w:val="21"/>
        </w:rPr>
      </w:pPr>
    </w:p>
    <w:p w14:paraId="65A2E90A" w14:textId="77777777" w:rsidR="00DF7892" w:rsidRDefault="00000000">
      <w:pPr>
        <w:pStyle w:val="2"/>
      </w:pPr>
      <w:r>
        <w:t>Section Ⅱ Reading  Comprehension</w:t>
      </w:r>
    </w:p>
    <w:p w14:paraId="35D30285" w14:textId="77777777" w:rsidR="00DF7892" w:rsidRDefault="00000000">
      <w:pPr>
        <w:spacing w:line="360" w:lineRule="auto"/>
        <w:jc w:val="left"/>
        <w:rPr>
          <w:rFonts w:ascii="Times New Roman Regular" w:hAnsi="Times New Roman Regular" w:cs="Times New Roman Regular"/>
          <w:b/>
          <w:bCs/>
          <w:color w:val="2B2B2B"/>
          <w:kern w:val="0"/>
          <w:szCs w:val="21"/>
        </w:rPr>
      </w:pPr>
      <w:r>
        <w:rPr>
          <w:rFonts w:ascii="Times New Roman Regular" w:hAnsi="Times New Roman Regular" w:cs="Times New Roman Regular"/>
          <w:b/>
          <w:bCs/>
          <w:color w:val="2B2B2B"/>
          <w:kern w:val="0"/>
          <w:szCs w:val="21"/>
        </w:rPr>
        <w:t>Part A</w:t>
      </w:r>
    </w:p>
    <w:p w14:paraId="7B1472A4" w14:textId="77777777" w:rsidR="00DF7892" w:rsidRDefault="00000000">
      <w:pPr>
        <w:spacing w:line="360" w:lineRule="auto"/>
        <w:rPr>
          <w:rFonts w:ascii="Times New Roman Regular" w:hAnsi="Times New Roman Regular" w:cs="Times New Roman Regular"/>
          <w:b/>
          <w:color w:val="000000" w:themeColor="text1"/>
          <w:kern w:val="0"/>
          <w:szCs w:val="21"/>
        </w:rPr>
      </w:pPr>
      <w:r>
        <w:rPr>
          <w:rFonts w:ascii="Times New Roman Regular" w:hAnsi="Times New Roman Regular" w:cs="Times New Roman Regular"/>
          <w:b/>
          <w:bCs/>
          <w:color w:val="2B2B2B"/>
          <w:kern w:val="0"/>
          <w:szCs w:val="21"/>
        </w:rPr>
        <w:t xml:space="preserve">Directions: </w:t>
      </w:r>
      <w:r>
        <w:rPr>
          <w:rFonts w:ascii="Times New Roman Regular" w:hAnsi="Times New Roman Regular" w:cs="Times New Roman Regular"/>
          <w:color w:val="000000"/>
          <w:kern w:val="0"/>
          <w:szCs w:val="21"/>
        </w:rPr>
        <w:t>Read the following four texts. Answer the questions after each text by choosing [A],[B],[C] or[ D]. Mark your answers on ANSWER SHEET 1. (40 points)</w:t>
      </w:r>
    </w:p>
    <w:p w14:paraId="5A7F04F9" w14:textId="77777777" w:rsidR="00DF7892" w:rsidRDefault="00000000">
      <w:pPr>
        <w:spacing w:line="360" w:lineRule="auto"/>
        <w:jc w:val="center"/>
        <w:rPr>
          <w:rFonts w:ascii="Times New Roman Regular" w:hAnsi="Times New Roman Regular" w:cs="Times New Roman Regular"/>
          <w:b/>
          <w:color w:val="000000" w:themeColor="text1"/>
          <w:kern w:val="0"/>
          <w:szCs w:val="21"/>
        </w:rPr>
      </w:pPr>
      <w:r>
        <w:rPr>
          <w:rFonts w:ascii="Times New Roman Regular" w:hAnsi="Times New Roman Regular" w:cs="Times New Roman Regular"/>
          <w:b/>
          <w:color w:val="000000" w:themeColor="text1"/>
          <w:kern w:val="0"/>
          <w:szCs w:val="21"/>
        </w:rPr>
        <w:t>Text 1</w:t>
      </w:r>
    </w:p>
    <w:p w14:paraId="55EEA6FD" w14:textId="77777777" w:rsidR="00DF7892" w:rsidRDefault="00000000">
      <w:pPr>
        <w:spacing w:line="360" w:lineRule="auto"/>
        <w:ind w:firstLineChars="150" w:firstLine="315"/>
        <w:rPr>
          <w:rFonts w:ascii="Times New Roman Regular" w:hAnsi="Times New Roman Regular" w:cs="Times New Roman Regular"/>
          <w:color w:val="000000" w:themeColor="text1"/>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themeColor="text1"/>
          <w:kern w:val="0"/>
          <w:szCs w:val="21"/>
        </w:rPr>
        <w:t xml:space="preserve">Every Saturday morning, at 9 am, more than 50,000 runners set off to run 5km around their local park. </w:t>
      </w:r>
      <w:r>
        <w:rPr>
          <w:rFonts w:ascii="Times New Roman Regular" w:hAnsi="Times New Roman Regular" w:cs="Times New Roman Regular"/>
          <w:szCs w:val="21"/>
        </w:rPr>
        <w:t>②</w:t>
      </w:r>
      <w:r>
        <w:rPr>
          <w:rFonts w:ascii="Times New Roman Regular" w:hAnsi="Times New Roman Regular" w:cs="Times New Roman Regular"/>
          <w:color w:val="000000" w:themeColor="text1"/>
          <w:kern w:val="0"/>
          <w:szCs w:val="21"/>
        </w:rPr>
        <w:t xml:space="preserve">The Parkrun phenomenon began with a dozen friends and has inspired 400 </w:t>
      </w:r>
      <w:r>
        <w:rPr>
          <w:rFonts w:ascii="Times New Roman Regular" w:hAnsi="Times New Roman Regular" w:cs="Times New Roman Regular"/>
          <w:color w:val="000000" w:themeColor="text1"/>
          <w:kern w:val="0"/>
          <w:szCs w:val="21"/>
        </w:rPr>
        <w:lastRenderedPageBreak/>
        <w:t xml:space="preserve">events in the UK and more abroad. </w:t>
      </w:r>
      <w:r>
        <w:rPr>
          <w:rFonts w:ascii="Times New Roman Regular" w:hAnsi="Times New Roman Regular" w:cs="Times New Roman Regular"/>
          <w:szCs w:val="21"/>
        </w:rPr>
        <w:t>③</w:t>
      </w:r>
      <w:r>
        <w:rPr>
          <w:rFonts w:ascii="Times New Roman Regular" w:hAnsi="Times New Roman Regular" w:cs="Times New Roman Regular"/>
          <w:color w:val="000000" w:themeColor="text1"/>
          <w:kern w:val="0"/>
          <w:szCs w:val="21"/>
        </w:rPr>
        <w:t xml:space="preserve">Events are free, staffed by thousands of volunteers. </w:t>
      </w:r>
      <w:r>
        <w:rPr>
          <w:rFonts w:ascii="Times New Roman Regular" w:hAnsi="Times New Roman Regular" w:cs="Times New Roman Regular"/>
          <w:szCs w:val="21"/>
        </w:rPr>
        <w:t>④</w:t>
      </w:r>
      <w:r>
        <w:rPr>
          <w:rFonts w:ascii="Times New Roman Regular" w:hAnsi="Times New Roman Regular" w:cs="Times New Roman Regular"/>
          <w:color w:val="000000" w:themeColor="text1"/>
          <w:kern w:val="0"/>
          <w:szCs w:val="21"/>
        </w:rPr>
        <w:t>Runners range from four years old to grandparents; their times range from Andrew Baddeley’s world record 13 minutes 48 seconds up to an hour.</w:t>
      </w:r>
    </w:p>
    <w:p w14:paraId="3F890C48" w14:textId="77777777" w:rsidR="00DF7892" w:rsidRDefault="00000000">
      <w:pPr>
        <w:spacing w:line="360" w:lineRule="auto"/>
        <w:ind w:firstLineChars="150" w:firstLine="315"/>
        <w:rPr>
          <w:rFonts w:ascii="Times New Roman Regular" w:hAnsi="Times New Roman Regular" w:cs="Times New Roman Regular"/>
          <w:color w:val="000000" w:themeColor="text1"/>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themeColor="text1"/>
          <w:kern w:val="0"/>
          <w:szCs w:val="21"/>
        </w:rPr>
        <w:t xml:space="preserve">Parkrun is succeeding where London’s Olympic “legacy” is failing. </w:t>
      </w:r>
      <w:r>
        <w:rPr>
          <w:rFonts w:ascii="Times New Roman Regular" w:hAnsi="Times New Roman Regular" w:cs="Times New Roman Regular"/>
          <w:szCs w:val="21"/>
        </w:rPr>
        <w:t>②</w:t>
      </w:r>
      <w:r>
        <w:rPr>
          <w:rFonts w:ascii="Times New Roman Regular" w:hAnsi="Times New Roman Regular" w:cs="Times New Roman Regular"/>
          <w:color w:val="000000" w:themeColor="text1"/>
          <w:kern w:val="0"/>
          <w:szCs w:val="21"/>
        </w:rPr>
        <w:t xml:space="preserve">Ten years ago on Monday, it was announced that the Games of the 30th Olympiad would be in London. </w:t>
      </w:r>
      <w:r>
        <w:rPr>
          <w:rFonts w:ascii="Times New Roman Regular" w:hAnsi="Times New Roman Regular" w:cs="Times New Roman Regular"/>
          <w:szCs w:val="21"/>
        </w:rPr>
        <w:t>③</w:t>
      </w:r>
      <w:r>
        <w:rPr>
          <w:rFonts w:ascii="Times New Roman Regular" w:hAnsi="Times New Roman Regular" w:cs="Times New Roman Regular"/>
          <w:color w:val="000000" w:themeColor="text1"/>
          <w:kern w:val="0"/>
          <w:szCs w:val="21"/>
        </w:rPr>
        <w:t xml:space="preserve">Planning documents pledged that the great legacy of the Games would be to lever a nation of sport lovers away from their couches. </w:t>
      </w:r>
      <w:r>
        <w:rPr>
          <w:rFonts w:ascii="Times New Roman Regular" w:hAnsi="Times New Roman Regular" w:cs="Times New Roman Regular"/>
          <w:szCs w:val="21"/>
        </w:rPr>
        <w:t>④</w:t>
      </w:r>
      <w:r>
        <w:rPr>
          <w:rFonts w:ascii="Times New Roman Regular" w:hAnsi="Times New Roman Regular" w:cs="Times New Roman Regular"/>
          <w:color w:val="000000" w:themeColor="text1"/>
          <w:kern w:val="0"/>
          <w:szCs w:val="21"/>
        </w:rPr>
        <w:t xml:space="preserve">The population would be fitter, healthier and produce more winners. It has not happened. </w:t>
      </w:r>
      <w:r>
        <w:rPr>
          <w:rFonts w:ascii="Times New Roman Regular" w:hAnsi="Times New Roman Regular" w:cs="Times New Roman Regular"/>
          <w:szCs w:val="21"/>
        </w:rPr>
        <w:t>⑤</w:t>
      </w:r>
      <w:r>
        <w:rPr>
          <w:rFonts w:ascii="Times New Roman Regular" w:hAnsi="Times New Roman Regular" w:cs="Times New Roman Regular"/>
          <w:color w:val="000000" w:themeColor="text1"/>
          <w:kern w:val="0"/>
          <w:szCs w:val="21"/>
        </w:rPr>
        <w:t>The number of adults doing weekly sport did rise, by nearly 2 million in the run-up to 2012—but the general population was growing faster. ⑥Worse, the numbers are now falling at an accelerating rate. ⑦The opposition claims primary school pupils doing at least two hours of sport a week have nearly halved. ⑧Obesity has risen among adults and children. ⑨Official retrospections continue as to why London 2012 failed to “inspire a generation.” ⑩The success of Parkrun offers answers.</w:t>
      </w:r>
    </w:p>
    <w:p w14:paraId="07A8EDDE" w14:textId="77777777" w:rsidR="00DF7892" w:rsidRDefault="00000000">
      <w:pPr>
        <w:spacing w:line="360" w:lineRule="auto"/>
        <w:ind w:firstLineChars="150" w:firstLine="315"/>
        <w:rPr>
          <w:rFonts w:ascii="Times New Roman Regular" w:hAnsi="Times New Roman Regular" w:cs="Times New Roman Regular"/>
          <w:color w:val="000000" w:themeColor="text1"/>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themeColor="text1"/>
          <w:kern w:val="0"/>
          <w:szCs w:val="21"/>
        </w:rPr>
        <w:t xml:space="preserve">Parkrun is not a race but a time trial: Your only competitor is the clock. </w:t>
      </w:r>
      <w:r>
        <w:rPr>
          <w:rFonts w:ascii="Times New Roman Regular" w:hAnsi="Times New Roman Regular" w:cs="Times New Roman Regular"/>
          <w:szCs w:val="21"/>
        </w:rPr>
        <w:t>②</w:t>
      </w:r>
      <w:r>
        <w:rPr>
          <w:rFonts w:ascii="Times New Roman Regular" w:hAnsi="Times New Roman Regular" w:cs="Times New Roman Regular"/>
          <w:color w:val="000000" w:themeColor="text1"/>
          <w:kern w:val="0"/>
          <w:szCs w:val="21"/>
        </w:rPr>
        <w:t xml:space="preserve">The ethos welcomes anybody. </w:t>
      </w:r>
      <w:r>
        <w:rPr>
          <w:rFonts w:ascii="Times New Roman Regular" w:hAnsi="Times New Roman Regular" w:cs="Times New Roman Regular"/>
          <w:szCs w:val="21"/>
        </w:rPr>
        <w:t>③</w:t>
      </w:r>
      <w:r>
        <w:rPr>
          <w:rFonts w:ascii="Times New Roman Regular" w:hAnsi="Times New Roman Regular" w:cs="Times New Roman Regular"/>
          <w:color w:val="000000" w:themeColor="text1"/>
          <w:kern w:val="0"/>
          <w:szCs w:val="21"/>
        </w:rPr>
        <w:t xml:space="preserve">There is as much joy over a puffed-out first-timer being clapped over the line as there is about top talent shining. </w:t>
      </w:r>
      <w:r>
        <w:rPr>
          <w:rFonts w:ascii="Times New Roman Regular" w:hAnsi="Times New Roman Regular" w:cs="Times New Roman Regular"/>
          <w:szCs w:val="21"/>
        </w:rPr>
        <w:t>④</w:t>
      </w:r>
      <w:r>
        <w:rPr>
          <w:rFonts w:ascii="Times New Roman Regular" w:hAnsi="Times New Roman Regular" w:cs="Times New Roman Regular"/>
          <w:color w:val="000000" w:themeColor="text1"/>
          <w:kern w:val="0"/>
          <w:szCs w:val="21"/>
        </w:rPr>
        <w:t xml:space="preserve">The Olympic bidders, by contrast, wanted to get more people doing sport and to produce more elite athletes. </w:t>
      </w:r>
      <w:r>
        <w:rPr>
          <w:rFonts w:ascii="Times New Roman Regular" w:hAnsi="Times New Roman Regular" w:cs="Times New Roman Regular"/>
          <w:szCs w:val="21"/>
        </w:rPr>
        <w:t>⑤</w:t>
      </w:r>
      <w:r>
        <w:rPr>
          <w:rFonts w:ascii="Times New Roman Regular" w:hAnsi="Times New Roman Regular" w:cs="Times New Roman Regular"/>
          <w:color w:val="000000" w:themeColor="text1"/>
          <w:kern w:val="0"/>
          <w:szCs w:val="21"/>
        </w:rPr>
        <w:t>The dual aim was mixed up: The stress on success over taking part was intimidating for newcomers.</w:t>
      </w:r>
    </w:p>
    <w:p w14:paraId="76BA0A9A" w14:textId="77777777" w:rsidR="00DF7892" w:rsidRDefault="00000000">
      <w:pPr>
        <w:spacing w:line="360" w:lineRule="auto"/>
        <w:ind w:firstLineChars="150" w:firstLine="315"/>
        <w:rPr>
          <w:rFonts w:ascii="Times New Roman Regular" w:hAnsi="Times New Roman Regular" w:cs="Times New Roman Regular"/>
          <w:color w:val="000000" w:themeColor="text1"/>
          <w:kern w:val="0"/>
          <w:szCs w:val="21"/>
        </w:rPr>
      </w:pPr>
      <w:r>
        <w:rPr>
          <w:rFonts w:ascii="Times New Roman Regular" w:hAnsi="Times New Roman Regular" w:cs="Times New Roman Regular"/>
          <w:szCs w:val="21"/>
        </w:rPr>
        <w:t>①</w:t>
      </w:r>
      <w:r>
        <w:rPr>
          <w:rFonts w:ascii="Times New Roman Regular" w:hAnsi="Times New Roman Regular" w:cs="Times New Roman Regular"/>
          <w:color w:val="000000" w:themeColor="text1"/>
          <w:kern w:val="0"/>
          <w:szCs w:val="21"/>
        </w:rPr>
        <w:t xml:space="preserve">Indeed, there is something a little absurd in the state getting involved in the planning of such a fundamentally “grassroots” concept as community sports associations. </w:t>
      </w:r>
      <w:r>
        <w:rPr>
          <w:rFonts w:ascii="Times New Roman Regular" w:hAnsi="Times New Roman Regular" w:cs="Times New Roman Regular"/>
          <w:szCs w:val="21"/>
        </w:rPr>
        <w:t>②</w:t>
      </w:r>
      <w:r>
        <w:rPr>
          <w:rFonts w:ascii="Times New Roman Regular" w:hAnsi="Times New Roman Regular" w:cs="Times New Roman Regular"/>
          <w:color w:val="000000" w:themeColor="text1"/>
          <w:kern w:val="0"/>
          <w:szCs w:val="21"/>
        </w:rPr>
        <w:t xml:space="preserve">If there is a role for government, it should really be getting involved in providing common goods—making sure there is space for playing fields and the money to pave tennis and netball courts, and encouraging the provision of all these activities in schools. </w:t>
      </w:r>
      <w:r>
        <w:rPr>
          <w:rFonts w:ascii="Times New Roman Regular" w:hAnsi="Times New Roman Regular" w:cs="Times New Roman Regular"/>
          <w:szCs w:val="21"/>
        </w:rPr>
        <w:t>③</w:t>
      </w:r>
      <w:r>
        <w:rPr>
          <w:rFonts w:ascii="Times New Roman Regular" w:hAnsi="Times New Roman Regular" w:cs="Times New Roman Regular"/>
          <w:color w:val="000000" w:themeColor="text1"/>
          <w:kern w:val="0"/>
          <w:szCs w:val="21"/>
        </w:rPr>
        <w:t xml:space="preserve">But successive governments have presided over selling green spaces, squeezing money from local authorities and declining attention on sport in education. </w:t>
      </w:r>
      <w:r>
        <w:rPr>
          <w:rFonts w:ascii="Times New Roman Regular" w:hAnsi="Times New Roman Regular" w:cs="Times New Roman Regular"/>
          <w:szCs w:val="21"/>
        </w:rPr>
        <w:t>④</w:t>
      </w:r>
      <w:r>
        <w:rPr>
          <w:rFonts w:ascii="Times New Roman Regular" w:hAnsi="Times New Roman Regular" w:cs="Times New Roman Regular"/>
          <w:color w:val="000000" w:themeColor="text1"/>
          <w:kern w:val="0"/>
          <w:szCs w:val="21"/>
        </w:rPr>
        <w:t xml:space="preserve">Instead of wordy, worthy strategies, future governments need to do more to provide the conditions for sport to thrive. </w:t>
      </w:r>
      <w:r>
        <w:rPr>
          <w:rFonts w:ascii="Times New Roman Regular" w:hAnsi="Times New Roman Regular" w:cs="Times New Roman Regular"/>
          <w:szCs w:val="21"/>
        </w:rPr>
        <w:t>⑤</w:t>
      </w:r>
      <w:r>
        <w:rPr>
          <w:rFonts w:ascii="Times New Roman Regular" w:hAnsi="Times New Roman Regular" w:cs="Times New Roman Regular"/>
          <w:color w:val="000000" w:themeColor="text1"/>
          <w:kern w:val="0"/>
          <w:szCs w:val="21"/>
        </w:rPr>
        <w:t>Or at least not make them worse.</w:t>
      </w:r>
    </w:p>
    <w:p w14:paraId="5A35B58C" w14:textId="77777777" w:rsidR="00DF7892" w:rsidRDefault="00DF7892">
      <w:pPr>
        <w:spacing w:line="360" w:lineRule="auto"/>
        <w:rPr>
          <w:rFonts w:ascii="Times New Roman Regular" w:hAnsi="Times New Roman Regular" w:cs="Times New Roman Regular"/>
          <w:color w:val="000000" w:themeColor="text1"/>
          <w:kern w:val="0"/>
          <w:szCs w:val="21"/>
        </w:rPr>
      </w:pPr>
    </w:p>
    <w:p w14:paraId="5982A296"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21. According to Paragraph1, Parkrun has</w:t>
      </w:r>
    </w:p>
    <w:p w14:paraId="03A42F76"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gained great popularity.</w:t>
      </w:r>
    </w:p>
    <w:p w14:paraId="4CBD629C"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lastRenderedPageBreak/>
        <w:t>[B] created many jobs.</w:t>
      </w:r>
    </w:p>
    <w:p w14:paraId="187CE2FA"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strengthened community ties.</w:t>
      </w:r>
    </w:p>
    <w:p w14:paraId="0A1C3E4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become an official festival.</w:t>
      </w:r>
    </w:p>
    <w:p w14:paraId="788EF3A0"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22. The author believes that London’s Olympic “legacy” has failed to</w:t>
      </w:r>
    </w:p>
    <w:p w14:paraId="1F25314C"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boost population growth.</w:t>
      </w:r>
    </w:p>
    <w:p w14:paraId="70E0E0EF"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promote sport participation.</w:t>
      </w:r>
    </w:p>
    <w:p w14:paraId="7E22371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improve the city’s image.</w:t>
      </w:r>
    </w:p>
    <w:p w14:paraId="01A880B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increase sport hours in schools.</w:t>
      </w:r>
    </w:p>
    <w:p w14:paraId="385FB797"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23. Parkrun is different from Olympic games in that it</w:t>
      </w:r>
    </w:p>
    <w:p w14:paraId="4B12E90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aims at discovering talents.</w:t>
      </w:r>
    </w:p>
    <w:p w14:paraId="2F82C0A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focuses on mass competition.</w:t>
      </w:r>
    </w:p>
    <w:p w14:paraId="4625C453"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does not emphasize elitism.</w:t>
      </w:r>
    </w:p>
    <w:p w14:paraId="31E96F1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does not attract first-timers.</w:t>
      </w:r>
    </w:p>
    <w:p w14:paraId="635744AE"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24. With regard to mass sport, the author holds that governments should</w:t>
      </w:r>
    </w:p>
    <w:p w14:paraId="25F2AF10"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organize “grassroots” sports events.</w:t>
      </w:r>
    </w:p>
    <w:p w14:paraId="6A32C93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supervise local sports associations.</w:t>
      </w:r>
    </w:p>
    <w:p w14:paraId="395DF2A3"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increase funds for sports clubs.</w:t>
      </w:r>
    </w:p>
    <w:p w14:paraId="64321EC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invest in public sports facilities.</w:t>
      </w:r>
    </w:p>
    <w:p w14:paraId="71D35750"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25. The author’s attitude to what UK governments have done for sports is</w:t>
      </w:r>
    </w:p>
    <w:p w14:paraId="53C9798B"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tolerant.</w:t>
      </w:r>
    </w:p>
    <w:p w14:paraId="7348AF7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critical.</w:t>
      </w:r>
    </w:p>
    <w:p w14:paraId="468096F7"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uncertain.</w:t>
      </w:r>
    </w:p>
    <w:p w14:paraId="4E2C4BAF"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sympathetic.</w:t>
      </w:r>
    </w:p>
    <w:p w14:paraId="14605D22" w14:textId="77777777" w:rsidR="00DF7892" w:rsidRDefault="00DF7892">
      <w:pPr>
        <w:spacing w:line="360" w:lineRule="auto"/>
        <w:ind w:firstLineChars="135" w:firstLine="283"/>
        <w:rPr>
          <w:rFonts w:ascii="Times New Roman Regular" w:hAnsi="Times New Roman Regular" w:cs="Times New Roman Regular"/>
          <w:color w:val="000000" w:themeColor="text1"/>
          <w:kern w:val="0"/>
          <w:szCs w:val="21"/>
        </w:rPr>
      </w:pPr>
    </w:p>
    <w:p w14:paraId="4FE18BAF"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Text 2</w:t>
      </w:r>
    </w:p>
    <w:p w14:paraId="1AB8AA78" w14:textId="77777777" w:rsidR="00DF7892" w:rsidRDefault="00000000">
      <w:pPr>
        <w:spacing w:line="360" w:lineRule="auto"/>
        <w:ind w:firstLineChars="200"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①With so much focus on children’s use of screens, it’s easy for parents to forget about their own screen use. ②“Teck is designed to really suck on you in,” says Jenny Radesky in her study of digital play, “and digital products are there to promote maximal engagement. ③It makes it hard to disengage, and leads to a lot of bleed-over into the family routine.</w:t>
      </w:r>
    </w:p>
    <w:p w14:paraId="397074AB" w14:textId="77777777" w:rsidR="00DF7892" w:rsidRDefault="00000000">
      <w:pPr>
        <w:spacing w:line="360" w:lineRule="auto"/>
        <w:ind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lastRenderedPageBreak/>
        <w:t>①Radesky has studied the use of mobile phones and tablets at mealtimes by giving mother–child pairs a food-testing exercise.②She found that mothers who used devices during the exercise started 20 percent fewer verbal and 39 percent fewer nonverbal interactions with their children. ③During a separate observation, she saw that phones became a source of tension in the family. ④Parents would be looking at their emails while the children would be making excited bids for their attention.</w:t>
      </w:r>
    </w:p>
    <w:p w14:paraId="2A388B01" w14:textId="77777777" w:rsidR="00DF7892" w:rsidRDefault="00000000">
      <w:pPr>
        <w:spacing w:line="360" w:lineRule="auto"/>
        <w:ind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①Infants are wired to look at parents’ faces to try to understand their world, and if those faces are blank and unresponsive—as they often are when absorbed in a device—it can be extremely disconcerting for the children. ②Radesky cites the “still face experiment” devised by developmental psychologist Ed Tronick in the 1970s. ③In it, a mother is asked to interact with her child in a normal way before putting on a blank expression and not giving them any visual social feedback: The child becomes increasingly distressed as she tries to capture her mother’s attention. ④“Parents don’t have to be exquisitely present at all times, but there needs to be a balance and parents need to be responsive and sensitive to a child’s verbal or nonverbal expressions of an emotional need,” says Radesky.</w:t>
      </w:r>
    </w:p>
    <w:p w14:paraId="563978C2" w14:textId="77777777" w:rsidR="00DF7892" w:rsidRDefault="00000000">
      <w:pPr>
        <w:spacing w:line="360" w:lineRule="auto"/>
        <w:ind w:firstLine="420"/>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①On the other hand, Tronick himself is concerned that the worries about kids’ use of screens are born out of an “oppressive ideology that demands that parents should always be interacting” with their children: “It’s based on a somewhat fantasized, very white, very upper-middle-class ideology that says if you’re failing to expose your child to 30,000 words you are neglecting them.” ②Tronick believes that just because a child isn’t learning from the screen doesn’t mean there’s no value to it—particularly if it gives parents time to have a shower, do housework or simply have a break from their child. ③Parents, he says, can get a lot out of using their devices to speak to a friend or get some work out of the way. ④This can make them feel happier, which lets them be more available to their child the rest of the time.</w:t>
      </w:r>
    </w:p>
    <w:p w14:paraId="75DA8AAE" w14:textId="77777777" w:rsidR="00DF7892" w:rsidRDefault="00DF7892">
      <w:pPr>
        <w:spacing w:line="360" w:lineRule="auto"/>
        <w:rPr>
          <w:rFonts w:ascii="Times New Roman Regular" w:hAnsi="Times New Roman Regular" w:cs="Times New Roman Regular"/>
          <w:color w:val="000000" w:themeColor="text1"/>
          <w:kern w:val="0"/>
          <w:szCs w:val="21"/>
        </w:rPr>
      </w:pPr>
    </w:p>
    <w:p w14:paraId="5C073E1B"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26. According to Jenny Radesky, digital products are designed to ______.</w:t>
      </w:r>
    </w:p>
    <w:p w14:paraId="1CE66641"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simplify routine matters</w:t>
      </w:r>
    </w:p>
    <w:p w14:paraId="4DED9A4A"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absorb user attention</w:t>
      </w:r>
    </w:p>
    <w:p w14:paraId="2F44D81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better interpersonal relations</w:t>
      </w:r>
    </w:p>
    <w:p w14:paraId="7F22773D"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lastRenderedPageBreak/>
        <w:t>[D] increase work efficiency</w:t>
      </w:r>
      <w:r>
        <w:rPr>
          <w:rFonts w:ascii="Times New Roman Regular" w:hAnsi="Times New Roman Regular" w:cs="Times New Roman Regular"/>
          <w:color w:val="000000" w:themeColor="text1"/>
          <w:kern w:val="0"/>
          <w:szCs w:val="21"/>
        </w:rPr>
        <w:t xml:space="preserve">　</w:t>
      </w:r>
    </w:p>
    <w:p w14:paraId="684568A7"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27. Radesky’s food-testing exercise shows that mothers’ use of devices ______.</w:t>
      </w:r>
    </w:p>
    <w:p w14:paraId="49CCB47F"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takes away babies’ appetite</w:t>
      </w:r>
    </w:p>
    <w:p w14:paraId="4D35403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distracts children’s attention</w:t>
      </w:r>
    </w:p>
    <w:p w14:paraId="0EED0374"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slows down babies’ verbal development</w:t>
      </w:r>
    </w:p>
    <w:p w14:paraId="35AA369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reduces mother-child communication</w:t>
      </w:r>
    </w:p>
    <w:p w14:paraId="5DFCC9DE"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28. Radesky cites the “still face experiment” to show that _______.</w:t>
      </w:r>
    </w:p>
    <w:p w14:paraId="45D93E63"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it is easy for children to get used to blank expressions</w:t>
      </w:r>
    </w:p>
    <w:p w14:paraId="3A3B35A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verbal expressions are unnecessary for emotional exchange</w:t>
      </w:r>
    </w:p>
    <w:p w14:paraId="0C8631C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children are insensitive to changes in their parents’ mood</w:t>
      </w:r>
    </w:p>
    <w:p w14:paraId="13300DD6"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parents need to respond to children’s emotional needs</w:t>
      </w:r>
    </w:p>
    <w:p w14:paraId="358F9838"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29. The oppressive ideology mentioned by Tronick requires parents to_______.</w:t>
      </w:r>
    </w:p>
    <w:p w14:paraId="60CF6F23"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protect kids from exposure to wild fantasies</w:t>
      </w:r>
    </w:p>
    <w:p w14:paraId="10E786E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teach their kids at least 30,000 words a year</w:t>
      </w:r>
    </w:p>
    <w:p w14:paraId="1D2F290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ensure constant interaction with their children</w:t>
      </w:r>
    </w:p>
    <w:p w14:paraId="3546CF76"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remain concerned about kid’s use of screens</w:t>
      </w:r>
    </w:p>
    <w:p w14:paraId="78919F61" w14:textId="77777777" w:rsidR="00DF7892" w:rsidRDefault="00000000">
      <w:pPr>
        <w:spacing w:line="360" w:lineRule="auto"/>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30. According to Tronick, kid’s use of screens may_______.</w:t>
      </w:r>
    </w:p>
    <w:p w14:paraId="059C5151"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give their parents some free time</w:t>
      </w:r>
    </w:p>
    <w:p w14:paraId="58E83451"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make their parents more creative</w:t>
      </w:r>
    </w:p>
    <w:p w14:paraId="5F2BE17D"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help them with their homework</w:t>
      </w:r>
    </w:p>
    <w:p w14:paraId="31765EFD"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help them become more attentive</w:t>
      </w:r>
    </w:p>
    <w:p w14:paraId="2526DCF0" w14:textId="77777777" w:rsidR="00DF7892" w:rsidRDefault="00DF7892">
      <w:pPr>
        <w:spacing w:line="360" w:lineRule="auto"/>
        <w:ind w:firstLineChars="150" w:firstLine="315"/>
        <w:rPr>
          <w:rFonts w:ascii="Times New Roman Regular" w:hAnsi="Times New Roman Regular" w:cs="Times New Roman Regular"/>
          <w:kern w:val="0"/>
          <w:szCs w:val="21"/>
        </w:rPr>
      </w:pPr>
    </w:p>
    <w:p w14:paraId="5EF6B289" w14:textId="77777777" w:rsidR="00DF7892" w:rsidRDefault="00000000">
      <w:pPr>
        <w:spacing w:line="360" w:lineRule="auto"/>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Text 3</w:t>
      </w:r>
    </w:p>
    <w:p w14:paraId="392C1952" w14:textId="77777777" w:rsidR="00DF789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①Today, widespread social pressure to immediately go to college in conjunction with increasingly high expectations in a fast-moving world often causes students to completely overlook the possibility of taking a gap year. ②After all, if everyone you know is going to college in the fall, it seems silly to stay back a year, doesn’t it? ③And after going to school for 12 years, it doesn’t feel natural to spend a year doing something that isn’t academic.</w:t>
      </w:r>
    </w:p>
    <w:p w14:paraId="6BD439AD" w14:textId="77777777" w:rsidR="00DF789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①But while this may be true, it’s not a good enough reason to condemn gap years. </w:t>
      </w:r>
      <w:r>
        <w:rPr>
          <w:rFonts w:ascii="Times New Roman Regular" w:hAnsi="Times New Roman Regular" w:cs="Times New Roman Regular"/>
          <w:color w:val="000000"/>
          <w:kern w:val="0"/>
          <w:szCs w:val="21"/>
        </w:rPr>
        <w:lastRenderedPageBreak/>
        <w:t>②There’s always a constant fear of falling behind everyone else on the socially perpetuated “race to the finish line,” whether that be toward graduate school, medical school or lucrative career. ③But despite common misconceptions, a gap year does not hinder the success of academic pursuits—in fact, it probably enhances it.</w:t>
      </w:r>
    </w:p>
    <w:p w14:paraId="47B58859" w14:textId="77777777" w:rsidR="00DF7892" w:rsidRDefault="00000000">
      <w:pPr>
        <w:spacing w:line="360" w:lineRule="auto"/>
        <w:ind w:firstLineChars="200" w:firstLine="420"/>
        <w:rPr>
          <w:rFonts w:ascii="Times New Roman Regular" w:hAnsi="Times New Roman Regular" w:cs="Times New Roman Regular"/>
          <w:color w:val="000000"/>
          <w:kern w:val="0"/>
          <w:szCs w:val="21"/>
        </w:rPr>
      </w:pPr>
      <w:r>
        <w:rPr>
          <w:rFonts w:ascii="Times New Roman Regular" w:hAnsi="Times New Roman Regular" w:cs="Times New Roman Regular"/>
          <w:color w:val="000000"/>
          <w:kern w:val="0"/>
          <w:szCs w:val="21"/>
        </w:rPr>
        <w:t xml:space="preserve">①Studies from the United States and Australia show that students who take a gap year are generally better prepared for and perform better in college than those who do not. ②Rather than pulling students back, a gap year pushes them ahead by preparing them for independence, new responsibilities and environmental changes—all things that first-year students often struggle with the most. ③Gap year experiences can lessen the blow when it comes to adjusting to college and being thrown into a brand new environment, making it easier to focus on academics and activities rather than </w:t>
      </w:r>
      <w:r>
        <w:rPr>
          <w:rFonts w:ascii="Times New Roman Regular" w:hAnsi="Times New Roman Regular" w:cs="Times New Roman Regular"/>
          <w:color w:val="000000"/>
          <w:kern w:val="0"/>
          <w:szCs w:val="21"/>
          <w:u w:val="single"/>
        </w:rPr>
        <w:t>acclimation</w:t>
      </w:r>
      <w:r>
        <w:rPr>
          <w:rFonts w:ascii="Times New Roman Regular" w:hAnsi="Times New Roman Regular" w:cs="Times New Roman Regular"/>
          <w:color w:val="000000"/>
          <w:kern w:val="0"/>
          <w:szCs w:val="21"/>
        </w:rPr>
        <w:t xml:space="preserve"> blunders.</w:t>
      </w:r>
    </w:p>
    <w:p w14:paraId="1A3CAAC2" w14:textId="77777777" w:rsidR="00DF7892" w:rsidRDefault="00000000">
      <w:pPr>
        <w:spacing w:line="360" w:lineRule="auto"/>
        <w:ind w:firstLineChars="200" w:firstLine="420"/>
        <w:rPr>
          <w:rFonts w:ascii="Times New Roman Regular" w:hAnsi="Times New Roman Regular" w:cs="Times New Roman Regular"/>
          <w:kern w:val="0"/>
          <w:szCs w:val="21"/>
        </w:rPr>
      </w:pPr>
      <w:r>
        <w:rPr>
          <w:rFonts w:ascii="Times New Roman Regular" w:hAnsi="Times New Roman Regular" w:cs="Times New Roman Regular"/>
          <w:color w:val="000000"/>
          <w:kern w:val="0"/>
          <w:szCs w:val="21"/>
        </w:rPr>
        <w:t xml:space="preserve">①If you’re not convinced of the inherent value in taking a year off to explore interests, then consider its financial impact on future academic choices. ②According to the National Center for Education Statistics, nearly 80 percent of college students end up changing their majors at least once. ③This isn’t surprising, considering the basic mandatory high school curriculum leaves students with a poor understanding of </w:t>
      </w:r>
      <w:r>
        <w:rPr>
          <w:rFonts w:ascii="Times New Roman Regular" w:hAnsi="Times New Roman Regular" w:cs="Times New Roman Regular"/>
          <w:szCs w:val="21"/>
        </w:rPr>
        <w:t>the vast academic possibilities that await them in college. Many students find themselves</w:t>
      </w:r>
      <w:r>
        <w:rPr>
          <w:rFonts w:ascii="Times New Roman Regular" w:hAnsi="Times New Roman Regular" w:cs="Times New Roman Regular"/>
          <w:color w:val="000000"/>
          <w:kern w:val="0"/>
          <w:szCs w:val="21"/>
        </w:rPr>
        <w:t xml:space="preserve"> listing one major on their college applications, but switching to another after taking college classes. ④It’s not necessarily a bad thing, but depending on the school, it can be costly to make up credits after switching too late in the game.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5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⑤</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 xml:space="preserve">At Boston College, for example, you would have to complete an extra year were you to switch to the nursing school from another department. </w:t>
      </w:r>
      <w:r>
        <w:rPr>
          <w:rFonts w:ascii="Times New Roman Regular" w:hAnsi="Times New Roman Regular" w:cs="Times New Roman Regular"/>
          <w:color w:val="000000"/>
          <w:kern w:val="0"/>
          <w:szCs w:val="21"/>
        </w:rPr>
        <w:fldChar w:fldCharType="begin"/>
      </w:r>
      <w:r>
        <w:rPr>
          <w:rFonts w:ascii="Times New Roman Regular" w:hAnsi="Times New Roman Regular" w:cs="Times New Roman Regular"/>
          <w:color w:val="000000"/>
          <w:kern w:val="0"/>
          <w:szCs w:val="21"/>
        </w:rPr>
        <w:instrText xml:space="preserve"> = 6 \* GB3 </w:instrText>
      </w:r>
      <w:r>
        <w:rPr>
          <w:rFonts w:ascii="Times New Roman Regular" w:hAnsi="Times New Roman Regular" w:cs="Times New Roman Regular"/>
          <w:color w:val="000000"/>
          <w:kern w:val="0"/>
          <w:szCs w:val="21"/>
        </w:rPr>
        <w:fldChar w:fldCharType="separate"/>
      </w:r>
      <w:r>
        <w:rPr>
          <w:rFonts w:ascii="Times New Roman Regular" w:hAnsi="Times New Roman Regular" w:cs="Times New Roman Regular"/>
          <w:color w:val="000000"/>
          <w:kern w:val="0"/>
          <w:szCs w:val="21"/>
        </w:rPr>
        <w:t>⑥</w:t>
      </w:r>
      <w:r>
        <w:rPr>
          <w:rFonts w:ascii="Times New Roman Regular" w:hAnsi="Times New Roman Regular" w:cs="Times New Roman Regular"/>
          <w:color w:val="000000"/>
          <w:kern w:val="0"/>
          <w:szCs w:val="21"/>
        </w:rPr>
        <w:fldChar w:fldCharType="end"/>
      </w:r>
      <w:r>
        <w:rPr>
          <w:rFonts w:ascii="Times New Roman Regular" w:hAnsi="Times New Roman Regular" w:cs="Times New Roman Regular"/>
          <w:color w:val="000000"/>
          <w:kern w:val="0"/>
          <w:szCs w:val="21"/>
        </w:rPr>
        <w:t>Taking a gap year to figure things out initially can help prevent stress and save money later on.</w:t>
      </w:r>
    </w:p>
    <w:p w14:paraId="246F8196" w14:textId="77777777" w:rsidR="00DF7892" w:rsidRDefault="00DF7892">
      <w:pPr>
        <w:spacing w:line="360" w:lineRule="auto"/>
        <w:rPr>
          <w:rFonts w:ascii="Times New Roman Regular" w:hAnsi="Times New Roman Regular" w:cs="Times New Roman Regular"/>
          <w:kern w:val="0"/>
          <w:szCs w:val="21"/>
        </w:rPr>
      </w:pPr>
    </w:p>
    <w:p w14:paraId="64CB184E"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kern w:val="0"/>
          <w:szCs w:val="21"/>
        </w:rPr>
        <w:t>31. One of the reasons for high-school graduates not taking a gap year is that _________.</w:t>
      </w:r>
    </w:p>
    <w:p w14:paraId="5E7046B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they think it academically misleading</w:t>
      </w:r>
    </w:p>
    <w:p w14:paraId="1456E222"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they have a lot of fun to expect in college</w:t>
      </w:r>
    </w:p>
    <w:p w14:paraId="642DF689"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it feels strange to do differently from others</w:t>
      </w:r>
    </w:p>
    <w:p w14:paraId="5257CAD9"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[D] it seems worthless to take off-campus courses </w:t>
      </w:r>
    </w:p>
    <w:p w14:paraId="0D0DC1F3" w14:textId="77777777" w:rsidR="00DF7892" w:rsidRDefault="00DF7892">
      <w:pPr>
        <w:spacing w:line="360" w:lineRule="auto"/>
        <w:rPr>
          <w:rFonts w:ascii="Times New Roman Regular" w:hAnsi="Times New Roman Regular" w:cs="Times New Roman Regular"/>
          <w:kern w:val="0"/>
          <w:szCs w:val="21"/>
        </w:rPr>
      </w:pPr>
    </w:p>
    <w:p w14:paraId="63D635F5"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lastRenderedPageBreak/>
        <w:t xml:space="preserve">32. Studies from the US and Australia imply that taking a gap year helps _________. </w:t>
      </w:r>
    </w:p>
    <w:p w14:paraId="2BE0D810"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keep students from being unrealistic</w:t>
      </w:r>
    </w:p>
    <w:p w14:paraId="6BCDB267"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lower risks in choosing careers</w:t>
      </w:r>
    </w:p>
    <w:p w14:paraId="4D421C64"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ease freshmen’s financial burdens</w:t>
      </w:r>
    </w:p>
    <w:p w14:paraId="7C4815A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relieve freshmen of pressures</w:t>
      </w:r>
    </w:p>
    <w:p w14:paraId="74735BAA"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kern w:val="0"/>
          <w:szCs w:val="21"/>
        </w:rPr>
        <w:t>33. The word “acclimation” (Line 8, Para. 3) is closest in meaning to _________.</w:t>
      </w:r>
    </w:p>
    <w:p w14:paraId="08908B36"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adaptation</w:t>
      </w:r>
    </w:p>
    <w:p w14:paraId="2C39533C"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application</w:t>
      </w:r>
    </w:p>
    <w:p w14:paraId="2E3AFC9D"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motivation</w:t>
      </w:r>
    </w:p>
    <w:p w14:paraId="27F9E861"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competition</w:t>
      </w:r>
    </w:p>
    <w:p w14:paraId="3954A6CF"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34. A gap year may save money for students by helping them _________.</w:t>
      </w:r>
    </w:p>
    <w:p w14:paraId="7F90174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avoid academic failures</w:t>
      </w:r>
    </w:p>
    <w:p w14:paraId="55DB0FCF"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establish long-term goals</w:t>
      </w:r>
    </w:p>
    <w:p w14:paraId="4FFA576F"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switch to another college</w:t>
      </w:r>
    </w:p>
    <w:p w14:paraId="51F911F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decide on the right major</w:t>
      </w:r>
    </w:p>
    <w:p w14:paraId="5B3420DA" w14:textId="77777777" w:rsidR="00DF7892" w:rsidRDefault="00000000">
      <w:pPr>
        <w:spacing w:line="360" w:lineRule="auto"/>
        <w:rPr>
          <w:rFonts w:ascii="Times New Roman Regular" w:hAnsi="Times New Roman Regular" w:cs="Times New Roman Regular"/>
          <w:kern w:val="0"/>
          <w:szCs w:val="21"/>
        </w:rPr>
      </w:pPr>
      <w:r>
        <w:rPr>
          <w:rFonts w:ascii="Times New Roman Regular" w:hAnsi="Times New Roman Regular" w:cs="Times New Roman Regular"/>
          <w:kern w:val="0"/>
          <w:szCs w:val="21"/>
        </w:rPr>
        <w:t>35. The most suitable title for this text would be _________.</w:t>
      </w:r>
    </w:p>
    <w:p w14:paraId="79DD3464"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In Favor of the Gap Year</w:t>
      </w:r>
    </w:p>
    <w:p w14:paraId="362FE16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The ABCs of the Gap Year</w:t>
      </w:r>
    </w:p>
    <w:p w14:paraId="65E81199"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The Gap Year Comes Back</w:t>
      </w:r>
    </w:p>
    <w:p w14:paraId="12F81637"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The Gap Year: A Dilemma</w:t>
      </w:r>
    </w:p>
    <w:p w14:paraId="52790A94" w14:textId="77777777" w:rsidR="00DF7892" w:rsidRDefault="00DF7892">
      <w:pPr>
        <w:spacing w:line="360" w:lineRule="auto"/>
        <w:rPr>
          <w:rFonts w:ascii="Times New Roman Regular" w:hAnsi="Times New Roman Regular" w:cs="Times New Roman Regular"/>
          <w:color w:val="000000"/>
          <w:kern w:val="0"/>
          <w:szCs w:val="21"/>
        </w:rPr>
      </w:pPr>
    </w:p>
    <w:p w14:paraId="0897BE5D"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Text 4</w:t>
      </w:r>
    </w:p>
    <w:p w14:paraId="406EAD2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kern w:val="0"/>
          <w:szCs w:val="21"/>
        </w:rPr>
        <w:t xml:space="preserve"> </w:t>
      </w:r>
      <w:r>
        <w:rPr>
          <w:rFonts w:ascii="Times New Roman Regular" w:hAnsi="Times New Roman Regular" w:cs="Times New Roman Regular"/>
          <w:szCs w:val="21"/>
        </w:rPr>
        <w:t xml:space="preserve">①Though often viewed as a problem for western states, the growing frequency of wildfires is a national concern because of its impact on federal tax dollars, says Professor Max Moritz, a specialist in fire ecology and management. </w:t>
      </w:r>
    </w:p>
    <w:p w14:paraId="70F5BA4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①In 2015, the US Forest Service for the first time spent more than half of its $5.5 billion annual budget fighting fires – nearly double the percentage it spent on such efforts 20 years ago. ②In conservation, watershed and cultural resources management, and infrastructure upkeep — that affect the lives of all Americans. </w:t>
      </w:r>
    </w:p>
    <w:p w14:paraId="1DF86BC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①Another nationwide concern is whether public funds from other agencies are going into construction in fire prone districts. ②As Moritz puts it, how often are federal dollars building homes that are likely to be lost to a wildfire? </w:t>
      </w:r>
    </w:p>
    <w:p w14:paraId="5E4C2C8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①“It’s already a huge problem from a public expenditure perspective for the whole country,” he says. ②We need to take a magnifying glass to that, like “Wait a minute, is this OK?” ③“Do we want instead to redirect those funds to concentrate on lower-hazard parts of the landscape?”</w:t>
      </w:r>
    </w:p>
    <w:p w14:paraId="2B55127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①Such a view would require a corresponding shift in the way US society today views fire, researchers say. </w:t>
      </w:r>
    </w:p>
    <w:p w14:paraId="79B1DD0E"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①For one thing, conversations about wildfires need to be more inclusive. ②Over the past decade, the focus has been on climate change — how the warning of the Earth from greenhouse gases is leading to conditions that worsen fires.</w:t>
      </w:r>
    </w:p>
    <w:p w14:paraId="377A580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①While climate is a key element, Moritz says, it shouldn’t come at the expense of the rest of the equation. </w:t>
      </w:r>
    </w:p>
    <w:p w14:paraId="6B8FB44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①“The human systems and the landscapes we live on are linked, and the interactions go both ways,” he says. ②Falling to recognize that, he notes, leads to “an overly simplified view of what the solutions might be”. ③Our perception of the problem and of what the solution is becomes very limited.” </w:t>
      </w:r>
    </w:p>
    <w:p w14:paraId="0303AFF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①At the same time, people continue to treat fire as an event that needs to be wholly controlled and unleashed only out of necessity, says Professor Balch at the University of Colorado. ②But acknowledging fire’s inevitable presence in human life is an attitude crucial to developing the laws, policies, and practices that make it as safe as possible, she says. </w:t>
      </w:r>
    </w:p>
    <w:p w14:paraId="3F820B4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①“We’ve disconnected ourselves from living with fire,” Balch says. ”It is really important to understand and try and tease out what is the human connection with fire today.”</w:t>
      </w:r>
    </w:p>
    <w:p w14:paraId="7AF7118F" w14:textId="77777777" w:rsidR="00DF7892" w:rsidRDefault="00DF7892">
      <w:pPr>
        <w:spacing w:line="360" w:lineRule="auto"/>
        <w:rPr>
          <w:rFonts w:ascii="Times New Roman Regular" w:hAnsi="Times New Roman Regular" w:cs="Times New Roman Regular"/>
          <w:kern w:val="0"/>
          <w:szCs w:val="21"/>
        </w:rPr>
      </w:pPr>
    </w:p>
    <w:p w14:paraId="7369945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36. More frequent wildfires have become a national concern because in 2015 they ________.</w:t>
      </w:r>
    </w:p>
    <w:p w14:paraId="346C649C"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exhausted unprecedented management efforts</w:t>
      </w:r>
    </w:p>
    <w:p w14:paraId="3D5C858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B. consumed a record-high percentage of budget </w:t>
      </w:r>
    </w:p>
    <w:p w14:paraId="217B18C8"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severely damaged the ecology of western states</w:t>
      </w:r>
    </w:p>
    <w:p w14:paraId="0A7285D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color w:val="000000" w:themeColor="text1"/>
          <w:kern w:val="0"/>
          <w:szCs w:val="21"/>
        </w:rPr>
        <w:lastRenderedPageBreak/>
        <w:t xml:space="preserve">D. caused a huge rise of infrastructure expenditure </w:t>
      </w:r>
    </w:p>
    <w:p w14:paraId="6685C3D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37. Moritz calls for the use of “a magnifying glass” to ________.</w:t>
      </w:r>
    </w:p>
    <w:p w14:paraId="34B6685E"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A. raise more funds for fire-prone areas</w:t>
      </w:r>
    </w:p>
    <w:p w14:paraId="54CEBB82"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B. avoid the redirection of federal money </w:t>
      </w:r>
    </w:p>
    <w:p w14:paraId="19FC5082"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C. find wildfire-free parts of the landscape </w:t>
      </w:r>
    </w:p>
    <w:p w14:paraId="7FA93C60"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D. guarantee safer spending of public funds</w:t>
      </w:r>
    </w:p>
    <w:p w14:paraId="1A7E351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38. While admitting that climate is a key element, Moritz notes that ________.</w:t>
      </w:r>
    </w:p>
    <w:p w14:paraId="76C6D9AA"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A. public debates have not settled yet </w:t>
      </w:r>
    </w:p>
    <w:p w14:paraId="45993EB3"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B. fire-fighting conditions are improving </w:t>
      </w:r>
    </w:p>
    <w:p w14:paraId="2307411B"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C. other factors should not be overlooked </w:t>
      </w:r>
    </w:p>
    <w:p w14:paraId="685967B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color w:val="000000" w:themeColor="text1"/>
          <w:kern w:val="0"/>
          <w:szCs w:val="21"/>
        </w:rPr>
        <w:t xml:space="preserve">D. a shift in the view of fire has taken place </w:t>
      </w:r>
    </w:p>
    <w:p w14:paraId="48EDFA6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 The overly simplified view Moritz mentions is a result of failing to ________.</w:t>
      </w:r>
    </w:p>
    <w:p w14:paraId="6CAC3076"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A. discover the fundamental makeup of nature </w:t>
      </w:r>
    </w:p>
    <w:p w14:paraId="24CC000D"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explore the mechanism of the human systems</w:t>
      </w:r>
    </w:p>
    <w:p w14:paraId="412ABCD4"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C. maximize the role of landscape in human life</w:t>
      </w:r>
    </w:p>
    <w:p w14:paraId="1F9ADD25"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color w:val="000000" w:themeColor="text1"/>
          <w:kern w:val="0"/>
          <w:szCs w:val="21"/>
        </w:rPr>
        <w:t xml:space="preserve">D. understand the interrelations of man and nature </w:t>
      </w:r>
    </w:p>
    <w:p w14:paraId="13229CE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 Professor Balch points out that fire is something man should ________.</w:t>
      </w:r>
    </w:p>
    <w:p w14:paraId="31E9EFD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A. do away with </w:t>
      </w:r>
    </w:p>
    <w:p w14:paraId="76A294C5"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B. come to terms with</w:t>
      </w:r>
    </w:p>
    <w:p w14:paraId="563233F7"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C. pay a price for </w:t>
      </w:r>
    </w:p>
    <w:p w14:paraId="5F0061DF" w14:textId="77777777" w:rsidR="00DF7892" w:rsidRDefault="00000000">
      <w:pPr>
        <w:spacing w:line="360" w:lineRule="auto"/>
        <w:ind w:firstLineChars="135" w:firstLine="283"/>
        <w:rPr>
          <w:rFonts w:ascii="Times New Roman Regular" w:hAnsi="Times New Roman Regular" w:cs="Times New Roman Regular"/>
          <w:color w:val="000000" w:themeColor="text1"/>
          <w:kern w:val="0"/>
          <w:szCs w:val="21"/>
        </w:rPr>
      </w:pPr>
      <w:r>
        <w:rPr>
          <w:rFonts w:ascii="Times New Roman Regular" w:hAnsi="Times New Roman Regular" w:cs="Times New Roman Regular"/>
          <w:color w:val="000000" w:themeColor="text1"/>
          <w:kern w:val="0"/>
          <w:szCs w:val="21"/>
        </w:rPr>
        <w:t xml:space="preserve">D. keep away from </w:t>
      </w:r>
    </w:p>
    <w:p w14:paraId="2CB78B5E" w14:textId="77777777" w:rsidR="00DF7892" w:rsidRDefault="00DF7892">
      <w:pPr>
        <w:spacing w:line="360" w:lineRule="auto"/>
        <w:rPr>
          <w:rFonts w:ascii="Times New Roman Regular" w:hAnsi="Times New Roman Regular" w:cs="Times New Roman Regular"/>
          <w:b/>
          <w:bCs/>
          <w:kern w:val="0"/>
          <w:szCs w:val="21"/>
        </w:rPr>
      </w:pPr>
    </w:p>
    <w:p w14:paraId="186A6972" w14:textId="77777777" w:rsidR="00DF7892" w:rsidRDefault="00000000">
      <w:pPr>
        <w:spacing w:line="360" w:lineRule="auto"/>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Part B</w:t>
      </w:r>
    </w:p>
    <w:p w14:paraId="455BFB27" w14:textId="77777777" w:rsidR="00DF7892" w:rsidRDefault="00000000">
      <w:pPr>
        <w:spacing w:line="360" w:lineRule="auto"/>
        <w:rPr>
          <w:rFonts w:ascii="Times New Roman Regular" w:hAnsi="Times New Roman Regular" w:cs="Times New Roman Regular"/>
          <w:b/>
          <w:color w:val="000000" w:themeColor="text1"/>
          <w:szCs w:val="21"/>
        </w:rPr>
      </w:pPr>
      <w:r>
        <w:rPr>
          <w:rFonts w:ascii="Times New Roman Regular" w:hAnsi="Times New Roman Regular" w:cs="Times New Roman Regular"/>
          <w:b/>
          <w:color w:val="000000" w:themeColor="text1"/>
          <w:szCs w:val="21"/>
        </w:rPr>
        <w:t>Directions:</w:t>
      </w:r>
    </w:p>
    <w:p w14:paraId="74BEDE9B"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Read the following text and match each of the numbered items in the left column to its corresponding information in the right column. There are two extra choices in the right column. Mark your answers on ANSWER SHEET. (10 points)</w:t>
      </w:r>
    </w:p>
    <w:p w14:paraId="596EDF89" w14:textId="77777777" w:rsidR="00DF7892" w:rsidRDefault="00DF7892">
      <w:pPr>
        <w:spacing w:line="360" w:lineRule="auto"/>
        <w:rPr>
          <w:rFonts w:ascii="Times New Roman Regular" w:hAnsi="Times New Roman Regular" w:cs="Times New Roman Regular"/>
          <w:color w:val="000000" w:themeColor="text1"/>
          <w:szCs w:val="21"/>
        </w:rPr>
      </w:pPr>
    </w:p>
    <w:p w14:paraId="0D8274F2"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The decline in American manufacturing is a common refrain, particularly from Donald </w:t>
      </w:r>
      <w:r>
        <w:rPr>
          <w:rFonts w:ascii="Times New Roman Regular" w:hAnsi="Times New Roman Regular" w:cs="Times New Roman Regular"/>
          <w:color w:val="000000" w:themeColor="text1"/>
          <w:szCs w:val="21"/>
        </w:rPr>
        <w:lastRenderedPageBreak/>
        <w:t xml:space="preserve">Trump. “We don’t make anything anymore,” he told Fox News, while defending his own made-in-Mexico clothing line.  </w:t>
      </w:r>
    </w:p>
    <w:p w14:paraId="60CD2A26"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Without question, manufacturing has taken a significant hit during recent decades, and further trade deals raise questions about whether new shocks could hit manufacturing.</w:t>
      </w:r>
    </w:p>
    <w:p w14:paraId="39D6E386"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But there is also a different way to look at the data.</w:t>
      </w:r>
    </w:p>
    <w:p w14:paraId="03E35EDB"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Across the country, factory owners are now grappling with a new challenge: instead of having too many workers, they may end up with too few. Despite trade competition and outsourcing, American manufacturing still needs to replace tens of thousands of retiring boomers every year. Millennials may not be that interested in taking their place, other industries are recruiting them with similar or better pay.</w:t>
      </w:r>
    </w:p>
    <w:p w14:paraId="44BA9C80"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For factory owners, it all adds up to stiff competition for workers – and upward pressure on wages. “They’re harder to find and they have job offers,” says Jay Dunwell, president of Wolverine Coil Spring, a family-owned firm. “They may be coming [into the workforce], but they’ve been plucked by other industries that are also doing as well as manufacturing,” Mr. Dunwell has begun bringing high school juniors to the factory so they can get exposed to its culture.</w:t>
      </w:r>
    </w:p>
    <w:p w14:paraId="4612A308"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At RoMan Manufacturing, a maker of electrical transformers and welding equipment that his father cofounded in 1980, Robert Roth keeps a close eye on the age of his nearly 200 workers, five are retiring this year. Mr. Roth has three community-college students enrolled in a work-placement program, with a starting wage of $13 an hour that rises to $17 after two years.</w:t>
      </w:r>
    </w:p>
    <w:p w14:paraId="54053D27"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At a worktable inside the transformer plant, young Jason Stenquist looks flustered by the copper coils he’s trying to assemble and the arrival of two visitors. It’s his first week on the job. Asked about his choice of career, he says at high school he considered medical school before switching to electrical engineering. “I love working with tools. I love creating,” he says.</w:t>
      </w:r>
    </w:p>
    <w:p w14:paraId="6807D370"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But to win over these young workers, manufacturers have to clear another major hurdle: parents, who lived through the worst US economic downturn since the Great Depression, telling them to avoid the factory. Millennials “remember their father and mother both were laid off. They blame it on the manufacturing recession,” says Birgit Klohs, chief executive of The Right Place, a business development agency for western Michigan.</w:t>
      </w:r>
    </w:p>
    <w:p w14:paraId="0F475A77"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lastRenderedPageBreak/>
        <w:t>These concerns aren’t misplaced: Employment in manufacturing has fallen from 17 million in 1970 to 12 million in 2015. When the recovery began, worker shortages first appeared in the high-skilled trades. Now shortages are appearing at the mid-skill levels.</w:t>
      </w:r>
    </w:p>
    <w:p w14:paraId="3F66347D"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“The gap is between the jobs that take no skills and those that require a lot of skill,” says Rob Spohr, a business professor at Montcalm Community College. “There’re enough people to fill the jobs at McDonalds and other places where you don’t need to have much skill. It’s that gap in between, and that’s where the problem is.”</w:t>
      </w:r>
    </w:p>
    <w:p w14:paraId="4EF86E29"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Julie Parks of Grand Rapids Community College points to another key to luring Millennials into manufacturing: a work/life balance. While their parents were content to work long hours, young people value flexibility. “Overtime is not attractive to this generation. They really want to live their lives,” she says.</w:t>
      </w:r>
    </w:p>
    <w:p w14:paraId="2BA6F110" w14:textId="77777777" w:rsidR="00DF7892" w:rsidRDefault="00DF7892">
      <w:pPr>
        <w:spacing w:line="360" w:lineRule="auto"/>
        <w:rPr>
          <w:rFonts w:ascii="Times New Roman Regular" w:hAnsi="Times New Roman Regular" w:cs="Times New Roman Regular"/>
          <w:color w:val="000000" w:themeColor="text1"/>
          <w:szCs w:val="21"/>
        </w:rPr>
      </w:pPr>
    </w:p>
    <w:tbl>
      <w:tblPr>
        <w:tblW w:w="0" w:type="auto"/>
        <w:tblLook w:val="04A0" w:firstRow="1" w:lastRow="0" w:firstColumn="1" w:lastColumn="0" w:noHBand="0" w:noVBand="1"/>
      </w:tblPr>
      <w:tblGrid>
        <w:gridCol w:w="3085"/>
        <w:gridCol w:w="5437"/>
      </w:tblGrid>
      <w:tr w:rsidR="00DF7892" w14:paraId="04FB8957" w14:textId="77777777">
        <w:tc>
          <w:tcPr>
            <w:tcW w:w="3085" w:type="dxa"/>
          </w:tcPr>
          <w:p w14:paraId="3E7AC84E" w14:textId="77777777" w:rsidR="00DF7892" w:rsidRDefault="00DF7892">
            <w:pPr>
              <w:spacing w:line="360" w:lineRule="auto"/>
              <w:rPr>
                <w:rFonts w:ascii="Times New Roman Regular" w:hAnsi="Times New Roman Regular" w:cs="Times New Roman Regular"/>
                <w:color w:val="000000" w:themeColor="text1"/>
                <w:szCs w:val="21"/>
              </w:rPr>
            </w:pPr>
          </w:p>
        </w:tc>
        <w:tc>
          <w:tcPr>
            <w:tcW w:w="5437" w:type="dxa"/>
          </w:tcPr>
          <w:p w14:paraId="07633BD8"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[A] says that he switched to electrical engineering because he loves working with tools.</w:t>
            </w:r>
          </w:p>
        </w:tc>
      </w:tr>
      <w:tr w:rsidR="00DF7892" w14:paraId="7CACE708" w14:textId="77777777">
        <w:tc>
          <w:tcPr>
            <w:tcW w:w="3085" w:type="dxa"/>
          </w:tcPr>
          <w:p w14:paraId="40D0871A"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41. Jay  Dunwell</w:t>
            </w:r>
          </w:p>
        </w:tc>
        <w:tc>
          <w:tcPr>
            <w:tcW w:w="5437" w:type="dxa"/>
          </w:tcPr>
          <w:p w14:paraId="1ADBC8A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[B] points out that there are enough people to fill the jobs that don’t need much skill.</w:t>
            </w:r>
          </w:p>
        </w:tc>
      </w:tr>
      <w:tr w:rsidR="00DF7892" w14:paraId="2FF8310D" w14:textId="77777777">
        <w:tc>
          <w:tcPr>
            <w:tcW w:w="3085" w:type="dxa"/>
          </w:tcPr>
          <w:p w14:paraId="10282B99"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42. Jason Stenquist</w:t>
            </w:r>
          </w:p>
        </w:tc>
        <w:tc>
          <w:tcPr>
            <w:tcW w:w="5437" w:type="dxa"/>
          </w:tcPr>
          <w:p w14:paraId="701D52A3"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[C] points out that the US doesn’t manufacture anything anymore.</w:t>
            </w:r>
          </w:p>
        </w:tc>
      </w:tr>
      <w:tr w:rsidR="00DF7892" w14:paraId="4A2C4774" w14:textId="77777777">
        <w:tc>
          <w:tcPr>
            <w:tcW w:w="3085" w:type="dxa"/>
          </w:tcPr>
          <w:p w14:paraId="5F7E8089"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43. Birgit Klohs</w:t>
            </w:r>
          </w:p>
        </w:tc>
        <w:tc>
          <w:tcPr>
            <w:tcW w:w="5437" w:type="dxa"/>
          </w:tcPr>
          <w:p w14:paraId="1315E62F"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[D] believes that it is important to keep a close eye on the age of his workers.</w:t>
            </w:r>
          </w:p>
        </w:tc>
      </w:tr>
      <w:tr w:rsidR="00DF7892" w14:paraId="38CA9491" w14:textId="77777777">
        <w:tc>
          <w:tcPr>
            <w:tcW w:w="3085" w:type="dxa"/>
          </w:tcPr>
          <w:p w14:paraId="1FBE17B1"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44. Rob Spohr</w:t>
            </w:r>
          </w:p>
        </w:tc>
        <w:tc>
          <w:tcPr>
            <w:tcW w:w="5437" w:type="dxa"/>
          </w:tcPr>
          <w:p w14:paraId="5A9FA004"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[E] says that for factory owners, workers are harder to find because of stiff competition.</w:t>
            </w:r>
          </w:p>
        </w:tc>
      </w:tr>
      <w:tr w:rsidR="00DF7892" w14:paraId="58170783" w14:textId="77777777">
        <w:tc>
          <w:tcPr>
            <w:tcW w:w="3085" w:type="dxa"/>
          </w:tcPr>
          <w:p w14:paraId="4EB253B8"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45. Julie Parks</w:t>
            </w:r>
          </w:p>
        </w:tc>
        <w:tc>
          <w:tcPr>
            <w:tcW w:w="5437" w:type="dxa"/>
          </w:tcPr>
          <w:p w14:paraId="2A4299E7"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[F] points out that a work / life balance can attract young people into manufacturing.</w:t>
            </w:r>
          </w:p>
        </w:tc>
      </w:tr>
      <w:tr w:rsidR="00DF7892" w14:paraId="45A01D32" w14:textId="77777777">
        <w:tc>
          <w:tcPr>
            <w:tcW w:w="3085" w:type="dxa"/>
          </w:tcPr>
          <w:p w14:paraId="06880934" w14:textId="77777777" w:rsidR="00DF7892" w:rsidRDefault="00DF7892">
            <w:pPr>
              <w:spacing w:line="360" w:lineRule="auto"/>
              <w:rPr>
                <w:rFonts w:ascii="Times New Roman Regular" w:hAnsi="Times New Roman Regular" w:cs="Times New Roman Regular"/>
                <w:color w:val="000000" w:themeColor="text1"/>
                <w:szCs w:val="21"/>
              </w:rPr>
            </w:pPr>
          </w:p>
        </w:tc>
        <w:tc>
          <w:tcPr>
            <w:tcW w:w="5437" w:type="dxa"/>
          </w:tcPr>
          <w:p w14:paraId="2BD5D6D9"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[G] says that the manufacturing recession is to blame for the lay-off the young people’s parents.</w:t>
            </w:r>
          </w:p>
        </w:tc>
      </w:tr>
    </w:tbl>
    <w:p w14:paraId="2A8CE341"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 </w:t>
      </w:r>
    </w:p>
    <w:p w14:paraId="79F6F127" w14:textId="77777777" w:rsidR="00DF7892" w:rsidRDefault="00DF7892">
      <w:pPr>
        <w:spacing w:line="360" w:lineRule="auto"/>
        <w:rPr>
          <w:rFonts w:ascii="Times New Roman Regular" w:hAnsi="Times New Roman Regular" w:cs="Times New Roman Regular"/>
          <w:color w:val="000000" w:themeColor="text1"/>
          <w:szCs w:val="21"/>
        </w:rPr>
      </w:pPr>
    </w:p>
    <w:p w14:paraId="118E5C62" w14:textId="77777777" w:rsidR="00DF7892" w:rsidRDefault="00DF7892">
      <w:pPr>
        <w:spacing w:line="360" w:lineRule="auto"/>
        <w:rPr>
          <w:rFonts w:ascii="Times New Roman Regular" w:hAnsi="Times New Roman Regular" w:cs="Times New Roman Regular"/>
          <w:color w:val="000000" w:themeColor="text1"/>
          <w:szCs w:val="21"/>
        </w:rPr>
      </w:pPr>
    </w:p>
    <w:p w14:paraId="1D7ACEC8" w14:textId="77777777" w:rsidR="00DF7892" w:rsidRDefault="00000000">
      <w:pPr>
        <w:pStyle w:val="2"/>
      </w:pPr>
      <w:r>
        <w:lastRenderedPageBreak/>
        <w:t>Section Ⅲ Translation</w:t>
      </w:r>
    </w:p>
    <w:p w14:paraId="0B5B8475"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b/>
          <w:szCs w:val="21"/>
        </w:rPr>
        <w:t xml:space="preserve">46. Directions: </w:t>
      </w:r>
      <w:r>
        <w:rPr>
          <w:rFonts w:ascii="Times New Roman Regular" w:hAnsi="Times New Roman Regular" w:cs="Times New Roman Regular"/>
          <w:bCs/>
          <w:szCs w:val="21"/>
        </w:rPr>
        <w:t>Translate the following text from English into Chinese. Write your translation on  ANSWER SHEET 2.(15 points)</w:t>
      </w:r>
    </w:p>
    <w:p w14:paraId="50F54003" w14:textId="77777777" w:rsidR="00DF7892" w:rsidRDefault="00000000">
      <w:pPr>
        <w:spacing w:line="360" w:lineRule="auto"/>
        <w:ind w:firstLineChars="200"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My dream has always been to work somewhere in an area between fashion and publishing. Two years before graduating from secondary school, I took a sewing and design course thinking that I would move on to a fashion design course. However, during that course I realized I was not good enough in this area to compete with other creative personalities in the future, so I decided that it was not the right path for me. Before applying for university I told everyone that I would study journalism, because writing was, and still is, one of my favourite activities. But, to be honest, I said it, because I thought that fashion and me together was just a dream — I knew that no one could imagine me in the fashion industry at all! So I decided to look for some fashion-related courses that included writing. This is when I noticed the course “Fashion Media &amp; Promotion.”</w:t>
      </w:r>
    </w:p>
    <w:p w14:paraId="6BA5A62D" w14:textId="77777777" w:rsidR="00DF7892" w:rsidRDefault="00DF7892">
      <w:pPr>
        <w:spacing w:line="360" w:lineRule="auto"/>
        <w:jc w:val="center"/>
        <w:rPr>
          <w:rFonts w:ascii="Times New Roman Regular" w:hAnsi="Times New Roman Regular" w:cs="Times New Roman Regular"/>
          <w:color w:val="000000" w:themeColor="text1"/>
          <w:szCs w:val="21"/>
        </w:rPr>
      </w:pPr>
    </w:p>
    <w:p w14:paraId="4CE50C8D" w14:textId="77777777" w:rsidR="00DF7892" w:rsidRDefault="00000000">
      <w:pPr>
        <w:pStyle w:val="2"/>
      </w:pPr>
      <w:r>
        <w:t xml:space="preserve">Section IV   Writing </w:t>
      </w:r>
    </w:p>
    <w:p w14:paraId="0A1F4EF9"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A</w:t>
      </w:r>
    </w:p>
    <w:p w14:paraId="6E256073" w14:textId="77777777" w:rsidR="00DF7892" w:rsidRDefault="00000000">
      <w:pPr>
        <w:numPr>
          <w:ilvl w:val="0"/>
          <w:numId w:val="8"/>
        </w:num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 xml:space="preserve"> Directions</w:t>
      </w:r>
    </w:p>
    <w:p w14:paraId="2AF20C3F" w14:textId="77777777" w:rsidR="00DF7892" w:rsidRDefault="00000000">
      <w:pPr>
        <w:pStyle w:val="aff7"/>
        <w:spacing w:line="360" w:lineRule="auto"/>
        <w:ind w:firstLineChars="200" w:firstLine="420"/>
        <w:jc w:val="both"/>
        <w:rPr>
          <w:rFonts w:ascii="Times New Roman Regular" w:eastAsia="Microsoft YaHei" w:hAnsi="Times New Roman Regular" w:cs="Times New Roman Regular"/>
          <w:sz w:val="21"/>
          <w:szCs w:val="21"/>
        </w:rPr>
      </w:pPr>
      <w:r>
        <w:rPr>
          <w:rFonts w:ascii="Times New Roman Regular" w:eastAsia="Microsoft YaHei" w:hAnsi="Times New Roman Regular" w:cs="Times New Roman Regular"/>
          <w:sz w:val="21"/>
          <w:szCs w:val="21"/>
        </w:rPr>
        <w:t>Suppose you are invited by Professor Williams to give a presentation about Chinese culture to a group of international students. Write a reply to</w:t>
      </w:r>
    </w:p>
    <w:p w14:paraId="22CC9917" w14:textId="77777777" w:rsidR="00DF7892" w:rsidRDefault="00000000">
      <w:pPr>
        <w:pStyle w:val="aff7"/>
        <w:spacing w:line="360" w:lineRule="auto"/>
        <w:jc w:val="both"/>
        <w:rPr>
          <w:rFonts w:ascii="Times New Roman Regular" w:eastAsia="Microsoft YaHei" w:hAnsi="Times New Roman Regular" w:cs="Times New Roman Regular"/>
          <w:sz w:val="21"/>
          <w:szCs w:val="21"/>
        </w:rPr>
      </w:pPr>
      <w:r>
        <w:rPr>
          <w:rFonts w:ascii="Times New Roman Regular" w:eastAsia="Microsoft YaHei" w:hAnsi="Times New Roman Regular" w:cs="Times New Roman Regular"/>
          <w:sz w:val="21"/>
          <w:szCs w:val="21"/>
        </w:rPr>
        <w:t xml:space="preserve">　　</w:t>
      </w:r>
      <w:r>
        <w:rPr>
          <w:rFonts w:ascii="Times New Roman Regular" w:eastAsia="Microsoft YaHei" w:hAnsi="Times New Roman Regular" w:cs="Times New Roman Regular"/>
          <w:sz w:val="21"/>
          <w:szCs w:val="21"/>
        </w:rPr>
        <w:t>1) accept the invitation, and</w:t>
      </w:r>
    </w:p>
    <w:p w14:paraId="1E19D6C8" w14:textId="77777777" w:rsidR="00DF7892" w:rsidRDefault="00000000">
      <w:pPr>
        <w:pStyle w:val="aff7"/>
        <w:spacing w:line="360" w:lineRule="auto"/>
        <w:jc w:val="both"/>
        <w:rPr>
          <w:rFonts w:ascii="Times New Roman Regular" w:eastAsia="Microsoft YaHei" w:hAnsi="Times New Roman Regular" w:cs="Times New Roman Regular"/>
          <w:sz w:val="21"/>
          <w:szCs w:val="21"/>
        </w:rPr>
      </w:pPr>
      <w:r>
        <w:rPr>
          <w:rFonts w:ascii="Times New Roman Regular" w:eastAsia="Microsoft YaHei" w:hAnsi="Times New Roman Regular" w:cs="Times New Roman Regular"/>
          <w:sz w:val="21"/>
          <w:szCs w:val="21"/>
        </w:rPr>
        <w:t xml:space="preserve">　　</w:t>
      </w:r>
      <w:r>
        <w:rPr>
          <w:rFonts w:ascii="Times New Roman Regular" w:eastAsia="Microsoft YaHei" w:hAnsi="Times New Roman Regular" w:cs="Times New Roman Regular"/>
          <w:sz w:val="21"/>
          <w:szCs w:val="21"/>
        </w:rPr>
        <w:t>2) introduce the key points of your presentation</w:t>
      </w:r>
    </w:p>
    <w:p w14:paraId="60517ED0" w14:textId="77777777" w:rsidR="00DF7892" w:rsidRDefault="00000000">
      <w:pPr>
        <w:pStyle w:val="aff7"/>
        <w:spacing w:line="360" w:lineRule="auto"/>
        <w:jc w:val="both"/>
        <w:rPr>
          <w:rFonts w:ascii="Times New Roman Regular" w:eastAsia="Microsoft YaHei" w:hAnsi="Times New Roman Regular" w:cs="Times New Roman Regular"/>
          <w:sz w:val="21"/>
          <w:szCs w:val="21"/>
        </w:rPr>
      </w:pPr>
      <w:r>
        <w:rPr>
          <w:rFonts w:ascii="Times New Roman Regular" w:eastAsia="Microsoft YaHei" w:hAnsi="Times New Roman Regular" w:cs="Times New Roman Regular"/>
          <w:sz w:val="21"/>
          <w:szCs w:val="21"/>
        </w:rPr>
        <w:t xml:space="preserve">　　</w:t>
      </w:r>
      <w:r>
        <w:rPr>
          <w:rFonts w:ascii="Times New Roman Regular" w:eastAsia="Microsoft YaHei" w:hAnsi="Times New Roman Regular" w:cs="Times New Roman Regular"/>
          <w:sz w:val="21"/>
          <w:szCs w:val="21"/>
        </w:rPr>
        <w:t>You should write about 100 words on the ANSWER SHEET.</w:t>
      </w:r>
    </w:p>
    <w:p w14:paraId="317AC855" w14:textId="77777777" w:rsidR="00DF7892" w:rsidRDefault="00000000">
      <w:pPr>
        <w:pStyle w:val="aff7"/>
        <w:spacing w:line="360" w:lineRule="auto"/>
        <w:jc w:val="both"/>
        <w:rPr>
          <w:rFonts w:ascii="Times New Roman Regular" w:eastAsia="Microsoft YaHei" w:hAnsi="Times New Roman Regular" w:cs="Times New Roman Regular"/>
          <w:sz w:val="21"/>
          <w:szCs w:val="21"/>
        </w:rPr>
      </w:pPr>
      <w:r>
        <w:rPr>
          <w:rFonts w:ascii="Times New Roman Regular" w:eastAsia="Microsoft YaHei" w:hAnsi="Times New Roman Regular" w:cs="Times New Roman Regular"/>
          <w:sz w:val="21"/>
          <w:szCs w:val="21"/>
        </w:rPr>
        <w:t xml:space="preserve">　　</w:t>
      </w:r>
      <w:r>
        <w:rPr>
          <w:rFonts w:ascii="Times New Roman Regular" w:eastAsia="Microsoft YaHei" w:hAnsi="Times New Roman Regular" w:cs="Times New Roman Regular"/>
          <w:sz w:val="21"/>
          <w:szCs w:val="21"/>
        </w:rPr>
        <w:t>Don</w:t>
      </w:r>
      <w:r>
        <w:rPr>
          <w:rFonts w:ascii="Times New Roman Regular" w:eastAsia="Microsoft YaHei" w:hAnsi="Times New Roman Regular" w:cs="Times New Roman Regular"/>
          <w:sz w:val="21"/>
          <w:szCs w:val="21"/>
          <w:lang w:val="fr-FR"/>
        </w:rPr>
        <w:t>’</w:t>
      </w:r>
      <w:r>
        <w:rPr>
          <w:rFonts w:ascii="Times New Roman Regular" w:eastAsia="Microsoft YaHei" w:hAnsi="Times New Roman Regular" w:cs="Times New Roman Regular"/>
          <w:sz w:val="21"/>
          <w:szCs w:val="21"/>
        </w:rPr>
        <w:t>t use your own name, use “Li Ming” instead.</w:t>
      </w:r>
    </w:p>
    <w:p w14:paraId="4E642564" w14:textId="77777777" w:rsidR="00DF7892" w:rsidRDefault="00000000">
      <w:pPr>
        <w:pStyle w:val="aff7"/>
        <w:spacing w:line="360" w:lineRule="auto"/>
        <w:jc w:val="both"/>
        <w:rPr>
          <w:rFonts w:ascii="Times New Roman Regular" w:eastAsia="Microsoft YaHei" w:hAnsi="Times New Roman Regular" w:cs="Times New Roman Regular"/>
          <w:sz w:val="21"/>
          <w:szCs w:val="21"/>
        </w:rPr>
      </w:pPr>
      <w:r>
        <w:rPr>
          <w:rFonts w:ascii="Times New Roman Regular" w:eastAsia="Microsoft YaHei" w:hAnsi="Times New Roman Regular" w:cs="Times New Roman Regular"/>
          <w:sz w:val="21"/>
          <w:szCs w:val="21"/>
        </w:rPr>
        <w:t xml:space="preserve">　　</w:t>
      </w:r>
      <w:r>
        <w:rPr>
          <w:rFonts w:ascii="Times New Roman Regular" w:eastAsia="Microsoft YaHei" w:hAnsi="Times New Roman Regular" w:cs="Times New Roman Regular"/>
          <w:sz w:val="21"/>
          <w:szCs w:val="21"/>
        </w:rPr>
        <w:t>Don</w:t>
      </w:r>
      <w:r>
        <w:rPr>
          <w:rFonts w:ascii="Times New Roman Regular" w:eastAsia="Microsoft YaHei" w:hAnsi="Times New Roman Regular" w:cs="Times New Roman Regular"/>
          <w:sz w:val="21"/>
          <w:szCs w:val="21"/>
          <w:lang w:val="fr-FR"/>
        </w:rPr>
        <w:t>’</w:t>
      </w:r>
      <w:r>
        <w:rPr>
          <w:rFonts w:ascii="Times New Roman Regular" w:eastAsia="Microsoft YaHei" w:hAnsi="Times New Roman Regular" w:cs="Times New Roman Regular"/>
          <w:sz w:val="21"/>
          <w:szCs w:val="21"/>
        </w:rPr>
        <w:t>t write your address. (10 points)</w:t>
      </w:r>
    </w:p>
    <w:p w14:paraId="72FB563A" w14:textId="77777777" w:rsidR="00DF7892" w:rsidRDefault="00DF7892">
      <w:pPr>
        <w:spacing w:line="360" w:lineRule="auto"/>
        <w:ind w:firstLine="420"/>
        <w:rPr>
          <w:rFonts w:ascii="Times New Roman Regular" w:hAnsi="Times New Roman Regular" w:cs="Times New Roman Regular"/>
          <w:bCs/>
          <w:kern w:val="0"/>
          <w:szCs w:val="21"/>
        </w:rPr>
      </w:pPr>
    </w:p>
    <w:p w14:paraId="2F27D44D"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B</w:t>
      </w:r>
    </w:p>
    <w:p w14:paraId="260850BC"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b/>
          <w:color w:val="000000" w:themeColor="text1"/>
          <w:szCs w:val="21"/>
        </w:rPr>
        <w:t>Directions:</w:t>
      </w:r>
    </w:p>
    <w:p w14:paraId="280E1012"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   Write an essay based on the following chart. In your essay, you should</w:t>
      </w:r>
    </w:p>
    <w:p w14:paraId="3E8B38DD" w14:textId="77777777" w:rsidR="00DF7892" w:rsidRDefault="00000000">
      <w:pPr>
        <w:pStyle w:val="a"/>
        <w:numPr>
          <w:ilvl w:val="0"/>
          <w:numId w:val="0"/>
        </w:numPr>
        <w:ind w:right="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t>1)interpret the chart, and</w:t>
      </w:r>
    </w:p>
    <w:p w14:paraId="7E114435" w14:textId="77777777" w:rsidR="00DF7892" w:rsidRDefault="00000000">
      <w:pPr>
        <w:pStyle w:val="a"/>
        <w:numPr>
          <w:ilvl w:val="0"/>
          <w:numId w:val="0"/>
        </w:numPr>
        <w:ind w:right="0"/>
        <w:rPr>
          <w:rFonts w:ascii="Times New Roman Regular" w:hAnsi="Times New Roman Regular" w:cs="Times New Roman Regular"/>
          <w:color w:val="000000" w:themeColor="text1"/>
        </w:rPr>
      </w:pPr>
      <w:r>
        <w:rPr>
          <w:rFonts w:ascii="Times New Roman Regular" w:hAnsi="Times New Roman Regular" w:cs="Times New Roman Regular"/>
          <w:color w:val="000000" w:themeColor="text1"/>
        </w:rPr>
        <w:lastRenderedPageBreak/>
        <w:t>2)give your comments.</w:t>
      </w:r>
    </w:p>
    <w:p w14:paraId="7772A1DB" w14:textId="77777777" w:rsidR="00DF7892" w:rsidRDefault="00000000">
      <w:pPr>
        <w:spacing w:line="360" w:lineRule="auto"/>
        <w:ind w:firstLine="420"/>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You should write about 150 words neatly on the ANSWER SHEET. (15 points)</w:t>
      </w:r>
    </w:p>
    <w:p w14:paraId="03B85176" w14:textId="77777777" w:rsidR="00DF7892" w:rsidRDefault="00000000">
      <w:pPr>
        <w:spacing w:line="360" w:lineRule="auto"/>
        <w:jc w:val="center"/>
        <w:rPr>
          <w:rFonts w:ascii="Times New Roman Regular" w:hAnsi="Times New Roman Regular" w:cs="Times New Roman Regular"/>
          <w:szCs w:val="21"/>
        </w:rPr>
      </w:pPr>
      <w:r>
        <w:rPr>
          <w:rFonts w:ascii="Times New Roman Regular" w:hAnsi="Times New Roman Regular" w:cs="Times New Roman Regular"/>
          <w:noProof/>
          <w:szCs w:val="21"/>
        </w:rPr>
        <w:drawing>
          <wp:inline distT="0" distB="0" distL="0" distR="0" wp14:anchorId="6F8D9054" wp14:editId="24E6E24D">
            <wp:extent cx="5274310" cy="515493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154930"/>
                    </a:xfrm>
                    <a:prstGeom prst="rect">
                      <a:avLst/>
                    </a:prstGeom>
                  </pic:spPr>
                </pic:pic>
              </a:graphicData>
            </a:graphic>
          </wp:inline>
        </w:drawing>
      </w:r>
    </w:p>
    <w:p w14:paraId="5119DBEE" w14:textId="77777777" w:rsidR="00DF7892" w:rsidRDefault="00DF7892">
      <w:pPr>
        <w:spacing w:line="360" w:lineRule="auto"/>
        <w:rPr>
          <w:rFonts w:ascii="Times New Roman Regular" w:hAnsi="Times New Roman Regular" w:cs="Times New Roman Regular"/>
          <w:kern w:val="0"/>
          <w:szCs w:val="21"/>
        </w:rPr>
      </w:pPr>
    </w:p>
    <w:p w14:paraId="68171EE9" w14:textId="77777777" w:rsidR="00DF7892" w:rsidRDefault="00DF7892">
      <w:pPr>
        <w:pStyle w:val="directions"/>
        <w:spacing w:beforeLines="0" w:before="0" w:afterLines="0" w:after="0" w:line="360" w:lineRule="auto"/>
        <w:rPr>
          <w:rFonts w:ascii="Times New Roman Regular" w:hAnsi="Times New Roman Regular" w:cs="Times New Roman Regular"/>
          <w:color w:val="000000" w:themeColor="text1"/>
          <w:sz w:val="21"/>
          <w:szCs w:val="21"/>
        </w:rPr>
      </w:pPr>
    </w:p>
    <w:p w14:paraId="5A09CE99" w14:textId="77777777" w:rsidR="00DF7892" w:rsidRDefault="00DF7892">
      <w:pPr>
        <w:pStyle w:val="directions"/>
        <w:spacing w:beforeLines="0" w:before="0" w:afterLines="0" w:after="0" w:line="360" w:lineRule="auto"/>
        <w:rPr>
          <w:rFonts w:ascii="Times New Roman Regular" w:hAnsi="Times New Roman Regular" w:cs="Times New Roman Regular"/>
          <w:color w:val="000000" w:themeColor="text1"/>
          <w:sz w:val="21"/>
          <w:szCs w:val="21"/>
        </w:rPr>
      </w:pPr>
    </w:p>
    <w:p w14:paraId="4547AA62" w14:textId="77777777" w:rsidR="00DF7892" w:rsidRDefault="00DF7892">
      <w:pPr>
        <w:pStyle w:val="directions"/>
        <w:spacing w:beforeLines="0" w:before="0" w:afterLines="0" w:after="0" w:line="360" w:lineRule="auto"/>
        <w:rPr>
          <w:rFonts w:ascii="Times New Roman Regular" w:hAnsi="Times New Roman Regular" w:cs="Times New Roman Regular"/>
          <w:color w:val="000000" w:themeColor="text1"/>
          <w:sz w:val="21"/>
          <w:szCs w:val="21"/>
        </w:rPr>
      </w:pPr>
    </w:p>
    <w:p w14:paraId="69605388" w14:textId="77777777" w:rsidR="00DF7892" w:rsidRDefault="00DF7892">
      <w:pPr>
        <w:pStyle w:val="directions"/>
        <w:spacing w:beforeLines="0" w:before="0" w:afterLines="0" w:after="0" w:line="360" w:lineRule="auto"/>
        <w:rPr>
          <w:rFonts w:ascii="Times New Roman Regular" w:hAnsi="Times New Roman Regular" w:cs="Times New Roman Regular"/>
          <w:color w:val="000000" w:themeColor="text1"/>
          <w:sz w:val="21"/>
          <w:szCs w:val="21"/>
        </w:rPr>
      </w:pPr>
    </w:p>
    <w:p w14:paraId="2F7171C2" w14:textId="77777777" w:rsidR="00DF7892" w:rsidRDefault="00DF7892">
      <w:pPr>
        <w:pStyle w:val="directions"/>
        <w:spacing w:beforeLines="0" w:before="0" w:afterLines="0" w:after="0" w:line="360" w:lineRule="auto"/>
        <w:rPr>
          <w:rFonts w:ascii="Times New Roman Regular" w:hAnsi="Times New Roman Regular" w:cs="Times New Roman Regular"/>
          <w:color w:val="000000" w:themeColor="text1"/>
          <w:sz w:val="21"/>
          <w:szCs w:val="21"/>
        </w:rPr>
      </w:pPr>
    </w:p>
    <w:p w14:paraId="2E25E1CA" w14:textId="77777777" w:rsidR="00DF7892" w:rsidRDefault="00DF7892">
      <w:pPr>
        <w:pStyle w:val="1"/>
        <w:jc w:val="both"/>
        <w:rPr>
          <w:rFonts w:ascii="Times New Roman Regular" w:hAnsi="Times New Roman Regular" w:cs="Times New Roman Regular"/>
          <w:sz w:val="21"/>
          <w:szCs w:val="21"/>
        </w:rPr>
      </w:pPr>
      <w:bookmarkStart w:id="220" w:name="_Toc126013512"/>
    </w:p>
    <w:p w14:paraId="7E53D2B4" w14:textId="77777777" w:rsidR="00DF7892" w:rsidRDefault="00DF7892">
      <w:pPr>
        <w:spacing w:line="360" w:lineRule="auto"/>
        <w:rPr>
          <w:rFonts w:ascii="Times New Roman Regular" w:hAnsi="Times New Roman Regular" w:cs="Times New Roman Regular"/>
          <w:szCs w:val="21"/>
        </w:rPr>
      </w:pPr>
    </w:p>
    <w:p w14:paraId="70C738CD" w14:textId="77777777" w:rsidR="00DF7892" w:rsidRDefault="00DF7892">
      <w:pPr>
        <w:spacing w:line="360" w:lineRule="auto"/>
        <w:rPr>
          <w:rFonts w:ascii="Times New Roman Regular" w:hAnsi="Times New Roman Regular" w:cs="Times New Roman Regular"/>
          <w:szCs w:val="21"/>
        </w:rPr>
      </w:pPr>
    </w:p>
    <w:p w14:paraId="25DB0297" w14:textId="77777777" w:rsidR="00DF7892" w:rsidRDefault="00000000">
      <w:pPr>
        <w:pStyle w:val="1"/>
      </w:pPr>
      <w:bookmarkStart w:id="221" w:name="_Toc167693076"/>
      <w:bookmarkStart w:id="222" w:name="_Toc1065787948"/>
      <w:bookmarkEnd w:id="220"/>
      <w:r>
        <w:lastRenderedPageBreak/>
        <w:t>2018</w:t>
      </w:r>
      <w:r>
        <w:t>年全国硕士研究生入学统一考试英语（二）</w:t>
      </w:r>
      <w:r>
        <w:rPr>
          <w:rFonts w:hint="eastAsia"/>
        </w:rPr>
        <w:t>试题</w:t>
      </w:r>
      <w:bookmarkEnd w:id="221"/>
      <w:bookmarkEnd w:id="222"/>
    </w:p>
    <w:p w14:paraId="5DFF26E8" w14:textId="77777777" w:rsidR="00DF7892" w:rsidRDefault="00000000">
      <w:pPr>
        <w:pStyle w:val="2"/>
      </w:pPr>
      <w:r>
        <w:t>Section I Use of English</w:t>
      </w:r>
    </w:p>
    <w:p w14:paraId="20847A22"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w:t>
      </w:r>
    </w:p>
    <w:p w14:paraId="154E3AC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text. Choose the best word(s) for each numbered blank and mark A, B, C or D on the ANSWER SHEET. (10 points)</w:t>
      </w:r>
    </w:p>
    <w:p w14:paraId="7530ADC4"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Why do people read negative Internet comments and do other things that will obviously be painful?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Because humans have an inherent need to___1___ uncertainty, according to a recent study in </w:t>
      </w:r>
      <w:r>
        <w:rPr>
          <w:rFonts w:ascii="Times New Roman Regular" w:hAnsi="Times New Roman Regular" w:cs="Times New Roman Regular"/>
          <w:i/>
          <w:kern w:val="0"/>
          <w:szCs w:val="21"/>
        </w:rPr>
        <w:t>Psychological Science</w:t>
      </w:r>
      <w:r>
        <w:rPr>
          <w:rFonts w:ascii="Times New Roman Regular" w:hAnsi="Times New Roman Regular" w:cs="Times New Roman Regular"/>
          <w:kern w:val="0"/>
          <w:szCs w:val="21"/>
        </w:rPr>
        <w:t xml:space="preserv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The new research reveals that the need to know is so strong that people will ___2__ to satisfy their curiosity even when it is clear the answer will ___3___.</w:t>
      </w:r>
    </w:p>
    <w:p w14:paraId="6787261F"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In a series of four experiments, behavioral scientists at the University of Chicago Booth School of Business and the Wisconsin School of Business tested students' willingness to ___4___ themselves to unpleasant stimuli in an effort to satisfy curiosity.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For one ___5___, each participant was shown a pile of pens that the researcher claimed were from a previous experiment.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The twist?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=4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④</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Half of the pens would ___6___ an electric shock when clicked.</w:t>
      </w:r>
    </w:p>
    <w:p w14:paraId="46CE5F15"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Twenty-seven students were told which pens were electrified; another twenty-seven were told only that some were electrified.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___7___ left alone in the room, the students who did not know which ones would shock them clicked more pens and incurred more shocks than the students who knew what would ___8___.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Subsequent experiments reproduced this effect with other stimuli, ___9___ the sound of fingernails on a chalkboard and photographs of disgusting insects.</w:t>
      </w:r>
    </w:p>
    <w:p w14:paraId="76229113" w14:textId="77777777" w:rsidR="00DF7892" w:rsidRDefault="00000000">
      <w:pPr>
        <w:spacing w:line="360" w:lineRule="auto"/>
        <w:ind w:firstLine="420"/>
        <w:rPr>
          <w:rFonts w:ascii="Times New Roman Regular" w:hAnsi="Times New Roman Regular" w:cs="Times New Roman Regular"/>
          <w:kern w:val="0"/>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The drive to ___10___ is deeply rooted in humans, much the same as the basic drives for ___11___ or shelter, says Christopher Hsee of the University of Chicago.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Curiosity is often considered a good instinct — it can ____12 ___ new scientific advances, for instance — but sometimes such __  13____ can backfire.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The insight that curiosity can drive you to do ____14____ things is a profound one.</w:t>
      </w:r>
    </w:p>
    <w:p w14:paraId="27248E0D"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1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①</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Unhealthy curiosity is possible to ___15___, however.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2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②</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In a final experiment, participants who were encouraged to ___16___ how they would feel after viewing an unpleasant picture were less likely to ___17____ to see such an image.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 3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③</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These results suggest that </w:t>
      </w:r>
      <w:r>
        <w:rPr>
          <w:rFonts w:ascii="Times New Roman Regular" w:hAnsi="Times New Roman Regular" w:cs="Times New Roman Regular"/>
          <w:kern w:val="0"/>
          <w:szCs w:val="21"/>
        </w:rPr>
        <w:lastRenderedPageBreak/>
        <w:t>imagining the ___18_</w:t>
      </w:r>
      <w:r>
        <w:rPr>
          <w:rFonts w:ascii="Times New Roman Regular" w:hAnsi="Times New Roman Regular" w:cs="Times New Roman Regular"/>
          <w:kern w:val="0"/>
          <w:szCs w:val="21"/>
          <w:u w:val="single"/>
        </w:rPr>
        <w:t xml:space="preserve"> </w:t>
      </w:r>
      <w:r>
        <w:rPr>
          <w:rFonts w:ascii="Times New Roman Regular" w:hAnsi="Times New Roman Regular" w:cs="Times New Roman Regular"/>
          <w:kern w:val="0"/>
          <w:szCs w:val="21"/>
        </w:rPr>
        <w:t xml:space="preserve">_ of following through on one's curiosity ahead of time can help determine___ 19____ it is worth the endeavor.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=4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④</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 xml:space="preserve">“Thinking about long-term ___20___ is key to reducing the possible negative effects of curiosity,” Hsee says. </w:t>
      </w:r>
      <w:r>
        <w:rPr>
          <w:rFonts w:ascii="Times New Roman Regular" w:hAnsi="Times New Roman Regular" w:cs="Times New Roman Regular"/>
          <w:kern w:val="0"/>
          <w:szCs w:val="21"/>
        </w:rPr>
        <w:fldChar w:fldCharType="begin"/>
      </w:r>
      <w:r>
        <w:rPr>
          <w:rFonts w:ascii="Times New Roman Regular" w:hAnsi="Times New Roman Regular" w:cs="Times New Roman Regular"/>
          <w:kern w:val="0"/>
          <w:szCs w:val="21"/>
        </w:rPr>
        <w:instrText xml:space="preserve"> =5 \* GB3 </w:instrText>
      </w:r>
      <w:r>
        <w:rPr>
          <w:rFonts w:ascii="Times New Roman Regular" w:hAnsi="Times New Roman Regular" w:cs="Times New Roman Regular"/>
          <w:kern w:val="0"/>
          <w:szCs w:val="21"/>
        </w:rPr>
        <w:fldChar w:fldCharType="separate"/>
      </w:r>
      <w:r>
        <w:rPr>
          <w:rFonts w:ascii="Times New Roman Regular" w:hAnsi="Times New Roman Regular" w:cs="Times New Roman Regular"/>
          <w:kern w:val="0"/>
          <w:szCs w:val="21"/>
        </w:rPr>
        <w:t>⑤</w:t>
      </w:r>
      <w:r>
        <w:rPr>
          <w:rFonts w:ascii="Times New Roman Regular" w:hAnsi="Times New Roman Regular" w:cs="Times New Roman Regular"/>
          <w:kern w:val="0"/>
          <w:szCs w:val="21"/>
        </w:rPr>
        <w:fldChar w:fldCharType="end"/>
      </w:r>
      <w:r>
        <w:rPr>
          <w:rFonts w:ascii="Times New Roman Regular" w:hAnsi="Times New Roman Regular" w:cs="Times New Roman Regular"/>
          <w:kern w:val="0"/>
          <w:szCs w:val="21"/>
        </w:rPr>
        <w:t>In other words, don't read online comments.</w:t>
      </w:r>
    </w:p>
    <w:p w14:paraId="406A3DD9" w14:textId="77777777" w:rsidR="00DF7892" w:rsidRDefault="00DF7892">
      <w:pPr>
        <w:spacing w:line="360" w:lineRule="auto"/>
        <w:rPr>
          <w:rFonts w:ascii="Times New Roman Regular" w:hAnsi="Times New Roman Regular" w:cs="Times New Roman Regular"/>
          <w:kern w:val="0"/>
          <w:szCs w:val="21"/>
        </w:rPr>
      </w:pPr>
    </w:p>
    <w:tbl>
      <w:tblPr>
        <w:tblStyle w:val="af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857"/>
        <w:gridCol w:w="2396"/>
      </w:tblGrid>
      <w:tr w:rsidR="00DF7892" w14:paraId="1A5EE42A" w14:textId="77777777">
        <w:tc>
          <w:tcPr>
            <w:tcW w:w="2268" w:type="dxa"/>
          </w:tcPr>
          <w:p w14:paraId="46D37F5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 A. ignore</w:t>
            </w:r>
          </w:p>
        </w:tc>
        <w:tc>
          <w:tcPr>
            <w:tcW w:w="1701" w:type="dxa"/>
          </w:tcPr>
          <w:p w14:paraId="3AC9918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protect</w:t>
            </w:r>
          </w:p>
        </w:tc>
        <w:tc>
          <w:tcPr>
            <w:tcW w:w="1857" w:type="dxa"/>
          </w:tcPr>
          <w:p w14:paraId="61E0250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discuss</w:t>
            </w:r>
          </w:p>
        </w:tc>
        <w:tc>
          <w:tcPr>
            <w:tcW w:w="2396" w:type="dxa"/>
          </w:tcPr>
          <w:p w14:paraId="6EFA7B7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resolve</w:t>
            </w:r>
          </w:p>
        </w:tc>
      </w:tr>
      <w:tr w:rsidR="00DF7892" w14:paraId="310C0AE4" w14:textId="77777777">
        <w:tc>
          <w:tcPr>
            <w:tcW w:w="2268" w:type="dxa"/>
          </w:tcPr>
          <w:p w14:paraId="4563DCA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 A. refuse</w:t>
            </w:r>
          </w:p>
        </w:tc>
        <w:tc>
          <w:tcPr>
            <w:tcW w:w="1701" w:type="dxa"/>
          </w:tcPr>
          <w:p w14:paraId="2313B6E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seek</w:t>
            </w:r>
          </w:p>
        </w:tc>
        <w:tc>
          <w:tcPr>
            <w:tcW w:w="1857" w:type="dxa"/>
          </w:tcPr>
          <w:p w14:paraId="465C680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wait</w:t>
            </w:r>
          </w:p>
        </w:tc>
        <w:tc>
          <w:tcPr>
            <w:tcW w:w="2396" w:type="dxa"/>
          </w:tcPr>
          <w:p w14:paraId="6210940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regret</w:t>
            </w:r>
          </w:p>
        </w:tc>
      </w:tr>
      <w:tr w:rsidR="00DF7892" w14:paraId="4965493A" w14:textId="77777777">
        <w:tc>
          <w:tcPr>
            <w:tcW w:w="2268" w:type="dxa"/>
          </w:tcPr>
          <w:p w14:paraId="360A9CB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 A. rise</w:t>
            </w:r>
          </w:p>
        </w:tc>
        <w:tc>
          <w:tcPr>
            <w:tcW w:w="1701" w:type="dxa"/>
          </w:tcPr>
          <w:p w14:paraId="502A70F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last</w:t>
            </w:r>
          </w:p>
        </w:tc>
        <w:tc>
          <w:tcPr>
            <w:tcW w:w="1857" w:type="dxa"/>
          </w:tcPr>
          <w:p w14:paraId="073DA4A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hurt</w:t>
            </w:r>
          </w:p>
        </w:tc>
        <w:tc>
          <w:tcPr>
            <w:tcW w:w="2396" w:type="dxa"/>
          </w:tcPr>
          <w:p w14:paraId="62E369F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mislead</w:t>
            </w:r>
          </w:p>
        </w:tc>
      </w:tr>
      <w:tr w:rsidR="00DF7892" w14:paraId="7FAF02F0" w14:textId="77777777">
        <w:tc>
          <w:tcPr>
            <w:tcW w:w="2268" w:type="dxa"/>
          </w:tcPr>
          <w:p w14:paraId="4DB712C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 A. alert</w:t>
            </w:r>
          </w:p>
        </w:tc>
        <w:tc>
          <w:tcPr>
            <w:tcW w:w="1701" w:type="dxa"/>
          </w:tcPr>
          <w:p w14:paraId="03576A6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expose</w:t>
            </w:r>
          </w:p>
        </w:tc>
        <w:tc>
          <w:tcPr>
            <w:tcW w:w="1857" w:type="dxa"/>
          </w:tcPr>
          <w:p w14:paraId="4B99C7A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tie</w:t>
            </w:r>
          </w:p>
        </w:tc>
        <w:tc>
          <w:tcPr>
            <w:tcW w:w="2396" w:type="dxa"/>
          </w:tcPr>
          <w:p w14:paraId="658D7AD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treat</w:t>
            </w:r>
          </w:p>
        </w:tc>
      </w:tr>
      <w:tr w:rsidR="00DF7892" w14:paraId="119D3568" w14:textId="77777777">
        <w:tc>
          <w:tcPr>
            <w:tcW w:w="2268" w:type="dxa"/>
          </w:tcPr>
          <w:p w14:paraId="7810BA2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5. A. trial</w:t>
            </w:r>
          </w:p>
        </w:tc>
        <w:tc>
          <w:tcPr>
            <w:tcW w:w="1701" w:type="dxa"/>
          </w:tcPr>
          <w:p w14:paraId="34C26BD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message</w:t>
            </w:r>
          </w:p>
        </w:tc>
        <w:tc>
          <w:tcPr>
            <w:tcW w:w="1857" w:type="dxa"/>
          </w:tcPr>
          <w:p w14:paraId="21B10DA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review</w:t>
            </w:r>
          </w:p>
        </w:tc>
        <w:tc>
          <w:tcPr>
            <w:tcW w:w="2396" w:type="dxa"/>
          </w:tcPr>
          <w:p w14:paraId="20665A2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concept</w:t>
            </w:r>
          </w:p>
        </w:tc>
      </w:tr>
      <w:tr w:rsidR="00DF7892" w14:paraId="5468730D" w14:textId="77777777">
        <w:tc>
          <w:tcPr>
            <w:tcW w:w="2268" w:type="dxa"/>
          </w:tcPr>
          <w:p w14:paraId="571682D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6. A. remove</w:t>
            </w:r>
          </w:p>
        </w:tc>
        <w:tc>
          <w:tcPr>
            <w:tcW w:w="1701" w:type="dxa"/>
          </w:tcPr>
          <w:p w14:paraId="15A6447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deliver</w:t>
            </w:r>
          </w:p>
        </w:tc>
        <w:tc>
          <w:tcPr>
            <w:tcW w:w="1857" w:type="dxa"/>
          </w:tcPr>
          <w:p w14:paraId="269CE18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weaken</w:t>
            </w:r>
          </w:p>
        </w:tc>
        <w:tc>
          <w:tcPr>
            <w:tcW w:w="2396" w:type="dxa"/>
          </w:tcPr>
          <w:p w14:paraId="6B847AD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interrupt</w:t>
            </w:r>
          </w:p>
        </w:tc>
      </w:tr>
      <w:tr w:rsidR="00DF7892" w14:paraId="0C8CF3D7" w14:textId="77777777">
        <w:tc>
          <w:tcPr>
            <w:tcW w:w="2268" w:type="dxa"/>
          </w:tcPr>
          <w:p w14:paraId="46128C5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7. A. Unless   </w:t>
            </w:r>
          </w:p>
        </w:tc>
        <w:tc>
          <w:tcPr>
            <w:tcW w:w="1701" w:type="dxa"/>
          </w:tcPr>
          <w:p w14:paraId="509FD96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If</w:t>
            </w:r>
          </w:p>
        </w:tc>
        <w:tc>
          <w:tcPr>
            <w:tcW w:w="1857" w:type="dxa"/>
          </w:tcPr>
          <w:p w14:paraId="1F64036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When</w:t>
            </w:r>
          </w:p>
        </w:tc>
        <w:tc>
          <w:tcPr>
            <w:tcW w:w="2396" w:type="dxa"/>
          </w:tcPr>
          <w:p w14:paraId="5AE489F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Though</w:t>
            </w:r>
          </w:p>
        </w:tc>
      </w:tr>
      <w:tr w:rsidR="00DF7892" w14:paraId="0D91345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16733A4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8. A. change</w:t>
            </w:r>
          </w:p>
        </w:tc>
        <w:tc>
          <w:tcPr>
            <w:tcW w:w="1701" w:type="dxa"/>
            <w:tcBorders>
              <w:top w:val="nil"/>
              <w:left w:val="nil"/>
              <w:bottom w:val="nil"/>
              <w:right w:val="nil"/>
            </w:tcBorders>
          </w:tcPr>
          <w:p w14:paraId="5D90627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continue</w:t>
            </w:r>
          </w:p>
        </w:tc>
        <w:tc>
          <w:tcPr>
            <w:tcW w:w="1857" w:type="dxa"/>
            <w:tcBorders>
              <w:top w:val="nil"/>
              <w:left w:val="nil"/>
              <w:bottom w:val="nil"/>
              <w:right w:val="nil"/>
            </w:tcBorders>
          </w:tcPr>
          <w:p w14:paraId="071EDF9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disappear</w:t>
            </w:r>
          </w:p>
        </w:tc>
        <w:tc>
          <w:tcPr>
            <w:tcW w:w="2396" w:type="dxa"/>
            <w:tcBorders>
              <w:top w:val="nil"/>
              <w:left w:val="nil"/>
              <w:bottom w:val="nil"/>
              <w:right w:val="nil"/>
            </w:tcBorders>
          </w:tcPr>
          <w:p w14:paraId="4674E56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happen</w:t>
            </w:r>
          </w:p>
        </w:tc>
      </w:tr>
      <w:tr w:rsidR="00DF7892" w14:paraId="40FFA44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1692205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9. A. such as</w:t>
            </w:r>
          </w:p>
        </w:tc>
        <w:tc>
          <w:tcPr>
            <w:tcW w:w="1701" w:type="dxa"/>
            <w:tcBorders>
              <w:top w:val="nil"/>
              <w:left w:val="nil"/>
              <w:bottom w:val="nil"/>
              <w:right w:val="nil"/>
            </w:tcBorders>
          </w:tcPr>
          <w:p w14:paraId="7EEE58B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rather than</w:t>
            </w:r>
          </w:p>
        </w:tc>
        <w:tc>
          <w:tcPr>
            <w:tcW w:w="1857" w:type="dxa"/>
            <w:tcBorders>
              <w:top w:val="nil"/>
              <w:left w:val="nil"/>
              <w:bottom w:val="nil"/>
              <w:right w:val="nil"/>
            </w:tcBorders>
          </w:tcPr>
          <w:p w14:paraId="18CDE1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regardless of</w:t>
            </w:r>
          </w:p>
        </w:tc>
        <w:tc>
          <w:tcPr>
            <w:tcW w:w="2396" w:type="dxa"/>
            <w:tcBorders>
              <w:top w:val="nil"/>
              <w:left w:val="nil"/>
              <w:bottom w:val="nil"/>
              <w:right w:val="nil"/>
            </w:tcBorders>
          </w:tcPr>
          <w:p w14:paraId="2D58C16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owing to</w:t>
            </w:r>
          </w:p>
        </w:tc>
      </w:tr>
      <w:tr w:rsidR="00DF7892" w14:paraId="667C8A4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2A4DB27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10. A. disagree</w:t>
            </w:r>
          </w:p>
        </w:tc>
        <w:tc>
          <w:tcPr>
            <w:tcW w:w="1701" w:type="dxa"/>
            <w:tcBorders>
              <w:top w:val="nil"/>
              <w:left w:val="nil"/>
              <w:bottom w:val="nil"/>
              <w:right w:val="nil"/>
            </w:tcBorders>
          </w:tcPr>
          <w:p w14:paraId="01C4A9C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forgive</w:t>
            </w:r>
          </w:p>
        </w:tc>
        <w:tc>
          <w:tcPr>
            <w:tcW w:w="1857" w:type="dxa"/>
            <w:tcBorders>
              <w:top w:val="nil"/>
              <w:left w:val="nil"/>
              <w:bottom w:val="nil"/>
              <w:right w:val="nil"/>
            </w:tcBorders>
          </w:tcPr>
          <w:p w14:paraId="70B1ADE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discover</w:t>
            </w:r>
          </w:p>
        </w:tc>
        <w:tc>
          <w:tcPr>
            <w:tcW w:w="2396" w:type="dxa"/>
            <w:tcBorders>
              <w:top w:val="nil"/>
              <w:left w:val="nil"/>
              <w:bottom w:val="nil"/>
              <w:right w:val="nil"/>
            </w:tcBorders>
          </w:tcPr>
          <w:p w14:paraId="6B6A424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forget</w:t>
            </w:r>
          </w:p>
        </w:tc>
      </w:tr>
      <w:tr w:rsidR="00DF7892" w14:paraId="6A9F8DB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52D0ED4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11. A. pay</w:t>
            </w:r>
          </w:p>
        </w:tc>
        <w:tc>
          <w:tcPr>
            <w:tcW w:w="1701" w:type="dxa"/>
            <w:tcBorders>
              <w:top w:val="nil"/>
              <w:left w:val="nil"/>
              <w:bottom w:val="nil"/>
              <w:right w:val="nil"/>
            </w:tcBorders>
          </w:tcPr>
          <w:p w14:paraId="342C8F5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food</w:t>
            </w:r>
          </w:p>
        </w:tc>
        <w:tc>
          <w:tcPr>
            <w:tcW w:w="1857" w:type="dxa"/>
            <w:tcBorders>
              <w:top w:val="nil"/>
              <w:left w:val="nil"/>
              <w:bottom w:val="nil"/>
              <w:right w:val="nil"/>
            </w:tcBorders>
          </w:tcPr>
          <w:p w14:paraId="2C83094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marriage</w:t>
            </w:r>
          </w:p>
        </w:tc>
        <w:tc>
          <w:tcPr>
            <w:tcW w:w="2396" w:type="dxa"/>
            <w:tcBorders>
              <w:top w:val="nil"/>
              <w:left w:val="nil"/>
              <w:bottom w:val="nil"/>
              <w:right w:val="nil"/>
            </w:tcBorders>
          </w:tcPr>
          <w:p w14:paraId="3A08472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schooling</w:t>
            </w:r>
          </w:p>
        </w:tc>
      </w:tr>
      <w:tr w:rsidR="00DF7892" w14:paraId="5D467B4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060DB0A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12. A. begin with</w:t>
            </w:r>
          </w:p>
        </w:tc>
        <w:tc>
          <w:tcPr>
            <w:tcW w:w="1701" w:type="dxa"/>
            <w:tcBorders>
              <w:top w:val="nil"/>
              <w:left w:val="nil"/>
              <w:bottom w:val="nil"/>
              <w:right w:val="nil"/>
            </w:tcBorders>
          </w:tcPr>
          <w:p w14:paraId="563ECF7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rest on</w:t>
            </w:r>
          </w:p>
        </w:tc>
        <w:tc>
          <w:tcPr>
            <w:tcW w:w="1857" w:type="dxa"/>
            <w:tcBorders>
              <w:top w:val="nil"/>
              <w:left w:val="nil"/>
              <w:bottom w:val="nil"/>
              <w:right w:val="nil"/>
            </w:tcBorders>
          </w:tcPr>
          <w:p w14:paraId="42A99EB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lead to</w:t>
            </w:r>
          </w:p>
        </w:tc>
        <w:tc>
          <w:tcPr>
            <w:tcW w:w="2396" w:type="dxa"/>
            <w:tcBorders>
              <w:top w:val="nil"/>
              <w:left w:val="nil"/>
              <w:bottom w:val="nil"/>
              <w:right w:val="nil"/>
            </w:tcBorders>
          </w:tcPr>
          <w:p w14:paraId="003A727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learn from</w:t>
            </w:r>
          </w:p>
        </w:tc>
      </w:tr>
      <w:tr w:rsidR="00DF7892" w14:paraId="0AD32BF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73F50FA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13. A. inquiry</w:t>
            </w:r>
          </w:p>
        </w:tc>
        <w:tc>
          <w:tcPr>
            <w:tcW w:w="1701" w:type="dxa"/>
            <w:tcBorders>
              <w:top w:val="nil"/>
              <w:left w:val="nil"/>
              <w:bottom w:val="nil"/>
              <w:right w:val="nil"/>
            </w:tcBorders>
          </w:tcPr>
          <w:p w14:paraId="1B66DB0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withdrawal</w:t>
            </w:r>
          </w:p>
        </w:tc>
        <w:tc>
          <w:tcPr>
            <w:tcW w:w="1857" w:type="dxa"/>
            <w:tcBorders>
              <w:top w:val="nil"/>
              <w:left w:val="nil"/>
              <w:bottom w:val="nil"/>
              <w:right w:val="nil"/>
            </w:tcBorders>
          </w:tcPr>
          <w:p w14:paraId="53EE69F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persistence</w:t>
            </w:r>
          </w:p>
        </w:tc>
        <w:tc>
          <w:tcPr>
            <w:tcW w:w="2396" w:type="dxa"/>
            <w:tcBorders>
              <w:top w:val="nil"/>
              <w:left w:val="nil"/>
              <w:bottom w:val="nil"/>
              <w:right w:val="nil"/>
            </w:tcBorders>
          </w:tcPr>
          <w:p w14:paraId="7C635C2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diligence</w:t>
            </w:r>
          </w:p>
        </w:tc>
      </w:tr>
      <w:tr w:rsidR="00DF7892" w14:paraId="7521A8D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6249AC6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14. A. self-deceptive</w:t>
            </w:r>
          </w:p>
        </w:tc>
        <w:tc>
          <w:tcPr>
            <w:tcW w:w="1701" w:type="dxa"/>
            <w:tcBorders>
              <w:top w:val="nil"/>
              <w:left w:val="nil"/>
              <w:bottom w:val="nil"/>
              <w:right w:val="nil"/>
            </w:tcBorders>
          </w:tcPr>
          <w:p w14:paraId="3F6865F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self-reliant</w:t>
            </w:r>
          </w:p>
        </w:tc>
        <w:tc>
          <w:tcPr>
            <w:tcW w:w="1857" w:type="dxa"/>
            <w:tcBorders>
              <w:top w:val="nil"/>
              <w:left w:val="nil"/>
              <w:bottom w:val="nil"/>
              <w:right w:val="nil"/>
            </w:tcBorders>
          </w:tcPr>
          <w:p w14:paraId="231D113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self-evident</w:t>
            </w:r>
          </w:p>
        </w:tc>
        <w:tc>
          <w:tcPr>
            <w:tcW w:w="2396" w:type="dxa"/>
            <w:tcBorders>
              <w:top w:val="nil"/>
              <w:left w:val="nil"/>
              <w:bottom w:val="nil"/>
              <w:right w:val="nil"/>
            </w:tcBorders>
          </w:tcPr>
          <w:p w14:paraId="2D2B672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self-destructive</w:t>
            </w:r>
          </w:p>
        </w:tc>
      </w:tr>
      <w:tr w:rsidR="00DF7892" w14:paraId="1110F74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2756761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15. A. trace</w:t>
            </w:r>
          </w:p>
        </w:tc>
        <w:tc>
          <w:tcPr>
            <w:tcW w:w="1701" w:type="dxa"/>
            <w:tcBorders>
              <w:top w:val="nil"/>
              <w:left w:val="nil"/>
              <w:bottom w:val="nil"/>
              <w:right w:val="nil"/>
            </w:tcBorders>
          </w:tcPr>
          <w:p w14:paraId="3AFCA56C"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define</w:t>
            </w:r>
          </w:p>
        </w:tc>
        <w:tc>
          <w:tcPr>
            <w:tcW w:w="1857" w:type="dxa"/>
            <w:tcBorders>
              <w:top w:val="nil"/>
              <w:left w:val="nil"/>
              <w:bottom w:val="nil"/>
              <w:right w:val="nil"/>
            </w:tcBorders>
          </w:tcPr>
          <w:p w14:paraId="0962F70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replace</w:t>
            </w:r>
          </w:p>
        </w:tc>
        <w:tc>
          <w:tcPr>
            <w:tcW w:w="2396" w:type="dxa"/>
            <w:tcBorders>
              <w:top w:val="nil"/>
              <w:left w:val="nil"/>
              <w:bottom w:val="nil"/>
              <w:right w:val="nil"/>
            </w:tcBorders>
          </w:tcPr>
          <w:p w14:paraId="34AAA1E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resist</w:t>
            </w:r>
          </w:p>
        </w:tc>
      </w:tr>
      <w:tr w:rsidR="00DF7892" w14:paraId="3937DC1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52EB1DA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16. A. conceal</w:t>
            </w:r>
          </w:p>
        </w:tc>
        <w:tc>
          <w:tcPr>
            <w:tcW w:w="1701" w:type="dxa"/>
            <w:tcBorders>
              <w:top w:val="nil"/>
              <w:left w:val="nil"/>
              <w:bottom w:val="nil"/>
              <w:right w:val="nil"/>
            </w:tcBorders>
          </w:tcPr>
          <w:p w14:paraId="20DD9F1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overlook</w:t>
            </w:r>
          </w:p>
        </w:tc>
        <w:tc>
          <w:tcPr>
            <w:tcW w:w="1857" w:type="dxa"/>
            <w:tcBorders>
              <w:top w:val="nil"/>
              <w:left w:val="nil"/>
              <w:bottom w:val="nil"/>
              <w:right w:val="nil"/>
            </w:tcBorders>
          </w:tcPr>
          <w:p w14:paraId="712CB56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design</w:t>
            </w:r>
          </w:p>
        </w:tc>
        <w:tc>
          <w:tcPr>
            <w:tcW w:w="2396" w:type="dxa"/>
            <w:tcBorders>
              <w:top w:val="nil"/>
              <w:left w:val="nil"/>
              <w:bottom w:val="nil"/>
              <w:right w:val="nil"/>
            </w:tcBorders>
          </w:tcPr>
          <w:p w14:paraId="5B391DC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predict</w:t>
            </w:r>
          </w:p>
        </w:tc>
      </w:tr>
      <w:tr w:rsidR="00DF7892" w14:paraId="61F7A0B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2F0444A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17. A. choose</w:t>
            </w:r>
          </w:p>
        </w:tc>
        <w:tc>
          <w:tcPr>
            <w:tcW w:w="1701" w:type="dxa"/>
            <w:tcBorders>
              <w:top w:val="nil"/>
              <w:left w:val="nil"/>
              <w:bottom w:val="nil"/>
              <w:right w:val="nil"/>
            </w:tcBorders>
          </w:tcPr>
          <w:p w14:paraId="51CAF87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remember</w:t>
            </w:r>
          </w:p>
        </w:tc>
        <w:tc>
          <w:tcPr>
            <w:tcW w:w="1857" w:type="dxa"/>
            <w:tcBorders>
              <w:top w:val="nil"/>
              <w:left w:val="nil"/>
              <w:bottom w:val="nil"/>
              <w:right w:val="nil"/>
            </w:tcBorders>
          </w:tcPr>
          <w:p w14:paraId="72AAA46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promise</w:t>
            </w:r>
          </w:p>
        </w:tc>
        <w:tc>
          <w:tcPr>
            <w:tcW w:w="2396" w:type="dxa"/>
            <w:tcBorders>
              <w:top w:val="nil"/>
              <w:left w:val="nil"/>
              <w:bottom w:val="nil"/>
              <w:right w:val="nil"/>
            </w:tcBorders>
          </w:tcPr>
          <w:p w14:paraId="1770EB1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pretend</w:t>
            </w:r>
          </w:p>
        </w:tc>
      </w:tr>
      <w:tr w:rsidR="00DF7892" w14:paraId="55B408B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73DD00F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18. A. relief</w:t>
            </w:r>
          </w:p>
        </w:tc>
        <w:tc>
          <w:tcPr>
            <w:tcW w:w="1701" w:type="dxa"/>
            <w:tcBorders>
              <w:top w:val="nil"/>
              <w:left w:val="nil"/>
              <w:bottom w:val="nil"/>
              <w:right w:val="nil"/>
            </w:tcBorders>
          </w:tcPr>
          <w:p w14:paraId="0079F87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outcome</w:t>
            </w:r>
          </w:p>
        </w:tc>
        <w:tc>
          <w:tcPr>
            <w:tcW w:w="1857" w:type="dxa"/>
            <w:tcBorders>
              <w:top w:val="nil"/>
              <w:left w:val="nil"/>
              <w:bottom w:val="nil"/>
              <w:right w:val="nil"/>
            </w:tcBorders>
          </w:tcPr>
          <w:p w14:paraId="623CC74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plan</w:t>
            </w:r>
          </w:p>
        </w:tc>
        <w:tc>
          <w:tcPr>
            <w:tcW w:w="2396" w:type="dxa"/>
            <w:tcBorders>
              <w:top w:val="nil"/>
              <w:left w:val="nil"/>
              <w:bottom w:val="nil"/>
              <w:right w:val="nil"/>
            </w:tcBorders>
          </w:tcPr>
          <w:p w14:paraId="50B548B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duty</w:t>
            </w:r>
          </w:p>
        </w:tc>
      </w:tr>
      <w:tr w:rsidR="00DF7892" w14:paraId="2681F51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76C066E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19. A. how</w:t>
            </w:r>
          </w:p>
        </w:tc>
        <w:tc>
          <w:tcPr>
            <w:tcW w:w="1701" w:type="dxa"/>
            <w:tcBorders>
              <w:top w:val="nil"/>
              <w:left w:val="nil"/>
              <w:bottom w:val="nil"/>
              <w:right w:val="nil"/>
            </w:tcBorders>
          </w:tcPr>
          <w:p w14:paraId="4E3935EA"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why</w:t>
            </w:r>
          </w:p>
        </w:tc>
        <w:tc>
          <w:tcPr>
            <w:tcW w:w="1857" w:type="dxa"/>
            <w:tcBorders>
              <w:top w:val="nil"/>
              <w:left w:val="nil"/>
              <w:bottom w:val="nil"/>
              <w:right w:val="nil"/>
            </w:tcBorders>
          </w:tcPr>
          <w:p w14:paraId="03D6251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where</w:t>
            </w:r>
          </w:p>
        </w:tc>
        <w:tc>
          <w:tcPr>
            <w:tcW w:w="2396" w:type="dxa"/>
            <w:tcBorders>
              <w:top w:val="nil"/>
              <w:left w:val="nil"/>
              <w:bottom w:val="nil"/>
              <w:right w:val="nil"/>
            </w:tcBorders>
          </w:tcPr>
          <w:p w14:paraId="495A412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whether</w:t>
            </w:r>
          </w:p>
        </w:tc>
      </w:tr>
      <w:tr w:rsidR="00DF7892" w14:paraId="0C06F22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Borders>
              <w:top w:val="nil"/>
              <w:left w:val="nil"/>
              <w:bottom w:val="nil"/>
              <w:right w:val="nil"/>
            </w:tcBorders>
          </w:tcPr>
          <w:p w14:paraId="62A46C9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20. A. limitations</w:t>
            </w:r>
          </w:p>
        </w:tc>
        <w:tc>
          <w:tcPr>
            <w:tcW w:w="1701" w:type="dxa"/>
            <w:tcBorders>
              <w:top w:val="nil"/>
              <w:left w:val="nil"/>
              <w:bottom w:val="nil"/>
              <w:right w:val="nil"/>
            </w:tcBorders>
          </w:tcPr>
          <w:p w14:paraId="58E6B2A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investments</w:t>
            </w:r>
          </w:p>
        </w:tc>
        <w:tc>
          <w:tcPr>
            <w:tcW w:w="1857" w:type="dxa"/>
            <w:tcBorders>
              <w:top w:val="nil"/>
              <w:left w:val="nil"/>
              <w:bottom w:val="nil"/>
              <w:right w:val="nil"/>
            </w:tcBorders>
          </w:tcPr>
          <w:p w14:paraId="2560635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C. consequences</w:t>
            </w:r>
          </w:p>
        </w:tc>
        <w:tc>
          <w:tcPr>
            <w:tcW w:w="2396" w:type="dxa"/>
            <w:tcBorders>
              <w:top w:val="nil"/>
              <w:left w:val="nil"/>
              <w:bottom w:val="nil"/>
              <w:right w:val="nil"/>
            </w:tcBorders>
          </w:tcPr>
          <w:p w14:paraId="7DCF128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strategies</w:t>
            </w:r>
          </w:p>
        </w:tc>
      </w:tr>
    </w:tbl>
    <w:p w14:paraId="0183A619" w14:textId="77777777" w:rsidR="00DF7892" w:rsidRDefault="00DF7892">
      <w:pPr>
        <w:spacing w:line="360" w:lineRule="auto"/>
        <w:jc w:val="center"/>
        <w:rPr>
          <w:rFonts w:ascii="Times New Roman Regular" w:hAnsi="Times New Roman Regular" w:cs="Times New Roman Regular"/>
          <w:b/>
          <w:szCs w:val="21"/>
        </w:rPr>
      </w:pPr>
    </w:p>
    <w:p w14:paraId="3287B2D9" w14:textId="77777777" w:rsidR="00DF7892" w:rsidRDefault="00000000">
      <w:pPr>
        <w:pStyle w:val="2"/>
      </w:pPr>
      <w:r>
        <w:t>Section Ⅱ Reading  Comprehension</w:t>
      </w:r>
    </w:p>
    <w:p w14:paraId="1AE4F74B" w14:textId="77777777" w:rsidR="00DF7892" w:rsidRDefault="00000000">
      <w:pPr>
        <w:spacing w:line="360" w:lineRule="auto"/>
        <w:jc w:val="left"/>
        <w:rPr>
          <w:rFonts w:ascii="Times New Roman Regular" w:hAnsi="Times New Roman Regular" w:cs="Times New Roman Regular"/>
          <w:b/>
          <w:bCs/>
          <w:color w:val="000000" w:themeColor="text1"/>
          <w:kern w:val="0"/>
          <w:szCs w:val="21"/>
        </w:rPr>
      </w:pPr>
      <w:r>
        <w:rPr>
          <w:rFonts w:ascii="Times New Roman Regular" w:hAnsi="Times New Roman Regular" w:cs="Times New Roman Regular"/>
          <w:b/>
          <w:bCs/>
          <w:color w:val="000000" w:themeColor="text1"/>
          <w:kern w:val="0"/>
          <w:szCs w:val="21"/>
        </w:rPr>
        <w:t>Part A</w:t>
      </w:r>
    </w:p>
    <w:p w14:paraId="5CEFA9A9"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
          <w:bCs/>
          <w:color w:val="2B2B2B"/>
          <w:kern w:val="0"/>
          <w:szCs w:val="21"/>
        </w:rPr>
        <w:t xml:space="preserve">Directions: </w:t>
      </w:r>
      <w:r>
        <w:rPr>
          <w:rFonts w:ascii="Times New Roman Regular" w:hAnsi="Times New Roman Regular" w:cs="Times New Roman Regular"/>
          <w:color w:val="000000"/>
          <w:kern w:val="0"/>
          <w:szCs w:val="21"/>
        </w:rPr>
        <w:t xml:space="preserve">Read the following four texts. Answer the questions after each text by choosing </w:t>
      </w:r>
      <w:r>
        <w:rPr>
          <w:rFonts w:ascii="Times New Roman Regular" w:hAnsi="Times New Roman Regular" w:cs="Times New Roman Regular"/>
          <w:color w:val="000000"/>
          <w:kern w:val="0"/>
          <w:szCs w:val="21"/>
        </w:rPr>
        <w:lastRenderedPageBreak/>
        <w:t>[A],[B],[C] or[ D]. Mark your answers on ANSWER SHEET 1. (40 points)</w:t>
      </w:r>
    </w:p>
    <w:p w14:paraId="714C9D6F"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1</w:t>
      </w:r>
    </w:p>
    <w:p w14:paraId="2340962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It is curious that Stephen Koziatek feels almost as though he has to justify his efforts to give his students a better future.</w:t>
      </w:r>
    </w:p>
    <w:p w14:paraId="7FCDF09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Mr. Koziatek is part of something pioneering.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He is a teacher at a New Hampshire high school where learning is not something of books and tests and mechanical memorization, but practical.</w:t>
      </w:r>
      <w:r>
        <w:rPr>
          <w:rFonts w:ascii="Times New Roman Regular" w:hAnsi="Times New Roman Regular" w:cs="Times New Roman Regular"/>
          <w:color w:val="000000"/>
          <w:szCs w:val="21"/>
        </w:rPr>
        <w:t>③</w:t>
      </w:r>
      <w:r>
        <w:rPr>
          <w:rFonts w:ascii="Times New Roman Regular" w:hAnsi="Times New Roman Regular" w:cs="Times New Roman Regular"/>
          <w:szCs w:val="21"/>
        </w:rPr>
        <w:t>When did it become accepted wisdom that students should be able to name the 13th president of the United States but be utterly overwhelmed by a broken bike chain?</w:t>
      </w:r>
    </w:p>
    <w:p w14:paraId="1A93020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As Koziatek knows, there is learning in just about everything.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Nothing is necessarily gained by forcing students to learn geometry at a graffitied desk stuck with generations of discarded chewing gum.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They can also learn geometry by assembling a bicycle.</w:t>
      </w:r>
    </w:p>
    <w:p w14:paraId="14C1C37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But he’s also found a kind of insidious prejudice.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Working with your hands is seen as almost a mark of inferiority.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Schools in the family of vocational education “have that stereotype ... that it’s for kids who can’t make it academically,” he says.</w:t>
      </w:r>
    </w:p>
    <w:p w14:paraId="6873E4B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On one hand, that viewpoint is a logical product of America’s evolution.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Manufacturing is not the economic engine that it once was.</w:t>
      </w:r>
      <w:r>
        <w:rPr>
          <w:rFonts w:ascii="Times New Roman Regular" w:hAnsi="Times New Roman Regular" w:cs="Times New Roman Regular"/>
          <w:color w:val="000000"/>
          <w:szCs w:val="21"/>
        </w:rPr>
        <w:t xml:space="preserve"> ③</w:t>
      </w:r>
      <w:r>
        <w:rPr>
          <w:rFonts w:ascii="Times New Roman Regular" w:hAnsi="Times New Roman Regular" w:cs="Times New Roman Regular"/>
          <w:szCs w:val="21"/>
        </w:rPr>
        <w:t xml:space="preserve">The job security that the US economy once offered to high school graduates has largely evaporated. </w:t>
      </w:r>
      <w:r>
        <w:rPr>
          <w:rFonts w:ascii="Times New Roman Regular" w:hAnsi="Times New Roman Regular" w:cs="Times New Roman Regular"/>
          <w:color w:val="000000"/>
          <w:szCs w:val="21"/>
        </w:rPr>
        <w:t>④</w:t>
      </w:r>
      <w:r>
        <w:rPr>
          <w:rFonts w:ascii="Times New Roman Regular" w:hAnsi="Times New Roman Regular" w:cs="Times New Roman Regular"/>
          <w:szCs w:val="21"/>
        </w:rPr>
        <w:t>More education is the new principle. ⑤We want more for our kids, and rightfully so.</w:t>
      </w:r>
    </w:p>
    <w:p w14:paraId="411B68A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But the headlong push into bachelor’s degrees for all — and the subtle devaluing of anything less — misses an important point: That’s not the only thing the American economy needs.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Yes, a bachelor's degree opens more doors.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 xml:space="preserve">But even now, 54 percent of the jobs in the country are middle-skill job, such as construction and high-skill manufacturing. </w:t>
      </w:r>
      <w:r>
        <w:rPr>
          <w:rFonts w:ascii="Times New Roman Regular" w:hAnsi="Times New Roman Regular" w:cs="Times New Roman Regular"/>
          <w:color w:val="000000"/>
          <w:szCs w:val="21"/>
        </w:rPr>
        <w:t>④</w:t>
      </w:r>
      <w:r>
        <w:rPr>
          <w:rFonts w:ascii="Times New Roman Regular" w:hAnsi="Times New Roman Regular" w:cs="Times New Roman Regular"/>
          <w:szCs w:val="21"/>
        </w:rPr>
        <w:t>But only 44 percent of workers are adequately trained.</w:t>
      </w:r>
    </w:p>
    <w:p w14:paraId="538A8C6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In other words, at a time when the working class has turned the country on its political head, frustrated that the opportunity that once defined America is vanishing, one obvious solution is staring us in the face.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There is a gap in working-class jobs, but the workers who need those jobs most aren't equipped to do them. </w:t>
      </w:r>
      <w:r>
        <w:rPr>
          <w:rFonts w:ascii="Times New Roman Regular" w:hAnsi="Times New Roman Regular" w:cs="Times New Roman Regular"/>
          <w:color w:val="000000"/>
          <w:szCs w:val="21"/>
        </w:rPr>
        <w:t>③</w:t>
      </w:r>
      <w:r>
        <w:rPr>
          <w:rFonts w:ascii="Times New Roman Regular" w:hAnsi="Times New Roman Regular" w:cs="Times New Roman Regular"/>
          <w:szCs w:val="21"/>
        </w:rPr>
        <w:t>Koziatek's Manchester School of Technology High School is trying to fill that gap.</w:t>
      </w:r>
    </w:p>
    <w:p w14:paraId="0539656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color w:val="000000"/>
          <w:szCs w:val="21"/>
        </w:rPr>
        <w:t>①</w:t>
      </w:r>
      <w:r>
        <w:rPr>
          <w:rFonts w:ascii="Times New Roman Regular" w:hAnsi="Times New Roman Regular" w:cs="Times New Roman Regular"/>
          <w:szCs w:val="21"/>
        </w:rPr>
        <w:t xml:space="preserve">Koziatek's school is a wake-up call. </w:t>
      </w:r>
      <w:r>
        <w:rPr>
          <w:rFonts w:ascii="Times New Roman Regular" w:hAnsi="Times New Roman Regular" w:cs="Times New Roman Regular"/>
          <w:color w:val="000000"/>
          <w:szCs w:val="21"/>
        </w:rPr>
        <w:t>②</w:t>
      </w:r>
      <w:r>
        <w:rPr>
          <w:rFonts w:ascii="Times New Roman Regular" w:hAnsi="Times New Roman Regular" w:cs="Times New Roman Regular"/>
          <w:szCs w:val="21"/>
        </w:rPr>
        <w:t xml:space="preserve">When education becomes one-size-fits-all, it risks </w:t>
      </w:r>
      <w:r>
        <w:rPr>
          <w:rFonts w:ascii="Times New Roman Regular" w:hAnsi="Times New Roman Regular" w:cs="Times New Roman Regular"/>
          <w:szCs w:val="21"/>
        </w:rPr>
        <w:lastRenderedPageBreak/>
        <w:t>overlooking a nation's diversity of gifts.</w:t>
      </w:r>
    </w:p>
    <w:p w14:paraId="05F3B7F3" w14:textId="77777777" w:rsidR="00DF7892" w:rsidRDefault="00DF7892">
      <w:pPr>
        <w:spacing w:line="360" w:lineRule="auto"/>
        <w:rPr>
          <w:rFonts w:ascii="Times New Roman Regular" w:hAnsi="Times New Roman Regular" w:cs="Times New Roman Regular"/>
          <w:szCs w:val="21"/>
        </w:rPr>
      </w:pPr>
    </w:p>
    <w:p w14:paraId="71E49A1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 A broken bike chain is mentioned to show student’s lack of_____.</w:t>
      </w:r>
    </w:p>
    <w:p w14:paraId="69F8B374"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academic training</w:t>
      </w:r>
    </w:p>
    <w:p w14:paraId="05096B72"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practical ability</w:t>
      </w:r>
    </w:p>
    <w:p w14:paraId="556BA305"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pioneering spirit</w:t>
      </w:r>
    </w:p>
    <w:p w14:paraId="1D59CFE9"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mechanical memorization</w:t>
      </w:r>
    </w:p>
    <w:p w14:paraId="1989D000"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 There exists the prejudice that vocational education is for kids who _____.</w:t>
      </w:r>
    </w:p>
    <w:p w14:paraId="56FD45DF"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have a stereotyped mind </w:t>
      </w:r>
    </w:p>
    <w:p w14:paraId="4D6E6CDA"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have no career motivation</w:t>
      </w:r>
    </w:p>
    <w:p w14:paraId="2052D62B"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are financially disadvantaged</w:t>
      </w:r>
    </w:p>
    <w:p w14:paraId="24EEE379"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are not academically successful</w:t>
      </w:r>
    </w:p>
    <w:p w14:paraId="7B99671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 We can infer from Paragraph 5 that high school graduates_____.</w:t>
      </w:r>
    </w:p>
    <w:p w14:paraId="471561F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 used to have more job opportunities</w:t>
      </w:r>
    </w:p>
    <w:p w14:paraId="1A5BC41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B. used to have big financial concerns</w:t>
      </w:r>
    </w:p>
    <w:p w14:paraId="4D7EF9F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 are entitled to more educational privileges</w:t>
      </w:r>
    </w:p>
    <w:p w14:paraId="1B47DDAF"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 are reluctant to work in manufacturing</w:t>
      </w:r>
    </w:p>
    <w:p w14:paraId="2F10467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 The headlong push into bachelor’s degrees for all_____.</w:t>
      </w:r>
    </w:p>
    <w:p w14:paraId="1E6BE613"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helps create a lot of middle-skill jobs</w:t>
      </w:r>
    </w:p>
    <w:p w14:paraId="2C662C23"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may narrow the gap in working-class jobs</w:t>
      </w:r>
    </w:p>
    <w:p w14:paraId="66B80E42"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indicates the overvaluing of higher education</w:t>
      </w:r>
    </w:p>
    <w:p w14:paraId="3E07E81F"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is expected to yield a better-trained workforce</w:t>
      </w:r>
    </w:p>
    <w:p w14:paraId="5060C78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 The author’s attitude toward Koziatek’s school can be described as_____.</w:t>
      </w:r>
    </w:p>
    <w:p w14:paraId="2BD44158"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tolerant</w:t>
      </w:r>
    </w:p>
    <w:p w14:paraId="08DB8DA3"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cautious</w:t>
      </w:r>
    </w:p>
    <w:p w14:paraId="69D55053"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supportive</w:t>
      </w:r>
    </w:p>
    <w:p w14:paraId="37775D24"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disappointed</w:t>
      </w:r>
    </w:p>
    <w:p w14:paraId="793CF183" w14:textId="77777777" w:rsidR="00DF7892" w:rsidRDefault="00DF7892">
      <w:pPr>
        <w:spacing w:line="360" w:lineRule="auto"/>
        <w:rPr>
          <w:rFonts w:ascii="Times New Roman Regular" w:hAnsi="Times New Roman Regular" w:cs="Times New Roman Regular"/>
          <w:szCs w:val="21"/>
        </w:rPr>
      </w:pPr>
    </w:p>
    <w:p w14:paraId="320A1AB6" w14:textId="77777777" w:rsidR="00DF7892" w:rsidRDefault="00DF7892">
      <w:pPr>
        <w:spacing w:line="360" w:lineRule="auto"/>
        <w:rPr>
          <w:rFonts w:ascii="Times New Roman Regular" w:hAnsi="Times New Roman Regular" w:cs="Times New Roman Regular"/>
          <w:szCs w:val="21"/>
        </w:rPr>
      </w:pPr>
    </w:p>
    <w:p w14:paraId="48AF9627"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lastRenderedPageBreak/>
        <w:t>Text 2</w:t>
      </w:r>
    </w:p>
    <w:p w14:paraId="13202E7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①While fossil fuels — coal, oil, gas — still generate roughly 85 percent of the world’s energy supply, it’s clearer than ever that the future belongs to renewable sources such as wind and solar. ②The move to renewables is picking up momentum around the world: They now account for more than half of new power sources going on line.</w:t>
      </w:r>
    </w:p>
    <w:p w14:paraId="54A2311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①Some growth stems from a commitment by governments and farsighted businesses to fund cleaner energy sources. ②But increasingly the story is about the </w:t>
      </w:r>
      <w:r>
        <w:rPr>
          <w:rFonts w:ascii="Times New Roman Regular" w:hAnsi="Times New Roman Regular" w:cs="Times New Roman Regular"/>
          <w:szCs w:val="21"/>
          <w:u w:val="single"/>
        </w:rPr>
        <w:t>plummeting</w:t>
      </w:r>
      <w:r>
        <w:rPr>
          <w:rFonts w:ascii="Times New Roman Regular" w:hAnsi="Times New Roman Regular" w:cs="Times New Roman Regular"/>
          <w:szCs w:val="21"/>
        </w:rPr>
        <w:t xml:space="preserve"> prices of renewables, especially wind and solar. ③The cost of solar panels has dropped by 80 percent and the cost of wind turbines by close to one-third in the past eight years.</w:t>
      </w:r>
    </w:p>
    <w:p w14:paraId="6D4308B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①In many parts of the world renewable energy is already a principal energy source. ②In Scotland, for example, wind turbines provide enough electricity to power 95 percent of homes. ③While the rest of the world takes the lead, notably China and Europe, the United States is also seeing a remarkable shift. ④In March, for the first time, wind and solar power accounted for more than 10 percent of the power generated in the US, reported the US Energy Information Administration.</w:t>
      </w:r>
    </w:p>
    <w:p w14:paraId="3FB3276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①President Trump has underlined fossil fuels — especially coal — as the path to economic growth. ②In a recent speech in Iowa, he dismissed wind power as an unreliable energy source. ③But that message did not play well with many in Iowa, where wind turbines dot the fields and provide 36 percent of the state’s electricity generation — and where tech giants like Microsoft are being attracted by the availability of clean energy to power their data centers.</w:t>
      </w:r>
    </w:p>
    <w:p w14:paraId="56FAA3A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question “what happens when the wind doesn’t blow or the sun doesn’t shine?” has provided a quick put-down for skeptics. ②But a boost in the storage capacity of batteries is making their ability to keep power flowing around the clock more likely.</w:t>
      </w:r>
    </w:p>
    <w:p w14:paraId="686541B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①The advance is driven in part by vehicle manufacturers, who are placing big bets on battery-powered electric vehicles. ②Although electric cars are still a rarity on roads now, this massive investment could change the picture rapidly in coming years.</w:t>
      </w:r>
    </w:p>
    <w:p w14:paraId="0F95FF17"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①While there’s a long way to go, the trend lines for renewables are spiking. ②The pace of change in energy sources appears to be speeding up — perhaps just in time to have a meaningful effect in showing climate change.③ What Washington does — or doesn’t do — to promote </w:t>
      </w:r>
      <w:r>
        <w:rPr>
          <w:rFonts w:ascii="Times New Roman Regular" w:hAnsi="Times New Roman Regular" w:cs="Times New Roman Regular"/>
          <w:szCs w:val="21"/>
        </w:rPr>
        <w:lastRenderedPageBreak/>
        <w:t>alternative energy may mean less and less at a time of a global shift in thought.</w:t>
      </w:r>
    </w:p>
    <w:p w14:paraId="0867DC64" w14:textId="77777777" w:rsidR="00DF7892" w:rsidRDefault="00DF7892">
      <w:pPr>
        <w:spacing w:line="360" w:lineRule="auto"/>
        <w:rPr>
          <w:rFonts w:ascii="Times New Roman Regular" w:hAnsi="Times New Roman Regular" w:cs="Times New Roman Regular"/>
          <w:b/>
          <w:color w:val="000000"/>
          <w:szCs w:val="21"/>
        </w:rPr>
      </w:pPr>
    </w:p>
    <w:p w14:paraId="137EA34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26. The word “plummeting” (Line 3, Para. 2) is closest in meaning to______.</w:t>
      </w:r>
    </w:p>
    <w:p w14:paraId="7C4B7292"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stabilizing</w:t>
      </w:r>
    </w:p>
    <w:p w14:paraId="757754AE"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changing</w:t>
      </w:r>
    </w:p>
    <w:p w14:paraId="7DF88AF9"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falling</w:t>
      </w:r>
    </w:p>
    <w:p w14:paraId="42F864B9"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rising</w:t>
      </w:r>
    </w:p>
    <w:p w14:paraId="4E3CE732"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27. According to Paragraph 3, the use of renewable energy in America _____.</w:t>
      </w:r>
    </w:p>
    <w:p w14:paraId="117E48C7"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is progressing notably</w:t>
      </w:r>
    </w:p>
    <w:p w14:paraId="34BAA514"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is as extensive as in Europe</w:t>
      </w:r>
    </w:p>
    <w:p w14:paraId="775BBF3D"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faces many challenges</w:t>
      </w:r>
    </w:p>
    <w:p w14:paraId="15C4723C"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has proved to be impractical</w:t>
      </w:r>
    </w:p>
    <w:p w14:paraId="2C5F3101"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28. It can be learned that in Iowa, ____.</w:t>
      </w:r>
    </w:p>
    <w:p w14:paraId="5AE7B899"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wind is a widely used energy source.</w:t>
      </w:r>
    </w:p>
    <w:p w14:paraId="06A19922"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wind energy has replaced fossil fuels</w:t>
      </w:r>
    </w:p>
    <w:p w14:paraId="007C4EC6"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tech giants are investing in clean energy</w:t>
      </w:r>
    </w:p>
    <w:p w14:paraId="3BE6B5DB"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there is a shortage of clean energy supply</w:t>
      </w:r>
    </w:p>
    <w:p w14:paraId="1CDB67A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29. Which of the following is true about clean energy according to Paragraphs 5 &amp; 6?</w:t>
      </w:r>
    </w:p>
    <w:p w14:paraId="28254A57"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Its application has boosted battery storage.</w:t>
      </w:r>
    </w:p>
    <w:p w14:paraId="39A1B410"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It is commonly used in car manufacturing.</w:t>
      </w:r>
    </w:p>
    <w:p w14:paraId="0B859618"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Its continuous supply is becoming a reality.</w:t>
      </w:r>
    </w:p>
    <w:p w14:paraId="1EDBC6C0"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Its sustainable exploitation will remain difficult.</w:t>
      </w:r>
    </w:p>
    <w:p w14:paraId="706477C8"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30. It can be inferred from the last paragraph that renewable energy ____.</w:t>
      </w:r>
    </w:p>
    <w:p w14:paraId="59543129"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will bring the US closer to other countries</w:t>
      </w:r>
    </w:p>
    <w:p w14:paraId="0DEED554"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will accelerate global environmental change</w:t>
      </w:r>
    </w:p>
    <w:p w14:paraId="1E7AAC6B"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is not really encouraged by the US government</w:t>
      </w:r>
    </w:p>
    <w:p w14:paraId="6335417C" w14:textId="77777777" w:rsidR="00DF7892" w:rsidRDefault="00000000">
      <w:pPr>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is not competitive enough with regard to its cost</w:t>
      </w:r>
    </w:p>
    <w:p w14:paraId="0D1E303B" w14:textId="77777777" w:rsidR="00DF7892" w:rsidRDefault="00DF7892">
      <w:pPr>
        <w:spacing w:line="360" w:lineRule="auto"/>
        <w:jc w:val="center"/>
        <w:rPr>
          <w:rFonts w:ascii="Times New Roman Regular" w:hAnsi="Times New Roman Regular" w:cs="Times New Roman Regular"/>
          <w:b/>
          <w:bCs/>
          <w:szCs w:val="21"/>
        </w:rPr>
      </w:pPr>
    </w:p>
    <w:p w14:paraId="5A2CF66A" w14:textId="77777777" w:rsidR="00DF7892" w:rsidRDefault="00DF7892">
      <w:pPr>
        <w:spacing w:line="360" w:lineRule="auto"/>
        <w:jc w:val="center"/>
        <w:rPr>
          <w:rFonts w:ascii="Times New Roman Regular" w:hAnsi="Times New Roman Regular" w:cs="Times New Roman Regular"/>
          <w:b/>
          <w:bCs/>
          <w:szCs w:val="21"/>
        </w:rPr>
      </w:pPr>
    </w:p>
    <w:p w14:paraId="09F61614" w14:textId="77777777" w:rsidR="00DF7892" w:rsidRDefault="00000000">
      <w:pPr>
        <w:spacing w:line="360" w:lineRule="auto"/>
        <w:jc w:val="center"/>
        <w:rPr>
          <w:rFonts w:ascii="Times New Roman Regular" w:hAnsi="Times New Roman Regular" w:cs="Times New Roman Regular"/>
          <w:b/>
          <w:bCs/>
          <w:szCs w:val="21"/>
        </w:rPr>
      </w:pPr>
      <w:r>
        <w:rPr>
          <w:rFonts w:ascii="Times New Roman Regular" w:hAnsi="Times New Roman Regular" w:cs="Times New Roman Regular"/>
          <w:b/>
          <w:bCs/>
          <w:szCs w:val="21"/>
        </w:rPr>
        <w:lastRenderedPageBreak/>
        <w:t>Text 3</w:t>
      </w:r>
    </w:p>
    <w:p w14:paraId="40B9C160"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480"/>
        <w:jc w:val="both"/>
        <w:rPr>
          <w:rFonts w:ascii="Times New Roman Regular" w:eastAsiaTheme="minorEastAsia" w:hAnsi="Times New Roman Regular" w:cs="Times New Roman Regular"/>
          <w:color w:val="000000" w:themeColor="text1"/>
          <w:sz w:val="21"/>
          <w:szCs w:val="21"/>
          <w:u w:color="333333"/>
        </w:rPr>
      </w:pPr>
      <w:r>
        <w:rPr>
          <w:rFonts w:ascii="Times New Roman Regular" w:eastAsiaTheme="minorEastAsia" w:hAnsi="Times New Roman Regular" w:cs="Times New Roman Regular"/>
          <w:color w:val="000000" w:themeColor="text1"/>
          <w:sz w:val="21"/>
          <w:szCs w:val="21"/>
        </w:rPr>
        <w:t>①</w:t>
      </w:r>
      <w:r>
        <w:rPr>
          <w:rFonts w:ascii="Times New Roman Regular" w:eastAsiaTheme="minorEastAsia" w:hAnsi="Times New Roman Regular" w:cs="Times New Roman Regular"/>
          <w:color w:val="000000" w:themeColor="text1"/>
          <w:sz w:val="21"/>
          <w:szCs w:val="21"/>
          <w:u w:color="333333"/>
        </w:rPr>
        <w:t xml:space="preserve">The power and ambition of the giants of the digital economy is astonishing – Amazon has just announced the purchase of the upmarket grocery chain Whole Foods for $13.5bn, but two years ago Facebook paid even more than that to acquire the WhatsApp messaging service, which doesn’t have any physical product at all. </w:t>
      </w:r>
      <w:r>
        <w:rPr>
          <w:rFonts w:ascii="Times New Roman Regular" w:eastAsiaTheme="minorEastAsia" w:hAnsi="Times New Roman Regular" w:cs="Times New Roman Regular"/>
          <w:color w:val="000000" w:themeColor="text1"/>
          <w:sz w:val="21"/>
          <w:szCs w:val="21"/>
        </w:rPr>
        <w:t>②</w:t>
      </w:r>
      <w:r>
        <w:rPr>
          <w:rFonts w:ascii="Times New Roman Regular" w:eastAsiaTheme="minorEastAsia" w:hAnsi="Times New Roman Regular" w:cs="Times New Roman Regular"/>
          <w:color w:val="000000" w:themeColor="text1"/>
          <w:sz w:val="21"/>
          <w:szCs w:val="21"/>
          <w:u w:color="333333"/>
        </w:rPr>
        <w:t xml:space="preserve">What WhatsApp offered Facebook was an intricate and finely detailed web of its users’ friendships and social lives. </w:t>
      </w:r>
    </w:p>
    <w:p w14:paraId="313C5DFC"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ind w:firstLine="480"/>
        <w:jc w:val="both"/>
        <w:rPr>
          <w:rFonts w:ascii="Times New Roman Regular" w:eastAsiaTheme="minorEastAsia" w:hAnsi="Times New Roman Regular" w:cs="Times New Roman Regular"/>
          <w:color w:val="000000" w:themeColor="text1"/>
          <w:sz w:val="21"/>
          <w:szCs w:val="21"/>
          <w:u w:color="333333"/>
        </w:rPr>
      </w:pPr>
      <w:r>
        <w:rPr>
          <w:rFonts w:ascii="Times New Roman Regular" w:eastAsiaTheme="minorEastAsia" w:hAnsi="Times New Roman Regular" w:cs="Times New Roman Regular"/>
          <w:color w:val="000000" w:themeColor="text1"/>
          <w:sz w:val="21"/>
          <w:szCs w:val="21"/>
        </w:rPr>
        <w:t>①</w:t>
      </w:r>
      <w:r>
        <w:rPr>
          <w:rFonts w:ascii="Times New Roman Regular" w:eastAsiaTheme="minorEastAsia" w:hAnsi="Times New Roman Regular" w:cs="Times New Roman Regular"/>
          <w:color w:val="000000" w:themeColor="text1"/>
          <w:sz w:val="21"/>
          <w:szCs w:val="21"/>
          <w:u w:color="333333"/>
        </w:rPr>
        <w:t>Facebook promised the European commission then that it would not link phone numbers to Facebook identities, but it broke the promise almost as soon as the deal went through.</w:t>
      </w:r>
      <w:r>
        <w:rPr>
          <w:rFonts w:ascii="Times New Roman Regular" w:eastAsiaTheme="minorEastAsia" w:hAnsi="Times New Roman Regular" w:cs="Times New Roman Regular"/>
          <w:color w:val="000000" w:themeColor="text1"/>
          <w:sz w:val="21"/>
          <w:szCs w:val="21"/>
        </w:rPr>
        <w:t>②</w:t>
      </w:r>
      <w:r>
        <w:rPr>
          <w:rFonts w:ascii="Times New Roman Regular" w:eastAsiaTheme="minorEastAsia" w:hAnsi="Times New Roman Regular" w:cs="Times New Roman Regular"/>
          <w:color w:val="000000" w:themeColor="text1"/>
          <w:sz w:val="21"/>
          <w:szCs w:val="21"/>
          <w:u w:color="333333"/>
        </w:rPr>
        <w:t xml:space="preserve">Even without knowing what was in the messages, the knowledge of who sent them and to whom was enormously revealing and still could be. </w:t>
      </w:r>
      <w:r>
        <w:rPr>
          <w:rFonts w:ascii="Times New Roman Regular" w:eastAsiaTheme="minorEastAsia" w:hAnsi="Times New Roman Regular" w:cs="Times New Roman Regular"/>
          <w:color w:val="000000" w:themeColor="text1"/>
          <w:sz w:val="21"/>
          <w:szCs w:val="21"/>
        </w:rPr>
        <w:t>③</w:t>
      </w:r>
      <w:r>
        <w:rPr>
          <w:rFonts w:ascii="Times New Roman Regular" w:eastAsiaTheme="minorEastAsia" w:hAnsi="Times New Roman Regular" w:cs="Times New Roman Regular"/>
          <w:color w:val="000000" w:themeColor="text1"/>
          <w:sz w:val="21"/>
          <w:szCs w:val="21"/>
          <w:u w:color="333333"/>
        </w:rPr>
        <w:t xml:space="preserve">What political journalist, what party whip, would not want to know the makeup of the WhatsApp groups in which Theresa May’s enemies are currently plotting? </w:t>
      </w:r>
      <w:r>
        <w:rPr>
          <w:rFonts w:ascii="Times New Roman Regular" w:eastAsiaTheme="minorEastAsia" w:hAnsi="Times New Roman Regular" w:cs="Times New Roman Regular"/>
          <w:color w:val="000000" w:themeColor="text1"/>
          <w:sz w:val="21"/>
          <w:szCs w:val="21"/>
        </w:rPr>
        <w:t>④</w:t>
      </w:r>
      <w:r>
        <w:rPr>
          <w:rFonts w:ascii="Times New Roman Regular" w:eastAsiaTheme="minorEastAsia" w:hAnsi="Times New Roman Regular" w:cs="Times New Roman Regular"/>
          <w:color w:val="000000" w:themeColor="text1"/>
          <w:sz w:val="21"/>
          <w:szCs w:val="21"/>
          <w:u w:color="333333"/>
        </w:rPr>
        <w:t>It may be that the value of Whole Food to Amazon is not so much the 460 shops it owns, but the records of which customers have purchased what.</w:t>
      </w:r>
    </w:p>
    <w:p w14:paraId="73EE6BC7"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eastAsiaTheme="minorEastAsia" w:hAnsi="Times New Roman Regular" w:cs="Times New Roman Regular"/>
          <w:color w:val="000000" w:themeColor="text1"/>
          <w:sz w:val="21"/>
          <w:szCs w:val="21"/>
          <w:u w:color="333333"/>
        </w:rPr>
      </w:pPr>
      <w:r>
        <w:rPr>
          <w:rFonts w:ascii="Times New Roman Regular" w:eastAsiaTheme="minorEastAsia" w:hAnsi="Times New Roman Regular" w:cs="Times New Roman Regular"/>
          <w:color w:val="000000" w:themeColor="text1"/>
          <w:sz w:val="21"/>
          <w:szCs w:val="21"/>
          <w:u w:color="333333"/>
          <w:lang w:val="zh-TW" w:eastAsia="zh-TW"/>
        </w:rPr>
        <w:t xml:space="preserve">　　</w:t>
      </w:r>
      <w:r>
        <w:rPr>
          <w:rFonts w:ascii="Times New Roman Regular" w:eastAsiaTheme="minorEastAsia" w:hAnsi="Times New Roman Regular" w:cs="Times New Roman Regular"/>
          <w:color w:val="000000" w:themeColor="text1"/>
          <w:sz w:val="21"/>
          <w:szCs w:val="21"/>
        </w:rPr>
        <w:t>①</w:t>
      </w:r>
      <w:r>
        <w:rPr>
          <w:rFonts w:ascii="Times New Roman Regular" w:eastAsiaTheme="minorEastAsia" w:hAnsi="Times New Roman Regular" w:cs="Times New Roman Regular"/>
          <w:color w:val="000000" w:themeColor="text1"/>
          <w:sz w:val="21"/>
          <w:szCs w:val="21"/>
          <w:u w:color="333333"/>
        </w:rPr>
        <w:t xml:space="preserve">Competition law appears to be the only way to address these imbalances of power. </w:t>
      </w:r>
      <w:r>
        <w:rPr>
          <w:rFonts w:ascii="Times New Roman Regular" w:eastAsiaTheme="minorEastAsia" w:hAnsi="Times New Roman Regular" w:cs="Times New Roman Regular"/>
          <w:color w:val="000000" w:themeColor="text1"/>
          <w:sz w:val="21"/>
          <w:szCs w:val="21"/>
        </w:rPr>
        <w:t>②</w:t>
      </w:r>
      <w:r>
        <w:rPr>
          <w:rFonts w:ascii="Times New Roman Regular" w:eastAsiaTheme="minorEastAsia" w:hAnsi="Times New Roman Regular" w:cs="Times New Roman Regular"/>
          <w:color w:val="000000" w:themeColor="text1"/>
          <w:sz w:val="21"/>
          <w:szCs w:val="21"/>
          <w:u w:color="333333"/>
        </w:rPr>
        <w:t xml:space="preserve">But it is clumsy. </w:t>
      </w:r>
      <w:r>
        <w:rPr>
          <w:rFonts w:ascii="Times New Roman Regular" w:eastAsiaTheme="minorEastAsia" w:hAnsi="Times New Roman Regular" w:cs="Times New Roman Regular"/>
          <w:color w:val="000000" w:themeColor="text1"/>
          <w:sz w:val="21"/>
          <w:szCs w:val="21"/>
        </w:rPr>
        <w:t>③</w:t>
      </w:r>
      <w:r>
        <w:rPr>
          <w:rFonts w:ascii="Times New Roman Regular" w:eastAsiaTheme="minorEastAsia" w:hAnsi="Times New Roman Regular" w:cs="Times New Roman Regular"/>
          <w:color w:val="000000" w:themeColor="text1"/>
          <w:sz w:val="21"/>
          <w:szCs w:val="21"/>
          <w:u w:color="333333"/>
        </w:rPr>
        <w:t xml:space="preserve">For one thing, it is very slow compared to the pace of change within the digital economy. </w:t>
      </w:r>
      <w:r>
        <w:rPr>
          <w:rFonts w:ascii="Times New Roman Regular" w:eastAsiaTheme="minorEastAsia" w:hAnsi="Times New Roman Regular" w:cs="Times New Roman Regular"/>
          <w:color w:val="000000" w:themeColor="text1"/>
          <w:sz w:val="21"/>
          <w:szCs w:val="21"/>
        </w:rPr>
        <w:t>④</w:t>
      </w:r>
      <w:r>
        <w:rPr>
          <w:rFonts w:ascii="Times New Roman Regular" w:eastAsiaTheme="minorEastAsia" w:hAnsi="Times New Roman Regular" w:cs="Times New Roman Regular"/>
          <w:color w:val="000000" w:themeColor="text1"/>
          <w:sz w:val="21"/>
          <w:szCs w:val="21"/>
          <w:u w:color="333333"/>
        </w:rPr>
        <w:t>By the time a problem has been addressed and remedied it may have vanished in the marketplace, to be replaced by new abuses of power.</w:t>
      </w:r>
      <w:r>
        <w:rPr>
          <w:rFonts w:ascii="Times New Roman Regular" w:eastAsiaTheme="minorEastAsia" w:hAnsi="Times New Roman Regular" w:cs="Times New Roman Regular"/>
          <w:color w:val="000000" w:themeColor="text1"/>
          <w:sz w:val="21"/>
          <w:szCs w:val="21"/>
          <w:lang w:val="zh-TW" w:eastAsia="zh-TW"/>
        </w:rPr>
        <w:t>⑤</w:t>
      </w:r>
      <w:r>
        <w:rPr>
          <w:rFonts w:ascii="Times New Roman Regular" w:eastAsiaTheme="minorEastAsia" w:hAnsi="Times New Roman Regular" w:cs="Times New Roman Regular"/>
          <w:color w:val="000000" w:themeColor="text1"/>
          <w:sz w:val="21"/>
          <w:szCs w:val="21"/>
          <w:u w:color="333333"/>
        </w:rPr>
        <w:t xml:space="preserve"> But there is a deeper conceptual problem, too. </w:t>
      </w:r>
      <w:r>
        <w:rPr>
          <w:rFonts w:ascii="Times New Roman Regular" w:eastAsiaTheme="minorEastAsia" w:hAnsi="Times New Roman Regular" w:cs="Times New Roman Regular"/>
          <w:color w:val="000000" w:themeColor="text1"/>
          <w:sz w:val="21"/>
          <w:szCs w:val="21"/>
          <w:lang w:val="zh-TW" w:eastAsia="zh-TW"/>
        </w:rPr>
        <w:t>⑥</w:t>
      </w:r>
      <w:r>
        <w:rPr>
          <w:rFonts w:ascii="Times New Roman Regular" w:eastAsiaTheme="minorEastAsia" w:hAnsi="Times New Roman Regular" w:cs="Times New Roman Regular"/>
          <w:color w:val="000000" w:themeColor="text1"/>
          <w:sz w:val="21"/>
          <w:szCs w:val="21"/>
          <w:u w:color="333333"/>
        </w:rPr>
        <w:t xml:space="preserve">Competition law as presently interpreted deals with financial disadvantage to consumers and this is not obvious when the users of these services don’t pay for them. </w:t>
      </w:r>
      <w:r>
        <w:rPr>
          <w:rFonts w:ascii="Times New Roman Regular" w:eastAsiaTheme="minorEastAsia" w:hAnsi="Times New Roman Regular" w:cs="Times New Roman Regular"/>
          <w:color w:val="000000" w:themeColor="text1"/>
          <w:sz w:val="21"/>
          <w:szCs w:val="21"/>
          <w:lang w:val="zh-TW" w:eastAsia="zh-TW"/>
        </w:rPr>
        <w:t>⑦</w:t>
      </w:r>
      <w:r>
        <w:rPr>
          <w:rFonts w:ascii="Times New Roman Regular" w:eastAsiaTheme="minorEastAsia" w:hAnsi="Times New Roman Regular" w:cs="Times New Roman Regular"/>
          <w:color w:val="000000" w:themeColor="text1"/>
          <w:sz w:val="21"/>
          <w:szCs w:val="21"/>
          <w:u w:color="333333"/>
        </w:rPr>
        <w:t xml:space="preserve">The users of their services are not their customers. </w:t>
      </w:r>
      <w:r>
        <w:rPr>
          <w:rFonts w:ascii="Times New Roman Regular" w:eastAsiaTheme="minorEastAsia" w:hAnsi="Times New Roman Regular" w:cs="Times New Roman Regular"/>
          <w:color w:val="000000" w:themeColor="text1"/>
          <w:sz w:val="21"/>
          <w:szCs w:val="21"/>
          <w:lang w:val="zh-TW" w:eastAsia="zh-TW"/>
        </w:rPr>
        <w:t>⑧</w:t>
      </w:r>
      <w:r>
        <w:rPr>
          <w:rFonts w:ascii="Times New Roman Regular" w:eastAsiaTheme="minorEastAsia" w:hAnsi="Times New Roman Regular" w:cs="Times New Roman Regular"/>
          <w:color w:val="000000" w:themeColor="text1"/>
          <w:sz w:val="21"/>
          <w:szCs w:val="21"/>
          <w:u w:color="333333"/>
        </w:rPr>
        <w:t>That would be the people who buy advertising from them – and Facebook and Google, the two virtual giants, dominate digital advertising to the disadvantage of all other media and entertainment companies.</w:t>
      </w:r>
    </w:p>
    <w:p w14:paraId="1CA9AC54" w14:textId="77777777" w:rsidR="00DF7892" w:rsidRDefault="00000000">
      <w:pPr>
        <w:pStyle w:val="a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before="0" w:after="0" w:line="360" w:lineRule="auto"/>
        <w:jc w:val="both"/>
        <w:rPr>
          <w:rFonts w:ascii="Times New Roman Regular" w:eastAsiaTheme="minorEastAsia" w:hAnsi="Times New Roman Regular" w:cs="Times New Roman Regular"/>
          <w:color w:val="000000" w:themeColor="text1"/>
          <w:sz w:val="21"/>
          <w:szCs w:val="21"/>
          <w:u w:color="333333"/>
        </w:rPr>
      </w:pPr>
      <w:r>
        <w:rPr>
          <w:rFonts w:ascii="Times New Roman Regular" w:eastAsiaTheme="minorEastAsia" w:hAnsi="Times New Roman Regular" w:cs="Times New Roman Regular"/>
          <w:color w:val="000000" w:themeColor="text1"/>
          <w:sz w:val="21"/>
          <w:szCs w:val="21"/>
          <w:u w:color="333333"/>
          <w:lang w:val="zh-TW" w:eastAsia="zh-TW"/>
        </w:rPr>
        <w:t xml:space="preserve">　　</w:t>
      </w:r>
      <w:r>
        <w:rPr>
          <w:rFonts w:ascii="Times New Roman Regular" w:eastAsiaTheme="minorEastAsia" w:hAnsi="Times New Roman Regular" w:cs="Times New Roman Regular"/>
          <w:color w:val="000000" w:themeColor="text1"/>
          <w:sz w:val="21"/>
          <w:szCs w:val="21"/>
        </w:rPr>
        <w:t>①</w:t>
      </w:r>
      <w:r>
        <w:rPr>
          <w:rFonts w:ascii="Times New Roman Regular" w:eastAsiaTheme="minorEastAsia" w:hAnsi="Times New Roman Regular" w:cs="Times New Roman Regular"/>
          <w:color w:val="000000" w:themeColor="text1"/>
          <w:sz w:val="21"/>
          <w:szCs w:val="21"/>
          <w:u w:color="333333"/>
        </w:rPr>
        <w:t xml:space="preserve">The product they’re selling is data, and we, the users, convert our lives to data for the benefit of the digital giants. </w:t>
      </w:r>
      <w:r>
        <w:rPr>
          <w:rFonts w:ascii="Times New Roman Regular" w:eastAsiaTheme="minorEastAsia" w:hAnsi="Times New Roman Regular" w:cs="Times New Roman Regular"/>
          <w:color w:val="000000" w:themeColor="text1"/>
          <w:sz w:val="21"/>
          <w:szCs w:val="21"/>
        </w:rPr>
        <w:t>②</w:t>
      </w:r>
      <w:r>
        <w:rPr>
          <w:rFonts w:ascii="Times New Roman Regular" w:eastAsiaTheme="minorEastAsia" w:hAnsi="Times New Roman Regular" w:cs="Times New Roman Regular"/>
          <w:color w:val="000000" w:themeColor="text1"/>
          <w:sz w:val="21"/>
          <w:szCs w:val="21"/>
          <w:u w:color="333333"/>
        </w:rPr>
        <w:t xml:space="preserve">Just as some ants farm the bugs called aphids for the honeydew they produce when they feed, so Google farms us for the data that our digital lives yield. </w:t>
      </w:r>
      <w:r>
        <w:rPr>
          <w:rFonts w:ascii="Times New Roman Regular" w:eastAsiaTheme="minorEastAsia" w:hAnsi="Times New Roman Regular" w:cs="Times New Roman Regular"/>
          <w:color w:val="000000" w:themeColor="text1"/>
          <w:sz w:val="21"/>
          <w:szCs w:val="21"/>
        </w:rPr>
        <w:t>③</w:t>
      </w:r>
      <w:r>
        <w:rPr>
          <w:rFonts w:ascii="Times New Roman Regular" w:eastAsiaTheme="minorEastAsia" w:hAnsi="Times New Roman Regular" w:cs="Times New Roman Regular"/>
          <w:color w:val="000000" w:themeColor="text1"/>
          <w:sz w:val="21"/>
          <w:szCs w:val="21"/>
          <w:u w:color="333333"/>
        </w:rPr>
        <w:t xml:space="preserve">Ants keep predatory insects away from where their aphids feed; Gmail keeps the spammers out of our inboxes. </w:t>
      </w:r>
      <w:r>
        <w:rPr>
          <w:rFonts w:ascii="Times New Roman Regular" w:eastAsiaTheme="minorEastAsia" w:hAnsi="Times New Roman Regular" w:cs="Times New Roman Regular"/>
          <w:color w:val="000000" w:themeColor="text1"/>
          <w:sz w:val="21"/>
          <w:szCs w:val="21"/>
        </w:rPr>
        <w:t>④</w:t>
      </w:r>
      <w:r>
        <w:rPr>
          <w:rFonts w:ascii="Times New Roman Regular" w:eastAsiaTheme="minorEastAsia" w:hAnsi="Times New Roman Regular" w:cs="Times New Roman Regular"/>
          <w:color w:val="000000" w:themeColor="text1"/>
          <w:sz w:val="21"/>
          <w:szCs w:val="21"/>
          <w:u w:color="333333"/>
        </w:rPr>
        <w:t>It doesn’t feel like a human or democratic relationship, even if both sides benefit.</w:t>
      </w:r>
    </w:p>
    <w:p w14:paraId="3444CFBC" w14:textId="77777777" w:rsidR="00DF7892" w:rsidRDefault="00DF7892">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shd w:val="clear" w:color="auto" w:fill="FFFF00"/>
        </w:rPr>
      </w:pPr>
    </w:p>
    <w:p w14:paraId="4EE22222"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31. According to Paragraph1, Facebook acquired WhatsApp for its ______.</w:t>
      </w:r>
    </w:p>
    <w:p w14:paraId="54444D17"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lastRenderedPageBreak/>
        <w:tab/>
        <w:t>A.</w:t>
      </w:r>
      <w:r>
        <w:rPr>
          <w:rFonts w:ascii="Times New Roman Regular" w:eastAsiaTheme="minorEastAsia" w:hAnsi="Times New Roman Regular" w:cs="Times New Roman Regular"/>
          <w:color w:val="000000" w:themeColor="text1"/>
        </w:rPr>
        <w:tab/>
        <w:t>digital products</w:t>
      </w:r>
    </w:p>
    <w:p w14:paraId="5B4E43EB"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B.</w:t>
      </w:r>
      <w:r>
        <w:rPr>
          <w:rFonts w:ascii="Times New Roman Regular" w:eastAsiaTheme="minorEastAsia" w:hAnsi="Times New Roman Regular" w:cs="Times New Roman Regular"/>
          <w:color w:val="000000" w:themeColor="text1"/>
        </w:rPr>
        <w:tab/>
        <w:t>user information</w:t>
      </w:r>
    </w:p>
    <w:p w14:paraId="64908308"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C.</w:t>
      </w:r>
      <w:r>
        <w:rPr>
          <w:rFonts w:ascii="Times New Roman Regular" w:eastAsiaTheme="minorEastAsia" w:hAnsi="Times New Roman Regular" w:cs="Times New Roman Regular"/>
          <w:color w:val="000000" w:themeColor="text1"/>
        </w:rPr>
        <w:tab/>
        <w:t>physical assets</w:t>
      </w:r>
    </w:p>
    <w:p w14:paraId="16FFC2FE"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D.</w:t>
      </w:r>
      <w:r>
        <w:rPr>
          <w:rFonts w:ascii="Times New Roman Regular" w:eastAsiaTheme="minorEastAsia" w:hAnsi="Times New Roman Regular" w:cs="Times New Roman Regular"/>
          <w:color w:val="000000" w:themeColor="text1"/>
        </w:rPr>
        <w:tab/>
        <w:t xml:space="preserve">quality service  </w:t>
      </w:r>
    </w:p>
    <w:p w14:paraId="6CE85221"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32. Linking phone numbers to Facebook identities may ______.</w:t>
      </w:r>
    </w:p>
    <w:p w14:paraId="27A39D3F"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A.</w:t>
      </w:r>
      <w:r>
        <w:rPr>
          <w:rFonts w:ascii="Times New Roman Regular" w:eastAsiaTheme="minorEastAsia" w:hAnsi="Times New Roman Regular" w:cs="Times New Roman Regular"/>
          <w:color w:val="000000" w:themeColor="text1"/>
        </w:rPr>
        <w:tab/>
        <w:t xml:space="preserve">worsen political disputes </w:t>
      </w:r>
    </w:p>
    <w:p w14:paraId="4AD44AE2"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B.</w:t>
      </w:r>
      <w:r>
        <w:rPr>
          <w:rFonts w:ascii="Times New Roman Regular" w:eastAsiaTheme="minorEastAsia" w:hAnsi="Times New Roman Regular" w:cs="Times New Roman Regular"/>
          <w:color w:val="000000" w:themeColor="text1"/>
        </w:rPr>
        <w:tab/>
        <w:t>mess up customer records</w:t>
      </w:r>
    </w:p>
    <w:p w14:paraId="4D49A781"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C.</w:t>
      </w:r>
      <w:r>
        <w:rPr>
          <w:rFonts w:ascii="Times New Roman Regular" w:eastAsiaTheme="minorEastAsia" w:hAnsi="Times New Roman Regular" w:cs="Times New Roman Regular"/>
          <w:color w:val="000000" w:themeColor="text1"/>
        </w:rPr>
        <w:tab/>
        <w:t>pose a risk to Facebook users</w:t>
      </w:r>
    </w:p>
    <w:p w14:paraId="1DABCCD1"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D.</w:t>
      </w:r>
      <w:r>
        <w:rPr>
          <w:rFonts w:ascii="Times New Roman Regular" w:eastAsiaTheme="minorEastAsia" w:hAnsi="Times New Roman Regular" w:cs="Times New Roman Regular"/>
          <w:color w:val="000000" w:themeColor="text1"/>
        </w:rPr>
        <w:tab/>
        <w:t>mislead the European commission</w:t>
      </w:r>
    </w:p>
    <w:p w14:paraId="62DD364E"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33. According to the author, competition law ______.</w:t>
      </w:r>
    </w:p>
    <w:p w14:paraId="5B793A02"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A.</w:t>
      </w:r>
      <w:r>
        <w:rPr>
          <w:rFonts w:ascii="Times New Roman Regular" w:eastAsiaTheme="minorEastAsia" w:hAnsi="Times New Roman Regular" w:cs="Times New Roman Regular"/>
          <w:color w:val="000000" w:themeColor="text1"/>
        </w:rPr>
        <w:tab/>
        <w:t>should serve the new market powers</w:t>
      </w:r>
    </w:p>
    <w:p w14:paraId="54B3393D"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B.</w:t>
      </w:r>
      <w:r>
        <w:rPr>
          <w:rFonts w:ascii="Times New Roman Regular" w:eastAsiaTheme="minorEastAsia" w:hAnsi="Times New Roman Regular" w:cs="Times New Roman Regular"/>
          <w:color w:val="000000" w:themeColor="text1"/>
        </w:rPr>
        <w:tab/>
        <w:t xml:space="preserve">may worsen the economic imbalance </w:t>
      </w:r>
    </w:p>
    <w:p w14:paraId="7AA7C32E"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C.</w:t>
      </w:r>
      <w:r>
        <w:rPr>
          <w:rFonts w:ascii="Times New Roman Regular" w:eastAsiaTheme="minorEastAsia" w:hAnsi="Times New Roman Regular" w:cs="Times New Roman Regular"/>
          <w:color w:val="000000" w:themeColor="text1"/>
        </w:rPr>
        <w:tab/>
        <w:t xml:space="preserve">should not provide just one legal solution </w:t>
      </w:r>
    </w:p>
    <w:p w14:paraId="10F7BCBE"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D.</w:t>
      </w:r>
      <w:r>
        <w:rPr>
          <w:rFonts w:ascii="Times New Roman Regular" w:eastAsiaTheme="minorEastAsia" w:hAnsi="Times New Roman Regular" w:cs="Times New Roman Regular"/>
          <w:color w:val="000000" w:themeColor="text1"/>
        </w:rPr>
        <w:tab/>
        <w:t xml:space="preserve">cannot keep pace with the changing market </w:t>
      </w:r>
    </w:p>
    <w:p w14:paraId="0B107043"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34. Competition law as presently interpreted can hardly protect Facebook users because ______.</w:t>
      </w:r>
    </w:p>
    <w:p w14:paraId="10AF6667"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ind w:firstLine="480"/>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  they are not defined as customers</w:t>
      </w:r>
    </w:p>
    <w:p w14:paraId="33F82967"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ind w:firstLine="480"/>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B.  they are not financially reliable</w:t>
      </w:r>
    </w:p>
    <w:p w14:paraId="52591FCC"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ind w:firstLine="480"/>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C.  the services are generally digital</w:t>
      </w:r>
    </w:p>
    <w:p w14:paraId="4025A49C"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ind w:firstLine="480"/>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 xml:space="preserve">D.  the services are paid for by advertisers </w:t>
      </w:r>
    </w:p>
    <w:p w14:paraId="7F28C3CB"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35. The ants analogy is used to illustrate ______.</w:t>
      </w:r>
    </w:p>
    <w:p w14:paraId="59EC3BC1"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A.</w:t>
      </w:r>
      <w:r>
        <w:rPr>
          <w:rFonts w:ascii="Times New Roman Regular" w:eastAsiaTheme="minorEastAsia" w:hAnsi="Times New Roman Regular" w:cs="Times New Roman Regular"/>
          <w:color w:val="000000" w:themeColor="text1"/>
        </w:rPr>
        <w:tab/>
        <w:t>a win-win business model between digital giants</w:t>
      </w:r>
    </w:p>
    <w:p w14:paraId="56BD4270"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B.</w:t>
      </w:r>
      <w:r>
        <w:rPr>
          <w:rFonts w:ascii="Times New Roman Regular" w:eastAsiaTheme="minorEastAsia" w:hAnsi="Times New Roman Regular" w:cs="Times New Roman Regular"/>
          <w:color w:val="000000" w:themeColor="text1"/>
        </w:rPr>
        <w:tab/>
        <w:t xml:space="preserve">a typical competition pattern among digital giants </w:t>
      </w:r>
    </w:p>
    <w:p w14:paraId="35AAAF09"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C.</w:t>
      </w:r>
      <w:r>
        <w:rPr>
          <w:rFonts w:ascii="Times New Roman Regular" w:eastAsiaTheme="minorEastAsia" w:hAnsi="Times New Roman Regular" w:cs="Times New Roman Regular"/>
          <w:color w:val="000000" w:themeColor="text1"/>
        </w:rPr>
        <w:tab/>
        <w:t xml:space="preserve">the benefits provided for digital giants’ customers </w:t>
      </w:r>
    </w:p>
    <w:p w14:paraId="7009B8C5" w14:textId="77777777" w:rsidR="00DF7892" w:rsidRDefault="00000000">
      <w:pPr>
        <w:pStyle w:val="Aff5"/>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spacing w:line="360" w:lineRule="auto"/>
        <w:rPr>
          <w:rFonts w:ascii="Times New Roman Regular" w:eastAsiaTheme="minorEastAsia" w:hAnsi="Times New Roman Regular" w:cs="Times New Roman Regular"/>
          <w:color w:val="000000" w:themeColor="text1"/>
        </w:rPr>
      </w:pPr>
      <w:r>
        <w:rPr>
          <w:rFonts w:ascii="Times New Roman Regular" w:eastAsiaTheme="minorEastAsia" w:hAnsi="Times New Roman Regular" w:cs="Times New Roman Regular"/>
          <w:color w:val="000000" w:themeColor="text1"/>
        </w:rPr>
        <w:tab/>
        <w:t>D.</w:t>
      </w:r>
      <w:r>
        <w:rPr>
          <w:rFonts w:ascii="Times New Roman Regular" w:eastAsiaTheme="minorEastAsia" w:hAnsi="Times New Roman Regular" w:cs="Times New Roman Regular"/>
          <w:color w:val="000000" w:themeColor="text1"/>
        </w:rPr>
        <w:tab/>
        <w:t>the relationship between digital giants and their users</w:t>
      </w:r>
    </w:p>
    <w:p w14:paraId="400248DD" w14:textId="77777777" w:rsidR="00DF7892" w:rsidRDefault="00DF7892">
      <w:pPr>
        <w:spacing w:line="360" w:lineRule="auto"/>
        <w:rPr>
          <w:rFonts w:ascii="Times New Roman Regular" w:hAnsi="Times New Roman Regular" w:cs="Times New Roman Regular"/>
          <w:color w:val="000000" w:themeColor="text1"/>
          <w:szCs w:val="21"/>
        </w:rPr>
      </w:pPr>
    </w:p>
    <w:p w14:paraId="32B22452" w14:textId="77777777" w:rsidR="00DF7892" w:rsidRDefault="00000000">
      <w:pPr>
        <w:spacing w:line="360" w:lineRule="auto"/>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Text 4</w:t>
      </w:r>
    </w:p>
    <w:p w14:paraId="7728360D"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To </w:t>
      </w:r>
      <w:r>
        <w:rPr>
          <w:rFonts w:ascii="Times New Roman Regular" w:hAnsi="Times New Roman Regular" w:cs="Times New Roman Regular"/>
          <w:bCs/>
          <w:szCs w:val="21"/>
        </w:rPr>
        <w:t>combat</w:t>
      </w:r>
      <w:r>
        <w:rPr>
          <w:rFonts w:ascii="Times New Roman Regular" w:hAnsi="Times New Roman Regular" w:cs="Times New Roman Regular"/>
          <w:szCs w:val="21"/>
        </w:rPr>
        <w:t xml:space="preserve"> the </w:t>
      </w:r>
      <w:r>
        <w:rPr>
          <w:rFonts w:ascii="Times New Roman Regular" w:hAnsi="Times New Roman Regular" w:cs="Times New Roman Regular"/>
          <w:bCs/>
          <w:szCs w:val="21"/>
        </w:rPr>
        <w:t>trap</w:t>
      </w:r>
      <w:r>
        <w:rPr>
          <w:rFonts w:ascii="Times New Roman Regular" w:hAnsi="Times New Roman Regular" w:cs="Times New Roman Regular"/>
          <w:szCs w:val="21"/>
        </w:rPr>
        <w:t xml:space="preserve"> of </w:t>
      </w:r>
      <w:r>
        <w:rPr>
          <w:rFonts w:ascii="Times New Roman Regular" w:hAnsi="Times New Roman Regular" w:cs="Times New Roman Regular"/>
          <w:bCs/>
          <w:szCs w:val="21"/>
        </w:rPr>
        <w:t>putting a premium on</w:t>
      </w:r>
      <w:r>
        <w:rPr>
          <w:rFonts w:ascii="Times New Roman Regular" w:hAnsi="Times New Roman Regular" w:cs="Times New Roman Regular"/>
          <w:szCs w:val="21"/>
        </w:rPr>
        <w:t xml:space="preserve"> being busy, Cal Newport, author of </w:t>
      </w:r>
      <w:r>
        <w:rPr>
          <w:rFonts w:ascii="Times New Roman Regular" w:hAnsi="Times New Roman Regular" w:cs="Times New Roman Regular"/>
          <w:i/>
          <w:iCs/>
          <w:szCs w:val="21"/>
        </w:rPr>
        <w:t>Deep Work: Rules for Focused Success in a Distracted World</w:t>
      </w:r>
      <w:r>
        <w:rPr>
          <w:rFonts w:ascii="Times New Roman Regular" w:hAnsi="Times New Roman Regular" w:cs="Times New Roman Regular"/>
          <w:szCs w:val="21"/>
        </w:rPr>
        <w:t xml:space="preserve">, </w:t>
      </w:r>
      <w:r>
        <w:rPr>
          <w:rFonts w:ascii="Times New Roman Regular" w:hAnsi="Times New Roman Regular" w:cs="Times New Roman Regular"/>
          <w:bCs/>
          <w:szCs w:val="21"/>
        </w:rPr>
        <w:t>recommend</w:t>
      </w:r>
      <w:r>
        <w:rPr>
          <w:rFonts w:ascii="Times New Roman Regular" w:hAnsi="Times New Roman Regular" w:cs="Times New Roman Regular"/>
          <w:szCs w:val="21"/>
        </w:rPr>
        <w:t xml:space="preserve">s building a habit of “deep work” — the ability to focus without </w:t>
      </w:r>
      <w:r>
        <w:rPr>
          <w:rFonts w:ascii="Times New Roman Regular" w:hAnsi="Times New Roman Regular" w:cs="Times New Roman Regular"/>
          <w:bCs/>
          <w:szCs w:val="21"/>
        </w:rPr>
        <w:t>distraction</w:t>
      </w:r>
      <w:r>
        <w:rPr>
          <w:rFonts w:ascii="Times New Roman Regular" w:hAnsi="Times New Roman Regular" w:cs="Times New Roman Regular"/>
          <w:szCs w:val="21"/>
        </w:rPr>
        <w:t>.</w:t>
      </w:r>
    </w:p>
    <w:p w14:paraId="5CAE8FE0"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lastRenderedPageBreak/>
        <w:t>①There are a number of approaches to mastering the art of deep work — be it lengthy retreats dedicated to a specific task; developing a daily ritual; or taking a “</w:t>
      </w:r>
      <w:r>
        <w:rPr>
          <w:rFonts w:ascii="Times New Roman Regular" w:hAnsi="Times New Roman Regular" w:cs="Times New Roman Regular"/>
          <w:szCs w:val="21"/>
          <w:lang w:val="fr-FR"/>
        </w:rPr>
        <w:t>journalistic</w:t>
      </w:r>
      <w:r>
        <w:rPr>
          <w:rFonts w:ascii="Times New Roman Regular" w:hAnsi="Times New Roman Regular" w:cs="Times New Roman Regular"/>
          <w:szCs w:val="21"/>
        </w:rPr>
        <w:t xml:space="preserve">” approach to seizing moments of deep work </w:t>
      </w:r>
      <w:r>
        <w:rPr>
          <w:rFonts w:ascii="Times New Roman Regular" w:hAnsi="Times New Roman Regular" w:cs="Times New Roman Regular"/>
          <w:bCs/>
          <w:szCs w:val="21"/>
        </w:rPr>
        <w:t>when you can throughout the day</w:t>
      </w:r>
      <w:r>
        <w:rPr>
          <w:rFonts w:ascii="Times New Roman Regular" w:hAnsi="Times New Roman Regular" w:cs="Times New Roman Regular"/>
          <w:szCs w:val="21"/>
        </w:rPr>
        <w:t xml:space="preserve">. ②Whichever approach, the key is to determine your length of focus time and stick to it.  </w:t>
      </w:r>
    </w:p>
    <w:p w14:paraId="2FD267A8"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①Newport also recommends “deep scheduling” to combat </w:t>
      </w:r>
      <w:r>
        <w:rPr>
          <w:rFonts w:ascii="Times New Roman Regular" w:hAnsi="Times New Roman Regular" w:cs="Times New Roman Regular"/>
          <w:szCs w:val="21"/>
          <w:lang w:val="fr-FR"/>
        </w:rPr>
        <w:t>constant interruptions</w:t>
      </w:r>
      <w:r>
        <w:rPr>
          <w:rFonts w:ascii="Times New Roman Regular" w:hAnsi="Times New Roman Regular" w:cs="Times New Roman Regular"/>
          <w:szCs w:val="21"/>
        </w:rPr>
        <w:t xml:space="preserve"> and get more done in less time.②“At any given point, I should have deep work scheduled for</w:t>
      </w:r>
      <w:r>
        <w:rPr>
          <w:rFonts w:ascii="Times New Roman Regular" w:hAnsi="Times New Roman Regular" w:cs="Times New Roman Regular"/>
          <w:bCs/>
          <w:szCs w:val="21"/>
        </w:rPr>
        <w:t xml:space="preserve"> roughly</w:t>
      </w:r>
      <w:r>
        <w:rPr>
          <w:rFonts w:ascii="Times New Roman Regular" w:hAnsi="Times New Roman Regular" w:cs="Times New Roman Regular"/>
          <w:szCs w:val="21"/>
        </w:rPr>
        <w:t xml:space="preserve"> the next month. ③Once on the calendar I protect this time like I would a doctor's appointment or important meeting”, he writes. </w:t>
      </w:r>
    </w:p>
    <w:p w14:paraId="35DF655C"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①Another approach to getting more done in less time is to rethink how you prioritise your day — in particular how we craft our to-do lists. ②Tim Harford, author of </w:t>
      </w:r>
      <w:r>
        <w:rPr>
          <w:rFonts w:ascii="Times New Roman Regular" w:hAnsi="Times New Roman Regular" w:cs="Times New Roman Regular"/>
          <w:i/>
          <w:szCs w:val="21"/>
        </w:rPr>
        <w:t>Messy: The Power of Disorder to Transform Our Lives</w:t>
      </w:r>
      <w:r>
        <w:rPr>
          <w:rFonts w:ascii="Times New Roman Regular" w:hAnsi="Times New Roman Regular" w:cs="Times New Roman Regular"/>
          <w:szCs w:val="21"/>
        </w:rPr>
        <w:t>, points to a study in the early 1980s that divided undergraduates into two groups: some were advised to set out monthly goals and study activities; others were told to plan activities and goals in much more detail, day by day.</w:t>
      </w:r>
    </w:p>
    <w:p w14:paraId="56403F48"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①While the researchers assumed that the well-structured daily plans would be most effective when it came to the execution of tasks, they were wrong: the detailed daily plans demotivated students. ②Harford argues that inevitable distractions often render the daily to-do list ineffective, while leaving room for improvisation in such a list can reap the best results.</w:t>
      </w:r>
    </w:p>
    <w:p w14:paraId="79C88438"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In order to make the most of our focus and energy, we also need to embrace downtime, or as Newport suggests, “be lazy.”</w:t>
      </w:r>
    </w:p>
    <w:p w14:paraId="1C855B19"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①“Idleness is not just a vacation, an indulgence or a vice; it is as indispensable to the brain as vitamin D is to the body… ②[idleness] is, paradoxically, necessary to getting any work done,” he argues.</w:t>
      </w:r>
    </w:p>
    <w:p w14:paraId="43048036"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①Srini Pillay, an assistant professor of psychiatry at Harvard Medical School, believes this counterintuitive link between downtime and productivity may be due to the way our brains operate. ②When our brains switch between being focused and unfocused on a task, they tend to be more efficient.</w:t>
      </w:r>
    </w:p>
    <w:p w14:paraId="1EB75EF4" w14:textId="77777777" w:rsidR="00DF7892" w:rsidRDefault="00000000">
      <w:pPr>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“What people don't realise is that in order to complete these tasks they need to use both the focus and unfocus circuits in their brain,” says Pillay.</w:t>
      </w:r>
    </w:p>
    <w:p w14:paraId="7BC2671E" w14:textId="77777777" w:rsidR="00DF7892" w:rsidRDefault="00DF7892">
      <w:pPr>
        <w:spacing w:line="360" w:lineRule="auto"/>
        <w:rPr>
          <w:rFonts w:ascii="Times New Roman Regular" w:hAnsi="Times New Roman Regular" w:cs="Times New Roman Regular"/>
          <w:szCs w:val="21"/>
        </w:rPr>
      </w:pPr>
    </w:p>
    <w:p w14:paraId="6BFAD7B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lastRenderedPageBreak/>
        <w:t>36. The key to mastering the art of deep work is to _______.</w:t>
      </w:r>
    </w:p>
    <w:p w14:paraId="113378CE"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keep to your focus time</w:t>
      </w:r>
    </w:p>
    <w:p w14:paraId="7EAE3626"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list your immediate tasks</w:t>
      </w:r>
    </w:p>
    <w:p w14:paraId="7C603C4C"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 xml:space="preserve">[C] make specific daily plans  </w:t>
      </w:r>
    </w:p>
    <w:p w14:paraId="12F6306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 xml:space="preserve">[D] seize every minute to work </w:t>
      </w:r>
    </w:p>
    <w:p w14:paraId="09AC0F4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37. The study in the early 1980s cited by Harford shows that ______.</w:t>
      </w:r>
    </w:p>
    <w:p w14:paraId="28D2D62F"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 xml:space="preserve">[A] distractions may actually increase efficiency </w:t>
      </w:r>
    </w:p>
    <w:p w14:paraId="3B6F962D"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 xml:space="preserve">[B] daily schedules are indispensable to studying </w:t>
      </w:r>
    </w:p>
    <w:p w14:paraId="42E112A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students are hardly motivated by monthly goals</w:t>
      </w:r>
    </w:p>
    <w:p w14:paraId="4F95E730"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detailed plans many not be as fruitful as expected</w:t>
      </w:r>
    </w:p>
    <w:p w14:paraId="44D2F7B3"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38. According to Newport, idleness is ______.</w:t>
      </w:r>
    </w:p>
    <w:p w14:paraId="6C75710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 xml:space="preserve">[A] a desirable mental state for busy people </w:t>
      </w:r>
      <w:r>
        <w:rPr>
          <w:rFonts w:ascii="Times New Roman Regular" w:hAnsi="Times New Roman Regular" w:cs="Times New Roman Regular"/>
          <w:szCs w:val="21"/>
        </w:rPr>
        <w:tab/>
      </w:r>
    </w:p>
    <w:p w14:paraId="707D318A"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a major contributor to physical health</w:t>
      </w:r>
    </w:p>
    <w:p w14:paraId="0DE276D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an effective way to save time and energy</w:t>
      </w:r>
    </w:p>
    <w:p w14:paraId="43F5EBC0"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an essential factor in accomplishing any work.</w:t>
      </w:r>
    </w:p>
    <w:p w14:paraId="4C61EFD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 Pillay believes that our brains’ shift between being focused and unfocused _______.</w:t>
      </w:r>
    </w:p>
    <w:p w14:paraId="643A720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can result in psychological well-being</w:t>
      </w:r>
    </w:p>
    <w:p w14:paraId="31346FF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can bring about greater efficiency</w:t>
      </w:r>
    </w:p>
    <w:p w14:paraId="43B8749B"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is aimed at a better balance in work</w:t>
      </w:r>
    </w:p>
    <w:p w14:paraId="165E2D49"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is driven by task urgency</w:t>
      </w:r>
    </w:p>
    <w:p w14:paraId="35FC0E3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 This text is mainly about _______.</w:t>
      </w:r>
    </w:p>
    <w:p w14:paraId="21BAB69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[A] ways to relieve the tension of busy life</w:t>
      </w:r>
    </w:p>
    <w:p w14:paraId="12FA96F2"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[B] approaches to getting more done in less time</w:t>
      </w:r>
    </w:p>
    <w:p w14:paraId="327D7338"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[C] the key to eliminating distractions</w:t>
      </w:r>
    </w:p>
    <w:p w14:paraId="11B9F2C1" w14:textId="77777777" w:rsidR="00DF7892" w:rsidRDefault="00000000">
      <w:pPr>
        <w:spacing w:line="360" w:lineRule="auto"/>
        <w:ind w:firstLineChars="135" w:firstLine="283"/>
        <w:rPr>
          <w:rFonts w:ascii="Times New Roman Regular" w:hAnsi="Times New Roman Regular" w:cs="Times New Roman Regular"/>
          <w:szCs w:val="21"/>
        </w:rPr>
      </w:pPr>
      <w:r>
        <w:rPr>
          <w:rFonts w:ascii="Times New Roman Regular" w:hAnsi="Times New Roman Regular" w:cs="Times New Roman Regular"/>
          <w:szCs w:val="21"/>
        </w:rPr>
        <w:t>[D] the cause of the lack of focus time</w:t>
      </w:r>
    </w:p>
    <w:p w14:paraId="25A28D90" w14:textId="77777777" w:rsidR="00DF7892" w:rsidRDefault="00DF7892">
      <w:pPr>
        <w:pStyle w:val="aff1"/>
        <w:spacing w:line="360" w:lineRule="auto"/>
        <w:rPr>
          <w:rFonts w:ascii="Times New Roman Regular" w:hAnsi="Times New Roman Regular" w:cs="Times New Roman Regular"/>
          <w:b/>
          <w:szCs w:val="21"/>
        </w:rPr>
      </w:pPr>
    </w:p>
    <w:p w14:paraId="681D90AC" w14:textId="77777777" w:rsidR="00DF7892" w:rsidRDefault="00000000">
      <w:pPr>
        <w:pStyle w:val="aff1"/>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5143FBA3"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b/>
          <w:szCs w:val="21"/>
        </w:rPr>
        <w:t xml:space="preserve">Directions: </w:t>
      </w:r>
      <w:r>
        <w:rPr>
          <w:rFonts w:ascii="Times New Roman Regular" w:hAnsi="Times New Roman Regular" w:cs="Times New Roman Regular"/>
          <w:szCs w:val="21"/>
        </w:rPr>
        <w:t xml:space="preserve">Read the following text and answer the questions by choosing the most suitable subheading from the list A-G for each of the numbered paragraphs (41-45). There are two extra </w:t>
      </w:r>
      <w:r>
        <w:rPr>
          <w:rFonts w:ascii="Times New Roman Regular" w:hAnsi="Times New Roman Regular" w:cs="Times New Roman Regular"/>
          <w:szCs w:val="21"/>
        </w:rPr>
        <w:lastRenderedPageBreak/>
        <w:t>subheadings which you do not need to use. Mark your answers on the ANSWER SHEET. (10 points)</w:t>
      </w:r>
    </w:p>
    <w:p w14:paraId="38197E4C"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A. Be present </w:t>
      </w:r>
    </w:p>
    <w:p w14:paraId="450EFA88"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B. Just say it</w:t>
      </w:r>
    </w:p>
    <w:p w14:paraId="6AAE13D6"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C. Ask for an opinion </w:t>
      </w:r>
    </w:p>
    <w:p w14:paraId="333BF02E"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D. Name, places, things</w:t>
      </w:r>
    </w:p>
    <w:p w14:paraId="1D79DCB8"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E. Find the “me too”s</w:t>
      </w:r>
    </w:p>
    <w:p w14:paraId="671547AC"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F. Pay a unique compliment</w:t>
      </w:r>
    </w:p>
    <w:p w14:paraId="366B809B" w14:textId="77777777" w:rsidR="00DF7892" w:rsidRDefault="00000000">
      <w:pPr>
        <w:pStyle w:val="aff1"/>
        <w:spacing w:line="360" w:lineRule="auto"/>
        <w:rPr>
          <w:rFonts w:ascii="Times New Roman Regular" w:hAnsi="Times New Roman Regular" w:cs="Times New Roman Regular"/>
          <w:szCs w:val="21"/>
        </w:rPr>
      </w:pPr>
      <w:r>
        <w:rPr>
          <w:rFonts w:ascii="Times New Roman Regular" w:hAnsi="Times New Roman Regular" w:cs="Times New Roman Regular"/>
          <w:szCs w:val="21"/>
        </w:rPr>
        <w:t>G. Skip the small talk</w:t>
      </w:r>
    </w:p>
    <w:p w14:paraId="55317C18" w14:textId="77777777" w:rsidR="00DF7892" w:rsidRDefault="00000000">
      <w:pPr>
        <w:pStyle w:val="aff1"/>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Five ways to make conversation with anyone</w:t>
      </w:r>
    </w:p>
    <w:p w14:paraId="667290FD" w14:textId="77777777" w:rsidR="00DF7892" w:rsidRDefault="00000000">
      <w:pPr>
        <w:pStyle w:val="aff1"/>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Conversations are links, which means when you have a conversation with a new person a link gets formed and every conversation you have after that moment will strengthen the link.</w:t>
      </w:r>
    </w:p>
    <w:p w14:paraId="543125CE" w14:textId="77777777" w:rsidR="00DF7892" w:rsidRDefault="00000000">
      <w:pPr>
        <w:pStyle w:val="aff1"/>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meet new people every day: the grocery worker, the cab driver, new people at work or the security guard at the door. Simply starting a conversation with them will form a link.</w:t>
      </w:r>
    </w:p>
    <w:p w14:paraId="7C843F40" w14:textId="77777777" w:rsidR="00DF7892" w:rsidRDefault="00000000">
      <w:pPr>
        <w:pStyle w:val="aff1"/>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Here are five simple ways that you can make the first move and start a conversation with strangers.</w:t>
      </w:r>
    </w:p>
    <w:p w14:paraId="787B7E45" w14:textId="77777777" w:rsidR="00DF7892" w:rsidRDefault="00000000">
      <w:pPr>
        <w:pStyle w:val="aff1"/>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41.__________</w:t>
      </w:r>
    </w:p>
    <w:p w14:paraId="34A81F38" w14:textId="77777777" w:rsidR="00DF7892" w:rsidRDefault="00000000">
      <w:pPr>
        <w:pStyle w:val="aff1"/>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Suppose you are in a room with someone you don’t know and something within you says “I want to talk with this person” — this is something the mostly happens with all of us. You wanted to say something — the first word — but it just won't come out. It feels like it is stuck somewhere. I know the feeling and here is my advice: just get it out.</w:t>
      </w:r>
    </w:p>
    <w:p w14:paraId="30C26E74" w14:textId="77777777" w:rsidR="00DF7892" w:rsidRDefault="00000000">
      <w:pPr>
        <w:pStyle w:val="aff1"/>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Just think: what is the worst that could happen? They won't talk with you? Well, they are not talking with you now!</w:t>
      </w:r>
    </w:p>
    <w:p w14:paraId="2E141A1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I truly believe that once you get that first word out everything else will just flow. So keep it simple: “Hi”, “Hey” or “Hello” — do the best you can to gather all of the enthusiasm and energy you can, put on a big smile and say “Hi”.</w:t>
      </w:r>
    </w:p>
    <w:p w14:paraId="5439451C"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42.____________________</w:t>
      </w:r>
    </w:p>
    <w:p w14:paraId="341D26D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It’s a problem all of us face: you have limited time with the person that you want to talk with and you want to make this talk memorable.</w:t>
      </w:r>
    </w:p>
    <w:p w14:paraId="5D675CD2"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Honestly, if we got stuck in the rut of “hi”, “hello”, “how are you?” and “what's going on?”, you will fail to give the initial jolt to the conversation that can make it so memorable.</w:t>
      </w:r>
    </w:p>
    <w:p w14:paraId="6160BAE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So don't be afraid to ask more personal questions. Trust me, you’ll be surprised to see how much people are willing to share if you just ask.</w:t>
      </w:r>
    </w:p>
    <w:p w14:paraId="56EF2F3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43.____________________</w:t>
      </w:r>
    </w:p>
    <w:p w14:paraId="30F3687D"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When you meet a person for the first time, make an effort to find the things which you and that person have in common so that you can build the conversation from that point. When you start conversation from there and then move outwards, you’ll find all of a sudden that the conversation becomes a lot easier.</w:t>
      </w:r>
    </w:p>
    <w:p w14:paraId="04FC418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44.____________________</w:t>
      </w:r>
    </w:p>
    <w:p w14:paraId="5C6AA1C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Imagine you are pouring your heart out to someone and they are just busy on their phone, and if you ask for their attention, you get the response “I can multitask”.</w:t>
      </w:r>
    </w:p>
    <w:p w14:paraId="01CCF89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So when someone tries to communicate with you, just be in that communication wholeheartedly. Make eye contact, you can feel the conversation.</w:t>
      </w:r>
    </w:p>
    <w:p w14:paraId="2F6922D4"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45.____________________</w:t>
      </w:r>
    </w:p>
    <w:p w14:paraId="6F69E96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You all came into a conversation where you first met the person, but after some time you may have met again and have forgotten their names. Isn't that awkward!</w:t>
      </w:r>
    </w:p>
    <w:p w14:paraId="4D2CACE0"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So remember the little details of the people you met or you talked with: perhaps the places they have been to, the places they want to go, the things they like, the things they hate — whatever you talk about.</w:t>
      </w:r>
    </w:p>
    <w:p w14:paraId="45F0E2B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When you remember such thing you can automatically become investor in their wellbeing. So they feel a responsibility to you to keep that relationship going.</w:t>
      </w:r>
    </w:p>
    <w:p w14:paraId="4536826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That's it. Five amazing ways that you can make conversation with almost anyone. Every person is a really good book to read, or to have a conversation with!</w:t>
      </w:r>
    </w:p>
    <w:p w14:paraId="5735E09E" w14:textId="77777777" w:rsidR="00DF7892" w:rsidRDefault="00DF7892">
      <w:pPr>
        <w:spacing w:line="360" w:lineRule="auto"/>
        <w:rPr>
          <w:rFonts w:ascii="Times New Roman Regular" w:hAnsi="Times New Roman Regular" w:cs="Times New Roman Regular"/>
          <w:szCs w:val="21"/>
        </w:rPr>
      </w:pPr>
    </w:p>
    <w:p w14:paraId="48F6EB82" w14:textId="77777777" w:rsidR="00DF7892" w:rsidRDefault="00000000">
      <w:pPr>
        <w:pStyle w:val="2"/>
      </w:pPr>
      <w:r>
        <w:t>Section Ⅲ Translation</w:t>
      </w:r>
    </w:p>
    <w:p w14:paraId="43B5B976" w14:textId="77777777" w:rsidR="00DF7892" w:rsidRDefault="00000000">
      <w:pPr>
        <w:spacing w:line="360" w:lineRule="auto"/>
        <w:rPr>
          <w:rFonts w:ascii="Times New Roman Regular" w:hAnsi="Times New Roman Regular" w:cs="Times New Roman Regular"/>
          <w:bCs/>
          <w:szCs w:val="21"/>
        </w:rPr>
      </w:pPr>
      <w:r>
        <w:rPr>
          <w:rFonts w:ascii="Times New Roman Regular" w:hAnsi="Times New Roman Regular" w:cs="Times New Roman Regular"/>
          <w:szCs w:val="21"/>
        </w:rPr>
        <w:t xml:space="preserve">46. </w:t>
      </w:r>
      <w:r>
        <w:rPr>
          <w:rFonts w:ascii="Times New Roman Regular" w:hAnsi="Times New Roman Regular" w:cs="Times New Roman Regular"/>
          <w:b/>
          <w:szCs w:val="21"/>
        </w:rPr>
        <w:t xml:space="preserve">Directions: </w:t>
      </w:r>
      <w:r>
        <w:rPr>
          <w:rFonts w:ascii="Times New Roman Regular" w:hAnsi="Times New Roman Regular" w:cs="Times New Roman Regular"/>
          <w:bCs/>
          <w:szCs w:val="21"/>
        </w:rPr>
        <w:t>Translate the following text from English into Chinese. Write your  translation on  ANSWER SHEET 2.(15 points)</w:t>
      </w:r>
    </w:p>
    <w:p w14:paraId="2D98B88A" w14:textId="77777777" w:rsidR="00DF7892" w:rsidRDefault="00DF7892">
      <w:pPr>
        <w:spacing w:line="360" w:lineRule="auto"/>
        <w:rPr>
          <w:rFonts w:ascii="Times New Roman Regular" w:hAnsi="Times New Roman Regular" w:cs="Times New Roman Regular"/>
          <w:szCs w:val="21"/>
        </w:rPr>
      </w:pPr>
    </w:p>
    <w:p w14:paraId="56EC4359"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lastRenderedPageBreak/>
        <w:t>A fifth grader gets a homework assignment to select his future career path from a list of occupations. He ticks “astronaut” but quickly adds “scientist” to the list and selects it as well. The boy is convinced that if he reads enough, he can explore as many career paths as he likes. And so he reads — everything from encyclopaedias to science fiction novels. He reads so fervently that his parents have to institute a “no reading policy” at the dinner table.</w:t>
      </w:r>
    </w:p>
    <w:p w14:paraId="40E09688"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That boy was Bill Gates, and he hasn’t stopped reading yet — not even after becoming one of the most successful people on the planet. Nowadays, his reading material has changed from science fiction and reference books: recently, he revealed that he reads at least 50 nonfiction books a year. Gates chooses nonfiction titles because they explain how the world woks. “Each book opens up new avenues of knowledge to explore,” Gates says.</w:t>
      </w:r>
    </w:p>
    <w:p w14:paraId="02FBBA26" w14:textId="77777777" w:rsidR="00DF7892" w:rsidRDefault="00DF7892">
      <w:pPr>
        <w:spacing w:line="360" w:lineRule="auto"/>
        <w:jc w:val="center"/>
        <w:rPr>
          <w:rFonts w:ascii="Times New Roman Regular" w:hAnsi="Times New Roman Regular" w:cs="Times New Roman Regular"/>
          <w:b/>
          <w:szCs w:val="21"/>
        </w:rPr>
      </w:pPr>
    </w:p>
    <w:p w14:paraId="0E20F603" w14:textId="77777777" w:rsidR="00DF7892" w:rsidRDefault="00000000">
      <w:pPr>
        <w:pStyle w:val="2"/>
      </w:pPr>
      <w:r>
        <w:t xml:space="preserve">Section IV   Writing </w:t>
      </w:r>
    </w:p>
    <w:p w14:paraId="218A7908"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A</w:t>
      </w:r>
    </w:p>
    <w:p w14:paraId="5851EB44"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Directions:</w:t>
      </w:r>
    </w:p>
    <w:p w14:paraId="59BB74DB"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Suppose you have to cancel your travel plan and will not be able to visit Professor Smith. Write him an email to</w:t>
      </w:r>
    </w:p>
    <w:p w14:paraId="077ED7A5"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1) apologize and explain the situation, and</w:t>
      </w:r>
    </w:p>
    <w:p w14:paraId="28237F81"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2) suggest a future meeting.</w:t>
      </w:r>
    </w:p>
    <w:p w14:paraId="74DF31EE"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w:t>
      </w:r>
      <w:r>
        <w:rPr>
          <w:rFonts w:ascii="Times New Roman Regular" w:hAnsi="Times New Roman Regular" w:cs="Times New Roman Regular"/>
          <w:szCs w:val="21"/>
        </w:rPr>
        <w:t>You should write about 100 words on the ANSWER SHEET.</w:t>
      </w:r>
    </w:p>
    <w:p w14:paraId="318B6EE6" w14:textId="77777777" w:rsidR="00DF7892" w:rsidRDefault="00000000">
      <w:pPr>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Don’t use your own name at the end of the email. Use “Li Ming” instead. (10 points)</w:t>
      </w:r>
    </w:p>
    <w:p w14:paraId="4D2A358F" w14:textId="77777777" w:rsidR="00DF7892" w:rsidRDefault="00DF7892">
      <w:pPr>
        <w:spacing w:line="360" w:lineRule="auto"/>
        <w:ind w:firstLine="420"/>
        <w:rPr>
          <w:rFonts w:ascii="Times New Roman Regular" w:hAnsi="Times New Roman Regular" w:cs="Times New Roman Regular"/>
          <w:bCs/>
          <w:kern w:val="0"/>
          <w:szCs w:val="21"/>
        </w:rPr>
      </w:pPr>
    </w:p>
    <w:p w14:paraId="67559E24"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B</w:t>
      </w:r>
    </w:p>
    <w:p w14:paraId="5AA0BA32"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b/>
          <w:color w:val="000000" w:themeColor="text1"/>
          <w:szCs w:val="21"/>
        </w:rPr>
        <w:t>Directions:</w:t>
      </w:r>
    </w:p>
    <w:p w14:paraId="6313F850"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 xml:space="preserve">   Write an essay based on the following chart. In your essay, you should</w:t>
      </w:r>
    </w:p>
    <w:p w14:paraId="102A0156" w14:textId="77777777" w:rsidR="00DF7892" w:rsidRDefault="00000000">
      <w:pPr>
        <w:spacing w:line="360" w:lineRule="auto"/>
        <w:ind w:firstLineChars="150" w:firstLine="315"/>
        <w:rPr>
          <w:rFonts w:ascii="Times New Roman Regular" w:hAnsi="Times New Roman Regular" w:cs="Times New Roman Regular"/>
          <w:color w:val="000000" w:themeColor="text1"/>
          <w:szCs w:val="21"/>
        </w:rPr>
      </w:pPr>
      <w:r>
        <w:rPr>
          <w:rFonts w:ascii="Times New Roman Regular" w:hAnsi="Times New Roman Regular" w:cs="Times New Roman Regular"/>
          <w:szCs w:val="21"/>
        </w:rPr>
        <w:t xml:space="preserve">1) </w:t>
      </w:r>
      <w:r>
        <w:rPr>
          <w:rFonts w:ascii="Times New Roman Regular" w:hAnsi="Times New Roman Regular" w:cs="Times New Roman Regular"/>
          <w:color w:val="000000" w:themeColor="text1"/>
          <w:szCs w:val="21"/>
        </w:rPr>
        <w:t>interpret the chart, and</w:t>
      </w:r>
    </w:p>
    <w:p w14:paraId="368205C7" w14:textId="77777777" w:rsidR="00DF7892" w:rsidRDefault="00000000">
      <w:pPr>
        <w:spacing w:line="360" w:lineRule="auto"/>
        <w:ind w:firstLineChars="150" w:firstLine="315"/>
        <w:rPr>
          <w:rFonts w:ascii="Times New Roman Regular" w:hAnsi="Times New Roman Regular" w:cs="Times New Roman Regular"/>
          <w:color w:val="000000" w:themeColor="text1"/>
          <w:szCs w:val="21"/>
        </w:rPr>
      </w:pPr>
      <w:r>
        <w:rPr>
          <w:rFonts w:ascii="Times New Roman Regular" w:hAnsi="Times New Roman Regular" w:cs="Times New Roman Regular"/>
          <w:szCs w:val="21"/>
        </w:rPr>
        <w:t xml:space="preserve">2) </w:t>
      </w:r>
      <w:r>
        <w:rPr>
          <w:rFonts w:ascii="Times New Roman Regular" w:hAnsi="Times New Roman Regular" w:cs="Times New Roman Regular"/>
          <w:color w:val="000000" w:themeColor="text1"/>
          <w:szCs w:val="21"/>
        </w:rPr>
        <w:t>give your comments.</w:t>
      </w:r>
    </w:p>
    <w:p w14:paraId="35246C59" w14:textId="77777777" w:rsidR="00DF7892" w:rsidRDefault="00000000">
      <w:pPr>
        <w:spacing w:line="360" w:lineRule="auto"/>
        <w:ind w:firstLineChars="150" w:firstLine="315"/>
        <w:rPr>
          <w:rFonts w:ascii="Times New Roman Regular" w:hAnsi="Times New Roman Regular" w:cs="Times New Roman Regular"/>
          <w:color w:val="000000" w:themeColor="text1"/>
          <w:szCs w:val="21"/>
        </w:rPr>
      </w:pPr>
      <w:r>
        <w:rPr>
          <w:rFonts w:ascii="Times New Roman Regular" w:hAnsi="Times New Roman Regular" w:cs="Times New Roman Regular"/>
          <w:color w:val="000000" w:themeColor="text1"/>
          <w:szCs w:val="21"/>
        </w:rPr>
        <w:t>You should write about 150 words neatly on the ANSWER SHEET. (15 points)</w:t>
      </w:r>
    </w:p>
    <w:p w14:paraId="515D6FFE" w14:textId="77777777" w:rsidR="00DF7892" w:rsidRDefault="00DF7892">
      <w:pPr>
        <w:spacing w:line="360" w:lineRule="auto"/>
        <w:ind w:firstLineChars="150" w:firstLine="315"/>
        <w:rPr>
          <w:rFonts w:ascii="Times New Roman Regular" w:hAnsi="Times New Roman Regular" w:cs="Times New Roman Regular"/>
          <w:color w:val="000000" w:themeColor="text1"/>
          <w:szCs w:val="21"/>
        </w:rPr>
      </w:pPr>
    </w:p>
    <w:p w14:paraId="089E3F10" w14:textId="77777777" w:rsidR="00DF7892" w:rsidRDefault="00000000">
      <w:pPr>
        <w:spacing w:line="360" w:lineRule="auto"/>
        <w:ind w:firstLineChars="150" w:firstLine="315"/>
        <w:jc w:val="center"/>
        <w:rPr>
          <w:rFonts w:ascii="Times New Roman Regular" w:hAnsi="Times New Roman Regular" w:cs="Times New Roman Regular"/>
          <w:color w:val="000000" w:themeColor="text1"/>
          <w:szCs w:val="21"/>
        </w:rPr>
        <w:sectPr w:rsidR="00DF7892">
          <w:headerReference w:type="default" r:id="rId30"/>
          <w:pgSz w:w="11906" w:h="16838"/>
          <w:pgMar w:top="1440" w:right="1797" w:bottom="1440" w:left="1797" w:header="851" w:footer="992" w:gutter="0"/>
          <w:cols w:space="720"/>
          <w:docGrid w:type="linesAndChars" w:linePitch="312"/>
        </w:sectPr>
      </w:pPr>
      <w:r>
        <w:rPr>
          <w:rFonts w:ascii="Times New Roman" w:eastAsia="宋体" w:hAnsi="Times New Roman" w:cs="Times New Roman"/>
          <w:noProof/>
          <w:kern w:val="0"/>
          <w:szCs w:val="21"/>
        </w:rPr>
        <w:lastRenderedPageBreak/>
        <w:drawing>
          <wp:inline distT="0" distB="0" distL="114300" distR="114300" wp14:anchorId="48845A25" wp14:editId="188323CC">
            <wp:extent cx="4850130" cy="3440430"/>
            <wp:effectExtent l="0" t="0" r="1270" b="13970"/>
            <wp:docPr id="2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9"/>
                    <pic:cNvPicPr>
                      <a:picLocks noChangeAspect="1"/>
                    </pic:cNvPicPr>
                  </pic:nvPicPr>
                  <pic:blipFill>
                    <a:blip r:embed="rId31"/>
                    <a:stretch>
                      <a:fillRect/>
                    </a:stretch>
                  </pic:blipFill>
                  <pic:spPr>
                    <a:xfrm>
                      <a:off x="0" y="0"/>
                      <a:ext cx="4850130" cy="3440430"/>
                    </a:xfrm>
                    <a:prstGeom prst="rect">
                      <a:avLst/>
                    </a:prstGeom>
                    <a:noFill/>
                    <a:ln w="9525">
                      <a:noFill/>
                    </a:ln>
                  </pic:spPr>
                </pic:pic>
              </a:graphicData>
            </a:graphic>
          </wp:inline>
        </w:drawing>
      </w:r>
    </w:p>
    <w:p w14:paraId="39E60FD8" w14:textId="77777777" w:rsidR="00DF7892" w:rsidRDefault="00000000">
      <w:pPr>
        <w:pStyle w:val="1"/>
      </w:pPr>
      <w:bookmarkStart w:id="223" w:name="_Toc536942409"/>
      <w:bookmarkStart w:id="224" w:name="_Toc918983468"/>
      <w:r>
        <w:lastRenderedPageBreak/>
        <w:t>2019</w:t>
      </w:r>
      <w:r>
        <w:t>年全国硕士研究生入学统一考试英语（二）</w:t>
      </w:r>
      <w:r>
        <w:rPr>
          <w:rFonts w:hint="eastAsia"/>
        </w:rPr>
        <w:t>试题</w:t>
      </w:r>
      <w:bookmarkEnd w:id="223"/>
      <w:bookmarkEnd w:id="224"/>
    </w:p>
    <w:p w14:paraId="49FAB2CD" w14:textId="77777777" w:rsidR="00DF7892" w:rsidRDefault="00000000">
      <w:pPr>
        <w:pStyle w:val="2"/>
      </w:pPr>
      <w:r>
        <w:t>Section I Use of English</w:t>
      </w:r>
    </w:p>
    <w:p w14:paraId="31AA3A71" w14:textId="77777777" w:rsidR="00DF7892" w:rsidRDefault="00000000">
      <w:pPr>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Direction:</w:t>
      </w:r>
    </w:p>
    <w:p w14:paraId="6A90BDF7"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text. Choose the best word(s) for each numbered blank and mark A, B, C or D on the ANSWER SHEET. (10 points)</w:t>
      </w:r>
    </w:p>
    <w:p w14:paraId="4DD4A06B"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Weighing yourself regularly is a wonderful way to stay aware of any significant weight fluctuations. </w:t>
      </w:r>
      <w:r>
        <w:rPr>
          <w:rFonts w:ascii="Times New Roman Regular" w:hAnsi="Times New Roman Regular" w:cs="Times New Roman Regular"/>
          <w:szCs w:val="21"/>
          <w:u w:val="single"/>
        </w:rPr>
        <w:t xml:space="preserve"> 1 </w:t>
      </w:r>
      <w:r>
        <w:rPr>
          <w:rFonts w:ascii="Times New Roman Regular" w:hAnsi="Times New Roman Regular" w:cs="Times New Roman Regular"/>
          <w:szCs w:val="21"/>
        </w:rPr>
        <w:t xml:space="preserve">, when done too often, this habit can sometimes hurt more than it </w:t>
      </w:r>
      <w:r>
        <w:rPr>
          <w:rFonts w:ascii="Times New Roman Regular" w:hAnsi="Times New Roman Regular" w:cs="Times New Roman Regular"/>
          <w:szCs w:val="21"/>
          <w:u w:val="single"/>
        </w:rPr>
        <w:t xml:space="preserve"> 2 </w:t>
      </w:r>
      <w:r>
        <w:rPr>
          <w:rFonts w:ascii="Times New Roman Regular" w:hAnsi="Times New Roman Regular" w:cs="Times New Roman Regular"/>
          <w:szCs w:val="21"/>
        </w:rPr>
        <w:t>.</w:t>
      </w:r>
    </w:p>
    <w:p w14:paraId="711B1417"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As for me</w:t>
      </w:r>
      <w:r>
        <w:rPr>
          <w:rFonts w:ascii="Times New Roman Regular" w:hAnsi="Times New Roman Regular" w:cs="Times New Roman Regular"/>
          <w:szCs w:val="21"/>
        </w:rPr>
        <w:t>，</w:t>
      </w:r>
      <w:r>
        <w:rPr>
          <w:rFonts w:ascii="Times New Roman Regular" w:hAnsi="Times New Roman Regular" w:cs="Times New Roman Regular"/>
          <w:szCs w:val="21"/>
        </w:rPr>
        <w:t xml:space="preserve">weighing myself every day caused me to shift my focus from being generally healthy and physically active to focusing </w:t>
      </w:r>
      <w:r>
        <w:rPr>
          <w:rFonts w:ascii="Times New Roman Regular" w:hAnsi="Times New Roman Regular" w:cs="Times New Roman Regular"/>
          <w:szCs w:val="21"/>
          <w:u w:val="single"/>
        </w:rPr>
        <w:t xml:space="preserve"> 3 </w:t>
      </w:r>
      <w:r>
        <w:rPr>
          <w:rFonts w:ascii="Times New Roman Regular" w:hAnsi="Times New Roman Regular" w:cs="Times New Roman Regular"/>
          <w:szCs w:val="21"/>
        </w:rPr>
        <w:t xml:space="preserve"> on the scale. That was bad to my overall fitness goals. I had gained weight in the form of muscle mass, but thinking only of </w:t>
      </w:r>
      <w:r>
        <w:rPr>
          <w:rFonts w:ascii="Times New Roman Regular" w:hAnsi="Times New Roman Regular" w:cs="Times New Roman Regular"/>
          <w:szCs w:val="21"/>
          <w:u w:val="single"/>
        </w:rPr>
        <w:t xml:space="preserve"> 4 </w:t>
      </w:r>
      <w:r>
        <w:rPr>
          <w:rFonts w:ascii="Times New Roman Regular" w:hAnsi="Times New Roman Regular" w:cs="Times New Roman Regular"/>
          <w:szCs w:val="21"/>
        </w:rPr>
        <w:t xml:space="preserve"> the number on the scale, I altered my training program. That conflicted with how I needed to train to </w:t>
      </w:r>
      <w:r>
        <w:rPr>
          <w:rFonts w:ascii="Times New Roman Regular" w:hAnsi="Times New Roman Regular" w:cs="Times New Roman Regular"/>
          <w:szCs w:val="21"/>
          <w:u w:val="single"/>
        </w:rPr>
        <w:t xml:space="preserve"> 5 </w:t>
      </w:r>
      <w:r>
        <w:rPr>
          <w:rFonts w:ascii="Times New Roman Regular" w:hAnsi="Times New Roman Regular" w:cs="Times New Roman Regular"/>
          <w:szCs w:val="21"/>
        </w:rPr>
        <w:t xml:space="preserve"> my goals.</w:t>
      </w:r>
    </w:p>
    <w:p w14:paraId="36DEB3C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I also found that weighing myself daily did not provide an accurate </w:t>
      </w:r>
      <w:r>
        <w:rPr>
          <w:rFonts w:ascii="Times New Roman Regular" w:hAnsi="Times New Roman Regular" w:cs="Times New Roman Regular"/>
          <w:szCs w:val="21"/>
          <w:u w:val="single"/>
        </w:rPr>
        <w:t xml:space="preserve"> 6 </w:t>
      </w:r>
      <w:r>
        <w:rPr>
          <w:rFonts w:ascii="Times New Roman Regular" w:hAnsi="Times New Roman Regular" w:cs="Times New Roman Regular"/>
          <w:szCs w:val="21"/>
        </w:rPr>
        <w:t xml:space="preserve"> of the hard work and progress I was making in the gym. It takes about three weeks to a month to notice any significant changes in your weight </w:t>
      </w:r>
      <w:r>
        <w:rPr>
          <w:rFonts w:ascii="Times New Roman Regular" w:hAnsi="Times New Roman Regular" w:cs="Times New Roman Regular"/>
          <w:szCs w:val="21"/>
          <w:u w:val="single"/>
        </w:rPr>
        <w:t xml:space="preserve"> 7 </w:t>
      </w:r>
      <w:r>
        <w:rPr>
          <w:rFonts w:ascii="Times New Roman Regular" w:hAnsi="Times New Roman Regular" w:cs="Times New Roman Regular"/>
          <w:szCs w:val="21"/>
        </w:rPr>
        <w:t xml:space="preserve"> altering your training program. The most </w:t>
      </w:r>
      <w:r>
        <w:rPr>
          <w:rFonts w:ascii="Times New Roman Regular" w:hAnsi="Times New Roman Regular" w:cs="Times New Roman Regular"/>
          <w:szCs w:val="21"/>
          <w:u w:val="single"/>
        </w:rPr>
        <w:t xml:space="preserve"> 8 </w:t>
      </w:r>
      <w:r>
        <w:rPr>
          <w:rFonts w:ascii="Times New Roman Regular" w:hAnsi="Times New Roman Regular" w:cs="Times New Roman Regular"/>
          <w:szCs w:val="21"/>
        </w:rPr>
        <w:t xml:space="preserve"> changes will be observed in skill level, strength and inches lost. </w:t>
      </w:r>
    </w:p>
    <w:p w14:paraId="18A4026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For these </w:t>
      </w:r>
      <w:r>
        <w:rPr>
          <w:rFonts w:ascii="Times New Roman Regular" w:hAnsi="Times New Roman Regular" w:cs="Times New Roman Regular"/>
          <w:szCs w:val="21"/>
          <w:u w:val="single"/>
        </w:rPr>
        <w:t xml:space="preserve"> 9 ,</w:t>
      </w:r>
      <w:r>
        <w:rPr>
          <w:rFonts w:ascii="Times New Roman Regular" w:hAnsi="Times New Roman Regular" w:cs="Times New Roman Regular"/>
          <w:szCs w:val="21"/>
        </w:rPr>
        <w:t xml:space="preserve"> I stopped weighing myself every day and switched to a bimonthly weighing schedule </w:t>
      </w:r>
      <w:r>
        <w:rPr>
          <w:rFonts w:ascii="Times New Roman Regular" w:hAnsi="Times New Roman Regular" w:cs="Times New Roman Regular"/>
          <w:szCs w:val="21"/>
          <w:u w:val="single"/>
        </w:rPr>
        <w:t xml:space="preserve"> 10 </w:t>
      </w:r>
      <w:r>
        <w:rPr>
          <w:rFonts w:ascii="Times New Roman Regular" w:hAnsi="Times New Roman Regular" w:cs="Times New Roman Regular"/>
          <w:szCs w:val="21"/>
        </w:rPr>
        <w:t xml:space="preserve">. Since weight loss is not my goal, it is less important for me to </w:t>
      </w:r>
      <w:r>
        <w:rPr>
          <w:rFonts w:ascii="Times New Roman Regular" w:hAnsi="Times New Roman Regular" w:cs="Times New Roman Regular"/>
          <w:szCs w:val="21"/>
          <w:u w:val="single"/>
        </w:rPr>
        <w:t xml:space="preserve"> 11   </w:t>
      </w:r>
      <w:r>
        <w:rPr>
          <w:rFonts w:ascii="Times New Roman Regular" w:hAnsi="Times New Roman Regular" w:cs="Times New Roman Regular"/>
          <w:szCs w:val="21"/>
        </w:rPr>
        <w:t xml:space="preserve"> my weight each week. Weighing every other week allows me to observe and </w:t>
      </w:r>
      <w:r>
        <w:rPr>
          <w:rFonts w:ascii="Times New Roman Regular" w:hAnsi="Times New Roman Regular" w:cs="Times New Roman Regular"/>
          <w:szCs w:val="21"/>
          <w:u w:val="single"/>
        </w:rPr>
        <w:t xml:space="preserve"> 12 </w:t>
      </w:r>
      <w:r>
        <w:rPr>
          <w:rFonts w:ascii="Times New Roman Regular" w:hAnsi="Times New Roman Regular" w:cs="Times New Roman Regular"/>
          <w:szCs w:val="21"/>
        </w:rPr>
        <w:t xml:space="preserve"> any significant weight changes. That tells me whether I need to </w:t>
      </w:r>
      <w:r>
        <w:rPr>
          <w:rFonts w:ascii="Times New Roman Regular" w:hAnsi="Times New Roman Regular" w:cs="Times New Roman Regular"/>
          <w:szCs w:val="21"/>
          <w:u w:val="single"/>
        </w:rPr>
        <w:t xml:space="preserve"> 13 </w:t>
      </w:r>
      <w:r>
        <w:rPr>
          <w:rFonts w:ascii="Times New Roman Regular" w:hAnsi="Times New Roman Regular" w:cs="Times New Roman Regular"/>
          <w:szCs w:val="21"/>
        </w:rPr>
        <w:t xml:space="preserve"> my training program.</w:t>
      </w:r>
    </w:p>
    <w:p w14:paraId="66FD2832"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I use my bimonthly weigh-in </w:t>
      </w:r>
      <w:r>
        <w:rPr>
          <w:rFonts w:ascii="Times New Roman Regular" w:hAnsi="Times New Roman Regular" w:cs="Times New Roman Regular"/>
          <w:szCs w:val="21"/>
          <w:u w:val="single"/>
        </w:rPr>
        <w:t xml:space="preserve"> 14 </w:t>
      </w:r>
      <w:r>
        <w:rPr>
          <w:rFonts w:ascii="Times New Roman Regular" w:hAnsi="Times New Roman Regular" w:cs="Times New Roman Regular"/>
          <w:szCs w:val="21"/>
        </w:rPr>
        <w:t xml:space="preserve"> to get information about my nutrition as well. If my training intensity remains the same</w:t>
      </w:r>
      <w:r>
        <w:rPr>
          <w:rFonts w:ascii="Times New Roman Regular" w:hAnsi="Times New Roman Regular" w:cs="Times New Roman Regular"/>
          <w:szCs w:val="21"/>
        </w:rPr>
        <w:t>，</w:t>
      </w:r>
      <w:r>
        <w:rPr>
          <w:rFonts w:ascii="Times New Roman Regular" w:hAnsi="Times New Roman Regular" w:cs="Times New Roman Regular"/>
          <w:szCs w:val="21"/>
        </w:rPr>
        <w:t xml:space="preserve">but I’m constantly </w:t>
      </w:r>
      <w:r>
        <w:rPr>
          <w:rFonts w:ascii="Times New Roman Regular" w:hAnsi="Times New Roman Regular" w:cs="Times New Roman Regular"/>
          <w:szCs w:val="21"/>
          <w:u w:val="single"/>
        </w:rPr>
        <w:t xml:space="preserve"> 15 </w:t>
      </w:r>
      <w:r>
        <w:rPr>
          <w:rFonts w:ascii="Times New Roman Regular" w:hAnsi="Times New Roman Regular" w:cs="Times New Roman Regular"/>
          <w:szCs w:val="21"/>
        </w:rPr>
        <w:t xml:space="preserve"> and dropping weight</w:t>
      </w:r>
      <w:r>
        <w:rPr>
          <w:rFonts w:ascii="Times New Roman Regular" w:hAnsi="Times New Roman Regular" w:cs="Times New Roman Regular"/>
          <w:szCs w:val="21"/>
        </w:rPr>
        <w:t>，</w:t>
      </w:r>
      <w:r>
        <w:rPr>
          <w:rFonts w:ascii="Times New Roman Regular" w:hAnsi="Times New Roman Regular" w:cs="Times New Roman Regular"/>
          <w:szCs w:val="21"/>
        </w:rPr>
        <w:t xml:space="preserve">this is a </w:t>
      </w:r>
      <w:r>
        <w:rPr>
          <w:rFonts w:ascii="Times New Roman Regular" w:hAnsi="Times New Roman Regular" w:cs="Times New Roman Regular"/>
          <w:szCs w:val="21"/>
          <w:u w:val="single"/>
        </w:rPr>
        <w:t xml:space="preserve">   16 </w:t>
      </w:r>
      <w:r>
        <w:rPr>
          <w:rFonts w:ascii="Times New Roman Regular" w:hAnsi="Times New Roman Regular" w:cs="Times New Roman Regular"/>
          <w:szCs w:val="21"/>
        </w:rPr>
        <w:t>that I need to increase my daily caloric intake.</w:t>
      </w:r>
    </w:p>
    <w:p w14:paraId="18FBECE5"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The </w:t>
      </w:r>
      <w:r>
        <w:rPr>
          <w:rFonts w:ascii="Times New Roman Regular" w:hAnsi="Times New Roman Regular" w:cs="Times New Roman Regular"/>
          <w:szCs w:val="21"/>
          <w:u w:val="single"/>
        </w:rPr>
        <w:t xml:space="preserve"> 17 </w:t>
      </w:r>
      <w:r>
        <w:rPr>
          <w:rFonts w:ascii="Times New Roman Regular" w:hAnsi="Times New Roman Regular" w:cs="Times New Roman Regular"/>
          <w:szCs w:val="21"/>
        </w:rPr>
        <w:t xml:space="preserve"> to stop weighing myself every day has done wonders for my overall health, fitness and well-being. I’m experiencing increased zeal for working out since I no longer carry the burden of a </w:t>
      </w:r>
      <w:r>
        <w:rPr>
          <w:rFonts w:ascii="Times New Roman Regular" w:hAnsi="Times New Roman Regular" w:cs="Times New Roman Regular"/>
          <w:szCs w:val="21"/>
          <w:u w:val="single"/>
        </w:rPr>
        <w:t xml:space="preserve"> 18 </w:t>
      </w:r>
      <w:r>
        <w:rPr>
          <w:rFonts w:ascii="Times New Roman Regular" w:hAnsi="Times New Roman Regular" w:cs="Times New Roman Regular"/>
          <w:szCs w:val="21"/>
        </w:rPr>
        <w:t xml:space="preserve"> morning weigh-in. I’ve also experienced greater success in achieving my specific fitness goals, </w:t>
      </w:r>
      <w:r>
        <w:rPr>
          <w:rFonts w:ascii="Times New Roman Regular" w:hAnsi="Times New Roman Regular" w:cs="Times New Roman Regular"/>
          <w:szCs w:val="21"/>
          <w:u w:val="single"/>
        </w:rPr>
        <w:t xml:space="preserve"> 19 </w:t>
      </w:r>
      <w:r>
        <w:rPr>
          <w:rFonts w:ascii="Times New Roman Regular" w:hAnsi="Times New Roman Regular" w:cs="Times New Roman Regular"/>
          <w:szCs w:val="21"/>
        </w:rPr>
        <w:t xml:space="preserve"> I’m training according to those goals, not the numbers on a scale.</w:t>
      </w:r>
    </w:p>
    <w:p w14:paraId="13BBC1CB"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Rather than </w:t>
      </w:r>
      <w:r>
        <w:rPr>
          <w:rFonts w:ascii="Times New Roman Regular" w:hAnsi="Times New Roman Regular" w:cs="Times New Roman Regular"/>
          <w:szCs w:val="21"/>
          <w:u w:val="single"/>
        </w:rPr>
        <w:t xml:space="preserve"> 20 </w:t>
      </w:r>
      <w:r>
        <w:rPr>
          <w:rFonts w:ascii="Times New Roman Regular" w:hAnsi="Times New Roman Regular" w:cs="Times New Roman Regular"/>
          <w:szCs w:val="21"/>
        </w:rPr>
        <w:t xml:space="preserve"> over the scale, turn your focus to how you look, feel how your clothes fit and your overall energy level.</w:t>
      </w:r>
    </w:p>
    <w:p w14:paraId="25064FDB"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lastRenderedPageBreak/>
        <w:t>1.[A] Therefore</w:t>
      </w:r>
      <w:r>
        <w:rPr>
          <w:rFonts w:ascii="Times New Roman Regular" w:hAnsi="Times New Roman Regular" w:cs="Times New Roman Regular"/>
          <w:szCs w:val="21"/>
        </w:rPr>
        <w:tab/>
      </w:r>
      <w:r>
        <w:rPr>
          <w:rFonts w:ascii="Times New Roman Regular" w:hAnsi="Times New Roman Regular" w:cs="Times New Roman Regular"/>
          <w:szCs w:val="21"/>
        </w:rPr>
        <w:tab/>
        <w:t>[B]Otherwise</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[C]However</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[D]Besides</w:t>
      </w:r>
    </w:p>
    <w:p w14:paraId="7E32467E"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2.[A] cares</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[B] warns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 reduces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helps</w:t>
      </w:r>
    </w:p>
    <w:p w14:paraId="69C749FB"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3.[A]solely</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[B]occasionally</w:t>
      </w:r>
      <w:r>
        <w:rPr>
          <w:rFonts w:ascii="Times New Roman Regular" w:hAnsi="Times New Roman Regular" w:cs="Times New Roman Regular"/>
          <w:szCs w:val="21"/>
        </w:rPr>
        <w:tab/>
      </w:r>
      <w:r>
        <w:rPr>
          <w:rFonts w:ascii="Times New Roman Regular" w:hAnsi="Times New Roman Regular" w:cs="Times New Roman Regular"/>
          <w:szCs w:val="21"/>
        </w:rPr>
        <w:tab/>
        <w:t>[C]formally</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[D]initially</w:t>
      </w:r>
    </w:p>
    <w:p w14:paraId="1D6E05EA"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4.[A]lowering</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[B]explaining</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 accepting</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recording</w:t>
      </w:r>
    </w:p>
    <w:p w14:paraId="20E5B2C8"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5.[A]set</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[B]review</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[C]reach</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[D]modify</w:t>
      </w:r>
    </w:p>
    <w:p w14:paraId="27087527"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6.[A]depiction</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[B]distribution </w:t>
      </w:r>
      <w:r>
        <w:rPr>
          <w:rFonts w:ascii="Times New Roman Regular" w:hAnsi="Times New Roman Regular" w:cs="Times New Roman Regular"/>
          <w:szCs w:val="21"/>
        </w:rPr>
        <w:tab/>
      </w:r>
      <w:r>
        <w:rPr>
          <w:rFonts w:ascii="Times New Roman Regular" w:hAnsi="Times New Roman Regular" w:cs="Times New Roman Regular"/>
          <w:szCs w:val="21"/>
        </w:rPr>
        <w:tab/>
        <w:t>[C]prediction</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 definition</w:t>
      </w:r>
    </w:p>
    <w:p w14:paraId="0A83327C"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7.[A]regardless of</w:t>
      </w:r>
      <w:r>
        <w:rPr>
          <w:rFonts w:ascii="Times New Roman Regular" w:hAnsi="Times New Roman Regular" w:cs="Times New Roman Regular"/>
          <w:szCs w:val="21"/>
        </w:rPr>
        <w:tab/>
      </w:r>
      <w:r>
        <w:rPr>
          <w:rFonts w:ascii="Times New Roman Regular" w:hAnsi="Times New Roman Regular" w:cs="Times New Roman Regular"/>
          <w:szCs w:val="21"/>
        </w:rPr>
        <w:tab/>
        <w:t>[B]aside from</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[C]along with</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[D]due to</w:t>
      </w:r>
    </w:p>
    <w:p w14:paraId="6634864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8.[A]rigid</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[B]precise</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[C]immediate    </w:t>
      </w:r>
      <w:r>
        <w:rPr>
          <w:rFonts w:ascii="Times New Roman Regular" w:hAnsi="Times New Roman Regular" w:cs="Times New Roman Regular"/>
          <w:szCs w:val="21"/>
        </w:rPr>
        <w:tab/>
      </w:r>
      <w:r>
        <w:rPr>
          <w:rFonts w:ascii="Times New Roman Regular" w:hAnsi="Times New Roman Regular" w:cs="Times New Roman Regular"/>
          <w:szCs w:val="21"/>
        </w:rPr>
        <w:tab/>
        <w:t>[D]orderly</w:t>
      </w:r>
    </w:p>
    <w:p w14:paraId="08112E37"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9.[A]judgments</w:t>
      </w:r>
      <w:r>
        <w:rPr>
          <w:rFonts w:ascii="Times New Roman Regular" w:hAnsi="Times New Roman Regular" w:cs="Times New Roman Regular"/>
          <w:szCs w:val="21"/>
        </w:rPr>
        <w:tab/>
      </w:r>
      <w:r>
        <w:rPr>
          <w:rFonts w:ascii="Times New Roman Regular" w:hAnsi="Times New Roman Regular" w:cs="Times New Roman Regular"/>
          <w:szCs w:val="21"/>
        </w:rPr>
        <w:tab/>
        <w:t>[B]reasons</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[C]methods</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[D]claims</w:t>
      </w:r>
    </w:p>
    <w:p w14:paraId="1626993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10.[A]though </w:t>
      </w:r>
      <w:r>
        <w:rPr>
          <w:rFonts w:ascii="Times New Roman Regular" w:hAnsi="Times New Roman Regular" w:cs="Times New Roman Regular"/>
          <w:szCs w:val="21"/>
        </w:rPr>
        <w:tab/>
      </w:r>
      <w:r>
        <w:rPr>
          <w:rFonts w:ascii="Times New Roman Regular" w:hAnsi="Times New Roman Regular" w:cs="Times New Roman Regular"/>
          <w:szCs w:val="21"/>
        </w:rPr>
        <w:tab/>
        <w:t xml:space="preserve">[B]again </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[C]indeed</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[D]instead</w:t>
      </w:r>
    </w:p>
    <w:p w14:paraId="61D0DDBF"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11.[A]track</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 overlook</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[C]conceal</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[D]report</w:t>
      </w:r>
    </w:p>
    <w:p w14:paraId="24D7D183"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12.[A]approve of</w:t>
      </w:r>
      <w:r>
        <w:rPr>
          <w:rFonts w:ascii="Times New Roman Regular" w:hAnsi="Times New Roman Regular" w:cs="Times New Roman Regular"/>
          <w:szCs w:val="21"/>
        </w:rPr>
        <w:tab/>
      </w:r>
      <w:r>
        <w:rPr>
          <w:rFonts w:ascii="Times New Roman Regular" w:hAnsi="Times New Roman Regular" w:cs="Times New Roman Regular"/>
          <w:szCs w:val="21"/>
        </w:rPr>
        <w:tab/>
        <w:t>[B]hold onto</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 account for</w:t>
      </w:r>
      <w:r>
        <w:rPr>
          <w:rFonts w:ascii="Times New Roman Regular" w:hAnsi="Times New Roman Regular" w:cs="Times New Roman Regular"/>
          <w:szCs w:val="21"/>
        </w:rPr>
        <w:tab/>
      </w:r>
      <w:r>
        <w:rPr>
          <w:rFonts w:ascii="Times New Roman Regular" w:hAnsi="Times New Roman Regular" w:cs="Times New Roman Regular"/>
          <w:szCs w:val="21"/>
        </w:rPr>
        <w:tab/>
        <w:t>[D]depend on</w:t>
      </w:r>
    </w:p>
    <w:p w14:paraId="068D625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13.[A]share</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[B]adjust</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[C]confirm</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[D]prepare</w:t>
      </w:r>
    </w:p>
    <w:p w14:paraId="7903401B"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14.[A]features</w:t>
      </w:r>
      <w:r>
        <w:rPr>
          <w:rFonts w:ascii="Times New Roman Regular" w:hAnsi="Times New Roman Regular" w:cs="Times New Roman Regular"/>
          <w:szCs w:val="21"/>
        </w:rPr>
        <w:tab/>
      </w:r>
      <w:r>
        <w:rPr>
          <w:rFonts w:ascii="Times New Roman Regular" w:hAnsi="Times New Roman Regular" w:cs="Times New Roman Regular"/>
          <w:szCs w:val="21"/>
        </w:rPr>
        <w:tab/>
        <w:t>[B]rules</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[C]tests</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[D]results</w:t>
      </w:r>
    </w:p>
    <w:p w14:paraId="0CBF401A"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15.[A]anxious</w:t>
      </w:r>
      <w:r>
        <w:rPr>
          <w:rFonts w:ascii="Times New Roman Regular" w:hAnsi="Times New Roman Regular" w:cs="Times New Roman Regular"/>
          <w:szCs w:val="21"/>
        </w:rPr>
        <w:tab/>
      </w:r>
      <w:r>
        <w:rPr>
          <w:rFonts w:ascii="Times New Roman Regular" w:hAnsi="Times New Roman Regular" w:cs="Times New Roman Regular"/>
          <w:szCs w:val="21"/>
        </w:rPr>
        <w:tab/>
        <w:t>[B]hungry</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[C]sick</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[D]bored</w:t>
      </w:r>
    </w:p>
    <w:p w14:paraId="200AD554"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16.[A]secret</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[B]belief</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[C]sign</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[D]principle</w:t>
      </w:r>
    </w:p>
    <w:p w14:paraId="5AA6AD9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17.[A]necessity</w:t>
      </w:r>
      <w:r>
        <w:rPr>
          <w:rFonts w:ascii="Times New Roman Regular" w:hAnsi="Times New Roman Regular" w:cs="Times New Roman Regular"/>
          <w:szCs w:val="21"/>
        </w:rPr>
        <w:tab/>
      </w:r>
      <w:r>
        <w:rPr>
          <w:rFonts w:ascii="Times New Roman Regular" w:hAnsi="Times New Roman Regular" w:cs="Times New Roman Regular"/>
          <w:szCs w:val="21"/>
        </w:rPr>
        <w:tab/>
        <w:t>[B]decision</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[C]wish</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[D]request</w:t>
      </w:r>
    </w:p>
    <w:p w14:paraId="475F3F6B"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18.[A]surprising</w:t>
      </w:r>
      <w:r>
        <w:rPr>
          <w:rFonts w:ascii="Times New Roman Regular" w:hAnsi="Times New Roman Regular" w:cs="Times New Roman Regular"/>
          <w:szCs w:val="21"/>
        </w:rPr>
        <w:tab/>
      </w:r>
      <w:r>
        <w:rPr>
          <w:rFonts w:ascii="Times New Roman Regular" w:hAnsi="Times New Roman Regular" w:cs="Times New Roman Regular"/>
          <w:szCs w:val="21"/>
        </w:rPr>
        <w:tab/>
        <w:t>[B]restricting</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 xml:space="preserve">[C]consuming </w:t>
      </w:r>
      <w:r>
        <w:rPr>
          <w:rFonts w:ascii="Times New Roman Regular" w:hAnsi="Times New Roman Regular" w:cs="Times New Roman Regular"/>
          <w:szCs w:val="21"/>
        </w:rPr>
        <w:tab/>
      </w:r>
      <w:r>
        <w:rPr>
          <w:rFonts w:ascii="Times New Roman Regular" w:hAnsi="Times New Roman Regular" w:cs="Times New Roman Regular"/>
          <w:szCs w:val="21"/>
        </w:rPr>
        <w:tab/>
        <w:t>[D]disappointing</w:t>
      </w:r>
    </w:p>
    <w:p w14:paraId="2C10CE7A"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19.[A] because</w:t>
      </w:r>
      <w:r>
        <w:rPr>
          <w:rFonts w:ascii="Times New Roman Regular" w:hAnsi="Times New Roman Regular" w:cs="Times New Roman Regular"/>
          <w:szCs w:val="21"/>
        </w:rPr>
        <w:tab/>
      </w:r>
      <w:r>
        <w:rPr>
          <w:rFonts w:ascii="Times New Roman Regular" w:hAnsi="Times New Roman Regular" w:cs="Times New Roman Regular"/>
          <w:szCs w:val="21"/>
        </w:rPr>
        <w:tab/>
        <w:t>[B]unless</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[C]until</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[D]if</w:t>
      </w:r>
    </w:p>
    <w:p w14:paraId="1BCDF9A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20.[A]dominating</w:t>
      </w:r>
      <w:r>
        <w:rPr>
          <w:rFonts w:ascii="Times New Roman Regular" w:hAnsi="Times New Roman Regular" w:cs="Times New Roman Regular"/>
          <w:szCs w:val="21"/>
        </w:rPr>
        <w:tab/>
      </w:r>
      <w:r>
        <w:rPr>
          <w:rFonts w:ascii="Times New Roman Regular" w:hAnsi="Times New Roman Regular" w:cs="Times New Roman Regular"/>
          <w:szCs w:val="21"/>
        </w:rPr>
        <w:tab/>
        <w:t>[B]puzzling</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[C]triumphing</w:t>
      </w:r>
      <w:r>
        <w:rPr>
          <w:rFonts w:ascii="Times New Roman Regular" w:hAnsi="Times New Roman Regular" w:cs="Times New Roman Regular"/>
          <w:szCs w:val="21"/>
        </w:rPr>
        <w:tab/>
      </w:r>
      <w:r>
        <w:rPr>
          <w:rFonts w:ascii="Times New Roman Regular" w:hAnsi="Times New Roman Regular" w:cs="Times New Roman Regular"/>
          <w:szCs w:val="21"/>
        </w:rPr>
        <w:tab/>
      </w:r>
      <w:r>
        <w:rPr>
          <w:rFonts w:ascii="Times New Roman Regular" w:hAnsi="Times New Roman Regular" w:cs="Times New Roman Regular"/>
          <w:szCs w:val="21"/>
        </w:rPr>
        <w:tab/>
        <w:t>[D]obsessing</w:t>
      </w:r>
    </w:p>
    <w:p w14:paraId="47EF8BFB" w14:textId="77777777" w:rsidR="00DF7892" w:rsidRDefault="00DF7892">
      <w:pPr>
        <w:spacing w:line="360" w:lineRule="auto"/>
        <w:rPr>
          <w:rFonts w:ascii="Times New Roman Regular" w:hAnsi="Times New Roman Regular" w:cs="Times New Roman Regular"/>
          <w:kern w:val="0"/>
          <w:szCs w:val="21"/>
        </w:rPr>
      </w:pPr>
    </w:p>
    <w:p w14:paraId="4BD9EFE1" w14:textId="77777777" w:rsidR="00DF7892" w:rsidRDefault="00000000">
      <w:pPr>
        <w:pStyle w:val="2"/>
      </w:pPr>
      <w:r>
        <w:t>Section Ⅱ Reading  Comprehension</w:t>
      </w:r>
    </w:p>
    <w:p w14:paraId="02D46076" w14:textId="77777777" w:rsidR="00DF7892" w:rsidRDefault="00000000">
      <w:pPr>
        <w:spacing w:line="360" w:lineRule="auto"/>
        <w:jc w:val="left"/>
        <w:rPr>
          <w:rFonts w:ascii="Times New Roman Regular" w:hAnsi="Times New Roman Regular" w:cs="Times New Roman Regular"/>
          <w:b/>
          <w:bCs/>
          <w:color w:val="000000" w:themeColor="text1"/>
          <w:kern w:val="0"/>
          <w:szCs w:val="21"/>
        </w:rPr>
      </w:pPr>
      <w:r>
        <w:rPr>
          <w:rFonts w:ascii="Times New Roman Regular" w:hAnsi="Times New Roman Regular" w:cs="Times New Roman Regular"/>
          <w:b/>
          <w:bCs/>
          <w:color w:val="000000" w:themeColor="text1"/>
          <w:kern w:val="0"/>
          <w:szCs w:val="21"/>
        </w:rPr>
        <w:t>Part A</w:t>
      </w:r>
    </w:p>
    <w:p w14:paraId="28853A8D" w14:textId="77777777" w:rsidR="00DF7892" w:rsidRDefault="00000000">
      <w:pPr>
        <w:spacing w:line="360" w:lineRule="auto"/>
        <w:rPr>
          <w:rFonts w:ascii="Times New Roman Regular" w:hAnsi="Times New Roman Regular" w:cs="Times New Roman Regular"/>
          <w:color w:val="000000"/>
          <w:kern w:val="0"/>
          <w:szCs w:val="21"/>
        </w:rPr>
      </w:pPr>
      <w:r>
        <w:rPr>
          <w:rFonts w:ascii="Times New Roman Regular" w:hAnsi="Times New Roman Regular" w:cs="Times New Roman Regular"/>
          <w:b/>
          <w:bCs/>
          <w:color w:val="2B2B2B"/>
          <w:kern w:val="0"/>
          <w:szCs w:val="21"/>
        </w:rPr>
        <w:t xml:space="preserve">Directions: </w:t>
      </w:r>
      <w:r>
        <w:rPr>
          <w:rFonts w:ascii="Times New Roman Regular" w:hAnsi="Times New Roman Regular" w:cs="Times New Roman Regular"/>
          <w:color w:val="000000"/>
          <w:kern w:val="0"/>
          <w:szCs w:val="21"/>
        </w:rPr>
        <w:t>Read the following four texts. Answer the questions after each text by choosing [A],[B],[C] or[ D]. Mark your answers on ANSWER SHEET 1.(40 points)</w:t>
      </w:r>
    </w:p>
    <w:p w14:paraId="1A240918" w14:textId="77777777" w:rsidR="00DF7892" w:rsidRDefault="00000000">
      <w:pPr>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Text 1</w:t>
      </w:r>
    </w:p>
    <w:p w14:paraId="737DAE57"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Unlike so-called basic emotions such as sadness, fear, and anger, guilt emerges a little later, in conjunction with a child’s growing grasp of social and moral norms. Children aren’t born knowing how to say “I’m sorry”; rather, they learn over time that such statements appease parents and friends—and their own consciences. This is why researchers generally regard so-called moral </w:t>
      </w:r>
      <w:r>
        <w:rPr>
          <w:rFonts w:ascii="Times New Roman Regular" w:hAnsi="Times New Roman Regular" w:cs="Times New Roman Regular"/>
          <w:szCs w:val="21"/>
        </w:rPr>
        <w:lastRenderedPageBreak/>
        <w:t>guilt, in the right amount, to be a good thing.</w:t>
      </w:r>
    </w:p>
    <w:p w14:paraId="37962A87"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In the popular imagination, of course, guilt still gets a bad rap. It is deeply uncomfortable — it’s the emotional equivalent of wearing a jacket weighted with stones. Yet this understanding is outdated. “There has been a kind of revival or a rethinking about what guilt is and what role guilt can serve,” says Amrisha Vaish, a psychology researcher at the University of Virginia, adding that this revival is part of a larger recognition that emotions aren’t binary-feelings that may be advantageous in one context may be harmful in another. Jealousy and anger, for example, may have evolved to alert us to important inequalities. Too much happiness can be destructive.</w:t>
      </w:r>
    </w:p>
    <w:p w14:paraId="16EA5EA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And guilt, by prompting us to think more deeply about our goodness, can encourage humans to atone for errors and fix relationships. Guilt, in other words, can help hold a cooperative species together. It is a kind of social glue.</w:t>
      </w:r>
    </w:p>
    <w:p w14:paraId="383EE053"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Viewed in this light, guilt is an opportunity. Work by Tina Malti, a psychology professor at the University of Toronto, suggests that guilt may compensate for an emotional deficiency. In a number of studies, Malti and others have shown that guilt and sympathy may represent different pathways to cooperation and sharing. Some kids who are low in sympathy may make up for that shortfall by experiencing more guilt, which can rein in their nastier impulses. And vice versa: High sympathy can substitute for low guilt.</w:t>
      </w:r>
    </w:p>
    <w:p w14:paraId="5F30A2F2"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In a 2014 study, for example, Malti and a colleague looked at 244 children. Using caregiver assessments and the children’s self-observations, she rated each child’s overall sympathy level and his or her tendency to feel negative emotions after moral </w:t>
      </w:r>
      <w:r>
        <w:rPr>
          <w:rFonts w:ascii="Times New Roman Regular" w:hAnsi="Times New Roman Regular" w:cs="Times New Roman Regular"/>
          <w:szCs w:val="21"/>
          <w:u w:val="single"/>
        </w:rPr>
        <w:t>transgressions</w:t>
      </w:r>
      <w:r>
        <w:rPr>
          <w:rFonts w:ascii="Times New Roman Regular" w:hAnsi="Times New Roman Regular" w:cs="Times New Roman Regular"/>
          <w:szCs w:val="21"/>
        </w:rPr>
        <w:t>. Then the kids were handed stickers and chocolate coins, and given a chance to share them with an anonymous child. For the low-sympathy kids, how much they shared appeared to turn on how inclined they were to feel guilty. The guilt-prone ones shared more, even though they hadn’t magically become more sympathetic to the other child’s deprivation.</w:t>
      </w:r>
    </w:p>
    <w:p w14:paraId="67E8131A"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 “That’s good news,” Malti says. “We can be prosocial because of our empathetic proclivity, or because we caused harm and we feel regret.”</w:t>
      </w:r>
    </w:p>
    <w:p w14:paraId="4D31A995" w14:textId="77777777" w:rsidR="00DF7892" w:rsidRDefault="00DF7892">
      <w:pPr>
        <w:autoSpaceDE w:val="0"/>
        <w:autoSpaceDN w:val="0"/>
        <w:adjustRightInd w:val="0"/>
        <w:spacing w:line="360" w:lineRule="auto"/>
        <w:rPr>
          <w:rFonts w:ascii="Times New Roman Regular" w:hAnsi="Times New Roman Regular" w:cs="Times New Roman Regular"/>
          <w:szCs w:val="21"/>
        </w:rPr>
      </w:pPr>
    </w:p>
    <w:p w14:paraId="05438A81"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21. Researchers think that guilt can be a good thing because it may help ____.</w:t>
      </w:r>
    </w:p>
    <w:p w14:paraId="0B25346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regulate a child’s basic emotions </w:t>
      </w:r>
    </w:p>
    <w:p w14:paraId="2D574BF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improve a child’s intellectual ability </w:t>
      </w:r>
    </w:p>
    <w:p w14:paraId="0909738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lastRenderedPageBreak/>
        <w:t>C. intensify a child’s positive feelings</w:t>
      </w:r>
    </w:p>
    <w:p w14:paraId="4AA2027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foster a child’s moral development</w:t>
      </w:r>
    </w:p>
    <w:p w14:paraId="44459C2C"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22. According to Paragraph 2, many people still consider guilt to be ____.</w:t>
      </w:r>
    </w:p>
    <w:p w14:paraId="3D85110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deceptive </w:t>
      </w:r>
    </w:p>
    <w:p w14:paraId="34EA6F71"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addictive</w:t>
      </w:r>
    </w:p>
    <w:p w14:paraId="20C2033E"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burdensome</w:t>
      </w:r>
    </w:p>
    <w:p w14:paraId="4E03160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inexcusable</w:t>
      </w:r>
    </w:p>
    <w:p w14:paraId="6771B0DC"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23. Vaish holds that the rethinking about guilt comes from an awareness that ____.</w:t>
      </w:r>
    </w:p>
    <w:p w14:paraId="0F9AD45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an emotion can play opposing roles</w:t>
      </w:r>
    </w:p>
    <w:p w14:paraId="41D10770"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emotions are socially constructive </w:t>
      </w:r>
    </w:p>
    <w:p w14:paraId="0B173ADE"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emotional stability can benefit health </w:t>
      </w:r>
    </w:p>
    <w:p w14:paraId="153A0EB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emotions are context-independent</w:t>
      </w:r>
    </w:p>
    <w:p w14:paraId="6F529768"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24. Malti and others have shown that cooperation and sharing ____.</w:t>
      </w:r>
    </w:p>
    <w:p w14:paraId="4E875B54"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may help correct emotional deficiencies </w:t>
      </w:r>
    </w:p>
    <w:p w14:paraId="39C78A9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can bring about emotional satisfaction </w:t>
      </w:r>
    </w:p>
    <w:p w14:paraId="371CC455"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can result from either sympathy or guilt</w:t>
      </w:r>
    </w:p>
    <w:p w14:paraId="65A4C5E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may be the outcome of impulsive acts</w:t>
      </w:r>
    </w:p>
    <w:p w14:paraId="7D49CECA"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25. The word “transgressions” (Line 4, Para.5) is closest in meaning to ____.</w:t>
      </w:r>
    </w:p>
    <w:p w14:paraId="138F165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wrongdoings</w:t>
      </w:r>
    </w:p>
    <w:p w14:paraId="7358E44A"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discussions </w:t>
      </w:r>
    </w:p>
    <w:p w14:paraId="343ADF2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restrictions </w:t>
      </w:r>
    </w:p>
    <w:p w14:paraId="5190713A"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teachings</w:t>
      </w:r>
    </w:p>
    <w:p w14:paraId="2D549A89" w14:textId="77777777" w:rsidR="00DF7892" w:rsidRDefault="00DF7892">
      <w:pPr>
        <w:autoSpaceDE w:val="0"/>
        <w:autoSpaceDN w:val="0"/>
        <w:adjustRightInd w:val="0"/>
        <w:spacing w:line="360" w:lineRule="auto"/>
        <w:rPr>
          <w:rFonts w:ascii="Times New Roman Regular" w:hAnsi="Times New Roman Regular" w:cs="Times New Roman Regular"/>
          <w:szCs w:val="21"/>
        </w:rPr>
      </w:pPr>
    </w:p>
    <w:p w14:paraId="21B932CB" w14:textId="77777777" w:rsidR="00DF7892" w:rsidRDefault="00000000">
      <w:pPr>
        <w:spacing w:line="360" w:lineRule="auto"/>
        <w:jc w:val="center"/>
        <w:rPr>
          <w:rFonts w:ascii="Times New Roman Regular" w:hAnsi="Times New Roman Regular" w:cs="Times New Roman Regular"/>
          <w:b/>
          <w:bCs/>
          <w:kern w:val="0"/>
          <w:szCs w:val="21"/>
        </w:rPr>
      </w:pPr>
      <w:r>
        <w:rPr>
          <w:rFonts w:ascii="Times New Roman Regular" w:hAnsi="Times New Roman Regular" w:cs="Times New Roman Regular"/>
          <w:b/>
          <w:bCs/>
          <w:kern w:val="0"/>
          <w:szCs w:val="21"/>
        </w:rPr>
        <w:t>Text 2</w:t>
      </w:r>
    </w:p>
    <w:p w14:paraId="58DE51F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Forests give us shade, quiet and one of the harder challenges in the fight against climate change. Even as we humans count on forests to soak up a good share of the carbon dioxide we produce, we are threatening their ability to do so. The climate change we are hastening could one day leave us with forests that emit more carbon than they absorb.</w:t>
      </w:r>
    </w:p>
    <w:p w14:paraId="63FC323F"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Thankfully, there is a way out of this trap - but it involves striking a subtle balance. Helping forests flourish as valuable “carbon sinks” long into the future may require reducing their capacity </w:t>
      </w:r>
      <w:r>
        <w:rPr>
          <w:rFonts w:ascii="Times New Roman Regular" w:hAnsi="Times New Roman Regular" w:cs="Times New Roman Regular"/>
          <w:szCs w:val="21"/>
        </w:rPr>
        <w:lastRenderedPageBreak/>
        <w:t>to sequester carbon now. California is leading the way, as it does on so many climate efforts, in figuring out the details.</w:t>
      </w:r>
    </w:p>
    <w:p w14:paraId="5D2084D5"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 state’s proposed Forest Carbon Plan aims to double efforts to thin out young trees and clear brush in parts of the forest, including by controlled burning. This temporarily lowers carbon-carrying capacity. But the remaining trees draw a greater share of the available moisture, so they grow and thrive, restoring the forest’s capacity to pull carbon from the air. Healthy trees are also better able to fend off bark beetles. The landscape is rendered less easily burnable. Even in the event of a fire, fewer trees are consumed.</w:t>
      </w:r>
    </w:p>
    <w:p w14:paraId="4394D970"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 need for such planning is increasingly urgent. Already, since 2010, drought and beetles have killed more than 100 million trees in California, most of them in 2016 alone, and wildfires have scorched hundreds of thousands of acres.</w:t>
      </w:r>
    </w:p>
    <w:p w14:paraId="40667368"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California plan to treat 35,000 acres of forest a year by 2020, and 60,000 by 2030 - financed from the proceeds of the state’s emissions-permit auctions. That's only a small share of the total acreage that could benefit, an estimated half a million acres in all, so it will be important to prioritize areas at greatest risk of fire or drought.</w:t>
      </w:r>
    </w:p>
    <w:p w14:paraId="35662ED4"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 strategy also aims to ensure that carbon in woody material removed from the forests is locked away in the form of solid lumber, burned as biofuel in vehicles that would otherwise run on fossil fuels. New research on transportation biofuels is already under way.</w:t>
      </w:r>
    </w:p>
    <w:p w14:paraId="2C1F50E3"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State governments are well accustomed to managing forests, but traditionally they’ve focused on wildlife, watersheds and opportunities for recreation. Only recently have they come to see the vital part forests will have to play in storing carbon. California’s plan, which is expected to be finalized by the governor next year, should serve as a model.</w:t>
      </w:r>
    </w:p>
    <w:p w14:paraId="486ECE16" w14:textId="77777777" w:rsidR="00DF7892" w:rsidRDefault="00DF7892">
      <w:pPr>
        <w:autoSpaceDE w:val="0"/>
        <w:autoSpaceDN w:val="0"/>
        <w:adjustRightInd w:val="0"/>
        <w:spacing w:line="360" w:lineRule="auto"/>
        <w:rPr>
          <w:rFonts w:ascii="Times New Roman Regular" w:hAnsi="Times New Roman Regular" w:cs="Times New Roman Regular"/>
          <w:szCs w:val="21"/>
        </w:rPr>
      </w:pPr>
    </w:p>
    <w:p w14:paraId="5DE4EF9E"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26. By saying “one of the harder challenges,” the author implies that____ .</w:t>
      </w:r>
    </w:p>
    <w:p w14:paraId="32C9612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forests may become a potential threat</w:t>
      </w:r>
    </w:p>
    <w:p w14:paraId="72A01BEE"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people may misunderstand global warming </w:t>
      </w:r>
    </w:p>
    <w:p w14:paraId="035C7DB7"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extreme weather conditions may arise </w:t>
      </w:r>
    </w:p>
    <w:p w14:paraId="0E4F7986"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global climate change may get out of control</w:t>
      </w:r>
    </w:p>
    <w:p w14:paraId="19F5CB52"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27. To maintain forests as valuable “carbon sinks,” we may need to____.</w:t>
      </w:r>
    </w:p>
    <w:p w14:paraId="0585C0C4"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lower their present carbon-absorbing capacity</w:t>
      </w:r>
    </w:p>
    <w:p w14:paraId="7740C69D"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lastRenderedPageBreak/>
        <w:t xml:space="preserve">B. accelerate the growth of young trees </w:t>
      </w:r>
    </w:p>
    <w:p w14:paraId="0B1063B5"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strike a balance among different plants </w:t>
      </w:r>
    </w:p>
    <w:p w14:paraId="0ECDD52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preserve the diversity of species in them</w:t>
      </w:r>
    </w:p>
    <w:p w14:paraId="0977B83A"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28. California’s Forest Carbon Plan endeavors to____.</w:t>
      </w:r>
    </w:p>
    <w:p w14:paraId="50E3483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cultivate more drought-resistant trees </w:t>
      </w:r>
    </w:p>
    <w:p w14:paraId="3A57045B"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find more effective ways to kill insects </w:t>
      </w:r>
    </w:p>
    <w:p w14:paraId="374EF9BD"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reduce the density of some of its forests</w:t>
      </w:r>
    </w:p>
    <w:p w14:paraId="6BCFA9F7"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restore its forests quickly after wildfires</w:t>
      </w:r>
    </w:p>
    <w:p w14:paraId="18B84E90"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29. What is essential to California’s plan according to Paragraph 5?</w:t>
      </w:r>
    </w:p>
    <w:p w14:paraId="71AA9817"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To carry it out before the year of 2020.</w:t>
      </w:r>
    </w:p>
    <w:p w14:paraId="3899A9E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To handle the areas in serious danger first.</w:t>
      </w:r>
    </w:p>
    <w:p w14:paraId="7A1722C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To perfect the emissions-permit auctions.</w:t>
      </w:r>
    </w:p>
    <w:p w14:paraId="649E512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To obtain enough financial support.</w:t>
      </w:r>
    </w:p>
    <w:p w14:paraId="289B7692"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30. The author’s attitude to California’s plan can best be described as____.</w:t>
      </w:r>
    </w:p>
    <w:p w14:paraId="6F20841F"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ambiguous </w:t>
      </w:r>
    </w:p>
    <w:p w14:paraId="4D79853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tolerant </w:t>
      </w:r>
    </w:p>
    <w:p w14:paraId="49F91EE5"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cautious</w:t>
      </w:r>
    </w:p>
    <w:p w14:paraId="752317B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supportive</w:t>
      </w:r>
    </w:p>
    <w:p w14:paraId="5E510611" w14:textId="77777777" w:rsidR="00DF7892" w:rsidRDefault="00DF7892">
      <w:pPr>
        <w:autoSpaceDE w:val="0"/>
        <w:autoSpaceDN w:val="0"/>
        <w:adjustRightInd w:val="0"/>
        <w:spacing w:line="360" w:lineRule="auto"/>
        <w:rPr>
          <w:rFonts w:ascii="Times New Roman Regular" w:hAnsi="Times New Roman Regular" w:cs="Times New Roman Regular"/>
          <w:szCs w:val="21"/>
        </w:rPr>
      </w:pPr>
    </w:p>
    <w:p w14:paraId="6562A47F" w14:textId="77777777" w:rsidR="00DF7892" w:rsidRDefault="00000000">
      <w:pPr>
        <w:spacing w:line="360" w:lineRule="auto"/>
        <w:jc w:val="center"/>
        <w:rPr>
          <w:rFonts w:ascii="Times New Roman Regular" w:hAnsi="Times New Roman Regular" w:cs="Times New Roman Regular"/>
          <w:b/>
          <w:bCs/>
          <w:szCs w:val="21"/>
        </w:rPr>
      </w:pPr>
      <w:r>
        <w:rPr>
          <w:rFonts w:ascii="Times New Roman Regular" w:hAnsi="Times New Roman Regular" w:cs="Times New Roman Regular"/>
          <w:b/>
          <w:bCs/>
          <w:szCs w:val="21"/>
        </w:rPr>
        <w:t>Text 3</w:t>
      </w:r>
    </w:p>
    <w:p w14:paraId="144D92AD"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American farmers have been complaining of labor shortages for several years now. The complaints are unlikely to stop without an overhaul of immigration rules for farm workers.</w:t>
      </w:r>
    </w:p>
    <w:p w14:paraId="7F00B7F5"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Congress has obstructed efforts to create a more straightforward visa for agricultural workers that would let foreign workers stay longer in the U.S. and change jobs within the industry. If this doesn’t change, American businesses, communities, and consumers will be the losers.</w:t>
      </w:r>
    </w:p>
    <w:p w14:paraId="599E2C49"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Perhaps half of U.S. farm laborers are undocumented immigrants. As fewer such workers enter the country, the characteristics of the agricultural workforce are changing. Today’s farm laborers, while still predominantly born in Mexico, are more likely to be settled rather than migrating and more likely to be married than single. They’re also aging. At the start of this century, about one-third of crop workers were over the age of 35. Now more than half are. And crop </w:t>
      </w:r>
      <w:r>
        <w:rPr>
          <w:rFonts w:ascii="Times New Roman Regular" w:hAnsi="Times New Roman Regular" w:cs="Times New Roman Regular"/>
          <w:szCs w:val="21"/>
        </w:rPr>
        <w:lastRenderedPageBreak/>
        <w:t>picking is hard on older bodies. One oft-debated cure for this labor shortage remains as implausible as it has been all along: Native U.S. workers won’t be returning to the farm.</w:t>
      </w:r>
    </w:p>
    <w:p w14:paraId="2415D725"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Mechanization isn’t the answer either — not yet, at least. Production of corn, cotton, rice, soybeans, and wheat have been largely mechanized, but many high-value, labor-intensive crops, such as strawberries, need labor. Even dairy farms, where robots do a small share of milking, have a long way to go before they’re automated.</w:t>
      </w:r>
    </w:p>
    <w:p w14:paraId="74EB6C1F"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As a result, farms have grown increasingly reliant on temporary guest workers using the H-2A visa to fill the gaps in the workforce. Starting around 2012, requests for the visas rose sharply; from 2011 to 2016 the number of visas issued more than doubled.</w:t>
      </w:r>
    </w:p>
    <w:p w14:paraId="069FDE9F"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The H-2A visa has no numerical cap, unlike the H-2B visa for nonagricultural work, which is limited to 66,000 annually. Even so, employers complain that they aren’t given all the workers they need. The process is cumbersome, expensive and unreliable. One survey found that bureaucratic delays led the average H-2A workers to arrive on the job 22 days late. The shortage is compounded by federal immigration raids, which remove some workers and drive others underground.</w:t>
      </w:r>
    </w:p>
    <w:p w14:paraId="3E2C28E4"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 xml:space="preserve">In a 2012 survey, 71 percent of tree-fruit growers and nearly 80 percent of raisin and berry growers said they were short of labor. Some western growers have responded by moving operations to Mexico. From 1998 to 2000, 14.5 percent of the fruit Americans consumed was imported. Little more than a decade later, the share of imported fruit had increased to 25.8 percent. </w:t>
      </w:r>
    </w:p>
    <w:p w14:paraId="3F299655" w14:textId="77777777" w:rsidR="00DF7892" w:rsidRDefault="00000000">
      <w:pPr>
        <w:autoSpaceDE w:val="0"/>
        <w:autoSpaceDN w:val="0"/>
        <w:adjustRightInd w:val="0"/>
        <w:spacing w:line="360" w:lineRule="auto"/>
        <w:ind w:firstLineChars="200" w:firstLine="420"/>
        <w:rPr>
          <w:rFonts w:ascii="Times New Roman Regular" w:hAnsi="Times New Roman Regular" w:cs="Times New Roman Regular"/>
          <w:szCs w:val="21"/>
        </w:rPr>
      </w:pPr>
      <w:r>
        <w:rPr>
          <w:rFonts w:ascii="Times New Roman Regular" w:hAnsi="Times New Roman Regular" w:cs="Times New Roman Regular"/>
          <w:szCs w:val="21"/>
        </w:rPr>
        <w:t>In effect, the U.S. can import food or it can import the workers who pick it.</w:t>
      </w:r>
    </w:p>
    <w:p w14:paraId="39791D1C" w14:textId="77777777" w:rsidR="00DF7892" w:rsidRDefault="00DF7892">
      <w:pPr>
        <w:autoSpaceDE w:val="0"/>
        <w:autoSpaceDN w:val="0"/>
        <w:adjustRightInd w:val="0"/>
        <w:spacing w:line="360" w:lineRule="auto"/>
        <w:ind w:firstLineChars="200" w:firstLine="420"/>
        <w:rPr>
          <w:rFonts w:ascii="Times New Roman Regular" w:hAnsi="Times New Roman Regular" w:cs="Times New Roman Regular"/>
          <w:szCs w:val="21"/>
        </w:rPr>
      </w:pPr>
    </w:p>
    <w:p w14:paraId="765E9A07"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31. What problem should be addressed according to the first two paragraphs?</w:t>
      </w:r>
    </w:p>
    <w:p w14:paraId="2647FD1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Discrimination against foreign workers in the U.S.</w:t>
      </w:r>
    </w:p>
    <w:p w14:paraId="32C579FB"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Biased laws in favor of some American businesses.</w:t>
      </w:r>
    </w:p>
    <w:p w14:paraId="5CE55A1D"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Flaws in U.S. immigration rules for farm workers.</w:t>
      </w:r>
    </w:p>
    <w:p w14:paraId="65BEF2C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Decline of job opportunities in U.S. agriculture.</w:t>
      </w:r>
    </w:p>
    <w:p w14:paraId="6973EFB7"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32. One trouble with U.S. agricultural workforce is____.</w:t>
      </w:r>
    </w:p>
    <w:p w14:paraId="1FC0274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the rising number of illegal immigrants </w:t>
      </w:r>
    </w:p>
    <w:p w14:paraId="29AED86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the high mobility of crop workers </w:t>
      </w:r>
    </w:p>
    <w:p w14:paraId="33B0E7E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the lack of experienced laborers </w:t>
      </w:r>
    </w:p>
    <w:p w14:paraId="24BE0FEB"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lastRenderedPageBreak/>
        <w:t>D. the aging of immigrant farm workers</w:t>
      </w:r>
    </w:p>
    <w:p w14:paraId="2A757347"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33. What is the much-argued solution to the labor shortage in U.S. farming?</w:t>
      </w:r>
    </w:p>
    <w:p w14:paraId="76D43A8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To attract younger laborers to farm work.</w:t>
      </w:r>
    </w:p>
    <w:p w14:paraId="46D5BDFB"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To get native U.S. workers back to farming.</w:t>
      </w:r>
    </w:p>
    <w:p w14:paraId="10E632E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To use more robots to grow high-value crops.</w:t>
      </w:r>
    </w:p>
    <w:p w14:paraId="6A3BB742"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To strengthen financial support for farmers</w:t>
      </w:r>
    </w:p>
    <w:p w14:paraId="0FF25C09"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34. Agricultural employers complain about the H-2A visa for its____.</w:t>
      </w:r>
    </w:p>
    <w:p w14:paraId="5FC17ED0"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slow granting procedures</w:t>
      </w:r>
    </w:p>
    <w:p w14:paraId="1D2ADE96"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limit on duration of stay </w:t>
      </w:r>
    </w:p>
    <w:p w14:paraId="10A9DEF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tightened requirements </w:t>
      </w:r>
    </w:p>
    <w:p w14:paraId="5FDC2FC1"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control of annual admissions</w:t>
      </w:r>
    </w:p>
    <w:p w14:paraId="1D20E086"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35. Which of the following could be the best title for this text?</w:t>
      </w:r>
    </w:p>
    <w:p w14:paraId="11522D41"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A. U.S. Agriculture in Decline?</w:t>
      </w:r>
    </w:p>
    <w:p w14:paraId="189ECF6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Import Food or Labor?</w:t>
      </w:r>
    </w:p>
    <w:p w14:paraId="1F87BCD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America Saved by Mexico?</w:t>
      </w:r>
    </w:p>
    <w:p w14:paraId="3564922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Manpower vs. Automation?</w:t>
      </w:r>
    </w:p>
    <w:p w14:paraId="6E486471" w14:textId="77777777" w:rsidR="00DF7892" w:rsidRDefault="00DF7892">
      <w:pPr>
        <w:spacing w:line="360" w:lineRule="auto"/>
        <w:rPr>
          <w:rFonts w:ascii="Times New Roman Regular" w:hAnsi="Times New Roman Regular" w:cs="Times New Roman Regular"/>
          <w:color w:val="000000" w:themeColor="text1"/>
          <w:szCs w:val="21"/>
        </w:rPr>
      </w:pPr>
    </w:p>
    <w:p w14:paraId="6A4247AC" w14:textId="77777777" w:rsidR="00DF7892" w:rsidRDefault="00000000">
      <w:pPr>
        <w:spacing w:line="360" w:lineRule="auto"/>
        <w:jc w:val="center"/>
        <w:rPr>
          <w:rFonts w:ascii="Times New Roman Regular" w:hAnsi="Times New Roman Regular" w:cs="Times New Roman Regular"/>
          <w:b/>
          <w:color w:val="000000"/>
          <w:szCs w:val="21"/>
        </w:rPr>
      </w:pPr>
      <w:r>
        <w:rPr>
          <w:rFonts w:ascii="Times New Roman Regular" w:hAnsi="Times New Roman Regular" w:cs="Times New Roman Regular"/>
          <w:b/>
          <w:color w:val="000000"/>
          <w:szCs w:val="21"/>
        </w:rPr>
        <w:t>Text 4</w:t>
      </w:r>
    </w:p>
    <w:p w14:paraId="0BC47EA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Arnold Schwarzenegger, Dia Mirza and Adrian Grenier have a message for you: It’s easy to beat plastic. They’re part of a bunch of celebrities starring in a new video for World Environment Day — encouraging you, the consumer, to swap out your single-use plastic staples to combat the plastics crisis.</w:t>
      </w:r>
    </w:p>
    <w:p w14:paraId="0C3BBF76"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 key messages that have been put together for World Environment Day do include a call for governments to enact legislation to curb single-use plastics. But the overarching message is directed at individuals.</w:t>
      </w:r>
    </w:p>
    <w:p w14:paraId="6B2CCFD5"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My concern with leaving it up to the individual, however, is our limited sense of what needs to be achieved. On their own, taking our own bags to the grocery store or quitting plastic straws, for example, will accomplish little and require very little of us. They could even be harmful, satisfying a need to have “done our bit” without ever progressing onto bigger, bolder, more effective actions — a kind of “moral licensing” that eases our concerns and stops us doing more </w:t>
      </w:r>
      <w:r>
        <w:rPr>
          <w:rFonts w:ascii="Times New Roman Regular" w:hAnsi="Times New Roman Regular" w:cs="Times New Roman Regular"/>
          <w:szCs w:val="21"/>
        </w:rPr>
        <w:lastRenderedPageBreak/>
        <w:t>and asking more of those in charge.</w:t>
      </w:r>
    </w:p>
    <w:p w14:paraId="312E008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While the conversation around our environment and our responsibility toward it remains centered on shopping bags and straws, we're ignoring the balance of power that implies that as “consumers” we must shop sustainably, rather than as “citizens”  hold our governments and industries to account to push for real systemic change.</w:t>
      </w:r>
    </w:p>
    <w:p w14:paraId="4CD75FA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It's important to acknowledge that the environment isn't everyone's priority — or even most people's. We shouldn't expect it to be. In her latest book, </w:t>
      </w:r>
      <w:r>
        <w:rPr>
          <w:rFonts w:ascii="Times New Roman Regular" w:hAnsi="Times New Roman Regular" w:cs="Times New Roman Regular"/>
          <w:i/>
          <w:szCs w:val="21"/>
        </w:rPr>
        <w:t>Why Good People Do Bad Environmental Things</w:t>
      </w:r>
      <w:r>
        <w:rPr>
          <w:rFonts w:ascii="Times New Roman Regular" w:hAnsi="Times New Roman Regular" w:cs="Times New Roman Regular"/>
          <w:szCs w:val="21"/>
        </w:rPr>
        <w:t>, Elizabeth R. DeSombre argues that the best way to collectively change the behavior of large numbers of people is for the change to be structural.</w:t>
      </w:r>
    </w:p>
    <w:p w14:paraId="7D7DB2B4"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This might mean implementing policy such as a plastic tax that adds a cost to environmentally problematic action, or banning single-use plastics altogether. India has just announced it will “eliminate all single-use plastic in the country by 2022.” There are also incentive-based ways of making better environmental choices easier, such as ensuring recycling is at least as easy as trash disposal.</w:t>
      </w:r>
    </w:p>
    <w:p w14:paraId="5A3D9B33"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DeSombre isn't saying people should stop caring about the environment. It's just that individual actions are too slow, she says, for that to be the only, or even primary, approach to changing widespread behavior.</w:t>
      </w:r>
    </w:p>
    <w:p w14:paraId="0877DE74"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None of this is about writing off the individual. It's just about putting things into perspective. We don't have time to wait. We need progressive policies that shape collective action, alongside engaged citizens pushing for change.</w:t>
      </w:r>
    </w:p>
    <w:p w14:paraId="799DC355" w14:textId="77777777" w:rsidR="00DF7892" w:rsidRDefault="00DF7892">
      <w:pPr>
        <w:autoSpaceDE w:val="0"/>
        <w:autoSpaceDN w:val="0"/>
        <w:adjustRightInd w:val="0"/>
        <w:spacing w:line="360" w:lineRule="auto"/>
        <w:ind w:firstLine="480"/>
        <w:rPr>
          <w:rFonts w:ascii="Times New Roman Regular" w:hAnsi="Times New Roman Regular" w:cs="Times New Roman Regular"/>
          <w:szCs w:val="21"/>
        </w:rPr>
      </w:pPr>
    </w:p>
    <w:p w14:paraId="345B80C0"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36. Some celebrities star in a new video to_______.</w:t>
      </w:r>
    </w:p>
    <w:p w14:paraId="35671CBE"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demand new laws on the use of plastics </w:t>
      </w:r>
    </w:p>
    <w:p w14:paraId="4FC67A71"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urge consumers to cut the use of plastics </w:t>
      </w:r>
    </w:p>
    <w:p w14:paraId="0C541D97"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invite public opinion on the plastics crisis </w:t>
      </w:r>
    </w:p>
    <w:p w14:paraId="11FFE9D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disclose the causes of the plastics crisis</w:t>
      </w:r>
    </w:p>
    <w:p w14:paraId="21BAE1F5"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37. The author is concerned that “moral licensing” may _______.</w:t>
      </w:r>
    </w:p>
    <w:p w14:paraId="197B295B"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mislead us into doing worthless things </w:t>
      </w:r>
    </w:p>
    <w:p w14:paraId="24EE4820"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prevent us from making further efforts </w:t>
      </w:r>
    </w:p>
    <w:p w14:paraId="6451B2B6"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weaken our sense of accomplishment </w:t>
      </w:r>
    </w:p>
    <w:p w14:paraId="2D41EE1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lastRenderedPageBreak/>
        <w:t>D. suppress our desire for success</w:t>
      </w:r>
    </w:p>
    <w:p w14:paraId="55570F57" w14:textId="77777777" w:rsidR="00DF7892" w:rsidRDefault="00DF7892">
      <w:pPr>
        <w:autoSpaceDE w:val="0"/>
        <w:autoSpaceDN w:val="0"/>
        <w:adjustRightInd w:val="0"/>
        <w:spacing w:line="360" w:lineRule="auto"/>
        <w:rPr>
          <w:rFonts w:ascii="Times New Roman Regular" w:hAnsi="Times New Roman Regular" w:cs="Times New Roman Regular"/>
          <w:szCs w:val="21"/>
        </w:rPr>
      </w:pPr>
    </w:p>
    <w:p w14:paraId="07F45E8A"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38. By pointing out our identity as “citizens,” the author indicates that ______.</w:t>
      </w:r>
    </w:p>
    <w:p w14:paraId="44DB971E"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our focus should be shifted to community welfare </w:t>
      </w:r>
    </w:p>
    <w:p w14:paraId="3741429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our relationship with local industries is improving </w:t>
      </w:r>
    </w:p>
    <w:p w14:paraId="5DA3D1B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We have been actively exercising our civil rights</w:t>
      </w:r>
    </w:p>
    <w:p w14:paraId="70B19B9E"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We should press our government to lead the combat</w:t>
      </w:r>
    </w:p>
    <w:p w14:paraId="68ABEE70"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39. DeSombre argues that the best way for a collective change should be ______.</w:t>
      </w:r>
    </w:p>
    <w:p w14:paraId="26E72A10"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a win-win arrangement </w:t>
      </w:r>
    </w:p>
    <w:p w14:paraId="0D456675"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B. a self-driven mechanism </w:t>
      </w:r>
    </w:p>
    <w:p w14:paraId="3A784449"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C. a cost-effective approach</w:t>
      </w:r>
    </w:p>
    <w:p w14:paraId="32E07DAF"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a top down process</w:t>
      </w:r>
    </w:p>
    <w:p w14:paraId="69428241"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40.The author concludes that individual efforts ______.</w:t>
      </w:r>
    </w:p>
    <w:p w14:paraId="378BF618"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A. can be too aggressive </w:t>
      </w:r>
    </w:p>
    <w:p w14:paraId="0F6CC193"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B. can be too inconsistent</w:t>
      </w:r>
    </w:p>
    <w:p w14:paraId="5A4AE97C"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 xml:space="preserve">C. are far from sufficient </w:t>
      </w:r>
    </w:p>
    <w:p w14:paraId="06EC2606" w14:textId="77777777" w:rsidR="00DF7892" w:rsidRDefault="00000000">
      <w:pPr>
        <w:autoSpaceDE w:val="0"/>
        <w:autoSpaceDN w:val="0"/>
        <w:adjustRightInd w:val="0"/>
        <w:spacing w:line="360" w:lineRule="auto"/>
        <w:ind w:firstLineChars="150" w:firstLine="315"/>
        <w:rPr>
          <w:rFonts w:ascii="Times New Roman Regular" w:hAnsi="Times New Roman Regular" w:cs="Times New Roman Regular"/>
          <w:szCs w:val="21"/>
        </w:rPr>
      </w:pPr>
      <w:r>
        <w:rPr>
          <w:rFonts w:ascii="Times New Roman Regular" w:hAnsi="Times New Roman Regular" w:cs="Times New Roman Regular"/>
          <w:szCs w:val="21"/>
        </w:rPr>
        <w:t>D. are far from rational</w:t>
      </w:r>
    </w:p>
    <w:p w14:paraId="2C7B5DD7" w14:textId="77777777" w:rsidR="00DF7892" w:rsidRDefault="00DF7892">
      <w:pPr>
        <w:pStyle w:val="aff1"/>
        <w:spacing w:line="360" w:lineRule="auto"/>
        <w:rPr>
          <w:rFonts w:ascii="Times New Roman Regular" w:hAnsi="Times New Roman Regular" w:cs="Times New Roman Regular"/>
          <w:b/>
          <w:szCs w:val="21"/>
        </w:rPr>
      </w:pPr>
    </w:p>
    <w:p w14:paraId="13CBDAA6" w14:textId="77777777" w:rsidR="00DF7892" w:rsidRDefault="00000000">
      <w:pPr>
        <w:pStyle w:val="aff1"/>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Part B</w:t>
      </w:r>
    </w:p>
    <w:p w14:paraId="0E8FC81B" w14:textId="77777777" w:rsidR="00DF7892" w:rsidRDefault="00000000">
      <w:pPr>
        <w:autoSpaceDE w:val="0"/>
        <w:autoSpaceDN w:val="0"/>
        <w:adjustRightInd w:val="0"/>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 xml:space="preserve">Directions: </w:t>
      </w:r>
    </w:p>
    <w:p w14:paraId="3CFC7752"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Read the following text and match each of the numbered in the left column to its corresponding information in the right column. There are two extra choices in the right column. Mark your answers on the ANSWER SHEET.(10points)</w:t>
      </w:r>
    </w:p>
    <w:p w14:paraId="3C7A5184" w14:textId="77777777" w:rsidR="00DF7892" w:rsidRDefault="00DF7892">
      <w:pPr>
        <w:autoSpaceDE w:val="0"/>
        <w:autoSpaceDN w:val="0"/>
        <w:adjustRightInd w:val="0"/>
        <w:spacing w:line="360" w:lineRule="auto"/>
        <w:rPr>
          <w:rFonts w:ascii="Times New Roman Regular" w:hAnsi="Times New Roman Regular" w:cs="Times New Roman Regular"/>
          <w:b/>
          <w:szCs w:val="21"/>
        </w:rPr>
      </w:pPr>
    </w:p>
    <w:p w14:paraId="3B960ECB" w14:textId="77777777" w:rsidR="00DF7892" w:rsidRDefault="00000000">
      <w:pPr>
        <w:autoSpaceDE w:val="0"/>
        <w:autoSpaceDN w:val="0"/>
        <w:adjustRightInd w:val="0"/>
        <w:spacing w:line="360" w:lineRule="auto"/>
        <w:jc w:val="center"/>
        <w:rPr>
          <w:rFonts w:ascii="Times New Roman Regular" w:hAnsi="Times New Roman Regular" w:cs="Times New Roman Regular"/>
          <w:b/>
          <w:szCs w:val="21"/>
        </w:rPr>
      </w:pPr>
      <w:r>
        <w:rPr>
          <w:rFonts w:ascii="Times New Roman Regular" w:hAnsi="Times New Roman Regular" w:cs="Times New Roman Regular"/>
          <w:b/>
          <w:szCs w:val="21"/>
        </w:rPr>
        <w:t>How seriously should parents take kid’s opinions when searching for a home?</w:t>
      </w:r>
    </w:p>
    <w:p w14:paraId="06C2536C"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In choosing a new home, Camille McClain’s kids have a single demand: a backyard.</w:t>
      </w:r>
    </w:p>
    <w:p w14:paraId="68070942"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McClain’s little ones aren’t the only kids who have an opinion when it comes to housing, and in many cases youngsters’ views weigh heavily on parents’ real estate decisions, according to a 2018 Harris Poll survey of more than 2,000 U.S. adults.</w:t>
      </w:r>
    </w:p>
    <w:p w14:paraId="70FB1D90"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While more families buck an older-generation proclivity to leave kids in the dark about real </w:t>
      </w:r>
      <w:r>
        <w:rPr>
          <w:rFonts w:ascii="Times New Roman Regular" w:hAnsi="Times New Roman Regular" w:cs="Times New Roman Regular"/>
          <w:szCs w:val="21"/>
        </w:rPr>
        <w:lastRenderedPageBreak/>
        <w:t>estate decisions, realty agents and psychologists have mixed views about the financial, personal and long-term effects kids’ opinions may have.</w:t>
      </w:r>
    </w:p>
    <w:p w14:paraId="6CAA0F6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 idea of involving children in a big decision is a great idea because it can help them feel a sense of control and ownership in what can be an overwhelming process, said Ryan Hooper, a clinical psychologist in Chicago.</w:t>
      </w:r>
    </w:p>
    <w:p w14:paraId="531EBB03"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“Children may face serious difficulties in coping with significant moves, especially if it removes them from their current school or support system,” he said.</w:t>
      </w:r>
    </w:p>
    <w:p w14:paraId="5CF94A04"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Greg Jaroszewski, a real estate brokers with Gagliardo Realty Associates, said he’s not convinced that kids should be involved in selecting a home—but their opinions should be considered in regards to proximity to friends and social activities, if possible.</w:t>
      </w:r>
    </w:p>
    <w:p w14:paraId="629952D1"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Younger children should feel like they’re choosing their home— without actually getting a choice in the matter, said Adam Bailey, a real estate attorney based in New York.</w:t>
      </w:r>
    </w:p>
    <w:p w14:paraId="2F0B1430"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Asking them questions about what they like about the backyard of a potential home will make them feel like they’re being included in the decision-making process, Bailey said.</w:t>
      </w:r>
    </w:p>
    <w:p w14:paraId="57123D5E"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Many of the aspects of homebuying aren’t a consideration for children, said Tracey Hampson, a real estate agent based in Santa Clarita, Calif. And placing too much emphasis on their opinions can ruin a fantastic home purchase.</w:t>
      </w:r>
    </w:p>
    <w:p w14:paraId="71C9275F"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“Speaking with your children before you make a real estate decision is wise. But I wouldn’t base the purchasing decision solely on their opinions.” Hampson said.</w:t>
      </w:r>
    </w:p>
    <w:p w14:paraId="4CF85AC0"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 other issue is that many children—especially older ones—may base their real estate knowledge on HGTV shows, said Aaron Norris of The Norris Group in Riverside, Calif.</w:t>
      </w:r>
    </w:p>
    <w:p w14:paraId="6EBE5F86"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“They love Chip and Joanna Gaines just as much as the rest of us,” he said.“HGTV has seriously changed how people view real estate. It’s not shelter, it’s a lifestyle. With that mindset change come some serious money consequences. ”</w:t>
      </w:r>
    </w:p>
    <w:p w14:paraId="1863877A"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Kids tend to get stuck in the features and the immediate benefits to them personally, Norris said.</w:t>
      </w:r>
    </w:p>
    <w:p w14:paraId="3D510719"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Parents need to remind their children that their needs and desires may change over time, said Julie Gurner, a real estate analyst with Fit Small Business. com.</w:t>
      </w:r>
    </w:p>
    <w:p w14:paraId="688A1143"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“Their opinions can change tomorrow.” Gurner said.“Harsh as it may be to say, that decision should likely not be made contingent on a child’s opinions but rather made for them with great </w:t>
      </w:r>
      <w:r>
        <w:rPr>
          <w:rFonts w:ascii="Times New Roman Regular" w:hAnsi="Times New Roman Regular" w:cs="Times New Roman Regular"/>
          <w:szCs w:val="21"/>
        </w:rPr>
        <w:lastRenderedPageBreak/>
        <w:t>consideration into what home can meet their needs best—and give them an opportunity to customize it a bit and make it their own.”</w:t>
      </w:r>
    </w:p>
    <w:p w14:paraId="13C5269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This advice is more relevant now than ever before, even as more parents want to embrace the ideas of their children, despite the current housing crunch.</w:t>
      </w:r>
    </w:p>
    <w:p w14:paraId="0D66FE66" w14:textId="77777777" w:rsidR="00DF7892" w:rsidRDefault="00DF7892">
      <w:pPr>
        <w:autoSpaceDE w:val="0"/>
        <w:autoSpaceDN w:val="0"/>
        <w:adjustRightInd w:val="0"/>
        <w:spacing w:line="360" w:lineRule="auto"/>
        <w:ind w:firstLine="480"/>
        <w:rPr>
          <w:rFonts w:ascii="Times New Roman Regular" w:hAnsi="Times New Roman Regular" w:cs="Times New Roman Regula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728"/>
      </w:tblGrid>
      <w:tr w:rsidR="00DF7892" w14:paraId="029172CA" w14:textId="77777777">
        <w:tc>
          <w:tcPr>
            <w:tcW w:w="3794" w:type="dxa"/>
          </w:tcPr>
          <w:p w14:paraId="433A4CB9" w14:textId="77777777" w:rsidR="00DF7892" w:rsidRDefault="00DF7892">
            <w:pPr>
              <w:spacing w:line="360" w:lineRule="auto"/>
              <w:rPr>
                <w:rFonts w:ascii="Times New Roman Regular" w:hAnsi="Times New Roman Regular" w:cs="Times New Roman Regular"/>
                <w:szCs w:val="21"/>
              </w:rPr>
            </w:pPr>
          </w:p>
        </w:tc>
        <w:tc>
          <w:tcPr>
            <w:tcW w:w="4728" w:type="dxa"/>
          </w:tcPr>
          <w:p w14:paraId="2E9E1B7E"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[A] notes that aspects like children’s friends and social activities should be considered upon homebuying.</w:t>
            </w:r>
          </w:p>
        </w:tc>
      </w:tr>
      <w:tr w:rsidR="00DF7892" w14:paraId="19EB0F31" w14:textId="77777777">
        <w:tc>
          <w:tcPr>
            <w:tcW w:w="3794" w:type="dxa"/>
          </w:tcPr>
          <w:p w14:paraId="20ED63D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41. Ryan Hooper</w:t>
            </w:r>
          </w:p>
        </w:tc>
        <w:tc>
          <w:tcPr>
            <w:tcW w:w="4728" w:type="dxa"/>
          </w:tcPr>
          <w:p w14:paraId="4E1BC1EA"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[B] believes that homebuying decisions should be based on children’s needs rather than their opinions.</w:t>
            </w:r>
          </w:p>
        </w:tc>
      </w:tr>
      <w:tr w:rsidR="00DF7892" w14:paraId="5CF79EB5" w14:textId="77777777">
        <w:tc>
          <w:tcPr>
            <w:tcW w:w="3794" w:type="dxa"/>
          </w:tcPr>
          <w:p w14:paraId="69B294D4"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42. Adam Bailey</w:t>
            </w:r>
          </w:p>
        </w:tc>
        <w:tc>
          <w:tcPr>
            <w:tcW w:w="4728" w:type="dxa"/>
          </w:tcPr>
          <w:p w14:paraId="0304748B"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[C] assumes that many children’s views on real estate are influenced by the media.</w:t>
            </w:r>
          </w:p>
        </w:tc>
      </w:tr>
      <w:tr w:rsidR="00DF7892" w14:paraId="4B4823DF" w14:textId="77777777">
        <w:tc>
          <w:tcPr>
            <w:tcW w:w="3794" w:type="dxa"/>
          </w:tcPr>
          <w:p w14:paraId="2290780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43. Tracey Hampson</w:t>
            </w:r>
          </w:p>
        </w:tc>
        <w:tc>
          <w:tcPr>
            <w:tcW w:w="4728" w:type="dxa"/>
          </w:tcPr>
          <w:p w14:paraId="1B5948BC"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[D] remarks that significant moves may pose challenges to children.</w:t>
            </w:r>
          </w:p>
        </w:tc>
      </w:tr>
      <w:tr w:rsidR="00DF7892" w14:paraId="19A38E82" w14:textId="77777777">
        <w:tc>
          <w:tcPr>
            <w:tcW w:w="3794" w:type="dxa"/>
          </w:tcPr>
          <w:p w14:paraId="2994F81B"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44. Aaron Norris</w:t>
            </w:r>
          </w:p>
        </w:tc>
        <w:tc>
          <w:tcPr>
            <w:tcW w:w="4728" w:type="dxa"/>
          </w:tcPr>
          <w:p w14:paraId="52FEF255"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[E] says that it is wise to leave kids in the dark about real estate decisions.</w:t>
            </w:r>
          </w:p>
        </w:tc>
      </w:tr>
      <w:tr w:rsidR="00DF7892" w14:paraId="29702481" w14:textId="77777777">
        <w:tc>
          <w:tcPr>
            <w:tcW w:w="3794" w:type="dxa"/>
          </w:tcPr>
          <w:p w14:paraId="329ECCB9"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45. Julie Gurner</w:t>
            </w:r>
          </w:p>
        </w:tc>
        <w:tc>
          <w:tcPr>
            <w:tcW w:w="4728" w:type="dxa"/>
          </w:tcPr>
          <w:p w14:paraId="1120913A"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[F] advises that home purchases should not be based only on children’s opinions.</w:t>
            </w:r>
          </w:p>
        </w:tc>
      </w:tr>
      <w:tr w:rsidR="00DF7892" w14:paraId="7BE236A2" w14:textId="77777777">
        <w:tc>
          <w:tcPr>
            <w:tcW w:w="3794" w:type="dxa"/>
          </w:tcPr>
          <w:p w14:paraId="4E3538D0" w14:textId="77777777" w:rsidR="00DF7892" w:rsidRDefault="00DF7892">
            <w:pPr>
              <w:spacing w:line="360" w:lineRule="auto"/>
              <w:rPr>
                <w:rFonts w:ascii="Times New Roman Regular" w:hAnsi="Times New Roman Regular" w:cs="Times New Roman Regular"/>
                <w:szCs w:val="21"/>
              </w:rPr>
            </w:pPr>
          </w:p>
        </w:tc>
        <w:tc>
          <w:tcPr>
            <w:tcW w:w="4728" w:type="dxa"/>
          </w:tcPr>
          <w:p w14:paraId="6AD15622" w14:textId="77777777" w:rsidR="00DF7892" w:rsidRDefault="00000000">
            <w:pPr>
              <w:pStyle w:val="a"/>
              <w:numPr>
                <w:ilvl w:val="0"/>
                <w:numId w:val="9"/>
              </w:numPr>
              <w:ind w:left="0" w:right="0"/>
              <w:rPr>
                <w:rFonts w:ascii="Times New Roman Regular" w:hAnsi="Times New Roman Regular" w:cs="Times New Roman Regular"/>
                <w:b w:val="0"/>
                <w:bCs w:val="0"/>
              </w:rPr>
            </w:pPr>
            <w:r>
              <w:rPr>
                <w:rFonts w:ascii="Times New Roman Regular" w:hAnsi="Times New Roman Regular" w:cs="Times New Roman Regular"/>
                <w:b w:val="0"/>
                <w:bCs w:val="0"/>
              </w:rPr>
              <w:t>[G] thinks that children should be given a sense of involvement in homebuying decisions.</w:t>
            </w:r>
          </w:p>
        </w:tc>
      </w:tr>
    </w:tbl>
    <w:p w14:paraId="3056CE6D" w14:textId="77777777" w:rsidR="00DF7892" w:rsidRDefault="00DF7892">
      <w:pPr>
        <w:spacing w:line="360" w:lineRule="auto"/>
        <w:rPr>
          <w:rFonts w:ascii="Times New Roman Regular" w:hAnsi="Times New Roman Regular" w:cs="Times New Roman Regular"/>
          <w:szCs w:val="21"/>
        </w:rPr>
      </w:pPr>
    </w:p>
    <w:p w14:paraId="0D3A02E4" w14:textId="77777777" w:rsidR="00DF7892" w:rsidRDefault="00000000">
      <w:pPr>
        <w:pStyle w:val="2"/>
      </w:pPr>
      <w:r>
        <w:t>Section Ⅲ Translation</w:t>
      </w:r>
    </w:p>
    <w:p w14:paraId="058DAFC3" w14:textId="77777777" w:rsidR="00DF7892" w:rsidRDefault="00000000">
      <w:pPr>
        <w:autoSpaceDE w:val="0"/>
        <w:autoSpaceDN w:val="0"/>
        <w:adjustRightInd w:val="0"/>
        <w:spacing w:line="360" w:lineRule="auto"/>
        <w:rPr>
          <w:rFonts w:ascii="Times New Roman Regular" w:hAnsi="Times New Roman Regular" w:cs="Times New Roman Regular"/>
          <w:b/>
          <w:szCs w:val="21"/>
        </w:rPr>
      </w:pPr>
      <w:r>
        <w:rPr>
          <w:rFonts w:ascii="Times New Roman Regular" w:hAnsi="Times New Roman Regular" w:cs="Times New Roman Regular"/>
          <w:b/>
          <w:szCs w:val="21"/>
        </w:rPr>
        <w:t xml:space="preserve">46. Directions: </w:t>
      </w:r>
    </w:p>
    <w:p w14:paraId="279C7188"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Translate the following text into Chinese. Write your translation on the ANSWER SHEET.(15 points)</w:t>
      </w:r>
    </w:p>
    <w:p w14:paraId="37BC2FE5"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It is easy to underestimate English writer James Heriot. He had such a pleasant, readable style that one might think that anyone could imitate it. How many times have I heard people say, “I could write a book. I just haven’t the time.” Easily said. Not so easily done. James Herriot, contrary to popular opinion, did not find it easy in his early days of, as he put it, “having a go at </w:t>
      </w:r>
      <w:r>
        <w:rPr>
          <w:rFonts w:ascii="Times New Roman Regular" w:hAnsi="Times New Roman Regular" w:cs="Times New Roman Regular"/>
          <w:szCs w:val="21"/>
        </w:rPr>
        <w:lastRenderedPageBreak/>
        <w:t>the writing game”. While he obviously had an abundance of natural talent, the final, polished work that he gave to the world was the result of years of practising, re-writing and reading. Like the majority of authors, he had to suffer many disappointments and rejections along the way, but these made him all the more determined to succeed. Everything he achieved in life was earned the hard way and his success in the literary field was no exception.</w:t>
      </w:r>
    </w:p>
    <w:p w14:paraId="49863497" w14:textId="77777777" w:rsidR="00DF7892" w:rsidRDefault="00DF7892">
      <w:pPr>
        <w:spacing w:line="360" w:lineRule="auto"/>
        <w:rPr>
          <w:rFonts w:ascii="Times New Roman Regular" w:hAnsi="Times New Roman Regular" w:cs="Times New Roman Regular"/>
          <w:b/>
          <w:szCs w:val="21"/>
        </w:rPr>
      </w:pPr>
    </w:p>
    <w:p w14:paraId="3C9C5AE0" w14:textId="77777777" w:rsidR="00DF7892" w:rsidRDefault="00000000">
      <w:pPr>
        <w:pStyle w:val="2"/>
      </w:pPr>
      <w:r>
        <w:t xml:space="preserve">Section IV   Writing </w:t>
      </w:r>
    </w:p>
    <w:p w14:paraId="55570AEE"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A</w:t>
      </w:r>
    </w:p>
    <w:p w14:paraId="074B3836" w14:textId="77777777" w:rsidR="00DF7892" w:rsidRDefault="00000000">
      <w:pPr>
        <w:autoSpaceDE w:val="0"/>
        <w:autoSpaceDN w:val="0"/>
        <w:adjustRightInd w:val="0"/>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47. </w:t>
      </w:r>
      <w:r>
        <w:rPr>
          <w:rFonts w:ascii="Times New Roman Regular" w:hAnsi="Times New Roman Regular" w:cs="Times New Roman Regular"/>
          <w:b/>
          <w:szCs w:val="21"/>
        </w:rPr>
        <w:t>Directions:</w:t>
      </w:r>
    </w:p>
    <w:p w14:paraId="6BB82ABC"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Suppose Professor Smith asked you to plan a debate on the theme of city traffic. Write him an email to</w:t>
      </w:r>
    </w:p>
    <w:p w14:paraId="134C5434"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1) suggest a specific topic with your reasons, and</w:t>
      </w:r>
    </w:p>
    <w:p w14:paraId="72470390"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2) tell him about your arrangements.</w:t>
      </w:r>
    </w:p>
    <w:p w14:paraId="29609FC1"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szCs w:val="21"/>
        </w:rPr>
        <w:t xml:space="preserve">You should write about 100 words on the ANSWER SHEET. </w:t>
      </w:r>
    </w:p>
    <w:p w14:paraId="7ADD6CED" w14:textId="77777777" w:rsidR="00DF7892" w:rsidRDefault="00000000">
      <w:pPr>
        <w:autoSpaceDE w:val="0"/>
        <w:autoSpaceDN w:val="0"/>
        <w:adjustRightInd w:val="0"/>
        <w:spacing w:line="360" w:lineRule="auto"/>
        <w:ind w:firstLine="480"/>
        <w:rPr>
          <w:rFonts w:ascii="Times New Roman Regular" w:hAnsi="Times New Roman Regular" w:cs="Times New Roman Regular"/>
          <w:szCs w:val="21"/>
        </w:rPr>
      </w:pPr>
      <w:r>
        <w:rPr>
          <w:rFonts w:ascii="Times New Roman Regular" w:hAnsi="Times New Roman Regular" w:cs="Times New Roman Regular"/>
          <w:b/>
          <w:szCs w:val="21"/>
        </w:rPr>
        <w:t xml:space="preserve">Do not </w:t>
      </w:r>
      <w:r>
        <w:rPr>
          <w:rFonts w:ascii="Times New Roman Regular" w:hAnsi="Times New Roman Regular" w:cs="Times New Roman Regular"/>
          <w:szCs w:val="21"/>
        </w:rPr>
        <w:t>use your own name. Use “Li Ming” instead. (10 points)</w:t>
      </w:r>
    </w:p>
    <w:p w14:paraId="1BA8BAAF" w14:textId="77777777" w:rsidR="00DF7892" w:rsidRDefault="00DF7892">
      <w:pPr>
        <w:spacing w:line="360" w:lineRule="auto"/>
        <w:ind w:firstLine="420"/>
        <w:rPr>
          <w:rFonts w:ascii="Times New Roman Regular" w:hAnsi="Times New Roman Regular" w:cs="Times New Roman Regular"/>
          <w:bCs/>
          <w:kern w:val="0"/>
          <w:szCs w:val="21"/>
        </w:rPr>
      </w:pPr>
    </w:p>
    <w:p w14:paraId="330E8558" w14:textId="77777777" w:rsidR="00DF7892" w:rsidRDefault="00000000">
      <w:pPr>
        <w:spacing w:line="360" w:lineRule="auto"/>
        <w:rPr>
          <w:rFonts w:ascii="Times New Roman Regular" w:hAnsi="Times New Roman Regular" w:cs="Times New Roman Regular"/>
          <w:b/>
          <w:kern w:val="0"/>
          <w:szCs w:val="21"/>
        </w:rPr>
      </w:pPr>
      <w:r>
        <w:rPr>
          <w:rFonts w:ascii="Times New Roman Regular" w:hAnsi="Times New Roman Regular" w:cs="Times New Roman Regular"/>
          <w:b/>
          <w:kern w:val="0"/>
          <w:szCs w:val="21"/>
        </w:rPr>
        <w:t>Part B</w:t>
      </w:r>
    </w:p>
    <w:p w14:paraId="4F1E5C88" w14:textId="77777777" w:rsidR="00DF7892" w:rsidRDefault="00000000">
      <w:pPr>
        <w:spacing w:line="360" w:lineRule="auto"/>
        <w:rPr>
          <w:rFonts w:ascii="Times New Roman Regular" w:hAnsi="Times New Roman Regular" w:cs="Times New Roman Regular"/>
          <w:color w:val="000000" w:themeColor="text1"/>
          <w:szCs w:val="21"/>
        </w:rPr>
      </w:pPr>
      <w:r>
        <w:rPr>
          <w:rFonts w:ascii="Times New Roman Regular" w:hAnsi="Times New Roman Regular" w:cs="Times New Roman Regular"/>
          <w:b/>
          <w:color w:val="000000" w:themeColor="text1"/>
          <w:szCs w:val="21"/>
        </w:rPr>
        <w:t>48. Directions:</w:t>
      </w:r>
    </w:p>
    <w:p w14:paraId="5AD0A5E5"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color w:val="000000" w:themeColor="text1"/>
          <w:szCs w:val="21"/>
        </w:rPr>
        <w:t xml:space="preserve">  </w:t>
      </w:r>
      <w:r>
        <w:rPr>
          <w:rFonts w:ascii="Times New Roman Regular" w:hAnsi="Times New Roman Regular" w:cs="Times New Roman Regular"/>
          <w:szCs w:val="21"/>
        </w:rPr>
        <w:t xml:space="preserve">Write an essay based on the chart below. In your writing, you should </w:t>
      </w:r>
    </w:p>
    <w:p w14:paraId="11792FE4" w14:textId="77777777" w:rsidR="00DF7892" w:rsidRDefault="00000000">
      <w:pPr>
        <w:pStyle w:val="a"/>
        <w:numPr>
          <w:ilvl w:val="0"/>
          <w:numId w:val="10"/>
        </w:numPr>
        <w:ind w:left="0" w:right="0"/>
        <w:rPr>
          <w:rFonts w:ascii="Times New Roman Regular" w:eastAsia="宋体" w:hAnsi="Times New Roman Regular" w:cs="Times New Roman Regular"/>
        </w:rPr>
      </w:pPr>
      <w:r>
        <w:rPr>
          <w:rFonts w:ascii="Times New Roman Regular" w:eastAsia="宋体" w:hAnsi="Times New Roman Regular" w:cs="Times New Roman Regular"/>
        </w:rPr>
        <w:t xml:space="preserve">interpret the chart, and </w:t>
      </w:r>
    </w:p>
    <w:p w14:paraId="712EEE4E" w14:textId="77777777" w:rsidR="00DF7892" w:rsidRDefault="00000000">
      <w:pPr>
        <w:pStyle w:val="a"/>
        <w:numPr>
          <w:ilvl w:val="0"/>
          <w:numId w:val="10"/>
        </w:numPr>
        <w:ind w:left="0" w:right="0"/>
        <w:rPr>
          <w:rFonts w:ascii="Times New Roman Regular" w:eastAsia="宋体" w:hAnsi="Times New Roman Regular" w:cs="Times New Roman Regular"/>
        </w:rPr>
      </w:pPr>
      <w:r>
        <w:rPr>
          <w:rFonts w:ascii="Times New Roman Regular" w:eastAsia="宋体" w:hAnsi="Times New Roman Regular" w:cs="Times New Roman Regular"/>
        </w:rPr>
        <w:t>give your comments.</w:t>
      </w:r>
    </w:p>
    <w:p w14:paraId="3079142F"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You should write about 150 words on the ANSWER SHEET. (15 points)</w:t>
      </w:r>
    </w:p>
    <w:p w14:paraId="30080D7E" w14:textId="77777777" w:rsidR="00DF7892" w:rsidRDefault="00000000">
      <w:pPr>
        <w:spacing w:line="360" w:lineRule="auto"/>
        <w:jc w:val="center"/>
        <w:rPr>
          <w:rFonts w:ascii="Times New Roman Regular" w:hAnsi="Times New Roman Regular" w:cs="Times New Roman Regular"/>
          <w:szCs w:val="21"/>
        </w:rPr>
      </w:pPr>
      <w:r>
        <w:rPr>
          <w:rFonts w:ascii="Times New Roman Regular" w:hAnsi="Times New Roman Regular" w:cs="Times New Roman Regular"/>
          <w:noProof/>
          <w:szCs w:val="21"/>
        </w:rPr>
        <w:lastRenderedPageBreak/>
        <w:drawing>
          <wp:inline distT="0" distB="0" distL="0" distR="0" wp14:anchorId="7A01013A" wp14:editId="13991026">
            <wp:extent cx="4944110" cy="3590925"/>
            <wp:effectExtent l="0" t="0" r="8890" b="31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4165" cy="3591426"/>
                    </a:xfrm>
                    <a:prstGeom prst="rect">
                      <a:avLst/>
                    </a:prstGeom>
                  </pic:spPr>
                </pic:pic>
              </a:graphicData>
            </a:graphic>
          </wp:inline>
        </w:drawing>
      </w:r>
      <w:bookmarkStart w:id="225" w:name="_Toc484708308"/>
      <w:bookmarkStart w:id="226" w:name="_Toc398479930"/>
      <w:bookmarkStart w:id="227" w:name="_Toc529972142"/>
      <w:bookmarkStart w:id="228" w:name="_Toc458673466"/>
      <w:bookmarkStart w:id="229" w:name="_Toc398479935"/>
      <w:bookmarkStart w:id="230" w:name="_Toc529972147"/>
      <w:bookmarkEnd w:id="209"/>
      <w:bookmarkEnd w:id="210"/>
      <w:bookmarkEnd w:id="211"/>
      <w:bookmarkEnd w:id="212"/>
      <w:bookmarkEnd w:id="213"/>
      <w:bookmarkEnd w:id="214"/>
    </w:p>
    <w:p w14:paraId="3FFA5A03" w14:textId="77777777" w:rsidR="00DF7892" w:rsidRDefault="00000000">
      <w:pPr>
        <w:pStyle w:val="1"/>
        <w:rPr>
          <w:rStyle w:val="10"/>
        </w:rPr>
      </w:pPr>
      <w:r>
        <w:rPr>
          <w:rFonts w:ascii="Times New Roman Regular" w:hAnsi="Times New Roman Regular" w:cs="Times New Roman Regular"/>
          <w:sz w:val="21"/>
          <w:szCs w:val="21"/>
        </w:rPr>
        <w:br w:type="page"/>
      </w:r>
      <w:bookmarkStart w:id="231" w:name="_Toc652757452"/>
      <w:bookmarkStart w:id="232" w:name="_Toc664783369"/>
      <w:r>
        <w:rPr>
          <w:rStyle w:val="10"/>
        </w:rPr>
        <w:lastRenderedPageBreak/>
        <w:t>2010</w:t>
      </w:r>
      <w:r>
        <w:rPr>
          <w:rStyle w:val="10"/>
        </w:rPr>
        <w:t>年考研英语真题答案</w:t>
      </w:r>
      <w:bookmarkEnd w:id="225"/>
      <w:bookmarkEnd w:id="226"/>
      <w:bookmarkEnd w:id="227"/>
      <w:bookmarkEnd w:id="228"/>
      <w:bookmarkEnd w:id="231"/>
      <w:bookmarkEnd w:id="232"/>
    </w:p>
    <w:p w14:paraId="025C0A9F" w14:textId="77777777" w:rsidR="00DF7892" w:rsidRDefault="00000000">
      <w:pPr>
        <w:pStyle w:val="1"/>
        <w:jc w:val="both"/>
        <w:rPr>
          <w:rFonts w:ascii="Times New Roman Regular" w:hAnsi="Times New Roman Regular" w:cs="Times New Roman Regular"/>
          <w:sz w:val="21"/>
          <w:szCs w:val="21"/>
        </w:rPr>
      </w:pPr>
      <w:bookmarkStart w:id="233" w:name="_Toc1548026888"/>
      <w:bookmarkStart w:id="234" w:name="_Toc1804151089"/>
      <w:bookmarkStart w:id="235" w:name="_Toc10686"/>
      <w:bookmarkStart w:id="236" w:name="_Toc6776"/>
      <w:r>
        <w:rPr>
          <w:rFonts w:ascii="Times New Roman Regular" w:eastAsia="宋体" w:hAnsi="Times New Roman Regular" w:cs="Times New Roman Regular"/>
          <w:b/>
          <w:sz w:val="21"/>
          <w:szCs w:val="21"/>
        </w:rPr>
        <w:t>Section I: Use of English (10 points)</w:t>
      </w:r>
      <w:bookmarkEnd w:id="233"/>
      <w:bookmarkEnd w:id="234"/>
      <w:bookmarkEnd w:id="235"/>
      <w:bookmarkEnd w:id="23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34BF93D5" w14:textId="77777777">
        <w:tc>
          <w:tcPr>
            <w:tcW w:w="1704" w:type="dxa"/>
          </w:tcPr>
          <w:p w14:paraId="20102DF6"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w:t>
            </w:r>
            <w:r>
              <w:rPr>
                <w:rFonts w:ascii="Times New Roman Regular" w:eastAsia="宋体" w:hAnsi="Times New Roman Regular" w:cs="Times New Roman Regular"/>
                <w:szCs w:val="21"/>
              </w:rPr>
              <w:tab/>
              <w:t>A</w:t>
            </w:r>
          </w:p>
        </w:tc>
        <w:tc>
          <w:tcPr>
            <w:tcW w:w="1704" w:type="dxa"/>
          </w:tcPr>
          <w:p w14:paraId="27BFF2B0"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2.</w:t>
            </w:r>
            <w:r>
              <w:rPr>
                <w:rFonts w:ascii="Times New Roman Regular" w:eastAsia="宋体" w:hAnsi="Times New Roman Regular" w:cs="Times New Roman Regular"/>
                <w:szCs w:val="21"/>
              </w:rPr>
              <w:tab/>
              <w:t>B</w:t>
            </w:r>
          </w:p>
        </w:tc>
        <w:tc>
          <w:tcPr>
            <w:tcW w:w="1704" w:type="dxa"/>
          </w:tcPr>
          <w:p w14:paraId="09CE1CE3"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3.</w:t>
            </w:r>
            <w:r>
              <w:rPr>
                <w:rFonts w:ascii="Times New Roman Regular" w:eastAsia="宋体" w:hAnsi="Times New Roman Regular" w:cs="Times New Roman Regular"/>
                <w:szCs w:val="21"/>
              </w:rPr>
              <w:tab/>
              <w:t>C</w:t>
            </w:r>
          </w:p>
        </w:tc>
        <w:tc>
          <w:tcPr>
            <w:tcW w:w="1705" w:type="dxa"/>
          </w:tcPr>
          <w:p w14:paraId="4336E6DD"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w:t>
            </w:r>
            <w:r>
              <w:rPr>
                <w:rFonts w:ascii="Times New Roman Regular" w:eastAsia="宋体" w:hAnsi="Times New Roman Regular" w:cs="Times New Roman Regular"/>
                <w:szCs w:val="21"/>
              </w:rPr>
              <w:tab/>
              <w:t>B</w:t>
            </w:r>
          </w:p>
        </w:tc>
        <w:tc>
          <w:tcPr>
            <w:tcW w:w="1705" w:type="dxa"/>
          </w:tcPr>
          <w:p w14:paraId="2C43812E"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5.</w:t>
            </w:r>
            <w:r>
              <w:rPr>
                <w:rFonts w:ascii="Times New Roman Regular" w:eastAsia="宋体" w:hAnsi="Times New Roman Regular" w:cs="Times New Roman Regular"/>
                <w:szCs w:val="21"/>
              </w:rPr>
              <w:tab/>
              <w:t>C</w:t>
            </w:r>
          </w:p>
        </w:tc>
      </w:tr>
      <w:tr w:rsidR="00DF7892" w14:paraId="27D3791C" w14:textId="77777777">
        <w:tc>
          <w:tcPr>
            <w:tcW w:w="1704" w:type="dxa"/>
          </w:tcPr>
          <w:p w14:paraId="34972F37"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6.</w:t>
            </w:r>
            <w:r>
              <w:rPr>
                <w:rFonts w:ascii="Times New Roman Regular" w:eastAsia="宋体" w:hAnsi="Times New Roman Regular" w:cs="Times New Roman Regular"/>
                <w:szCs w:val="21"/>
              </w:rPr>
              <w:tab/>
              <w:t>B</w:t>
            </w:r>
          </w:p>
        </w:tc>
        <w:tc>
          <w:tcPr>
            <w:tcW w:w="1704" w:type="dxa"/>
          </w:tcPr>
          <w:p w14:paraId="26FB2CD8"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7.</w:t>
            </w:r>
            <w:r>
              <w:rPr>
                <w:rFonts w:ascii="Times New Roman Regular" w:eastAsia="宋体" w:hAnsi="Times New Roman Regular" w:cs="Times New Roman Regular"/>
                <w:szCs w:val="21"/>
              </w:rPr>
              <w:tab/>
              <w:t>D</w:t>
            </w:r>
          </w:p>
        </w:tc>
        <w:tc>
          <w:tcPr>
            <w:tcW w:w="1704" w:type="dxa"/>
          </w:tcPr>
          <w:p w14:paraId="0CF42879"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8.</w:t>
            </w:r>
            <w:r>
              <w:rPr>
                <w:rFonts w:ascii="Times New Roman Regular" w:eastAsia="宋体" w:hAnsi="Times New Roman Regular" w:cs="Times New Roman Regular"/>
                <w:szCs w:val="21"/>
              </w:rPr>
              <w:tab/>
              <w:t>A</w:t>
            </w:r>
          </w:p>
        </w:tc>
        <w:tc>
          <w:tcPr>
            <w:tcW w:w="1705" w:type="dxa"/>
          </w:tcPr>
          <w:p w14:paraId="0DC160C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9.</w:t>
            </w:r>
            <w:r>
              <w:rPr>
                <w:rFonts w:ascii="Times New Roman Regular" w:eastAsia="宋体" w:hAnsi="Times New Roman Regular" w:cs="Times New Roman Regular"/>
                <w:szCs w:val="21"/>
              </w:rPr>
              <w:tab/>
              <w:t>C</w:t>
            </w:r>
          </w:p>
        </w:tc>
        <w:tc>
          <w:tcPr>
            <w:tcW w:w="1705" w:type="dxa"/>
          </w:tcPr>
          <w:p w14:paraId="4EAB972D"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10.</w:t>
            </w:r>
            <w:r>
              <w:rPr>
                <w:rFonts w:ascii="Times New Roman Regular" w:eastAsia="宋体" w:hAnsi="Times New Roman Regular" w:cs="Times New Roman Regular"/>
                <w:szCs w:val="21"/>
              </w:rPr>
              <w:tab/>
              <w:t>D</w:t>
            </w:r>
          </w:p>
        </w:tc>
      </w:tr>
      <w:tr w:rsidR="00DF7892" w14:paraId="70679422" w14:textId="77777777">
        <w:tc>
          <w:tcPr>
            <w:tcW w:w="1704" w:type="dxa"/>
          </w:tcPr>
          <w:p w14:paraId="76D9DFE4"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11.</w:t>
            </w:r>
            <w:r>
              <w:rPr>
                <w:rFonts w:ascii="Times New Roman Regular" w:eastAsia="宋体" w:hAnsi="Times New Roman Regular" w:cs="Times New Roman Regular"/>
                <w:szCs w:val="21"/>
              </w:rPr>
              <w:tab/>
              <w:t>C</w:t>
            </w:r>
          </w:p>
        </w:tc>
        <w:tc>
          <w:tcPr>
            <w:tcW w:w="1704" w:type="dxa"/>
          </w:tcPr>
          <w:p w14:paraId="1F6F1AED"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12.</w:t>
            </w:r>
            <w:r>
              <w:rPr>
                <w:rFonts w:ascii="Times New Roman Regular" w:eastAsia="宋体" w:hAnsi="Times New Roman Regular" w:cs="Times New Roman Regular"/>
                <w:szCs w:val="21"/>
              </w:rPr>
              <w:tab/>
              <w:t>A</w:t>
            </w:r>
          </w:p>
        </w:tc>
        <w:tc>
          <w:tcPr>
            <w:tcW w:w="1704" w:type="dxa"/>
          </w:tcPr>
          <w:p w14:paraId="0468BB8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13.</w:t>
            </w:r>
            <w:r>
              <w:rPr>
                <w:rFonts w:ascii="Times New Roman Regular" w:eastAsia="宋体" w:hAnsi="Times New Roman Regular" w:cs="Times New Roman Regular"/>
                <w:szCs w:val="21"/>
              </w:rPr>
              <w:tab/>
              <w:t>A</w:t>
            </w:r>
          </w:p>
        </w:tc>
        <w:tc>
          <w:tcPr>
            <w:tcW w:w="1705" w:type="dxa"/>
          </w:tcPr>
          <w:p w14:paraId="40F01F09"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14.</w:t>
            </w:r>
            <w:r>
              <w:rPr>
                <w:rFonts w:ascii="Times New Roman Regular" w:eastAsia="宋体" w:hAnsi="Times New Roman Regular" w:cs="Times New Roman Regular"/>
                <w:szCs w:val="21"/>
              </w:rPr>
              <w:tab/>
              <w:t>D</w:t>
            </w:r>
          </w:p>
        </w:tc>
        <w:tc>
          <w:tcPr>
            <w:tcW w:w="1705" w:type="dxa"/>
          </w:tcPr>
          <w:p w14:paraId="56E37E0D"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15.</w:t>
            </w:r>
            <w:r>
              <w:rPr>
                <w:rFonts w:ascii="Times New Roman Regular" w:eastAsia="宋体" w:hAnsi="Times New Roman Regular" w:cs="Times New Roman Regular"/>
                <w:szCs w:val="21"/>
              </w:rPr>
              <w:tab/>
              <w:t>B</w:t>
            </w:r>
          </w:p>
        </w:tc>
      </w:tr>
      <w:tr w:rsidR="00DF7892" w14:paraId="5129F2EC" w14:textId="77777777">
        <w:tc>
          <w:tcPr>
            <w:tcW w:w="1704" w:type="dxa"/>
          </w:tcPr>
          <w:p w14:paraId="50AACD45"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16.</w:t>
            </w:r>
            <w:r>
              <w:rPr>
                <w:rFonts w:ascii="Times New Roman Regular" w:eastAsia="宋体" w:hAnsi="Times New Roman Regular" w:cs="Times New Roman Regular"/>
                <w:szCs w:val="21"/>
              </w:rPr>
              <w:tab/>
              <w:t>A</w:t>
            </w:r>
          </w:p>
        </w:tc>
        <w:tc>
          <w:tcPr>
            <w:tcW w:w="1704" w:type="dxa"/>
          </w:tcPr>
          <w:p w14:paraId="43919FB7"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17.</w:t>
            </w:r>
            <w:r>
              <w:rPr>
                <w:rFonts w:ascii="Times New Roman Regular" w:eastAsia="宋体" w:hAnsi="Times New Roman Regular" w:cs="Times New Roman Regular"/>
                <w:szCs w:val="21"/>
              </w:rPr>
              <w:tab/>
              <w:t>D</w:t>
            </w:r>
          </w:p>
        </w:tc>
        <w:tc>
          <w:tcPr>
            <w:tcW w:w="1704" w:type="dxa"/>
          </w:tcPr>
          <w:p w14:paraId="44A90C8B"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18.</w:t>
            </w:r>
            <w:r>
              <w:rPr>
                <w:rFonts w:ascii="Times New Roman Regular" w:eastAsia="宋体" w:hAnsi="Times New Roman Regular" w:cs="Times New Roman Regular"/>
                <w:szCs w:val="21"/>
              </w:rPr>
              <w:tab/>
              <w:t>C</w:t>
            </w:r>
          </w:p>
        </w:tc>
        <w:tc>
          <w:tcPr>
            <w:tcW w:w="1705" w:type="dxa"/>
          </w:tcPr>
          <w:p w14:paraId="2452FAE7"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19.</w:t>
            </w:r>
            <w:r>
              <w:rPr>
                <w:rFonts w:ascii="Times New Roman Regular" w:eastAsia="宋体" w:hAnsi="Times New Roman Regular" w:cs="Times New Roman Regular"/>
                <w:szCs w:val="21"/>
              </w:rPr>
              <w:tab/>
              <w:t>B</w:t>
            </w:r>
          </w:p>
        </w:tc>
        <w:tc>
          <w:tcPr>
            <w:tcW w:w="1705" w:type="dxa"/>
          </w:tcPr>
          <w:p w14:paraId="1E70318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20.</w:t>
            </w:r>
            <w:r>
              <w:rPr>
                <w:rFonts w:ascii="Times New Roman Regular" w:eastAsia="宋体" w:hAnsi="Times New Roman Regular" w:cs="Times New Roman Regular"/>
                <w:szCs w:val="21"/>
              </w:rPr>
              <w:tab/>
              <w:t>D</w:t>
            </w:r>
          </w:p>
        </w:tc>
      </w:tr>
    </w:tbl>
    <w:p w14:paraId="51591582"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p>
    <w:p w14:paraId="619B0AE5"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27436AB8" w14:textId="77777777">
        <w:tc>
          <w:tcPr>
            <w:tcW w:w="1704" w:type="dxa"/>
          </w:tcPr>
          <w:p w14:paraId="13FDD7E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21.</w:t>
            </w:r>
            <w:r>
              <w:rPr>
                <w:rFonts w:ascii="Times New Roman Regular" w:eastAsia="宋体" w:hAnsi="Times New Roman Regular" w:cs="Times New Roman Regular"/>
                <w:color w:val="000000" w:themeColor="text1"/>
                <w:szCs w:val="21"/>
              </w:rPr>
              <w:tab/>
              <w:t>B</w:t>
            </w:r>
          </w:p>
        </w:tc>
        <w:tc>
          <w:tcPr>
            <w:tcW w:w="1704" w:type="dxa"/>
          </w:tcPr>
          <w:p w14:paraId="0C504AD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22.</w:t>
            </w:r>
            <w:r>
              <w:rPr>
                <w:rFonts w:ascii="Times New Roman Regular" w:eastAsia="宋体" w:hAnsi="Times New Roman Regular" w:cs="Times New Roman Regular"/>
                <w:color w:val="000000" w:themeColor="text1"/>
                <w:szCs w:val="21"/>
              </w:rPr>
              <w:tab/>
              <w:t>A</w:t>
            </w:r>
          </w:p>
        </w:tc>
        <w:tc>
          <w:tcPr>
            <w:tcW w:w="1704" w:type="dxa"/>
          </w:tcPr>
          <w:p w14:paraId="7F536A4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23.</w:t>
            </w:r>
            <w:r>
              <w:rPr>
                <w:rFonts w:ascii="Times New Roman Regular" w:eastAsia="宋体" w:hAnsi="Times New Roman Regular" w:cs="Times New Roman Regular"/>
                <w:color w:val="000000" w:themeColor="text1"/>
                <w:szCs w:val="21"/>
              </w:rPr>
              <w:tab/>
              <w:t>D</w:t>
            </w:r>
          </w:p>
        </w:tc>
        <w:tc>
          <w:tcPr>
            <w:tcW w:w="1705" w:type="dxa"/>
          </w:tcPr>
          <w:p w14:paraId="3E21EA2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24.</w:t>
            </w:r>
            <w:r>
              <w:rPr>
                <w:rFonts w:ascii="Times New Roman Regular" w:eastAsia="宋体" w:hAnsi="Times New Roman Regular" w:cs="Times New Roman Regular"/>
                <w:color w:val="000000" w:themeColor="text1"/>
                <w:szCs w:val="21"/>
              </w:rPr>
              <w:tab/>
              <w:t>A</w:t>
            </w:r>
          </w:p>
        </w:tc>
        <w:tc>
          <w:tcPr>
            <w:tcW w:w="1705" w:type="dxa"/>
          </w:tcPr>
          <w:p w14:paraId="3620E6C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25.</w:t>
            </w:r>
            <w:r>
              <w:rPr>
                <w:rFonts w:ascii="Times New Roman Regular" w:eastAsia="宋体" w:hAnsi="Times New Roman Regular" w:cs="Times New Roman Regular"/>
                <w:color w:val="000000" w:themeColor="text1"/>
                <w:szCs w:val="21"/>
              </w:rPr>
              <w:tab/>
              <w:t>B</w:t>
            </w:r>
          </w:p>
        </w:tc>
      </w:tr>
      <w:tr w:rsidR="00DF7892" w14:paraId="00AF8970" w14:textId="77777777">
        <w:tc>
          <w:tcPr>
            <w:tcW w:w="1704" w:type="dxa"/>
          </w:tcPr>
          <w:p w14:paraId="6061CE50"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26.</w:t>
            </w:r>
            <w:r>
              <w:rPr>
                <w:rFonts w:ascii="Times New Roman Regular" w:eastAsia="宋体" w:hAnsi="Times New Roman Regular" w:cs="Times New Roman Regular"/>
                <w:color w:val="000000" w:themeColor="text1"/>
                <w:szCs w:val="21"/>
              </w:rPr>
              <w:tab/>
              <w:t>C</w:t>
            </w:r>
          </w:p>
        </w:tc>
        <w:tc>
          <w:tcPr>
            <w:tcW w:w="1704" w:type="dxa"/>
          </w:tcPr>
          <w:p w14:paraId="2334B91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27.</w:t>
            </w:r>
            <w:r>
              <w:rPr>
                <w:rFonts w:ascii="Times New Roman Regular" w:eastAsia="宋体" w:hAnsi="Times New Roman Regular" w:cs="Times New Roman Regular"/>
                <w:color w:val="000000" w:themeColor="text1"/>
                <w:szCs w:val="21"/>
              </w:rPr>
              <w:tab/>
              <w:t>D</w:t>
            </w:r>
          </w:p>
        </w:tc>
        <w:tc>
          <w:tcPr>
            <w:tcW w:w="1704" w:type="dxa"/>
          </w:tcPr>
          <w:p w14:paraId="38AE768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28.</w:t>
            </w:r>
            <w:r>
              <w:rPr>
                <w:rFonts w:ascii="Times New Roman Regular" w:eastAsia="宋体" w:hAnsi="Times New Roman Regular" w:cs="Times New Roman Regular"/>
                <w:color w:val="000000" w:themeColor="text1"/>
                <w:szCs w:val="21"/>
              </w:rPr>
              <w:tab/>
              <w:t>C</w:t>
            </w:r>
          </w:p>
        </w:tc>
        <w:tc>
          <w:tcPr>
            <w:tcW w:w="1705" w:type="dxa"/>
          </w:tcPr>
          <w:p w14:paraId="1805456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29.</w:t>
            </w:r>
            <w:r>
              <w:rPr>
                <w:rFonts w:ascii="Times New Roman Regular" w:eastAsia="宋体" w:hAnsi="Times New Roman Regular" w:cs="Times New Roman Regular"/>
                <w:color w:val="000000" w:themeColor="text1"/>
                <w:szCs w:val="21"/>
              </w:rPr>
              <w:tab/>
              <w:t>B</w:t>
            </w:r>
          </w:p>
        </w:tc>
        <w:tc>
          <w:tcPr>
            <w:tcW w:w="1705" w:type="dxa"/>
          </w:tcPr>
          <w:p w14:paraId="1D45252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30.</w:t>
            </w:r>
            <w:r>
              <w:rPr>
                <w:rFonts w:ascii="Times New Roman Regular" w:eastAsia="宋体" w:hAnsi="Times New Roman Regular" w:cs="Times New Roman Regular"/>
                <w:color w:val="000000" w:themeColor="text1"/>
                <w:szCs w:val="21"/>
              </w:rPr>
              <w:tab/>
              <w:t>A</w:t>
            </w:r>
          </w:p>
        </w:tc>
      </w:tr>
      <w:tr w:rsidR="00DF7892" w14:paraId="05D3159C" w14:textId="77777777">
        <w:tc>
          <w:tcPr>
            <w:tcW w:w="1704" w:type="dxa"/>
          </w:tcPr>
          <w:p w14:paraId="6938449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31.</w:t>
            </w:r>
            <w:r>
              <w:rPr>
                <w:rFonts w:ascii="Times New Roman Regular" w:eastAsia="宋体" w:hAnsi="Times New Roman Regular" w:cs="Times New Roman Regular"/>
                <w:color w:val="000000" w:themeColor="text1"/>
                <w:szCs w:val="21"/>
              </w:rPr>
              <w:tab/>
              <w:t>B</w:t>
            </w:r>
          </w:p>
        </w:tc>
        <w:tc>
          <w:tcPr>
            <w:tcW w:w="1704" w:type="dxa"/>
          </w:tcPr>
          <w:p w14:paraId="2EACF3F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32.</w:t>
            </w:r>
            <w:r>
              <w:rPr>
                <w:rFonts w:ascii="Times New Roman Regular" w:eastAsia="宋体" w:hAnsi="Times New Roman Regular" w:cs="Times New Roman Regular"/>
                <w:color w:val="000000" w:themeColor="text1"/>
                <w:szCs w:val="21"/>
              </w:rPr>
              <w:tab/>
              <w:t>D</w:t>
            </w:r>
          </w:p>
        </w:tc>
        <w:tc>
          <w:tcPr>
            <w:tcW w:w="1704" w:type="dxa"/>
          </w:tcPr>
          <w:p w14:paraId="3C18CB49"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33.</w:t>
            </w:r>
            <w:r>
              <w:rPr>
                <w:rFonts w:ascii="Times New Roman Regular" w:eastAsia="宋体" w:hAnsi="Times New Roman Regular" w:cs="Times New Roman Regular"/>
                <w:color w:val="000000" w:themeColor="text1"/>
                <w:szCs w:val="21"/>
              </w:rPr>
              <w:tab/>
              <w:t>A</w:t>
            </w:r>
          </w:p>
        </w:tc>
        <w:tc>
          <w:tcPr>
            <w:tcW w:w="1705" w:type="dxa"/>
          </w:tcPr>
          <w:p w14:paraId="1E3B86F7"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34.</w:t>
            </w:r>
            <w:r>
              <w:rPr>
                <w:rFonts w:ascii="Times New Roman Regular" w:eastAsia="宋体" w:hAnsi="Times New Roman Regular" w:cs="Times New Roman Regular"/>
                <w:color w:val="000000" w:themeColor="text1"/>
                <w:szCs w:val="21"/>
              </w:rPr>
              <w:tab/>
              <w:t>C</w:t>
            </w:r>
          </w:p>
        </w:tc>
        <w:tc>
          <w:tcPr>
            <w:tcW w:w="1705" w:type="dxa"/>
          </w:tcPr>
          <w:p w14:paraId="6CB5643B"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35.</w:t>
            </w:r>
            <w:r>
              <w:rPr>
                <w:rFonts w:ascii="Times New Roman Regular" w:eastAsia="宋体" w:hAnsi="Times New Roman Regular" w:cs="Times New Roman Regular"/>
                <w:color w:val="000000" w:themeColor="text1"/>
                <w:szCs w:val="21"/>
              </w:rPr>
              <w:tab/>
              <w:t>C</w:t>
            </w:r>
          </w:p>
        </w:tc>
      </w:tr>
      <w:tr w:rsidR="00DF7892" w14:paraId="4F2750A9" w14:textId="77777777">
        <w:tc>
          <w:tcPr>
            <w:tcW w:w="1704" w:type="dxa"/>
          </w:tcPr>
          <w:p w14:paraId="0DF0C3F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36.</w:t>
            </w:r>
            <w:r>
              <w:rPr>
                <w:rFonts w:ascii="Times New Roman Regular" w:eastAsia="宋体" w:hAnsi="Times New Roman Regular" w:cs="Times New Roman Regular"/>
                <w:color w:val="000000" w:themeColor="text1"/>
                <w:szCs w:val="21"/>
              </w:rPr>
              <w:tab/>
              <w:t>A</w:t>
            </w:r>
          </w:p>
        </w:tc>
        <w:tc>
          <w:tcPr>
            <w:tcW w:w="1704" w:type="dxa"/>
          </w:tcPr>
          <w:p w14:paraId="689B6AD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37.</w:t>
            </w:r>
            <w:r>
              <w:rPr>
                <w:rFonts w:ascii="Times New Roman Regular" w:eastAsia="宋体" w:hAnsi="Times New Roman Regular" w:cs="Times New Roman Regular"/>
                <w:color w:val="000000" w:themeColor="text1"/>
                <w:szCs w:val="21"/>
              </w:rPr>
              <w:tab/>
              <w:t>D</w:t>
            </w:r>
          </w:p>
        </w:tc>
        <w:tc>
          <w:tcPr>
            <w:tcW w:w="1704" w:type="dxa"/>
          </w:tcPr>
          <w:p w14:paraId="2D5FBC10"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38.</w:t>
            </w:r>
            <w:r>
              <w:rPr>
                <w:rFonts w:ascii="Times New Roman Regular" w:eastAsia="宋体" w:hAnsi="Times New Roman Regular" w:cs="Times New Roman Regular"/>
                <w:color w:val="000000" w:themeColor="text1"/>
                <w:szCs w:val="21"/>
              </w:rPr>
              <w:tab/>
              <w:t>C</w:t>
            </w:r>
          </w:p>
        </w:tc>
        <w:tc>
          <w:tcPr>
            <w:tcW w:w="1705" w:type="dxa"/>
          </w:tcPr>
          <w:p w14:paraId="4CBE7D7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39.</w:t>
            </w:r>
            <w:r>
              <w:rPr>
                <w:rFonts w:ascii="Times New Roman Regular" w:eastAsia="宋体" w:hAnsi="Times New Roman Regular" w:cs="Times New Roman Regular"/>
                <w:color w:val="000000" w:themeColor="text1"/>
                <w:szCs w:val="21"/>
              </w:rPr>
              <w:tab/>
              <w:t>B</w:t>
            </w:r>
          </w:p>
        </w:tc>
        <w:tc>
          <w:tcPr>
            <w:tcW w:w="1705" w:type="dxa"/>
          </w:tcPr>
          <w:p w14:paraId="42E10FC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40.</w:t>
            </w:r>
            <w:r>
              <w:rPr>
                <w:rFonts w:ascii="Times New Roman Regular" w:eastAsia="宋体" w:hAnsi="Times New Roman Regular" w:cs="Times New Roman Regular"/>
                <w:color w:val="000000" w:themeColor="text1"/>
                <w:szCs w:val="21"/>
              </w:rPr>
              <w:tab/>
              <w:t>D</w:t>
            </w:r>
          </w:p>
        </w:tc>
      </w:tr>
    </w:tbl>
    <w:p w14:paraId="324E378A"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40870792" w14:textId="77777777">
        <w:tc>
          <w:tcPr>
            <w:tcW w:w="1704" w:type="dxa"/>
          </w:tcPr>
          <w:p w14:paraId="7DB5824B"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41.</w:t>
            </w:r>
            <w:r>
              <w:rPr>
                <w:rFonts w:ascii="Times New Roman Regular" w:eastAsia="宋体" w:hAnsi="Times New Roman Regular" w:cs="Times New Roman Regular"/>
                <w:szCs w:val="21"/>
              </w:rPr>
              <w:tab/>
              <w:t>B</w:t>
            </w:r>
          </w:p>
        </w:tc>
        <w:tc>
          <w:tcPr>
            <w:tcW w:w="1704" w:type="dxa"/>
          </w:tcPr>
          <w:p w14:paraId="37547D4B"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42.</w:t>
            </w:r>
            <w:r>
              <w:rPr>
                <w:rFonts w:ascii="Times New Roman Regular" w:eastAsia="宋体" w:hAnsi="Times New Roman Regular" w:cs="Times New Roman Regular"/>
                <w:szCs w:val="21"/>
              </w:rPr>
              <w:tab/>
              <w:t>F</w:t>
            </w:r>
          </w:p>
        </w:tc>
        <w:tc>
          <w:tcPr>
            <w:tcW w:w="1704" w:type="dxa"/>
          </w:tcPr>
          <w:p w14:paraId="3F577E70"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43.</w:t>
            </w:r>
            <w:r>
              <w:rPr>
                <w:rFonts w:ascii="Times New Roman Regular" w:eastAsia="宋体" w:hAnsi="Times New Roman Regular" w:cs="Times New Roman Regular"/>
                <w:szCs w:val="21"/>
              </w:rPr>
              <w:tab/>
              <w:t>D</w:t>
            </w:r>
          </w:p>
        </w:tc>
        <w:tc>
          <w:tcPr>
            <w:tcW w:w="1705" w:type="dxa"/>
          </w:tcPr>
          <w:p w14:paraId="1A9A6083"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44.</w:t>
            </w:r>
            <w:r>
              <w:rPr>
                <w:rFonts w:ascii="Times New Roman Regular" w:eastAsia="宋体" w:hAnsi="Times New Roman Regular" w:cs="Times New Roman Regular"/>
                <w:szCs w:val="21"/>
              </w:rPr>
              <w:tab/>
              <w:t>G</w:t>
            </w:r>
          </w:p>
        </w:tc>
        <w:tc>
          <w:tcPr>
            <w:tcW w:w="1705" w:type="dxa"/>
          </w:tcPr>
          <w:p w14:paraId="2F75428E"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45.</w:t>
            </w:r>
            <w:r>
              <w:rPr>
                <w:rFonts w:ascii="Times New Roman Regular" w:eastAsia="宋体" w:hAnsi="Times New Roman Regular" w:cs="Times New Roman Regular"/>
                <w:szCs w:val="21"/>
              </w:rPr>
              <w:tab/>
              <w:t>A</w:t>
            </w:r>
          </w:p>
        </w:tc>
      </w:tr>
    </w:tbl>
    <w:p w14:paraId="173A388B"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C (10 points)</w:t>
      </w:r>
    </w:p>
    <w:p w14:paraId="2F97F16E"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 xml:space="preserve">46. </w:t>
      </w:r>
      <w:r>
        <w:rPr>
          <w:rFonts w:ascii="Times New Roman Regular" w:eastAsia="宋体" w:hAnsi="Times New Roman Regular" w:cs="Times New Roman Regular"/>
          <w:szCs w:val="21"/>
          <w:lang w:eastAsia="zh-Hans"/>
        </w:rPr>
        <w:t>科学家们急忙用一些明显站不住脚的证据介入营救，其大意是，如果鸟类无法控制昆虫，那么昆虫会吃光我们人类。</w:t>
      </w:r>
    </w:p>
    <w:p w14:paraId="7315E6FE"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 xml:space="preserve">47. </w:t>
      </w:r>
      <w:r>
        <w:rPr>
          <w:rFonts w:ascii="Times New Roman Regular" w:eastAsia="宋体" w:hAnsi="Times New Roman Regular" w:cs="Times New Roman Regular"/>
          <w:kern w:val="0"/>
          <w:szCs w:val="21"/>
          <w:lang w:eastAsia="zh-Hans"/>
        </w:rPr>
        <w:t>但是，至少我们近乎承认，不管对于我们是否存在经济优势，继续生存都是鸟类的固有权利。</w:t>
      </w:r>
    </w:p>
    <w:p w14:paraId="2A4B9CE7"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 xml:space="preserve">48. </w:t>
      </w:r>
      <w:r>
        <w:rPr>
          <w:rFonts w:ascii="Times New Roman Regular" w:eastAsia="宋体" w:hAnsi="Times New Roman Regular" w:cs="Times New Roman Regular"/>
          <w:kern w:val="0"/>
          <w:szCs w:val="21"/>
          <w:lang w:eastAsia="zh-Hans"/>
        </w:rPr>
        <w:t>曾几何时，生物学家们多少滥用这一证据，即：</w:t>
      </w:r>
      <w:r>
        <w:rPr>
          <w:rFonts w:ascii="Times New Roman Regular" w:eastAsia="宋体" w:hAnsi="Times New Roman Regular" w:cs="Times New Roman Regular"/>
          <w:kern w:val="0"/>
          <w:szCs w:val="21"/>
        </w:rPr>
        <w:t>这些生物通过捕食</w:t>
      </w:r>
      <w:r>
        <w:rPr>
          <w:rFonts w:ascii="Times New Roman Regular" w:eastAsia="宋体" w:hAnsi="Times New Roman Regular" w:cs="Times New Roman Regular"/>
          <w:kern w:val="0"/>
          <w:szCs w:val="21"/>
          <w:lang w:eastAsia="zh-Hans"/>
        </w:rPr>
        <w:t>体弱者</w:t>
      </w:r>
      <w:r>
        <w:rPr>
          <w:rFonts w:ascii="Times New Roman Regular" w:eastAsia="宋体" w:hAnsi="Times New Roman Regular" w:cs="Times New Roman Regular"/>
          <w:kern w:val="0"/>
          <w:szCs w:val="21"/>
        </w:rPr>
        <w:t>维系</w:t>
      </w:r>
      <w:r>
        <w:rPr>
          <w:rFonts w:ascii="Times New Roman Regular" w:eastAsia="宋体" w:hAnsi="Times New Roman Regular" w:cs="Times New Roman Regular"/>
          <w:kern w:val="0"/>
          <w:szCs w:val="21"/>
          <w:lang w:eastAsia="zh-Hans"/>
        </w:rPr>
        <w:t>物种的健康</w:t>
      </w:r>
      <w:r>
        <w:rPr>
          <w:rFonts w:ascii="Times New Roman Regular" w:eastAsia="宋体" w:hAnsi="Times New Roman Regular" w:cs="Times New Roman Regular"/>
          <w:kern w:val="0"/>
          <w:szCs w:val="21"/>
        </w:rPr>
        <w:t>，或者，它们只</w:t>
      </w:r>
      <w:r>
        <w:rPr>
          <w:rFonts w:ascii="Times New Roman Regular" w:eastAsia="宋体" w:hAnsi="Times New Roman Regular" w:cs="Times New Roman Regular"/>
          <w:kern w:val="0"/>
          <w:szCs w:val="21"/>
          <w:lang w:eastAsia="zh-Hans"/>
        </w:rPr>
        <w:t>猎杀没有</w:t>
      </w:r>
      <w:r>
        <w:rPr>
          <w:rFonts w:ascii="Times New Roman Regular" w:eastAsia="宋体" w:hAnsi="Times New Roman Regular" w:cs="Times New Roman Regular"/>
          <w:kern w:val="0"/>
          <w:szCs w:val="21"/>
        </w:rPr>
        <w:t>价值的物种。</w:t>
      </w:r>
    </w:p>
    <w:p w14:paraId="31CF22B6"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 xml:space="preserve">49. </w:t>
      </w:r>
      <w:r>
        <w:rPr>
          <w:rFonts w:ascii="Times New Roman Regular" w:eastAsia="宋体" w:hAnsi="Times New Roman Regular" w:cs="Times New Roman Regular"/>
          <w:kern w:val="0"/>
          <w:szCs w:val="21"/>
        </w:rPr>
        <w:t>在欧洲，生态林业较为发达，那些无商业价值的树种被视为天然森林群落的成员，应该得到合理保护。</w:t>
      </w:r>
    </w:p>
    <w:p w14:paraId="72735CF5" w14:textId="77777777" w:rsidR="00DF7892" w:rsidRDefault="00000000">
      <w:pPr>
        <w:widowControl/>
        <w:spacing w:line="360" w:lineRule="auto"/>
        <w:jc w:val="left"/>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 xml:space="preserve">50. </w:t>
      </w:r>
      <w:r>
        <w:rPr>
          <w:rFonts w:ascii="Times New Roman Regular" w:eastAsia="宋体" w:hAnsi="Times New Roman Regular" w:cs="Times New Roman Regular"/>
          <w:kern w:val="0"/>
          <w:szCs w:val="21"/>
          <w:lang w:eastAsia="zh-Hans"/>
        </w:rPr>
        <w:t>这种保护系统往往忽视陆地群落中诸多缺乏商业价值、但对陆地群落健康运行至关重要的物种，而最终导致它们的灭绝。</w:t>
      </w:r>
    </w:p>
    <w:p w14:paraId="4EC20FB9"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br w:type="page"/>
      </w:r>
      <w:r>
        <w:rPr>
          <w:rFonts w:ascii="Times New Roman Regular" w:eastAsia="宋体" w:hAnsi="Times New Roman Regular" w:cs="Times New Roman Regular"/>
          <w:b/>
          <w:szCs w:val="21"/>
        </w:rPr>
        <w:lastRenderedPageBreak/>
        <w:t>Section III: Writing (30 points)</w:t>
      </w:r>
    </w:p>
    <w:p w14:paraId="05E21BA1"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4E4AA6C9" w14:textId="77777777" w:rsidR="00DF7892" w:rsidRDefault="00000000">
      <w:pPr>
        <w:spacing w:line="360" w:lineRule="auto"/>
        <w:ind w:left="420" w:hangingChars="200" w:hanging="420"/>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51.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20ED48CF" w14:textId="77777777" w:rsidR="00DF7892" w:rsidRDefault="00000000">
      <w:pPr>
        <w:widowControl/>
        <w:spacing w:line="360" w:lineRule="auto"/>
        <w:ind w:firstLine="3880"/>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Notice</w:t>
      </w:r>
    </w:p>
    <w:p w14:paraId="4A0EF43B" w14:textId="77777777" w:rsidR="00DF7892" w:rsidRDefault="00000000">
      <w:pPr>
        <w:widowControl/>
        <w:spacing w:line="360" w:lineRule="auto"/>
        <w:ind w:firstLine="3880"/>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Dec. 25, 2010</w:t>
      </w:r>
    </w:p>
    <w:p w14:paraId="3ABC5CC4"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International Conference on Globalization, from March 3rd to 10th, will be held at Tsinghua University. We, the Postgraduates’ Association, are entitled to organize this conference. Thus, we are badly in need of volunteers to assist us in organizing the relevant affairs, including reception, distribution of documents, technical support, etc.</w:t>
      </w:r>
    </w:p>
    <w:p w14:paraId="673FA32B"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Students who have previous experience as volunteers are preferred. Basic knowledge in computer, fluent oral English and an amicable personality are some of the qualities we desire. Volunteers shall be available for at least 3 days without absence during the conference.</w:t>
      </w:r>
    </w:p>
    <w:p w14:paraId="0F638BE8"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If you are interested and willing to have a whole new experience in this semester, please do not hesitate to send your resume to</w:t>
      </w:r>
      <w:r>
        <w:rPr>
          <w:rFonts w:ascii="Times New Roman Regular" w:eastAsia="宋体" w:hAnsi="Times New Roman Regular" w:cs="Times New Roman Regular"/>
          <w:kern w:val="0"/>
          <w:szCs w:val="21"/>
          <w:u w:val="single"/>
        </w:rPr>
        <w:t xml:space="preserve"> liming@hotmail.com </w:t>
      </w:r>
      <w:r>
        <w:rPr>
          <w:rFonts w:ascii="Times New Roman Regular" w:eastAsia="宋体" w:hAnsi="Times New Roman Regular" w:cs="Times New Roman Regular"/>
          <w:kern w:val="0"/>
          <w:szCs w:val="21"/>
        </w:rPr>
        <w:t>before Jan. 20th. Your applications are welcomed.</w:t>
      </w:r>
    </w:p>
    <w:p w14:paraId="78FAEA3E" w14:textId="77777777" w:rsidR="00DF7892" w:rsidRDefault="00000000">
      <w:pPr>
        <w:widowControl/>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Postgraduates’ Association</w:t>
      </w:r>
    </w:p>
    <w:p w14:paraId="4CF937BF"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p>
    <w:p w14:paraId="0FDC7188" w14:textId="77777777" w:rsidR="00DF7892" w:rsidRDefault="00DF7892">
      <w:pPr>
        <w:spacing w:line="360" w:lineRule="auto"/>
        <w:rPr>
          <w:rFonts w:ascii="Times New Roman Regular" w:eastAsia="宋体" w:hAnsi="Times New Roman Regular" w:cs="Times New Roman Regular"/>
          <w:b/>
          <w:szCs w:val="21"/>
        </w:rPr>
      </w:pPr>
    </w:p>
    <w:p w14:paraId="16FC2B67"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(20 points)</w:t>
      </w:r>
    </w:p>
    <w:p w14:paraId="6319BC59" w14:textId="77777777" w:rsidR="00DF7892" w:rsidRDefault="00000000">
      <w:pPr>
        <w:spacing w:line="360" w:lineRule="auto"/>
        <w:ind w:left="420" w:hangingChars="200"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52.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rPr>
        <w:t>参考范文</w:t>
      </w:r>
    </w:p>
    <w:p w14:paraId="6D5B896E"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As is vividly portrayed in the drawing above, a hotpot is boiling with various forms of both domestic and alien cultures, which could be categorized as literature, moral values and performing arts. What is indicated in the drawing does reflect a fact and is most thought-provoking.</w:t>
      </w:r>
    </w:p>
    <w:p w14:paraId="6BB43EC3"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 xml:space="preserve">The connotation of the drawing can be interpreted as following. China launched Reform and Opening-up in 1978, which has promoted the rapid growth of national economy. The development of economy has brought about the great changes of culture, especially the traditional culture. At present, Chinese and Western cultures conflict with each other but also merge into a unique form to a certain degree. In the highly-integrated world today, no country is </w:t>
      </w:r>
      <w:r>
        <w:rPr>
          <w:rFonts w:ascii="Times New Roman Regular" w:eastAsia="宋体" w:hAnsi="Times New Roman Regular" w:cs="Times New Roman Regular"/>
          <w:kern w:val="0"/>
          <w:szCs w:val="21"/>
        </w:rPr>
        <w:lastRenderedPageBreak/>
        <w:t>an isolated island. Every nation is faced with miscellaneous alien culture. China needs to assimilate a good deal of foreign progressive culture.</w:t>
      </w:r>
    </w:p>
    <w:p w14:paraId="7CD8BE24"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As far as I am concerned, some necessary measures should be taken. On one hand, more efforts must be made to popularize cultures worldwide. On the other hand, a nationwide education campaign should be launched among people, especially the young, so as to cultivate an appropriate sense of cultural concept. Only in these ways can we make greater contributions to the world cultural heritage.</w:t>
      </w:r>
    </w:p>
    <w:p w14:paraId="22035C4C" w14:textId="77777777" w:rsidR="00DF7892" w:rsidRDefault="00DF7892">
      <w:pPr>
        <w:pStyle w:val="1"/>
        <w:jc w:val="both"/>
        <w:rPr>
          <w:rFonts w:ascii="Times New Roman Regular" w:hAnsi="Times New Roman Regular" w:cs="Times New Roman Regular"/>
          <w:sz w:val="21"/>
          <w:szCs w:val="21"/>
        </w:rPr>
      </w:pPr>
      <w:bookmarkStart w:id="237" w:name="_Toc484708309"/>
      <w:bookmarkStart w:id="238" w:name="_Toc529972143"/>
      <w:bookmarkStart w:id="239" w:name="_Toc458673465"/>
      <w:bookmarkStart w:id="240" w:name="_Toc398479931"/>
    </w:p>
    <w:p w14:paraId="75F894C4" w14:textId="77777777" w:rsidR="00DF7892" w:rsidRDefault="00000000">
      <w:pPr>
        <w:pStyle w:val="1"/>
        <w:rPr>
          <w:rStyle w:val="10"/>
        </w:rPr>
      </w:pPr>
      <w:r>
        <w:rPr>
          <w:rFonts w:ascii="Times New Roman Regular" w:hAnsi="Times New Roman Regular" w:cs="Times New Roman Regular"/>
          <w:sz w:val="21"/>
          <w:szCs w:val="21"/>
        </w:rPr>
        <w:br w:type="page"/>
      </w:r>
      <w:bookmarkStart w:id="241" w:name="_Toc923523211"/>
      <w:bookmarkStart w:id="242" w:name="_Toc2045740830"/>
      <w:r>
        <w:rPr>
          <w:rStyle w:val="10"/>
        </w:rPr>
        <w:lastRenderedPageBreak/>
        <w:t>2011</w:t>
      </w:r>
      <w:r>
        <w:rPr>
          <w:rStyle w:val="10"/>
        </w:rPr>
        <w:t>年考研英语真题答案</w:t>
      </w:r>
      <w:bookmarkEnd w:id="237"/>
      <w:bookmarkEnd w:id="238"/>
      <w:bookmarkEnd w:id="239"/>
      <w:bookmarkEnd w:id="240"/>
      <w:bookmarkEnd w:id="241"/>
      <w:bookmarkEnd w:id="242"/>
    </w:p>
    <w:p w14:paraId="5C701624"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7B3A2210" w14:textId="77777777">
        <w:tc>
          <w:tcPr>
            <w:tcW w:w="1704" w:type="dxa"/>
          </w:tcPr>
          <w:p w14:paraId="530E5558"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w:t>
            </w:r>
            <w:r>
              <w:rPr>
                <w:rFonts w:ascii="Times New Roman Regular" w:eastAsia="宋体" w:hAnsi="Times New Roman Regular" w:cs="Times New Roman Regular"/>
                <w:szCs w:val="21"/>
              </w:rPr>
              <w:tab/>
              <w:t>C</w:t>
            </w:r>
          </w:p>
        </w:tc>
        <w:tc>
          <w:tcPr>
            <w:tcW w:w="1704" w:type="dxa"/>
          </w:tcPr>
          <w:p w14:paraId="67ECEAE1"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2.</w:t>
            </w:r>
            <w:r>
              <w:rPr>
                <w:rFonts w:ascii="Times New Roman Regular" w:eastAsia="宋体" w:hAnsi="Times New Roman Regular" w:cs="Times New Roman Regular"/>
                <w:szCs w:val="21"/>
              </w:rPr>
              <w:tab/>
              <w:t>D</w:t>
            </w:r>
          </w:p>
        </w:tc>
        <w:tc>
          <w:tcPr>
            <w:tcW w:w="1704" w:type="dxa"/>
          </w:tcPr>
          <w:p w14:paraId="06FBB8B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3.</w:t>
            </w:r>
            <w:r>
              <w:rPr>
                <w:rFonts w:ascii="Times New Roman Regular" w:eastAsia="宋体" w:hAnsi="Times New Roman Regular" w:cs="Times New Roman Regular"/>
                <w:szCs w:val="21"/>
              </w:rPr>
              <w:tab/>
              <w:t>B</w:t>
            </w:r>
          </w:p>
        </w:tc>
        <w:tc>
          <w:tcPr>
            <w:tcW w:w="1705" w:type="dxa"/>
          </w:tcPr>
          <w:p w14:paraId="01EB264C"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w:t>
            </w:r>
            <w:r>
              <w:rPr>
                <w:rFonts w:ascii="Times New Roman Regular" w:eastAsia="宋体" w:hAnsi="Times New Roman Regular" w:cs="Times New Roman Regular"/>
                <w:szCs w:val="21"/>
              </w:rPr>
              <w:tab/>
              <w:t>B</w:t>
            </w:r>
          </w:p>
        </w:tc>
        <w:tc>
          <w:tcPr>
            <w:tcW w:w="1705" w:type="dxa"/>
          </w:tcPr>
          <w:p w14:paraId="3528D9D9"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5.</w:t>
            </w:r>
            <w:r>
              <w:rPr>
                <w:rFonts w:ascii="Times New Roman Regular" w:eastAsia="宋体" w:hAnsi="Times New Roman Regular" w:cs="Times New Roman Regular"/>
                <w:szCs w:val="21"/>
              </w:rPr>
              <w:tab/>
              <w:t>A</w:t>
            </w:r>
          </w:p>
        </w:tc>
      </w:tr>
      <w:tr w:rsidR="00DF7892" w14:paraId="723F1707" w14:textId="77777777">
        <w:tc>
          <w:tcPr>
            <w:tcW w:w="1704" w:type="dxa"/>
          </w:tcPr>
          <w:p w14:paraId="0039B48E"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6.</w:t>
            </w:r>
            <w:r>
              <w:rPr>
                <w:rFonts w:ascii="Times New Roman Regular" w:eastAsia="宋体" w:hAnsi="Times New Roman Regular" w:cs="Times New Roman Regular"/>
                <w:szCs w:val="21"/>
              </w:rPr>
              <w:tab/>
              <w:t>B</w:t>
            </w:r>
          </w:p>
        </w:tc>
        <w:tc>
          <w:tcPr>
            <w:tcW w:w="1704" w:type="dxa"/>
          </w:tcPr>
          <w:p w14:paraId="40D05EE9"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7.</w:t>
            </w:r>
            <w:r>
              <w:rPr>
                <w:rFonts w:ascii="Times New Roman Regular" w:eastAsia="宋体" w:hAnsi="Times New Roman Regular" w:cs="Times New Roman Regular"/>
                <w:szCs w:val="21"/>
              </w:rPr>
              <w:tab/>
              <w:t>A</w:t>
            </w:r>
          </w:p>
        </w:tc>
        <w:tc>
          <w:tcPr>
            <w:tcW w:w="1704" w:type="dxa"/>
          </w:tcPr>
          <w:p w14:paraId="14D5FAB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8.</w:t>
            </w:r>
            <w:r>
              <w:rPr>
                <w:rFonts w:ascii="Times New Roman Regular" w:eastAsia="宋体" w:hAnsi="Times New Roman Regular" w:cs="Times New Roman Regular"/>
                <w:szCs w:val="21"/>
              </w:rPr>
              <w:tab/>
              <w:t>D</w:t>
            </w:r>
          </w:p>
        </w:tc>
        <w:tc>
          <w:tcPr>
            <w:tcW w:w="1705" w:type="dxa"/>
          </w:tcPr>
          <w:p w14:paraId="70013B0A"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9.</w:t>
            </w:r>
            <w:r>
              <w:rPr>
                <w:rFonts w:ascii="Times New Roman Regular" w:eastAsia="宋体" w:hAnsi="Times New Roman Regular" w:cs="Times New Roman Regular"/>
                <w:szCs w:val="21"/>
              </w:rPr>
              <w:tab/>
              <w:t>C</w:t>
            </w:r>
          </w:p>
        </w:tc>
        <w:tc>
          <w:tcPr>
            <w:tcW w:w="1705" w:type="dxa"/>
          </w:tcPr>
          <w:p w14:paraId="7A42DDAC"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10.</w:t>
            </w:r>
            <w:r>
              <w:rPr>
                <w:rFonts w:ascii="Times New Roman Regular" w:eastAsia="宋体" w:hAnsi="Times New Roman Regular" w:cs="Times New Roman Regular"/>
                <w:szCs w:val="21"/>
              </w:rPr>
              <w:tab/>
              <w:t>A</w:t>
            </w:r>
          </w:p>
        </w:tc>
      </w:tr>
      <w:tr w:rsidR="00DF7892" w14:paraId="55B5F3F0" w14:textId="77777777">
        <w:tc>
          <w:tcPr>
            <w:tcW w:w="1704" w:type="dxa"/>
          </w:tcPr>
          <w:p w14:paraId="79635802"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11.</w:t>
            </w:r>
            <w:r>
              <w:rPr>
                <w:rFonts w:ascii="Times New Roman Regular" w:eastAsia="宋体" w:hAnsi="Times New Roman Regular" w:cs="Times New Roman Regular"/>
                <w:szCs w:val="21"/>
              </w:rPr>
              <w:tab/>
              <w:t>B</w:t>
            </w:r>
          </w:p>
        </w:tc>
        <w:tc>
          <w:tcPr>
            <w:tcW w:w="1704" w:type="dxa"/>
          </w:tcPr>
          <w:p w14:paraId="7334374A"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12.</w:t>
            </w:r>
            <w:r>
              <w:rPr>
                <w:rFonts w:ascii="Times New Roman Regular" w:eastAsia="宋体" w:hAnsi="Times New Roman Regular" w:cs="Times New Roman Regular"/>
                <w:szCs w:val="21"/>
              </w:rPr>
              <w:tab/>
              <w:t>C</w:t>
            </w:r>
          </w:p>
        </w:tc>
        <w:tc>
          <w:tcPr>
            <w:tcW w:w="1704" w:type="dxa"/>
          </w:tcPr>
          <w:p w14:paraId="353A07B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13.</w:t>
            </w:r>
            <w:r>
              <w:rPr>
                <w:rFonts w:ascii="Times New Roman Regular" w:eastAsia="宋体" w:hAnsi="Times New Roman Regular" w:cs="Times New Roman Regular"/>
                <w:szCs w:val="21"/>
              </w:rPr>
              <w:tab/>
              <w:t>D</w:t>
            </w:r>
          </w:p>
        </w:tc>
        <w:tc>
          <w:tcPr>
            <w:tcW w:w="1705" w:type="dxa"/>
          </w:tcPr>
          <w:p w14:paraId="0E47F997"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14.</w:t>
            </w:r>
            <w:r>
              <w:rPr>
                <w:rFonts w:ascii="Times New Roman Regular" w:eastAsia="宋体" w:hAnsi="Times New Roman Regular" w:cs="Times New Roman Regular"/>
                <w:szCs w:val="21"/>
              </w:rPr>
              <w:tab/>
              <w:t>C</w:t>
            </w:r>
          </w:p>
        </w:tc>
        <w:tc>
          <w:tcPr>
            <w:tcW w:w="1705" w:type="dxa"/>
          </w:tcPr>
          <w:p w14:paraId="7A3EC91A"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15.</w:t>
            </w:r>
            <w:r>
              <w:rPr>
                <w:rFonts w:ascii="Times New Roman Regular" w:eastAsia="宋体" w:hAnsi="Times New Roman Regular" w:cs="Times New Roman Regular"/>
                <w:szCs w:val="21"/>
              </w:rPr>
              <w:tab/>
              <w:t>B</w:t>
            </w:r>
          </w:p>
        </w:tc>
      </w:tr>
      <w:tr w:rsidR="00DF7892" w14:paraId="6FEF2883" w14:textId="77777777">
        <w:tc>
          <w:tcPr>
            <w:tcW w:w="1704" w:type="dxa"/>
          </w:tcPr>
          <w:p w14:paraId="405C2404"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16.</w:t>
            </w:r>
            <w:r>
              <w:rPr>
                <w:rFonts w:ascii="Times New Roman Regular" w:eastAsia="宋体" w:hAnsi="Times New Roman Regular" w:cs="Times New Roman Regular"/>
                <w:szCs w:val="21"/>
              </w:rPr>
              <w:tab/>
              <w:t>D</w:t>
            </w:r>
          </w:p>
        </w:tc>
        <w:tc>
          <w:tcPr>
            <w:tcW w:w="1704" w:type="dxa"/>
          </w:tcPr>
          <w:p w14:paraId="29DE8186"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17.</w:t>
            </w:r>
            <w:r>
              <w:rPr>
                <w:rFonts w:ascii="Times New Roman Regular" w:eastAsia="宋体" w:hAnsi="Times New Roman Regular" w:cs="Times New Roman Regular"/>
                <w:szCs w:val="21"/>
              </w:rPr>
              <w:tab/>
              <w:t>A</w:t>
            </w:r>
          </w:p>
        </w:tc>
        <w:tc>
          <w:tcPr>
            <w:tcW w:w="1704" w:type="dxa"/>
          </w:tcPr>
          <w:p w14:paraId="581BC3E0"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18.</w:t>
            </w:r>
            <w:r>
              <w:rPr>
                <w:rFonts w:ascii="Times New Roman Regular" w:eastAsia="宋体" w:hAnsi="Times New Roman Regular" w:cs="Times New Roman Regular"/>
                <w:szCs w:val="21"/>
              </w:rPr>
              <w:tab/>
              <w:t>D</w:t>
            </w:r>
          </w:p>
        </w:tc>
        <w:tc>
          <w:tcPr>
            <w:tcW w:w="1705" w:type="dxa"/>
          </w:tcPr>
          <w:p w14:paraId="3C364C2E"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19.</w:t>
            </w:r>
            <w:r>
              <w:rPr>
                <w:rFonts w:ascii="Times New Roman Regular" w:eastAsia="宋体" w:hAnsi="Times New Roman Regular" w:cs="Times New Roman Regular"/>
                <w:szCs w:val="21"/>
              </w:rPr>
              <w:tab/>
              <w:t>A</w:t>
            </w:r>
          </w:p>
        </w:tc>
        <w:tc>
          <w:tcPr>
            <w:tcW w:w="1705" w:type="dxa"/>
          </w:tcPr>
          <w:p w14:paraId="0A155875"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20.</w:t>
            </w:r>
            <w:r>
              <w:rPr>
                <w:rFonts w:ascii="Times New Roman Regular" w:eastAsia="宋体" w:hAnsi="Times New Roman Regular" w:cs="Times New Roman Regular"/>
                <w:szCs w:val="21"/>
              </w:rPr>
              <w:tab/>
              <w:t>C</w:t>
            </w:r>
          </w:p>
        </w:tc>
      </w:tr>
    </w:tbl>
    <w:p w14:paraId="44F229A4"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p>
    <w:p w14:paraId="193462C1"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0A2B8651" w14:textId="77777777">
        <w:tc>
          <w:tcPr>
            <w:tcW w:w="1704" w:type="dxa"/>
          </w:tcPr>
          <w:p w14:paraId="09BD485B"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21.</w:t>
            </w:r>
            <w:r>
              <w:rPr>
                <w:rFonts w:ascii="Times New Roman Regular" w:eastAsia="宋体" w:hAnsi="Times New Roman Regular" w:cs="Times New Roman Regular"/>
                <w:color w:val="000000" w:themeColor="text1"/>
                <w:szCs w:val="21"/>
              </w:rPr>
              <w:tab/>
              <w:t>C</w:t>
            </w:r>
          </w:p>
        </w:tc>
        <w:tc>
          <w:tcPr>
            <w:tcW w:w="1704" w:type="dxa"/>
          </w:tcPr>
          <w:p w14:paraId="3D8D6E0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22.</w:t>
            </w:r>
            <w:r>
              <w:rPr>
                <w:rFonts w:ascii="Times New Roman Regular" w:eastAsia="宋体" w:hAnsi="Times New Roman Regular" w:cs="Times New Roman Regular"/>
                <w:color w:val="000000" w:themeColor="text1"/>
                <w:szCs w:val="21"/>
              </w:rPr>
              <w:tab/>
              <w:t>B</w:t>
            </w:r>
          </w:p>
        </w:tc>
        <w:tc>
          <w:tcPr>
            <w:tcW w:w="1704" w:type="dxa"/>
          </w:tcPr>
          <w:p w14:paraId="75C3BBE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23.</w:t>
            </w:r>
            <w:r>
              <w:rPr>
                <w:rFonts w:ascii="Times New Roman Regular" w:eastAsia="宋体" w:hAnsi="Times New Roman Regular" w:cs="Times New Roman Regular"/>
                <w:color w:val="000000" w:themeColor="text1"/>
                <w:szCs w:val="21"/>
              </w:rPr>
              <w:tab/>
              <w:t>D</w:t>
            </w:r>
          </w:p>
        </w:tc>
        <w:tc>
          <w:tcPr>
            <w:tcW w:w="1705" w:type="dxa"/>
          </w:tcPr>
          <w:p w14:paraId="710C0B7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24.</w:t>
            </w:r>
            <w:r>
              <w:rPr>
                <w:rFonts w:ascii="Times New Roman Regular" w:eastAsia="宋体" w:hAnsi="Times New Roman Regular" w:cs="Times New Roman Regular"/>
                <w:color w:val="000000" w:themeColor="text1"/>
                <w:szCs w:val="21"/>
              </w:rPr>
              <w:tab/>
              <w:t>B</w:t>
            </w:r>
          </w:p>
        </w:tc>
        <w:tc>
          <w:tcPr>
            <w:tcW w:w="1705" w:type="dxa"/>
          </w:tcPr>
          <w:p w14:paraId="7621CFB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25.</w:t>
            </w:r>
            <w:r>
              <w:rPr>
                <w:rFonts w:ascii="Times New Roman Regular" w:eastAsia="宋体" w:hAnsi="Times New Roman Regular" w:cs="Times New Roman Regular"/>
                <w:color w:val="000000" w:themeColor="text1"/>
                <w:szCs w:val="21"/>
              </w:rPr>
              <w:tab/>
              <w:t>A</w:t>
            </w:r>
          </w:p>
        </w:tc>
      </w:tr>
      <w:tr w:rsidR="00DF7892" w14:paraId="598A6EBC" w14:textId="77777777">
        <w:tc>
          <w:tcPr>
            <w:tcW w:w="1704" w:type="dxa"/>
          </w:tcPr>
          <w:p w14:paraId="42CC804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26.</w:t>
            </w:r>
            <w:r>
              <w:rPr>
                <w:rFonts w:ascii="Times New Roman Regular" w:eastAsia="宋体" w:hAnsi="Times New Roman Regular" w:cs="Times New Roman Regular"/>
                <w:color w:val="000000" w:themeColor="text1"/>
                <w:szCs w:val="21"/>
              </w:rPr>
              <w:tab/>
              <w:t>B</w:t>
            </w:r>
          </w:p>
        </w:tc>
        <w:tc>
          <w:tcPr>
            <w:tcW w:w="1704" w:type="dxa"/>
          </w:tcPr>
          <w:p w14:paraId="3A612B9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27.</w:t>
            </w:r>
            <w:r>
              <w:rPr>
                <w:rFonts w:ascii="Times New Roman Regular" w:eastAsia="宋体" w:hAnsi="Times New Roman Regular" w:cs="Times New Roman Regular"/>
                <w:color w:val="000000" w:themeColor="text1"/>
                <w:szCs w:val="21"/>
              </w:rPr>
              <w:tab/>
              <w:t>D</w:t>
            </w:r>
          </w:p>
        </w:tc>
        <w:tc>
          <w:tcPr>
            <w:tcW w:w="1704" w:type="dxa"/>
          </w:tcPr>
          <w:p w14:paraId="3CD2CC0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28.</w:t>
            </w:r>
            <w:r>
              <w:rPr>
                <w:rFonts w:ascii="Times New Roman Regular" w:eastAsia="宋体" w:hAnsi="Times New Roman Regular" w:cs="Times New Roman Regular"/>
                <w:color w:val="000000" w:themeColor="text1"/>
                <w:szCs w:val="21"/>
              </w:rPr>
              <w:tab/>
              <w:t>C</w:t>
            </w:r>
          </w:p>
        </w:tc>
        <w:tc>
          <w:tcPr>
            <w:tcW w:w="1705" w:type="dxa"/>
          </w:tcPr>
          <w:p w14:paraId="7DE9DF89"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29.</w:t>
            </w:r>
            <w:r>
              <w:rPr>
                <w:rFonts w:ascii="Times New Roman Regular" w:eastAsia="宋体" w:hAnsi="Times New Roman Regular" w:cs="Times New Roman Regular"/>
                <w:color w:val="000000" w:themeColor="text1"/>
                <w:szCs w:val="21"/>
              </w:rPr>
              <w:tab/>
              <w:t>A</w:t>
            </w:r>
          </w:p>
        </w:tc>
        <w:tc>
          <w:tcPr>
            <w:tcW w:w="1705" w:type="dxa"/>
          </w:tcPr>
          <w:p w14:paraId="1031976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30.</w:t>
            </w:r>
            <w:r>
              <w:rPr>
                <w:rFonts w:ascii="Times New Roman Regular" w:eastAsia="宋体" w:hAnsi="Times New Roman Regular" w:cs="Times New Roman Regular"/>
                <w:color w:val="000000" w:themeColor="text1"/>
                <w:szCs w:val="21"/>
              </w:rPr>
              <w:tab/>
              <w:t>C</w:t>
            </w:r>
          </w:p>
        </w:tc>
      </w:tr>
      <w:tr w:rsidR="00DF7892" w14:paraId="7CA24C38" w14:textId="77777777">
        <w:tc>
          <w:tcPr>
            <w:tcW w:w="1704" w:type="dxa"/>
          </w:tcPr>
          <w:p w14:paraId="2EC7091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31.</w:t>
            </w:r>
            <w:r>
              <w:rPr>
                <w:rFonts w:ascii="Times New Roman Regular" w:eastAsia="宋体" w:hAnsi="Times New Roman Regular" w:cs="Times New Roman Regular"/>
                <w:color w:val="000000" w:themeColor="text1"/>
                <w:szCs w:val="21"/>
              </w:rPr>
              <w:tab/>
              <w:t>D</w:t>
            </w:r>
          </w:p>
        </w:tc>
        <w:tc>
          <w:tcPr>
            <w:tcW w:w="1704" w:type="dxa"/>
          </w:tcPr>
          <w:p w14:paraId="24B4E60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32.</w:t>
            </w:r>
            <w:r>
              <w:rPr>
                <w:rFonts w:ascii="Times New Roman Regular" w:eastAsia="宋体" w:hAnsi="Times New Roman Regular" w:cs="Times New Roman Regular"/>
                <w:color w:val="000000" w:themeColor="text1"/>
                <w:szCs w:val="21"/>
              </w:rPr>
              <w:tab/>
              <w:t>C</w:t>
            </w:r>
          </w:p>
        </w:tc>
        <w:tc>
          <w:tcPr>
            <w:tcW w:w="1704" w:type="dxa"/>
          </w:tcPr>
          <w:p w14:paraId="4AE8EA70"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33.</w:t>
            </w:r>
            <w:r>
              <w:rPr>
                <w:rFonts w:ascii="Times New Roman Regular" w:eastAsia="宋体" w:hAnsi="Times New Roman Regular" w:cs="Times New Roman Regular"/>
                <w:color w:val="000000" w:themeColor="text1"/>
                <w:szCs w:val="21"/>
              </w:rPr>
              <w:tab/>
              <w:t>B</w:t>
            </w:r>
          </w:p>
        </w:tc>
        <w:tc>
          <w:tcPr>
            <w:tcW w:w="1705" w:type="dxa"/>
          </w:tcPr>
          <w:p w14:paraId="6476B35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34.</w:t>
            </w:r>
            <w:r>
              <w:rPr>
                <w:rFonts w:ascii="Times New Roman Regular" w:eastAsia="宋体" w:hAnsi="Times New Roman Regular" w:cs="Times New Roman Regular"/>
                <w:color w:val="000000" w:themeColor="text1"/>
                <w:szCs w:val="21"/>
              </w:rPr>
              <w:tab/>
              <w:t>A</w:t>
            </w:r>
          </w:p>
        </w:tc>
        <w:tc>
          <w:tcPr>
            <w:tcW w:w="1705" w:type="dxa"/>
          </w:tcPr>
          <w:p w14:paraId="38CBC71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35.</w:t>
            </w:r>
            <w:r>
              <w:rPr>
                <w:rFonts w:ascii="Times New Roman Regular" w:eastAsia="宋体" w:hAnsi="Times New Roman Regular" w:cs="Times New Roman Regular"/>
                <w:color w:val="000000" w:themeColor="text1"/>
                <w:szCs w:val="21"/>
              </w:rPr>
              <w:tab/>
              <w:t>A</w:t>
            </w:r>
          </w:p>
        </w:tc>
      </w:tr>
      <w:tr w:rsidR="00DF7892" w14:paraId="0CD59B65" w14:textId="77777777">
        <w:tc>
          <w:tcPr>
            <w:tcW w:w="1704" w:type="dxa"/>
          </w:tcPr>
          <w:p w14:paraId="7952F26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36.</w:t>
            </w:r>
            <w:r>
              <w:rPr>
                <w:rFonts w:ascii="Times New Roman Regular" w:eastAsia="宋体" w:hAnsi="Times New Roman Regular" w:cs="Times New Roman Regular"/>
                <w:color w:val="000000" w:themeColor="text1"/>
                <w:szCs w:val="21"/>
              </w:rPr>
              <w:tab/>
              <w:t>C</w:t>
            </w:r>
          </w:p>
        </w:tc>
        <w:tc>
          <w:tcPr>
            <w:tcW w:w="1704" w:type="dxa"/>
          </w:tcPr>
          <w:p w14:paraId="7E2984F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37.</w:t>
            </w:r>
            <w:r>
              <w:rPr>
                <w:rFonts w:ascii="Times New Roman Regular" w:eastAsia="宋体" w:hAnsi="Times New Roman Regular" w:cs="Times New Roman Regular"/>
                <w:color w:val="000000" w:themeColor="text1"/>
                <w:szCs w:val="21"/>
              </w:rPr>
              <w:tab/>
              <w:t>D</w:t>
            </w:r>
          </w:p>
        </w:tc>
        <w:tc>
          <w:tcPr>
            <w:tcW w:w="1704" w:type="dxa"/>
          </w:tcPr>
          <w:p w14:paraId="19DF298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38.</w:t>
            </w:r>
            <w:r>
              <w:rPr>
                <w:rFonts w:ascii="Times New Roman Regular" w:eastAsia="宋体" w:hAnsi="Times New Roman Regular" w:cs="Times New Roman Regular"/>
                <w:color w:val="000000" w:themeColor="text1"/>
                <w:szCs w:val="21"/>
              </w:rPr>
              <w:tab/>
              <w:t>A</w:t>
            </w:r>
          </w:p>
        </w:tc>
        <w:tc>
          <w:tcPr>
            <w:tcW w:w="1705" w:type="dxa"/>
          </w:tcPr>
          <w:p w14:paraId="214947F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39.</w:t>
            </w:r>
            <w:r>
              <w:rPr>
                <w:rFonts w:ascii="Times New Roman Regular" w:eastAsia="宋体" w:hAnsi="Times New Roman Regular" w:cs="Times New Roman Regular"/>
                <w:color w:val="000000" w:themeColor="text1"/>
                <w:szCs w:val="21"/>
              </w:rPr>
              <w:tab/>
              <w:t>D</w:t>
            </w:r>
          </w:p>
        </w:tc>
        <w:tc>
          <w:tcPr>
            <w:tcW w:w="1705" w:type="dxa"/>
          </w:tcPr>
          <w:p w14:paraId="135A5E0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40.</w:t>
            </w:r>
            <w:r>
              <w:rPr>
                <w:rFonts w:ascii="Times New Roman Regular" w:eastAsia="宋体" w:hAnsi="Times New Roman Regular" w:cs="Times New Roman Regular"/>
                <w:color w:val="000000" w:themeColor="text1"/>
                <w:szCs w:val="21"/>
              </w:rPr>
              <w:tab/>
              <w:t>B</w:t>
            </w:r>
          </w:p>
        </w:tc>
      </w:tr>
    </w:tbl>
    <w:p w14:paraId="79B7204B"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55D424FD" w14:textId="77777777">
        <w:tc>
          <w:tcPr>
            <w:tcW w:w="1704" w:type="dxa"/>
          </w:tcPr>
          <w:p w14:paraId="015EDCB4"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41.</w:t>
            </w:r>
            <w:r>
              <w:rPr>
                <w:rFonts w:ascii="Times New Roman Regular" w:eastAsia="宋体" w:hAnsi="Times New Roman Regular" w:cs="Times New Roman Regular"/>
                <w:szCs w:val="21"/>
              </w:rPr>
              <w:tab/>
              <w:t>B</w:t>
            </w:r>
          </w:p>
        </w:tc>
        <w:tc>
          <w:tcPr>
            <w:tcW w:w="1704" w:type="dxa"/>
          </w:tcPr>
          <w:p w14:paraId="2F4597D2"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42.</w:t>
            </w:r>
            <w:r>
              <w:rPr>
                <w:rFonts w:ascii="Times New Roman Regular" w:eastAsia="宋体" w:hAnsi="Times New Roman Regular" w:cs="Times New Roman Regular"/>
                <w:szCs w:val="21"/>
              </w:rPr>
              <w:tab/>
              <w:t>D</w:t>
            </w:r>
          </w:p>
        </w:tc>
        <w:tc>
          <w:tcPr>
            <w:tcW w:w="1704" w:type="dxa"/>
          </w:tcPr>
          <w:p w14:paraId="1BDE1022"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43.</w:t>
            </w:r>
            <w:r>
              <w:rPr>
                <w:rFonts w:ascii="Times New Roman Regular" w:eastAsia="宋体" w:hAnsi="Times New Roman Regular" w:cs="Times New Roman Regular"/>
                <w:szCs w:val="21"/>
              </w:rPr>
              <w:tab/>
              <w:t>A</w:t>
            </w:r>
          </w:p>
        </w:tc>
        <w:tc>
          <w:tcPr>
            <w:tcW w:w="1705" w:type="dxa"/>
          </w:tcPr>
          <w:p w14:paraId="311DBA36"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44.</w:t>
            </w:r>
            <w:r>
              <w:rPr>
                <w:rFonts w:ascii="Times New Roman Regular" w:eastAsia="宋体" w:hAnsi="Times New Roman Regular" w:cs="Times New Roman Regular"/>
                <w:szCs w:val="21"/>
              </w:rPr>
              <w:tab/>
              <w:t>C</w:t>
            </w:r>
          </w:p>
        </w:tc>
        <w:tc>
          <w:tcPr>
            <w:tcW w:w="1705" w:type="dxa"/>
          </w:tcPr>
          <w:p w14:paraId="5C7D813F"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45.</w:t>
            </w:r>
            <w:r>
              <w:rPr>
                <w:rFonts w:ascii="Times New Roman Regular" w:eastAsia="宋体" w:hAnsi="Times New Roman Regular" w:cs="Times New Roman Regular"/>
                <w:szCs w:val="21"/>
              </w:rPr>
              <w:tab/>
              <w:t>F</w:t>
            </w:r>
          </w:p>
        </w:tc>
      </w:tr>
    </w:tbl>
    <w:p w14:paraId="469BF100" w14:textId="77777777" w:rsidR="00DF7892" w:rsidRDefault="00DF7892">
      <w:pPr>
        <w:widowControl/>
        <w:spacing w:line="360" w:lineRule="auto"/>
        <w:jc w:val="left"/>
        <w:rPr>
          <w:rFonts w:ascii="Times New Roman Regular" w:eastAsia="宋体" w:hAnsi="Times New Roman Regular" w:cs="Times New Roman Regular"/>
          <w:kern w:val="0"/>
          <w:szCs w:val="21"/>
        </w:rPr>
      </w:pPr>
    </w:p>
    <w:p w14:paraId="677966D6"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C (10 points)</w:t>
      </w:r>
    </w:p>
    <w:p w14:paraId="376B17C7" w14:textId="77777777" w:rsidR="00DF7892" w:rsidRDefault="00000000">
      <w:pPr>
        <w:widowControl/>
        <w:numPr>
          <w:ilvl w:val="0"/>
          <w:numId w:val="11"/>
        </w:numPr>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艾伦的贡献在于</w:t>
      </w:r>
      <w:r>
        <w:rPr>
          <w:rFonts w:ascii="Times New Roman Regular" w:eastAsia="宋体" w:hAnsi="Times New Roman Regular" w:cs="Times New Roman Regular"/>
          <w:kern w:val="0"/>
          <w:szCs w:val="21"/>
          <w:lang w:eastAsia="zh-Hans"/>
        </w:rPr>
        <w:t>采取了我们都认同的假设，即：</w:t>
      </w:r>
      <w:r>
        <w:rPr>
          <w:rFonts w:ascii="Times New Roman Regular" w:eastAsia="宋体" w:hAnsi="Times New Roman Regular" w:cs="Times New Roman Regular"/>
          <w:kern w:val="0"/>
          <w:szCs w:val="21"/>
        </w:rPr>
        <w:t>因为我们不是机器人，因此我们能够控制我们的</w:t>
      </w:r>
      <w:r>
        <w:rPr>
          <w:rFonts w:ascii="Times New Roman Regular" w:eastAsia="宋体" w:hAnsi="Times New Roman Regular" w:cs="Times New Roman Regular"/>
          <w:kern w:val="0"/>
          <w:szCs w:val="21"/>
          <w:lang w:eastAsia="zh-Hans"/>
        </w:rPr>
        <w:t>思想，并且，揭露了这一假设的错误本质</w:t>
      </w:r>
      <w:r>
        <w:rPr>
          <w:rFonts w:ascii="Times New Roman Regular" w:eastAsia="宋体" w:hAnsi="Times New Roman Regular" w:cs="Times New Roman Regular"/>
          <w:kern w:val="0"/>
          <w:szCs w:val="21"/>
        </w:rPr>
        <w:t>。</w:t>
      </w:r>
    </w:p>
    <w:p w14:paraId="227C06AF" w14:textId="77777777" w:rsidR="00DF7892" w:rsidRDefault="00000000">
      <w:pPr>
        <w:widowControl/>
        <w:numPr>
          <w:ilvl w:val="0"/>
          <w:numId w:val="11"/>
        </w:numPr>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lang w:eastAsia="zh-Hans"/>
        </w:rPr>
        <w:t>虽然</w:t>
      </w:r>
      <w:r>
        <w:rPr>
          <w:rFonts w:ascii="Times New Roman Regular" w:eastAsia="宋体" w:hAnsi="Times New Roman Regular" w:cs="Times New Roman Regular"/>
          <w:kern w:val="0"/>
          <w:szCs w:val="21"/>
        </w:rPr>
        <w:t>我们可以单</w:t>
      </w:r>
      <w:r>
        <w:rPr>
          <w:rFonts w:ascii="Times New Roman Regular" w:eastAsia="宋体" w:hAnsi="Times New Roman Regular" w:cs="Times New Roman Regular"/>
          <w:kern w:val="0"/>
          <w:szCs w:val="21"/>
          <w:lang w:eastAsia="zh-Hans"/>
        </w:rPr>
        <w:t>凭</w:t>
      </w:r>
      <w:r>
        <w:rPr>
          <w:rFonts w:ascii="Times New Roman Regular" w:eastAsia="宋体" w:hAnsi="Times New Roman Regular" w:cs="Times New Roman Regular"/>
          <w:kern w:val="0"/>
          <w:szCs w:val="21"/>
        </w:rPr>
        <w:t>意识维持控制的</w:t>
      </w:r>
      <w:r>
        <w:rPr>
          <w:rFonts w:ascii="Times New Roman Regular" w:eastAsia="宋体" w:hAnsi="Times New Roman Regular" w:cs="Times New Roman Regular"/>
          <w:kern w:val="0"/>
          <w:szCs w:val="21"/>
          <w:lang w:eastAsia="zh-Hans"/>
        </w:rPr>
        <w:t>幻想，但实际</w:t>
      </w:r>
      <w:r>
        <w:rPr>
          <w:rFonts w:ascii="Times New Roman Regular" w:eastAsia="宋体" w:hAnsi="Times New Roman Regular" w:cs="Times New Roman Regular"/>
          <w:kern w:val="0"/>
          <w:szCs w:val="21"/>
        </w:rPr>
        <w:t>上我们一直面临着一个问题：为什么我不能完成这件事情或</w:t>
      </w:r>
      <w:r>
        <w:rPr>
          <w:rFonts w:ascii="Times New Roman Regular" w:eastAsia="宋体" w:hAnsi="Times New Roman Regular" w:cs="Times New Roman Regular"/>
          <w:kern w:val="0"/>
          <w:szCs w:val="21"/>
          <w:lang w:eastAsia="zh-Hans"/>
        </w:rPr>
        <w:t>实现</w:t>
      </w:r>
      <w:r>
        <w:rPr>
          <w:rFonts w:ascii="Times New Roman Regular" w:hAnsi="Times New Roman Regular" w:cs="Times New Roman Regular"/>
          <w:szCs w:val="21"/>
        </w:rPr>
        <w:t>那一目标呢</w:t>
      </w:r>
      <w:r>
        <w:rPr>
          <w:rFonts w:ascii="Times New Roman Regular" w:eastAsia="宋体" w:hAnsi="Times New Roman Regular" w:cs="Times New Roman Regular"/>
          <w:kern w:val="0"/>
          <w:szCs w:val="21"/>
        </w:rPr>
        <w:t>？</w:t>
      </w:r>
    </w:p>
    <w:p w14:paraId="0B1935CE" w14:textId="77777777" w:rsidR="00DF7892" w:rsidRDefault="00000000">
      <w:pPr>
        <w:widowControl/>
        <w:numPr>
          <w:ilvl w:val="0"/>
          <w:numId w:val="11"/>
        </w:numPr>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lang w:eastAsia="zh-Hans"/>
        </w:rPr>
        <w:t>这似乎是忽视需要帮助之人的合理解释，也似乎合理化了剥削、上层人士的优越和底层人士的卑微</w:t>
      </w:r>
      <w:r>
        <w:rPr>
          <w:rFonts w:ascii="Times New Roman Regular" w:eastAsia="宋体" w:hAnsi="Times New Roman Regular" w:cs="Times New Roman Regular"/>
          <w:kern w:val="0"/>
          <w:szCs w:val="21"/>
        </w:rPr>
        <w:t>。</w:t>
      </w:r>
    </w:p>
    <w:p w14:paraId="6131C539" w14:textId="77777777" w:rsidR="00DF7892" w:rsidRDefault="00000000">
      <w:pPr>
        <w:widowControl/>
        <w:numPr>
          <w:ilvl w:val="0"/>
          <w:numId w:val="11"/>
        </w:numPr>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lang w:eastAsia="zh-Hans"/>
        </w:rPr>
        <w:t>环境似乎旨在激发我们的最大潜能，如果我们感觉自己遭受</w:t>
      </w:r>
      <w:r>
        <w:rPr>
          <w:rFonts w:ascii="Times New Roman Regular" w:eastAsia="宋体" w:hAnsi="Times New Roman Regular" w:cs="Times New Roman Regular"/>
          <w:kern w:val="0"/>
          <w:szCs w:val="21"/>
          <w:lang w:eastAsia="zh-Hans"/>
        </w:rPr>
        <w:t>“</w:t>
      </w:r>
      <w:r>
        <w:rPr>
          <w:rFonts w:ascii="Times New Roman Regular" w:eastAsia="宋体" w:hAnsi="Times New Roman Regular" w:cs="Times New Roman Regular"/>
          <w:kern w:val="0"/>
          <w:szCs w:val="21"/>
          <w:lang w:eastAsia="zh-Hans"/>
        </w:rPr>
        <w:t>不公对待</w:t>
      </w:r>
      <w:r>
        <w:rPr>
          <w:rFonts w:ascii="Times New Roman Regular" w:eastAsia="宋体" w:hAnsi="Times New Roman Regular" w:cs="Times New Roman Regular"/>
          <w:kern w:val="0"/>
          <w:szCs w:val="21"/>
          <w:lang w:eastAsia="zh-Hans"/>
        </w:rPr>
        <w:t>”</w:t>
      </w:r>
      <w:r>
        <w:rPr>
          <w:rFonts w:ascii="Times New Roman Regular" w:eastAsia="宋体" w:hAnsi="Times New Roman Regular" w:cs="Times New Roman Regular"/>
          <w:kern w:val="0"/>
          <w:szCs w:val="21"/>
          <w:lang w:eastAsia="zh-Hans"/>
        </w:rPr>
        <w:t>，那么便不太可能自觉努力摆脱当下的局面</w:t>
      </w:r>
      <w:r>
        <w:rPr>
          <w:rFonts w:ascii="Times New Roman Regular" w:eastAsia="宋体" w:hAnsi="Times New Roman Regular" w:cs="Times New Roman Regular"/>
          <w:kern w:val="0"/>
          <w:szCs w:val="21"/>
        </w:rPr>
        <w:t>。</w:t>
      </w:r>
    </w:p>
    <w:p w14:paraId="4D680E0C" w14:textId="77777777" w:rsidR="00DF7892" w:rsidRDefault="00000000">
      <w:pPr>
        <w:widowControl/>
        <w:numPr>
          <w:ilvl w:val="0"/>
          <w:numId w:val="11"/>
        </w:numPr>
        <w:spacing w:line="360" w:lineRule="auto"/>
        <w:jc w:val="left"/>
        <w:rPr>
          <w:rFonts w:ascii="Times New Roman Regular" w:eastAsia="宋体" w:hAnsi="Times New Roman Regular" w:cs="Times New Roman Regular"/>
          <w:kern w:val="0"/>
          <w:szCs w:val="21"/>
        </w:rPr>
      </w:pPr>
      <w:r>
        <w:rPr>
          <w:rFonts w:ascii="Times New Roman Regular" w:hAnsi="Times New Roman Regular" w:cs="Times New Roman Regular"/>
          <w:szCs w:val="21"/>
        </w:rPr>
        <w:t>（这个观点的）积极的一面在于，既然我们知道一切取决于自己，那么我们就拥有无限的可能；以前我们可以熟练应付种种局限，而现在我们则主宰各种可能。</w:t>
      </w:r>
    </w:p>
    <w:p w14:paraId="2BEFC33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2821F60B"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39E8D9A4" w14:textId="77777777" w:rsidR="00DF7892" w:rsidRDefault="00000000">
      <w:pPr>
        <w:spacing w:line="360" w:lineRule="auto"/>
        <w:ind w:left="420" w:hangingChars="200" w:hanging="420"/>
        <w:rPr>
          <w:rFonts w:ascii="Times New Roman Regular" w:eastAsia="宋体" w:hAnsi="Times New Roman Regular" w:cs="Times New Roman Regular"/>
          <w:b/>
          <w:szCs w:val="21"/>
        </w:rPr>
      </w:pPr>
      <w:r>
        <w:rPr>
          <w:rFonts w:ascii="Times New Roman Regular" w:eastAsia="宋体" w:hAnsi="Times New Roman Regular" w:cs="Times New Roman Regular"/>
          <w:szCs w:val="21"/>
        </w:rPr>
        <w:t>51.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34F233A8"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lastRenderedPageBreak/>
        <w:t>Dear friends</w:t>
      </w:r>
      <w:r>
        <w:rPr>
          <w:rFonts w:ascii="Times New Roman Regular" w:eastAsia="宋体" w:hAnsi="Times New Roman Regular" w:cs="Times New Roman Regular"/>
          <w:kern w:val="0"/>
          <w:szCs w:val="21"/>
        </w:rPr>
        <w:t>，</w:t>
      </w:r>
    </w:p>
    <w:p w14:paraId="4AB48E05"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I’m writing to you to recommend my favorite movie </w:t>
      </w:r>
      <w:r>
        <w:rPr>
          <w:rFonts w:ascii="Times New Roman Regular" w:eastAsia="宋体" w:hAnsi="Times New Roman Regular" w:cs="Times New Roman Regular"/>
          <w:i/>
          <w:iCs/>
          <w:kern w:val="0"/>
          <w:szCs w:val="21"/>
        </w:rPr>
        <w:t>Avatar</w:t>
      </w:r>
      <w:r>
        <w:rPr>
          <w:rFonts w:ascii="Times New Roman Regular" w:eastAsia="宋体" w:hAnsi="Times New Roman Regular" w:cs="Times New Roman Regular"/>
          <w:i/>
          <w:iCs/>
          <w:kern w:val="0"/>
          <w:szCs w:val="21"/>
        </w:rPr>
        <w:t>，</w:t>
      </w:r>
      <w:r>
        <w:rPr>
          <w:rFonts w:ascii="Times New Roman Regular" w:eastAsia="宋体" w:hAnsi="Times New Roman Regular" w:cs="Times New Roman Regular"/>
          <w:kern w:val="0"/>
          <w:szCs w:val="21"/>
        </w:rPr>
        <w:t>a very hot movie this year. For starters, it’s a great story and has a fantastic plot. This film captivated me from beginning to end. The fast-paced, exciting story line kept me on the edge of my seat all the way through. What’s more, the special effects are breathtaking. The directing is absolutely neat. And last but not least, it’s an educational movie. It teaches us about dedication, discipline, loyalty and love. I am sure you will enjoy the movie.</w:t>
      </w:r>
    </w:p>
    <w:p w14:paraId="0BB9356E" w14:textId="77777777" w:rsidR="00DF7892" w:rsidRDefault="00000000">
      <w:pPr>
        <w:widowControl/>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Yours sincerely,</w:t>
      </w:r>
    </w:p>
    <w:p w14:paraId="5B4367BE" w14:textId="77777777" w:rsidR="00DF7892" w:rsidRDefault="00000000">
      <w:pPr>
        <w:widowControl/>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Li Ming</w:t>
      </w:r>
    </w:p>
    <w:p w14:paraId="43EFD95C" w14:textId="77777777" w:rsidR="00DF7892" w:rsidRDefault="00DF7892">
      <w:pPr>
        <w:spacing w:line="360" w:lineRule="auto"/>
        <w:rPr>
          <w:rFonts w:ascii="Times New Roman Regular" w:eastAsia="宋体" w:hAnsi="Times New Roman Regular" w:cs="Times New Roman Regular"/>
          <w:b/>
          <w:szCs w:val="21"/>
        </w:rPr>
      </w:pPr>
    </w:p>
    <w:p w14:paraId="6372897E" w14:textId="77777777" w:rsidR="00DF7892" w:rsidRDefault="00DF7892">
      <w:pPr>
        <w:spacing w:line="360" w:lineRule="auto"/>
        <w:rPr>
          <w:rFonts w:ascii="Times New Roman Regular" w:eastAsia="宋体" w:hAnsi="Times New Roman Regular" w:cs="Times New Roman Regular"/>
          <w:b/>
          <w:szCs w:val="21"/>
        </w:rPr>
      </w:pPr>
    </w:p>
    <w:p w14:paraId="3C119644"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(20 points)</w:t>
      </w:r>
    </w:p>
    <w:p w14:paraId="09BE9356" w14:textId="77777777" w:rsidR="00DF7892" w:rsidRDefault="00000000">
      <w:pPr>
        <w:widowControl/>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52</w:t>
      </w:r>
      <w:r>
        <w:rPr>
          <w:rFonts w:ascii="Times New Roman Regular" w:eastAsia="宋体" w:hAnsi="Times New Roman Regular" w:cs="Times New Roman Regular"/>
          <w:szCs w:val="21"/>
          <w:lang w:eastAsia="zh-Hans"/>
        </w:rPr>
        <w:t xml:space="preserve">. </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6F26FB8B" w14:textId="77777777" w:rsidR="00DF7892" w:rsidRDefault="00000000">
      <w:pPr>
        <w:widowControl/>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What an impressive picture it is! Two young men sitting on the boat are throwing rubbish into the lake, with all kinds of garbage floating on the surface. What is conveyed in the picture is both realistic and thought-provoking.</w:t>
      </w:r>
    </w:p>
    <w:p w14:paraId="458CF144"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Clearly, we can deduce from the picture that with the rapid development of economy, tourism as a form of enterprise brings China a lot of benefits, but the environment is being polluted tremendously. In public places people have no awareness that they are doing something damaging the environment, the only environment we have. They cause inconvenience and discomfort to other tourists, and also degrade China’s image as a nation.</w:t>
      </w:r>
    </w:p>
    <w:p w14:paraId="4B109B97" w14:textId="77777777" w:rsidR="00DF7892" w:rsidRDefault="00000000">
      <w:pPr>
        <w:widowControl/>
        <w:spacing w:line="360" w:lineRule="auto"/>
        <w:rPr>
          <w:rFonts w:ascii="Times New Roman Regular" w:eastAsia="宋体" w:hAnsi="Times New Roman Regular" w:cs="Times New Roman Regular"/>
          <w:kern w:val="0"/>
          <w:szCs w:val="21"/>
        </w:rPr>
        <w:sectPr w:rsidR="00DF7892">
          <w:headerReference w:type="default" r:id="rId33"/>
          <w:pgSz w:w="11906" w:h="16838"/>
          <w:pgMar w:top="1440" w:right="1797" w:bottom="1440" w:left="1797" w:header="851" w:footer="992" w:gutter="0"/>
          <w:cols w:space="720"/>
          <w:docGrid w:type="linesAndChars" w:linePitch="312"/>
        </w:sectPr>
      </w:pPr>
      <w:r>
        <w:rPr>
          <w:rFonts w:ascii="Times New Roman Regular" w:eastAsia="宋体" w:hAnsi="Times New Roman Regular" w:cs="Times New Roman Regular"/>
          <w:kern w:val="0"/>
          <w:szCs w:val="21"/>
        </w:rPr>
        <w:t xml:space="preserve">    What can we do then? First, I think that government should issue severe regulations, punishing any behavior that damages the environment. Second, the environment protection awareness of the public should be enforced. People should know how closely the clean environment is related to their personal lives. Let’s hope we will have a cleaner and more beautiful world in the near future.</w:t>
      </w:r>
    </w:p>
    <w:p w14:paraId="572DBA2F" w14:textId="77777777" w:rsidR="00DF7892" w:rsidRDefault="00000000">
      <w:pPr>
        <w:pStyle w:val="1"/>
      </w:pPr>
      <w:bookmarkStart w:id="243" w:name="_Toc1552941340"/>
      <w:bookmarkStart w:id="244" w:name="_Toc529972144"/>
      <w:bookmarkStart w:id="245" w:name="_Toc398479932"/>
      <w:bookmarkStart w:id="246" w:name="_Toc1790290408"/>
      <w:r>
        <w:lastRenderedPageBreak/>
        <w:t>2012</w:t>
      </w:r>
      <w:r>
        <w:t>年考研英语真题答案</w:t>
      </w:r>
      <w:bookmarkEnd w:id="243"/>
      <w:bookmarkEnd w:id="244"/>
      <w:bookmarkEnd w:id="245"/>
      <w:bookmarkEnd w:id="246"/>
    </w:p>
    <w:p w14:paraId="104C7E1C"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4B42D3ED" w14:textId="77777777">
        <w:tc>
          <w:tcPr>
            <w:tcW w:w="1704" w:type="dxa"/>
          </w:tcPr>
          <w:p w14:paraId="618EB443"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w:t>
            </w:r>
            <w:r>
              <w:rPr>
                <w:rFonts w:ascii="Times New Roman Regular" w:eastAsia="宋体" w:hAnsi="Times New Roman Regular" w:cs="Times New Roman Regular"/>
                <w:szCs w:val="21"/>
              </w:rPr>
              <w:tab/>
              <w:t>B</w:t>
            </w:r>
          </w:p>
        </w:tc>
        <w:tc>
          <w:tcPr>
            <w:tcW w:w="1704" w:type="dxa"/>
          </w:tcPr>
          <w:p w14:paraId="3AA6621B"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2.</w:t>
            </w:r>
            <w:r>
              <w:rPr>
                <w:rFonts w:ascii="Times New Roman Regular" w:eastAsia="宋体" w:hAnsi="Times New Roman Regular" w:cs="Times New Roman Regular"/>
                <w:szCs w:val="21"/>
              </w:rPr>
              <w:tab/>
              <w:t>A</w:t>
            </w:r>
          </w:p>
        </w:tc>
        <w:tc>
          <w:tcPr>
            <w:tcW w:w="1704" w:type="dxa"/>
          </w:tcPr>
          <w:p w14:paraId="1C0E71A3"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3.</w:t>
            </w:r>
            <w:r>
              <w:rPr>
                <w:rFonts w:ascii="Times New Roman Regular" w:eastAsia="宋体" w:hAnsi="Times New Roman Regular" w:cs="Times New Roman Regular"/>
                <w:szCs w:val="21"/>
              </w:rPr>
              <w:tab/>
              <w:t>B</w:t>
            </w:r>
          </w:p>
        </w:tc>
        <w:tc>
          <w:tcPr>
            <w:tcW w:w="1705" w:type="dxa"/>
          </w:tcPr>
          <w:p w14:paraId="712A4D28"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w:t>
            </w:r>
            <w:r>
              <w:rPr>
                <w:rFonts w:ascii="Times New Roman Regular" w:eastAsia="宋体" w:hAnsi="Times New Roman Regular" w:cs="Times New Roman Regular"/>
                <w:szCs w:val="21"/>
              </w:rPr>
              <w:tab/>
              <w:t>D</w:t>
            </w:r>
          </w:p>
        </w:tc>
        <w:tc>
          <w:tcPr>
            <w:tcW w:w="1705" w:type="dxa"/>
          </w:tcPr>
          <w:p w14:paraId="7EDEFAA7"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5.</w:t>
            </w:r>
            <w:r>
              <w:rPr>
                <w:rFonts w:ascii="Times New Roman Regular" w:eastAsia="宋体" w:hAnsi="Times New Roman Regular" w:cs="Times New Roman Regular"/>
                <w:szCs w:val="21"/>
              </w:rPr>
              <w:tab/>
              <w:t>C</w:t>
            </w:r>
          </w:p>
        </w:tc>
      </w:tr>
      <w:tr w:rsidR="00DF7892" w14:paraId="45E99708" w14:textId="77777777">
        <w:tc>
          <w:tcPr>
            <w:tcW w:w="1704" w:type="dxa"/>
          </w:tcPr>
          <w:p w14:paraId="5DC8FD4B"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6.</w:t>
            </w:r>
            <w:r>
              <w:rPr>
                <w:rFonts w:ascii="Times New Roman Regular" w:eastAsia="宋体" w:hAnsi="Times New Roman Regular" w:cs="Times New Roman Regular"/>
                <w:szCs w:val="21"/>
              </w:rPr>
              <w:tab/>
              <w:t>B</w:t>
            </w:r>
          </w:p>
        </w:tc>
        <w:tc>
          <w:tcPr>
            <w:tcW w:w="1704" w:type="dxa"/>
          </w:tcPr>
          <w:p w14:paraId="02AA0A0E"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7.</w:t>
            </w:r>
            <w:r>
              <w:rPr>
                <w:rFonts w:ascii="Times New Roman Regular" w:eastAsia="宋体" w:hAnsi="Times New Roman Regular" w:cs="Times New Roman Regular"/>
                <w:szCs w:val="21"/>
              </w:rPr>
              <w:tab/>
              <w:t>D</w:t>
            </w:r>
          </w:p>
        </w:tc>
        <w:tc>
          <w:tcPr>
            <w:tcW w:w="1704" w:type="dxa"/>
          </w:tcPr>
          <w:p w14:paraId="50506C77"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8.</w:t>
            </w:r>
            <w:r>
              <w:rPr>
                <w:rFonts w:ascii="Times New Roman Regular" w:eastAsia="宋体" w:hAnsi="Times New Roman Regular" w:cs="Times New Roman Regular"/>
                <w:szCs w:val="21"/>
              </w:rPr>
              <w:tab/>
              <w:t>B</w:t>
            </w:r>
          </w:p>
        </w:tc>
        <w:tc>
          <w:tcPr>
            <w:tcW w:w="1705" w:type="dxa"/>
          </w:tcPr>
          <w:p w14:paraId="385DDF9C"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9.</w:t>
            </w:r>
            <w:r>
              <w:rPr>
                <w:rFonts w:ascii="Times New Roman Regular" w:eastAsia="宋体" w:hAnsi="Times New Roman Regular" w:cs="Times New Roman Regular"/>
                <w:szCs w:val="21"/>
              </w:rPr>
              <w:tab/>
              <w:t>A</w:t>
            </w:r>
          </w:p>
        </w:tc>
        <w:tc>
          <w:tcPr>
            <w:tcW w:w="1705" w:type="dxa"/>
          </w:tcPr>
          <w:p w14:paraId="04582E01"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10.</w:t>
            </w:r>
            <w:r>
              <w:rPr>
                <w:rFonts w:ascii="Times New Roman Regular" w:eastAsia="宋体" w:hAnsi="Times New Roman Regular" w:cs="Times New Roman Regular"/>
                <w:szCs w:val="21"/>
              </w:rPr>
              <w:tab/>
              <w:t>B</w:t>
            </w:r>
          </w:p>
        </w:tc>
      </w:tr>
      <w:tr w:rsidR="00DF7892" w14:paraId="7AFBD311" w14:textId="77777777">
        <w:tc>
          <w:tcPr>
            <w:tcW w:w="1704" w:type="dxa"/>
          </w:tcPr>
          <w:p w14:paraId="2D53F05D"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11.</w:t>
            </w:r>
            <w:r>
              <w:rPr>
                <w:rFonts w:ascii="Times New Roman Regular" w:eastAsia="宋体" w:hAnsi="Times New Roman Regular" w:cs="Times New Roman Regular"/>
                <w:szCs w:val="21"/>
              </w:rPr>
              <w:tab/>
              <w:t>A</w:t>
            </w:r>
          </w:p>
        </w:tc>
        <w:tc>
          <w:tcPr>
            <w:tcW w:w="1704" w:type="dxa"/>
          </w:tcPr>
          <w:p w14:paraId="0838ED31"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12.</w:t>
            </w:r>
            <w:r>
              <w:rPr>
                <w:rFonts w:ascii="Times New Roman Regular" w:eastAsia="宋体" w:hAnsi="Times New Roman Regular" w:cs="Times New Roman Regular"/>
                <w:szCs w:val="21"/>
              </w:rPr>
              <w:tab/>
              <w:t>C</w:t>
            </w:r>
          </w:p>
        </w:tc>
        <w:tc>
          <w:tcPr>
            <w:tcW w:w="1704" w:type="dxa"/>
          </w:tcPr>
          <w:p w14:paraId="0AF01645"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13.</w:t>
            </w:r>
            <w:r>
              <w:rPr>
                <w:rFonts w:ascii="Times New Roman Regular" w:eastAsia="宋体" w:hAnsi="Times New Roman Regular" w:cs="Times New Roman Regular"/>
                <w:szCs w:val="21"/>
              </w:rPr>
              <w:tab/>
              <w:t>C</w:t>
            </w:r>
          </w:p>
        </w:tc>
        <w:tc>
          <w:tcPr>
            <w:tcW w:w="1705" w:type="dxa"/>
          </w:tcPr>
          <w:p w14:paraId="379301A6"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14.</w:t>
            </w:r>
            <w:r>
              <w:rPr>
                <w:rFonts w:ascii="Times New Roman Regular" w:eastAsia="宋体" w:hAnsi="Times New Roman Regular" w:cs="Times New Roman Regular"/>
                <w:szCs w:val="21"/>
              </w:rPr>
              <w:tab/>
              <w:t>D</w:t>
            </w:r>
          </w:p>
        </w:tc>
        <w:tc>
          <w:tcPr>
            <w:tcW w:w="1705" w:type="dxa"/>
          </w:tcPr>
          <w:p w14:paraId="1DB31A11"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15.</w:t>
            </w:r>
            <w:r>
              <w:rPr>
                <w:rFonts w:ascii="Times New Roman Regular" w:eastAsia="宋体" w:hAnsi="Times New Roman Regular" w:cs="Times New Roman Regular"/>
                <w:szCs w:val="21"/>
              </w:rPr>
              <w:tab/>
              <w:t>A</w:t>
            </w:r>
          </w:p>
        </w:tc>
      </w:tr>
      <w:tr w:rsidR="00DF7892" w14:paraId="7CA8D670" w14:textId="77777777">
        <w:tc>
          <w:tcPr>
            <w:tcW w:w="1704" w:type="dxa"/>
          </w:tcPr>
          <w:p w14:paraId="29DD2BAA"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16.</w:t>
            </w:r>
            <w:r>
              <w:rPr>
                <w:rFonts w:ascii="Times New Roman Regular" w:eastAsia="宋体" w:hAnsi="Times New Roman Regular" w:cs="Times New Roman Regular"/>
                <w:szCs w:val="21"/>
              </w:rPr>
              <w:tab/>
              <w:t>C</w:t>
            </w:r>
          </w:p>
        </w:tc>
        <w:tc>
          <w:tcPr>
            <w:tcW w:w="1704" w:type="dxa"/>
          </w:tcPr>
          <w:p w14:paraId="24E0CF3C"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17.</w:t>
            </w:r>
            <w:r>
              <w:rPr>
                <w:rFonts w:ascii="Times New Roman Regular" w:eastAsia="宋体" w:hAnsi="Times New Roman Regular" w:cs="Times New Roman Regular"/>
                <w:szCs w:val="21"/>
              </w:rPr>
              <w:tab/>
              <w:t>A</w:t>
            </w:r>
          </w:p>
        </w:tc>
        <w:tc>
          <w:tcPr>
            <w:tcW w:w="1704" w:type="dxa"/>
          </w:tcPr>
          <w:p w14:paraId="5F7AE64B"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18.</w:t>
            </w:r>
            <w:r>
              <w:rPr>
                <w:rFonts w:ascii="Times New Roman Regular" w:eastAsia="宋体" w:hAnsi="Times New Roman Regular" w:cs="Times New Roman Regular"/>
                <w:szCs w:val="21"/>
              </w:rPr>
              <w:tab/>
              <w:t>C</w:t>
            </w:r>
          </w:p>
        </w:tc>
        <w:tc>
          <w:tcPr>
            <w:tcW w:w="1705" w:type="dxa"/>
          </w:tcPr>
          <w:p w14:paraId="08E1BF9D"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19.</w:t>
            </w:r>
            <w:r>
              <w:rPr>
                <w:rFonts w:ascii="Times New Roman Regular" w:eastAsia="宋体" w:hAnsi="Times New Roman Regular" w:cs="Times New Roman Regular"/>
                <w:szCs w:val="21"/>
              </w:rPr>
              <w:tab/>
              <w:t>D</w:t>
            </w:r>
          </w:p>
        </w:tc>
        <w:tc>
          <w:tcPr>
            <w:tcW w:w="1705" w:type="dxa"/>
          </w:tcPr>
          <w:p w14:paraId="5780A0E2"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20.</w:t>
            </w:r>
            <w:r>
              <w:rPr>
                <w:rFonts w:ascii="Times New Roman Regular" w:eastAsia="宋体" w:hAnsi="Times New Roman Regular" w:cs="Times New Roman Regular"/>
                <w:szCs w:val="21"/>
              </w:rPr>
              <w:tab/>
              <w:t>D</w:t>
            </w:r>
          </w:p>
        </w:tc>
      </w:tr>
    </w:tbl>
    <w:p w14:paraId="74378CC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p>
    <w:p w14:paraId="1221C049"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6D5B4571" w14:textId="77777777">
        <w:tc>
          <w:tcPr>
            <w:tcW w:w="1704" w:type="dxa"/>
          </w:tcPr>
          <w:p w14:paraId="33DA775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21.</w:t>
            </w:r>
            <w:r>
              <w:rPr>
                <w:rFonts w:ascii="Times New Roman Regular" w:eastAsia="宋体" w:hAnsi="Times New Roman Regular" w:cs="Times New Roman Regular"/>
                <w:color w:val="000000" w:themeColor="text1"/>
                <w:szCs w:val="21"/>
              </w:rPr>
              <w:tab/>
              <w:t>D</w:t>
            </w:r>
          </w:p>
        </w:tc>
        <w:tc>
          <w:tcPr>
            <w:tcW w:w="1704" w:type="dxa"/>
          </w:tcPr>
          <w:p w14:paraId="5F209DF1"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22.</w:t>
            </w:r>
            <w:r>
              <w:rPr>
                <w:rFonts w:ascii="Times New Roman Regular" w:eastAsia="宋体" w:hAnsi="Times New Roman Regular" w:cs="Times New Roman Regular"/>
                <w:color w:val="000000" w:themeColor="text1"/>
                <w:szCs w:val="21"/>
              </w:rPr>
              <w:tab/>
              <w:t>B</w:t>
            </w:r>
          </w:p>
        </w:tc>
        <w:tc>
          <w:tcPr>
            <w:tcW w:w="1704" w:type="dxa"/>
          </w:tcPr>
          <w:p w14:paraId="01580AE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23.</w:t>
            </w:r>
            <w:r>
              <w:rPr>
                <w:rFonts w:ascii="Times New Roman Regular" w:eastAsia="宋体" w:hAnsi="Times New Roman Regular" w:cs="Times New Roman Regular"/>
                <w:color w:val="000000" w:themeColor="text1"/>
                <w:szCs w:val="21"/>
              </w:rPr>
              <w:tab/>
              <w:t>A</w:t>
            </w:r>
          </w:p>
        </w:tc>
        <w:tc>
          <w:tcPr>
            <w:tcW w:w="1705" w:type="dxa"/>
          </w:tcPr>
          <w:p w14:paraId="29A63BE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24.</w:t>
            </w:r>
            <w:r>
              <w:rPr>
                <w:rFonts w:ascii="Times New Roman Regular" w:eastAsia="宋体" w:hAnsi="Times New Roman Regular" w:cs="Times New Roman Regular"/>
                <w:color w:val="000000" w:themeColor="text1"/>
                <w:szCs w:val="21"/>
              </w:rPr>
              <w:tab/>
              <w:t>C</w:t>
            </w:r>
          </w:p>
        </w:tc>
        <w:tc>
          <w:tcPr>
            <w:tcW w:w="1705" w:type="dxa"/>
          </w:tcPr>
          <w:p w14:paraId="6954981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25.</w:t>
            </w:r>
            <w:r>
              <w:rPr>
                <w:rFonts w:ascii="Times New Roman Regular" w:eastAsia="宋体" w:hAnsi="Times New Roman Regular" w:cs="Times New Roman Regular"/>
                <w:color w:val="000000" w:themeColor="text1"/>
                <w:szCs w:val="21"/>
              </w:rPr>
              <w:tab/>
              <w:t>D</w:t>
            </w:r>
          </w:p>
        </w:tc>
      </w:tr>
      <w:tr w:rsidR="00DF7892" w14:paraId="3D99C877" w14:textId="77777777">
        <w:tc>
          <w:tcPr>
            <w:tcW w:w="1704" w:type="dxa"/>
          </w:tcPr>
          <w:p w14:paraId="6183E02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26.</w:t>
            </w:r>
            <w:r>
              <w:rPr>
                <w:rFonts w:ascii="Times New Roman Regular" w:eastAsia="宋体" w:hAnsi="Times New Roman Regular" w:cs="Times New Roman Regular"/>
                <w:color w:val="000000" w:themeColor="text1"/>
                <w:szCs w:val="21"/>
              </w:rPr>
              <w:tab/>
              <w:t>C</w:t>
            </w:r>
          </w:p>
        </w:tc>
        <w:tc>
          <w:tcPr>
            <w:tcW w:w="1704" w:type="dxa"/>
          </w:tcPr>
          <w:p w14:paraId="1B3C46B7"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27.</w:t>
            </w:r>
            <w:r>
              <w:rPr>
                <w:rFonts w:ascii="Times New Roman Regular" w:eastAsia="宋体" w:hAnsi="Times New Roman Regular" w:cs="Times New Roman Regular"/>
                <w:color w:val="000000" w:themeColor="text1"/>
                <w:szCs w:val="21"/>
              </w:rPr>
              <w:tab/>
              <w:t>D</w:t>
            </w:r>
          </w:p>
        </w:tc>
        <w:tc>
          <w:tcPr>
            <w:tcW w:w="1704" w:type="dxa"/>
          </w:tcPr>
          <w:p w14:paraId="7271939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28.</w:t>
            </w:r>
            <w:r>
              <w:rPr>
                <w:rFonts w:ascii="Times New Roman Regular" w:eastAsia="宋体" w:hAnsi="Times New Roman Regular" w:cs="Times New Roman Regular"/>
                <w:color w:val="000000" w:themeColor="text1"/>
                <w:szCs w:val="21"/>
              </w:rPr>
              <w:tab/>
              <w:t>A</w:t>
            </w:r>
          </w:p>
        </w:tc>
        <w:tc>
          <w:tcPr>
            <w:tcW w:w="1705" w:type="dxa"/>
          </w:tcPr>
          <w:p w14:paraId="0A3757FB"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29.</w:t>
            </w:r>
            <w:r>
              <w:rPr>
                <w:rFonts w:ascii="Times New Roman Regular" w:eastAsia="宋体" w:hAnsi="Times New Roman Regular" w:cs="Times New Roman Regular"/>
                <w:color w:val="000000" w:themeColor="text1"/>
                <w:szCs w:val="21"/>
              </w:rPr>
              <w:tab/>
              <w:t>D</w:t>
            </w:r>
          </w:p>
        </w:tc>
        <w:tc>
          <w:tcPr>
            <w:tcW w:w="1705" w:type="dxa"/>
          </w:tcPr>
          <w:p w14:paraId="0836E91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30.</w:t>
            </w:r>
            <w:r>
              <w:rPr>
                <w:rFonts w:ascii="Times New Roman Regular" w:eastAsia="宋体" w:hAnsi="Times New Roman Regular" w:cs="Times New Roman Regular"/>
                <w:color w:val="000000" w:themeColor="text1"/>
                <w:szCs w:val="21"/>
              </w:rPr>
              <w:tab/>
              <w:t>A</w:t>
            </w:r>
          </w:p>
        </w:tc>
      </w:tr>
      <w:tr w:rsidR="00DF7892" w14:paraId="6695B1E2" w14:textId="77777777">
        <w:tc>
          <w:tcPr>
            <w:tcW w:w="1704" w:type="dxa"/>
          </w:tcPr>
          <w:p w14:paraId="4FAC494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31.</w:t>
            </w:r>
            <w:r>
              <w:rPr>
                <w:rFonts w:ascii="Times New Roman Regular" w:eastAsia="宋体" w:hAnsi="Times New Roman Regular" w:cs="Times New Roman Regular"/>
                <w:color w:val="000000" w:themeColor="text1"/>
                <w:szCs w:val="21"/>
              </w:rPr>
              <w:tab/>
              <w:t>A</w:t>
            </w:r>
          </w:p>
        </w:tc>
        <w:tc>
          <w:tcPr>
            <w:tcW w:w="1704" w:type="dxa"/>
          </w:tcPr>
          <w:p w14:paraId="1F84370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32.</w:t>
            </w:r>
            <w:r>
              <w:rPr>
                <w:rFonts w:ascii="Times New Roman Regular" w:eastAsia="宋体" w:hAnsi="Times New Roman Regular" w:cs="Times New Roman Regular"/>
                <w:color w:val="000000" w:themeColor="text1"/>
                <w:szCs w:val="21"/>
              </w:rPr>
              <w:tab/>
              <w:t>B</w:t>
            </w:r>
          </w:p>
        </w:tc>
        <w:tc>
          <w:tcPr>
            <w:tcW w:w="1704" w:type="dxa"/>
          </w:tcPr>
          <w:p w14:paraId="2E3F1820"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33.</w:t>
            </w:r>
            <w:r>
              <w:rPr>
                <w:rFonts w:ascii="Times New Roman Regular" w:eastAsia="宋体" w:hAnsi="Times New Roman Regular" w:cs="Times New Roman Regular"/>
                <w:color w:val="000000" w:themeColor="text1"/>
                <w:szCs w:val="21"/>
              </w:rPr>
              <w:tab/>
              <w:t>B</w:t>
            </w:r>
          </w:p>
        </w:tc>
        <w:tc>
          <w:tcPr>
            <w:tcW w:w="1705" w:type="dxa"/>
          </w:tcPr>
          <w:p w14:paraId="458D59A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34.</w:t>
            </w:r>
            <w:r>
              <w:rPr>
                <w:rFonts w:ascii="Times New Roman Regular" w:eastAsia="宋体" w:hAnsi="Times New Roman Regular" w:cs="Times New Roman Regular"/>
                <w:color w:val="000000" w:themeColor="text1"/>
                <w:szCs w:val="21"/>
              </w:rPr>
              <w:tab/>
              <w:t>D</w:t>
            </w:r>
          </w:p>
        </w:tc>
        <w:tc>
          <w:tcPr>
            <w:tcW w:w="1705" w:type="dxa"/>
          </w:tcPr>
          <w:p w14:paraId="5AB4D67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35.</w:t>
            </w:r>
            <w:r>
              <w:rPr>
                <w:rFonts w:ascii="Times New Roman Regular" w:eastAsia="宋体" w:hAnsi="Times New Roman Regular" w:cs="Times New Roman Regular"/>
                <w:color w:val="000000" w:themeColor="text1"/>
                <w:szCs w:val="21"/>
              </w:rPr>
              <w:tab/>
              <w:t>C</w:t>
            </w:r>
          </w:p>
        </w:tc>
      </w:tr>
      <w:tr w:rsidR="00DF7892" w14:paraId="7FAC2C92" w14:textId="77777777">
        <w:tc>
          <w:tcPr>
            <w:tcW w:w="1704" w:type="dxa"/>
          </w:tcPr>
          <w:p w14:paraId="17D60C9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36.</w:t>
            </w:r>
            <w:r>
              <w:rPr>
                <w:rFonts w:ascii="Times New Roman Regular" w:eastAsia="宋体" w:hAnsi="Times New Roman Regular" w:cs="Times New Roman Regular"/>
                <w:color w:val="000000" w:themeColor="text1"/>
                <w:szCs w:val="21"/>
              </w:rPr>
              <w:tab/>
              <w:t>C</w:t>
            </w:r>
          </w:p>
        </w:tc>
        <w:tc>
          <w:tcPr>
            <w:tcW w:w="1704" w:type="dxa"/>
          </w:tcPr>
          <w:p w14:paraId="09AD9609"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37.</w:t>
            </w:r>
            <w:r>
              <w:rPr>
                <w:rFonts w:ascii="Times New Roman Regular" w:eastAsia="宋体" w:hAnsi="Times New Roman Regular" w:cs="Times New Roman Regular"/>
                <w:color w:val="000000" w:themeColor="text1"/>
                <w:szCs w:val="21"/>
              </w:rPr>
              <w:tab/>
              <w:t>D</w:t>
            </w:r>
          </w:p>
        </w:tc>
        <w:tc>
          <w:tcPr>
            <w:tcW w:w="1704" w:type="dxa"/>
          </w:tcPr>
          <w:p w14:paraId="63618BF1"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38.</w:t>
            </w:r>
            <w:r>
              <w:rPr>
                <w:rFonts w:ascii="Times New Roman Regular" w:eastAsia="宋体" w:hAnsi="Times New Roman Regular" w:cs="Times New Roman Regular"/>
                <w:color w:val="000000" w:themeColor="text1"/>
                <w:szCs w:val="21"/>
              </w:rPr>
              <w:tab/>
              <w:t>B</w:t>
            </w:r>
          </w:p>
        </w:tc>
        <w:tc>
          <w:tcPr>
            <w:tcW w:w="1705" w:type="dxa"/>
          </w:tcPr>
          <w:p w14:paraId="304290F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39.</w:t>
            </w:r>
            <w:r>
              <w:rPr>
                <w:rFonts w:ascii="Times New Roman Regular" w:eastAsia="宋体" w:hAnsi="Times New Roman Regular" w:cs="Times New Roman Regular"/>
                <w:color w:val="000000" w:themeColor="text1"/>
                <w:szCs w:val="21"/>
              </w:rPr>
              <w:tab/>
              <w:t>C</w:t>
            </w:r>
          </w:p>
        </w:tc>
        <w:tc>
          <w:tcPr>
            <w:tcW w:w="1705" w:type="dxa"/>
          </w:tcPr>
          <w:p w14:paraId="04C11E1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40.</w:t>
            </w:r>
            <w:r>
              <w:rPr>
                <w:rFonts w:ascii="Times New Roman Regular" w:eastAsia="宋体" w:hAnsi="Times New Roman Regular" w:cs="Times New Roman Regular"/>
                <w:color w:val="000000" w:themeColor="text1"/>
                <w:szCs w:val="21"/>
              </w:rPr>
              <w:tab/>
              <w:t>A</w:t>
            </w:r>
          </w:p>
        </w:tc>
      </w:tr>
    </w:tbl>
    <w:p w14:paraId="0B36E38A"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5C5C532E" w14:textId="77777777">
        <w:tc>
          <w:tcPr>
            <w:tcW w:w="1704" w:type="dxa"/>
          </w:tcPr>
          <w:p w14:paraId="53C3DA68"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41.</w:t>
            </w:r>
            <w:r>
              <w:rPr>
                <w:rFonts w:ascii="Times New Roman Regular" w:eastAsia="宋体" w:hAnsi="Times New Roman Regular" w:cs="Times New Roman Regular"/>
                <w:szCs w:val="21"/>
              </w:rPr>
              <w:tab/>
              <w:t>C</w:t>
            </w:r>
          </w:p>
        </w:tc>
        <w:tc>
          <w:tcPr>
            <w:tcW w:w="1704" w:type="dxa"/>
          </w:tcPr>
          <w:p w14:paraId="1B9EA73E"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42.</w:t>
            </w:r>
            <w:r>
              <w:rPr>
                <w:rFonts w:ascii="Times New Roman Regular" w:eastAsia="宋体" w:hAnsi="Times New Roman Regular" w:cs="Times New Roman Regular"/>
                <w:szCs w:val="21"/>
              </w:rPr>
              <w:tab/>
              <w:t>D</w:t>
            </w:r>
          </w:p>
        </w:tc>
        <w:tc>
          <w:tcPr>
            <w:tcW w:w="1704" w:type="dxa"/>
          </w:tcPr>
          <w:p w14:paraId="3082B8BC"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43.</w:t>
            </w:r>
            <w:r>
              <w:rPr>
                <w:rFonts w:ascii="Times New Roman Regular" w:eastAsia="宋体" w:hAnsi="Times New Roman Regular" w:cs="Times New Roman Regular"/>
                <w:szCs w:val="21"/>
              </w:rPr>
              <w:tab/>
              <w:t>A</w:t>
            </w:r>
          </w:p>
        </w:tc>
        <w:tc>
          <w:tcPr>
            <w:tcW w:w="1705" w:type="dxa"/>
          </w:tcPr>
          <w:p w14:paraId="21F5DB84"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44.</w:t>
            </w:r>
            <w:r>
              <w:rPr>
                <w:rFonts w:ascii="Times New Roman Regular" w:eastAsia="宋体" w:hAnsi="Times New Roman Regular" w:cs="Times New Roman Regular"/>
                <w:szCs w:val="21"/>
              </w:rPr>
              <w:tab/>
              <w:t>F</w:t>
            </w:r>
          </w:p>
        </w:tc>
        <w:tc>
          <w:tcPr>
            <w:tcW w:w="1705" w:type="dxa"/>
          </w:tcPr>
          <w:p w14:paraId="6FF31AE9"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45.</w:t>
            </w:r>
            <w:r>
              <w:rPr>
                <w:rFonts w:ascii="Times New Roman Regular" w:eastAsia="宋体" w:hAnsi="Times New Roman Regular" w:cs="Times New Roman Regular"/>
                <w:szCs w:val="21"/>
              </w:rPr>
              <w:tab/>
              <w:t>G</w:t>
            </w:r>
          </w:p>
        </w:tc>
      </w:tr>
    </w:tbl>
    <w:p w14:paraId="5CEFF32F"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b/>
          <w:szCs w:val="21"/>
        </w:rPr>
        <w:t>Part C (10 points)</w:t>
      </w:r>
    </w:p>
    <w:p w14:paraId="7C514C5B"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46. </w:t>
      </w:r>
      <w:r>
        <w:rPr>
          <w:rFonts w:ascii="Times New Roman Regular" w:hAnsi="Times New Roman Regular" w:cs="Times New Roman Regular"/>
          <w:color w:val="000000" w:themeColor="text1"/>
          <w:kern w:val="0"/>
          <w:szCs w:val="21"/>
        </w:rPr>
        <w:t>在物理学中，有一种方法将这种追求统一的冲动发挥到了极致，它寻找一种万有理论，即一种单一的能够解释我们所看到的一切的通用公式。</w:t>
      </w:r>
    </w:p>
    <w:p w14:paraId="55EB29AE"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47. </w:t>
      </w:r>
      <w:r>
        <w:rPr>
          <w:rFonts w:ascii="Times New Roman Regular" w:eastAsia="宋体" w:hAnsi="Times New Roman Regular" w:cs="Times New Roman Regular"/>
          <w:szCs w:val="21"/>
          <w:lang w:eastAsia="zh-Hans"/>
        </w:rPr>
        <w:t>在此，达尔文主义似乎提供了合理解释，因为如果整个人类具有相同起源，那么我们便有理由假设，文化多样性也能够追溯到更为具体的开端。</w:t>
      </w:r>
    </w:p>
    <w:p w14:paraId="39AAE455"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48. </w:t>
      </w:r>
      <w:r>
        <w:rPr>
          <w:rFonts w:ascii="Times New Roman Regular" w:eastAsia="宋体" w:hAnsi="Times New Roman Regular" w:cs="Times New Roman Regular"/>
          <w:szCs w:val="21"/>
          <w:lang w:eastAsia="zh-Hans"/>
        </w:rPr>
        <w:t>从共性中筛选出特性，也许能够让我们理解复杂文化行为如何产生，以及在进化或认知层面，什么指导着这一行为</w:t>
      </w:r>
      <w:r>
        <w:rPr>
          <w:rFonts w:ascii="Times New Roman Regular" w:eastAsia="宋体" w:hAnsi="Times New Roman Regular" w:cs="Times New Roman Regular"/>
          <w:kern w:val="0"/>
          <w:szCs w:val="21"/>
        </w:rPr>
        <w:t>。</w:t>
      </w:r>
    </w:p>
    <w:p w14:paraId="6C066ED6"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49. </w:t>
      </w:r>
      <w:r>
        <w:rPr>
          <w:rFonts w:ascii="Times New Roman Regular" w:eastAsia="宋体" w:hAnsi="Times New Roman Regular" w:cs="Times New Roman Regular"/>
          <w:szCs w:val="21"/>
          <w:lang w:eastAsia="zh-Hans"/>
        </w:rPr>
        <w:t>第二个为此作出努力的人是乔舒亚</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lang w:eastAsia="zh-Hans"/>
        </w:rPr>
        <w:t>格林伯格，采用一种更加经验主义的方法研究普遍性，确认多种多种语言共有的特征（尤其在词序方面），这些特征被认为代表着由认知局限导致的偏见。</w:t>
      </w:r>
    </w:p>
    <w:p w14:paraId="4DD6FF67"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50. </w:t>
      </w:r>
      <w:r>
        <w:rPr>
          <w:rFonts w:ascii="Times New Roman Regular" w:hAnsi="Times New Roman Regular" w:cs="Times New Roman Regular"/>
          <w:color w:val="000000" w:themeColor="text1"/>
          <w:kern w:val="0"/>
          <w:szCs w:val="21"/>
        </w:rPr>
        <w:t>乔姆斯基的语法本应体现不受语系树谱图或其演变路径影响的语言变化模式，而格林伯格的普遍性理论则应可以推测出某些特殊语序关系之间有极强的相互依赖性。</w:t>
      </w:r>
    </w:p>
    <w:p w14:paraId="4C10EF67"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40BD2C3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3456261A" w14:textId="77777777" w:rsidR="00DF7892" w:rsidRDefault="00000000">
      <w:pPr>
        <w:spacing w:line="360" w:lineRule="auto"/>
        <w:ind w:left="420" w:hangingChars="200" w:hanging="420"/>
        <w:rPr>
          <w:rFonts w:ascii="Times New Roman Regular" w:eastAsia="宋体" w:hAnsi="Times New Roman Regular" w:cs="Times New Roman Regular"/>
          <w:b/>
          <w:szCs w:val="21"/>
        </w:rPr>
      </w:pPr>
      <w:r>
        <w:rPr>
          <w:rFonts w:ascii="Times New Roman Regular" w:eastAsia="宋体" w:hAnsi="Times New Roman Regular" w:cs="Times New Roman Regular"/>
          <w:szCs w:val="21"/>
        </w:rPr>
        <w:t>51.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68009167" w14:textId="77777777" w:rsidR="00DF7892" w:rsidRDefault="00000000">
      <w:pPr>
        <w:widowControl/>
        <w:spacing w:line="360" w:lineRule="auto"/>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lastRenderedPageBreak/>
        <w:t>Dear All,</w:t>
      </w:r>
    </w:p>
    <w:p w14:paraId="78D71413" w14:textId="77777777" w:rsidR="00DF7892" w:rsidRDefault="00000000">
      <w:pPr>
        <w:widowControl/>
        <w:spacing w:line="360" w:lineRule="auto"/>
        <w:ind w:firstLine="420"/>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I am writing on behalf of our Student’s Association to send our warm welcome. And in order to make you adjust life in China, I am making some constructive advice with regard to the life in our university.</w:t>
      </w:r>
    </w:p>
    <w:p w14:paraId="6E2A202D" w14:textId="77777777" w:rsidR="00DF7892" w:rsidRDefault="00000000">
      <w:pPr>
        <w:widowControl/>
        <w:spacing w:line="360" w:lineRule="auto"/>
        <w:ind w:firstLine="420"/>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To begin with, you’d better grasp the basic communicating vocabulary as much as possible so as to freely express yourself. In addition, you can read some books on Chinese customs and daily life styles in case you feel uneasy once join a completely strange context. Finally, relax yourself and feel confident toward your future life.</w:t>
      </w:r>
    </w:p>
    <w:p w14:paraId="6121412D" w14:textId="77777777" w:rsidR="00DF7892" w:rsidRDefault="00000000">
      <w:pPr>
        <w:widowControl/>
        <w:spacing w:line="360" w:lineRule="auto"/>
        <w:ind w:firstLine="420"/>
        <w:jc w:val="lef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I hope you will find these proposals useful, and I would be ready to discuss this matter with you about further details.</w:t>
      </w:r>
    </w:p>
    <w:p w14:paraId="53CE4BAA" w14:textId="77777777" w:rsidR="00DF7892" w:rsidRDefault="00000000">
      <w:pPr>
        <w:widowControl/>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Sincerely yours,</w:t>
      </w:r>
    </w:p>
    <w:p w14:paraId="2C399D50" w14:textId="77777777" w:rsidR="00DF7892" w:rsidRDefault="00000000">
      <w:pPr>
        <w:widowControl/>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Li Ming</w:t>
      </w:r>
    </w:p>
    <w:p w14:paraId="3954D6C3" w14:textId="77777777" w:rsidR="00DF7892" w:rsidRDefault="00DF7892">
      <w:pPr>
        <w:widowControl/>
        <w:spacing w:line="360" w:lineRule="auto"/>
        <w:jc w:val="right"/>
        <w:rPr>
          <w:rFonts w:ascii="Times New Roman Regular" w:eastAsia="宋体" w:hAnsi="Times New Roman Regular" w:cs="Times New Roman Regular"/>
          <w:kern w:val="0"/>
          <w:szCs w:val="21"/>
        </w:rPr>
      </w:pPr>
    </w:p>
    <w:p w14:paraId="06BFC25F" w14:textId="77777777" w:rsidR="00DF7892" w:rsidRDefault="00DF7892">
      <w:pPr>
        <w:spacing w:line="360" w:lineRule="auto"/>
        <w:rPr>
          <w:rFonts w:ascii="Times New Roman Regular" w:eastAsia="宋体" w:hAnsi="Times New Roman Regular" w:cs="Times New Roman Regular"/>
          <w:b/>
          <w:szCs w:val="21"/>
        </w:rPr>
      </w:pPr>
    </w:p>
    <w:p w14:paraId="05906D97"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(20 points)</w:t>
      </w:r>
    </w:p>
    <w:p w14:paraId="10C8DA61" w14:textId="77777777" w:rsidR="00DF7892" w:rsidRDefault="00000000">
      <w:pPr>
        <w:spacing w:line="360" w:lineRule="auto"/>
        <w:ind w:left="420" w:hangingChars="200" w:hanging="420"/>
        <w:rPr>
          <w:rFonts w:ascii="Times New Roman Regular" w:eastAsia="宋体" w:hAnsi="Times New Roman Regular" w:cs="Times New Roman Regular"/>
          <w:b/>
          <w:szCs w:val="21"/>
        </w:rPr>
      </w:pPr>
      <w:r>
        <w:rPr>
          <w:rFonts w:ascii="Times New Roman Regular" w:eastAsia="宋体" w:hAnsi="Times New Roman Regular" w:cs="Times New Roman Regular"/>
          <w:szCs w:val="21"/>
        </w:rPr>
        <w:t>52.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046E6846"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In recent years, there have been great concerns over the life attitude of the youngsters. As is depicted in the picture above, facing a bottle with most the wine spilled out on the ground, one man is sighing the tragedy, whereas the other rejoices over the remained wine in the bottle.</w:t>
      </w:r>
    </w:p>
    <w:p w14:paraId="1AA2FF47" w14:textId="77777777" w:rsidR="00DF7892" w:rsidRDefault="00000000">
      <w:pPr>
        <w:widowControl/>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The real implications of the picture lies in that different attitudes leads to completely diverse results. For optimistic people, they could find the happiness even facing the most difficult situation. And life is a comedy. Conversely, for people with pessimistic attitude, troubles are everywhere and always exist. Their lives is filled with one after another tragedies.</w:t>
      </w:r>
    </w:p>
    <w:p w14:paraId="7A2802F5" w14:textId="77777777" w:rsidR="00DF7892" w:rsidRDefault="00000000">
      <w:pPr>
        <w:widowControl/>
        <w:spacing w:line="360" w:lineRule="auto"/>
        <w:ind w:firstLine="420"/>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rPr>
        <w:t>To my best understanding, the story of Deng Yaping could be the best illustration of this point. If she kept upset by her stature, she could not have achieved so much in table tennis. All in all, young people should bear in mind that</w:t>
      </w:r>
      <w:r>
        <w:rPr>
          <w:rFonts w:ascii="Times New Roman Regular" w:eastAsia="宋体" w:hAnsi="Times New Roman Regular" w:cs="Times New Roman Regular"/>
          <w:kern w:val="0"/>
          <w:szCs w:val="21"/>
          <w:lang w:eastAsia="zh-Hans"/>
        </w:rPr>
        <w:t>“</w:t>
      </w:r>
      <w:r>
        <w:rPr>
          <w:rFonts w:ascii="Times New Roman Regular" w:eastAsia="宋体" w:hAnsi="Times New Roman Regular" w:cs="Times New Roman Regular"/>
          <w:kern w:val="0"/>
          <w:szCs w:val="21"/>
        </w:rPr>
        <w:t>it is better to light a candle than to curse the darkness</w:t>
      </w:r>
      <w:r>
        <w:rPr>
          <w:rFonts w:ascii="Times New Roman Regular" w:eastAsia="宋体" w:hAnsi="Times New Roman Regular" w:cs="Times New Roman Regular"/>
          <w:kern w:val="0"/>
          <w:szCs w:val="21"/>
          <w:lang w:eastAsia="zh-Hans"/>
        </w:rPr>
        <w:t>”</w:t>
      </w:r>
    </w:p>
    <w:p w14:paraId="6C066BBC" w14:textId="77777777" w:rsidR="00DF7892" w:rsidRDefault="00000000">
      <w:pPr>
        <w:pStyle w:val="1"/>
      </w:pPr>
      <w:r>
        <w:rPr>
          <w:rFonts w:ascii="Times New Roman Regular" w:hAnsi="Times New Roman Regular" w:cs="Times New Roman Regular"/>
          <w:sz w:val="21"/>
          <w:szCs w:val="21"/>
        </w:rPr>
        <w:br w:type="page"/>
      </w:r>
      <w:bookmarkStart w:id="247" w:name="_Toc484708311"/>
      <w:bookmarkStart w:id="248" w:name="_Toc398479933"/>
      <w:bookmarkStart w:id="249" w:name="_Toc529972145"/>
      <w:bookmarkStart w:id="250" w:name="_Toc1017509139"/>
      <w:bookmarkStart w:id="251" w:name="_Toc1916339389"/>
      <w:r>
        <w:lastRenderedPageBreak/>
        <w:t>2013</w:t>
      </w:r>
      <w:r>
        <w:t>年考研英语真题答案</w:t>
      </w:r>
      <w:bookmarkEnd w:id="247"/>
      <w:bookmarkEnd w:id="248"/>
      <w:bookmarkEnd w:id="249"/>
      <w:bookmarkEnd w:id="250"/>
      <w:bookmarkEnd w:id="251"/>
    </w:p>
    <w:p w14:paraId="4D5FF95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p w14:paraId="75EE5E8A"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 A</w:t>
      </w:r>
      <w:r>
        <w:rPr>
          <w:rFonts w:ascii="Times New Roman Regular" w:eastAsia="宋体" w:hAnsi="Times New Roman Regular" w:cs="Times New Roman Regular"/>
          <w:bCs/>
          <w:szCs w:val="21"/>
        </w:rPr>
        <w:tab/>
        <w:t xml:space="preserve">   2. D</w:t>
      </w:r>
      <w:r>
        <w:rPr>
          <w:rFonts w:ascii="Times New Roman Regular" w:eastAsia="宋体" w:hAnsi="Times New Roman Regular" w:cs="Times New Roman Regular"/>
          <w:bCs/>
          <w:szCs w:val="21"/>
        </w:rPr>
        <w:tab/>
        <w:t xml:space="preserve">   3. C</w:t>
      </w:r>
      <w:r>
        <w:rPr>
          <w:rFonts w:ascii="Times New Roman Regular" w:eastAsia="宋体" w:hAnsi="Times New Roman Regular" w:cs="Times New Roman Regular"/>
          <w:bCs/>
          <w:szCs w:val="21"/>
        </w:rPr>
        <w:tab/>
        <w:t xml:space="preserve">  4. A</w:t>
      </w:r>
      <w:r>
        <w:rPr>
          <w:rFonts w:ascii="Times New Roman Regular" w:eastAsia="宋体" w:hAnsi="Times New Roman Regular" w:cs="Times New Roman Regular"/>
          <w:bCs/>
          <w:szCs w:val="21"/>
        </w:rPr>
        <w:tab/>
        <w:t xml:space="preserve"> 5. B</w:t>
      </w:r>
      <w:r>
        <w:rPr>
          <w:rFonts w:ascii="Times New Roman Regular" w:eastAsia="宋体" w:hAnsi="Times New Roman Regular" w:cs="Times New Roman Regular"/>
          <w:bCs/>
          <w:szCs w:val="21"/>
        </w:rPr>
        <w:tab/>
        <w:t xml:space="preserve"> 6. B</w:t>
      </w:r>
      <w:r>
        <w:rPr>
          <w:rFonts w:ascii="Times New Roman Regular" w:eastAsia="宋体" w:hAnsi="Times New Roman Regular" w:cs="Times New Roman Regular"/>
          <w:bCs/>
          <w:szCs w:val="21"/>
        </w:rPr>
        <w:tab/>
        <w:t xml:space="preserve"> 7. A</w:t>
      </w:r>
      <w:r>
        <w:rPr>
          <w:rFonts w:ascii="Times New Roman Regular" w:eastAsia="宋体" w:hAnsi="Times New Roman Regular" w:cs="Times New Roman Regular"/>
          <w:bCs/>
          <w:szCs w:val="21"/>
        </w:rPr>
        <w:tab/>
        <w:t>8. D</w:t>
      </w:r>
      <w:r>
        <w:rPr>
          <w:rFonts w:ascii="Times New Roman Regular" w:eastAsia="宋体" w:hAnsi="Times New Roman Regular" w:cs="Times New Roman Regular"/>
          <w:bCs/>
          <w:szCs w:val="21"/>
        </w:rPr>
        <w:tab/>
        <w:t xml:space="preserve">   9. D</w:t>
      </w:r>
      <w:r>
        <w:rPr>
          <w:rFonts w:ascii="Times New Roman Regular" w:eastAsia="宋体" w:hAnsi="Times New Roman Regular" w:cs="Times New Roman Regular"/>
          <w:bCs/>
          <w:szCs w:val="21"/>
        </w:rPr>
        <w:tab/>
        <w:t xml:space="preserve"> 10. A</w:t>
      </w:r>
    </w:p>
    <w:p w14:paraId="54ADDAB4"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11. D   12. C   13. B   14. D   15. B   16. C   17. A   18. C   19.B   20. C</w:t>
      </w:r>
    </w:p>
    <w:p w14:paraId="2CAC0DEC"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p>
    <w:p w14:paraId="5F9EEB1A"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p w14:paraId="6EAE3283"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21. B   22. D   23. A   24. D   25. C   26. B   27. D   28. C   29. A   30. D</w:t>
      </w:r>
    </w:p>
    <w:p w14:paraId="2BD4C546"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31. B   32. A   33. D   34. C   35. C   36. C   37. C   38. D   39. A   40. D</w:t>
      </w:r>
    </w:p>
    <w:p w14:paraId="1CA0E7AC"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p w14:paraId="63E471C5" w14:textId="77777777" w:rsidR="00DF7892" w:rsidRDefault="00000000">
      <w:pPr>
        <w:spacing w:line="360" w:lineRule="auto"/>
        <w:rPr>
          <w:rFonts w:ascii="Times New Roman Regular" w:eastAsia="宋体" w:hAnsi="Times New Roman Regular" w:cs="Times New Roman Regular"/>
          <w:b/>
          <w:szCs w:val="21"/>
        </w:rPr>
      </w:pPr>
      <w:r>
        <w:rPr>
          <w:rFonts w:ascii="Times New Roman" w:eastAsia="楷体_GB2312" w:hAnsi="Times New Roman" w:cs="Times New Roman"/>
          <w:szCs w:val="21"/>
        </w:rPr>
        <w:t xml:space="preserve">41. </w:t>
      </w:r>
      <w:r>
        <w:rPr>
          <w:rFonts w:ascii="Times New Roman" w:eastAsia="黑体" w:hAnsi="Times New Roman" w:cs="Times New Roman"/>
        </w:rPr>
        <w:t>E</w:t>
      </w:r>
      <w:r>
        <w:rPr>
          <w:rFonts w:ascii="Times New Roman" w:eastAsia="楷体_GB2312" w:hAnsi="Times New Roman" w:cs="Times New Roman"/>
          <w:szCs w:val="21"/>
        </w:rPr>
        <w:t xml:space="preserve">  42. </w:t>
      </w:r>
      <w:r>
        <w:rPr>
          <w:rFonts w:ascii="Times New Roman" w:eastAsia="黑体" w:hAnsi="Times New Roman" w:cs="Times New Roman"/>
        </w:rPr>
        <w:t>F</w:t>
      </w:r>
      <w:r>
        <w:rPr>
          <w:rFonts w:ascii="Times New Roman" w:eastAsia="楷体_GB2312" w:hAnsi="Times New Roman" w:cs="Times New Roman"/>
          <w:szCs w:val="21"/>
        </w:rPr>
        <w:t xml:space="preserve">  43.</w:t>
      </w:r>
      <w:r>
        <w:rPr>
          <w:rFonts w:ascii="Times New Roman" w:eastAsia="黑体" w:hAnsi="Times New Roman" w:cs="Times New Roman"/>
        </w:rPr>
        <w:t>B</w:t>
      </w:r>
      <w:r>
        <w:rPr>
          <w:rFonts w:ascii="Times New Roman" w:eastAsia="楷体_GB2312" w:hAnsi="Times New Roman" w:cs="Times New Roman"/>
          <w:szCs w:val="21"/>
        </w:rPr>
        <w:t xml:space="preserve">   44. </w:t>
      </w:r>
      <w:r>
        <w:rPr>
          <w:rFonts w:ascii="Times New Roman" w:eastAsia="黑体" w:hAnsi="Times New Roman" w:cs="Times New Roman"/>
        </w:rPr>
        <w:t>G</w:t>
      </w:r>
      <w:r>
        <w:rPr>
          <w:rFonts w:ascii="Times New Roman" w:eastAsia="楷体_GB2312" w:hAnsi="Times New Roman" w:cs="Times New Roman"/>
          <w:szCs w:val="21"/>
        </w:rPr>
        <w:t xml:space="preserve">  45. </w:t>
      </w:r>
      <w:r>
        <w:rPr>
          <w:rFonts w:ascii="Times New Roman" w:eastAsia="黑体" w:hAnsi="Times New Roman" w:cs="Times New Roman"/>
        </w:rPr>
        <w:t>C</w:t>
      </w:r>
    </w:p>
    <w:p w14:paraId="4DED8CEC"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b/>
          <w:szCs w:val="21"/>
        </w:rPr>
        <w:t>Part C (10 points)</w:t>
      </w:r>
    </w:p>
    <w:p w14:paraId="2D442B54"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46. </w:t>
      </w:r>
      <w:r>
        <w:rPr>
          <w:rFonts w:ascii="Times New Roman Regular" w:eastAsia="宋体" w:hAnsi="Times New Roman Regular" w:cs="Times New Roman Regular"/>
          <w:szCs w:val="21"/>
        </w:rPr>
        <w:t>然而，看着无家可归者绘制出的花园图片时，人们会突然意识到，尽管这些花园风格多样，它们都显示了人类除了装饰和创造性表达之外的其他各种基本诉求。</w:t>
      </w:r>
    </w:p>
    <w:p w14:paraId="2B3EF714"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47.  </w:t>
      </w:r>
      <w:r>
        <w:rPr>
          <w:rFonts w:ascii="Times New Roman Regular" w:hAnsi="Times New Roman Regular" w:cs="Times New Roman Regular"/>
          <w:szCs w:val="21"/>
        </w:rPr>
        <w:t>那是一片宁静的圣土，无论多么粗陋，都是人类特有的需求，它不同于遮风挡雨的栖息之所，那是动物特有的需求。</w:t>
      </w:r>
    </w:p>
    <w:p w14:paraId="299991A2"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48. </w:t>
      </w:r>
      <w:r>
        <w:rPr>
          <w:rFonts w:ascii="Times New Roman Regular" w:eastAsia="宋体" w:hAnsi="Times New Roman Regular" w:cs="Times New Roman Regular"/>
          <w:szCs w:val="21"/>
        </w:rPr>
        <w:t>无家可归者描绘的花园实质上是无所依附的，这些花园把一种形式引入城市环境中，而这样的城市环境中，</w:t>
      </w:r>
      <w:r>
        <w:rPr>
          <w:rFonts w:ascii="Times New Roman Regular" w:eastAsia="宋体" w:hAnsi="Times New Roman Regular" w:cs="Times New Roman Regular"/>
          <w:szCs w:val="21"/>
          <w:lang w:eastAsia="zh-Hans"/>
        </w:rPr>
        <w:t>这一</w:t>
      </w:r>
      <w:r>
        <w:rPr>
          <w:rFonts w:ascii="Times New Roman Regular" w:eastAsia="宋体" w:hAnsi="Times New Roman Regular" w:cs="Times New Roman Regular"/>
          <w:szCs w:val="21"/>
        </w:rPr>
        <w:t>形式要么根本不存在，</w:t>
      </w:r>
      <w:r>
        <w:rPr>
          <w:rFonts w:ascii="Times New Roman Regular" w:eastAsia="宋体" w:hAnsi="Times New Roman Regular" w:cs="Times New Roman Regular"/>
          <w:szCs w:val="21"/>
        </w:rPr>
        <w:t> </w:t>
      </w:r>
      <w:r>
        <w:rPr>
          <w:rFonts w:ascii="Times New Roman Regular" w:eastAsia="宋体" w:hAnsi="Times New Roman Regular" w:cs="Times New Roman Regular"/>
          <w:szCs w:val="21"/>
        </w:rPr>
        <w:t>要么就完全不是以这种明显的方式存在。</w:t>
      </w:r>
      <w:r>
        <w:rPr>
          <w:rFonts w:ascii="Times New Roman Regular" w:eastAsia="宋体" w:hAnsi="Times New Roman Regular" w:cs="Times New Roman Regular"/>
          <w:szCs w:val="21"/>
        </w:rPr>
        <w:t> </w:t>
      </w:r>
    </w:p>
    <w:p w14:paraId="0374C5C1"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49. </w:t>
      </w:r>
      <w:r>
        <w:rPr>
          <w:rFonts w:ascii="Times New Roman Regular" w:eastAsia="宋体" w:hAnsi="Times New Roman Regular" w:cs="Times New Roman Regular"/>
          <w:szCs w:val="21"/>
        </w:rPr>
        <w:t>我们大多数人会深陷于精神萎靡的状态，并常常将此归咎为一些心理原因，直到某天我们发现自己置身花园中，感到如魔法般烦闷尽消。</w:t>
      </w:r>
      <w:r>
        <w:rPr>
          <w:rFonts w:ascii="Times New Roman Regular" w:eastAsia="宋体" w:hAnsi="Times New Roman Regular" w:cs="Times New Roman Regular"/>
          <w:szCs w:val="21"/>
        </w:rPr>
        <w:t> </w:t>
      </w:r>
    </w:p>
    <w:p w14:paraId="31D31EAF"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50. </w:t>
      </w:r>
      <w:r>
        <w:rPr>
          <w:rFonts w:ascii="Times New Roman Regular" w:eastAsia="宋体" w:hAnsi="Times New Roman Regular" w:cs="Times New Roman Regular"/>
          <w:szCs w:val="21"/>
        </w:rPr>
        <w:t>正是对自然的这种或隐晦含蓄或清晰直白的提及，充分证实，</w:t>
      </w:r>
      <w:r>
        <w:rPr>
          <w:rFonts w:ascii="Times New Roman Regular" w:eastAsia="宋体" w:hAnsi="Times New Roman Regular" w:cs="Times New Roman Regular"/>
          <w:szCs w:val="21"/>
          <w:lang w:eastAsia="zh-Hans"/>
        </w:rPr>
        <w:t>即便有着词义延伸的意味，</w:t>
      </w:r>
      <w:r>
        <w:rPr>
          <w:rFonts w:ascii="Times New Roman Regular" w:eastAsia="宋体" w:hAnsi="Times New Roman Regular" w:cs="Times New Roman Regular"/>
          <w:szCs w:val="21"/>
        </w:rPr>
        <w:t>用</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花园</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一词描述这些</w:t>
      </w:r>
      <w:r>
        <w:rPr>
          <w:rFonts w:ascii="Times New Roman Regular" w:eastAsia="宋体" w:hAnsi="Times New Roman Regular" w:cs="Times New Roman Regular"/>
          <w:szCs w:val="21"/>
          <w:lang w:eastAsia="zh-Hans"/>
        </w:rPr>
        <w:t>人造</w:t>
      </w:r>
      <w:r>
        <w:rPr>
          <w:rFonts w:ascii="Times New Roman Regular" w:eastAsia="宋体" w:hAnsi="Times New Roman Regular" w:cs="Times New Roman Regular"/>
          <w:szCs w:val="21"/>
        </w:rPr>
        <w:t>建筑</w:t>
      </w:r>
      <w:r>
        <w:rPr>
          <w:rFonts w:ascii="Times New Roman Regular" w:eastAsia="宋体" w:hAnsi="Times New Roman Regular" w:cs="Times New Roman Regular"/>
          <w:szCs w:val="21"/>
          <w:lang w:eastAsia="zh-Hans"/>
        </w:rPr>
        <w:t>也</w:t>
      </w:r>
      <w:r>
        <w:rPr>
          <w:rFonts w:ascii="Times New Roman Regular" w:eastAsia="宋体" w:hAnsi="Times New Roman Regular" w:cs="Times New Roman Regular"/>
          <w:szCs w:val="21"/>
        </w:rPr>
        <w:t>合乎情理。</w:t>
      </w:r>
    </w:p>
    <w:p w14:paraId="0B4CE171"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1F715291"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59794616" w14:textId="77777777" w:rsidR="00DF7892" w:rsidRDefault="00000000">
      <w:pPr>
        <w:spacing w:line="360" w:lineRule="auto"/>
        <w:ind w:left="420" w:hangingChars="200" w:hanging="420"/>
        <w:rPr>
          <w:rFonts w:ascii="Times New Roman Regular" w:eastAsia="宋体" w:hAnsi="Times New Roman Regular" w:cs="Times New Roman Regular"/>
          <w:b/>
          <w:szCs w:val="21"/>
        </w:rPr>
      </w:pPr>
      <w:r>
        <w:rPr>
          <w:rFonts w:ascii="Times New Roman Regular" w:eastAsia="宋体" w:hAnsi="Times New Roman Regular" w:cs="Times New Roman Regular"/>
          <w:szCs w:val="21"/>
        </w:rPr>
        <w:t>51.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1C82A9CA"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Dear Prof. Smith, </w:t>
      </w:r>
    </w:p>
    <w:p w14:paraId="5BB85E28"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    On behalf of Students’ Union, I am writing this letter to invite you to be a judge for the speech contest which will be held in Students’ Union Hall on Monday, January 21. </w:t>
      </w:r>
    </w:p>
    <w:p w14:paraId="4B011213"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    As an internationally acclaimed scholar in English language and culture, your participation will bring us the pleasure. What’s more, since you have been teaching for a long time and you </w:t>
      </w:r>
      <w:r>
        <w:rPr>
          <w:rFonts w:ascii="Times New Roman Regular" w:eastAsia="宋体" w:hAnsi="Times New Roman Regular" w:cs="Times New Roman Regular"/>
          <w:szCs w:val="21"/>
        </w:rPr>
        <w:lastRenderedPageBreak/>
        <w:t xml:space="preserve">enjoy a great popularity among all teachers and students, we firmly believe that you can offer us valuable suggestions on improving our students’ oral and writing abilities. </w:t>
      </w:r>
    </w:p>
    <w:p w14:paraId="031F522D"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    It would be a great honor if you could accept this invitation. We are looking forward to your favorable early reply. </w:t>
      </w:r>
    </w:p>
    <w:p w14:paraId="63A031B5" w14:textId="77777777" w:rsidR="00DF7892" w:rsidRDefault="00000000">
      <w:pPr>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Sincerely yours, </w:t>
      </w:r>
    </w:p>
    <w:p w14:paraId="139FD0CA" w14:textId="77777777" w:rsidR="00DF7892" w:rsidRDefault="00000000">
      <w:pPr>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Li Ming </w:t>
      </w:r>
    </w:p>
    <w:p w14:paraId="75198C4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(20 points)</w:t>
      </w:r>
    </w:p>
    <w:p w14:paraId="70286BA4" w14:textId="77777777" w:rsidR="00DF7892" w:rsidRDefault="00000000">
      <w:pPr>
        <w:spacing w:line="360" w:lineRule="auto"/>
        <w:rPr>
          <w:rFonts w:ascii="Times New Roman Regular" w:hAnsi="Times New Roman Regular" w:cs="Times New Roman Regular"/>
          <w:szCs w:val="21"/>
        </w:rPr>
      </w:pPr>
      <w:r>
        <w:rPr>
          <w:rFonts w:ascii="Times New Roman Regular" w:eastAsia="宋体" w:hAnsi="Times New Roman Regular" w:cs="Times New Roman Regular"/>
          <w:szCs w:val="21"/>
        </w:rPr>
        <w:t>52</w:t>
      </w:r>
      <w:r>
        <w:rPr>
          <w:rFonts w:ascii="Times New Roman Regular" w:eastAsia="宋体" w:hAnsi="Times New Roman Regular" w:cs="Times New Roman Regular"/>
          <w:szCs w:val="21"/>
          <w:lang w:eastAsia="zh-Hans"/>
        </w:rPr>
        <w:t xml:space="preserve">. </w:t>
      </w:r>
      <w:r>
        <w:rPr>
          <w:rFonts w:ascii="Times New Roman Regular" w:eastAsia="宋体" w:hAnsi="Times New Roman Regular" w:cs="Times New Roman Regular"/>
          <w:szCs w:val="21"/>
        </w:rPr>
        <w:t>参考范文</w:t>
      </w:r>
      <w:r>
        <w:rPr>
          <w:rFonts w:ascii="Times New Roman Regular" w:hAnsi="Times New Roman Regular" w:cs="Times New Roman Regular"/>
          <w:szCs w:val="21"/>
        </w:rPr>
        <w:t xml:space="preserve">    </w:t>
      </w:r>
    </w:p>
    <w:p w14:paraId="59B67494"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 xml:space="preserve">As is shown above, this simple picture represents a vigorous situation that nearly every graduate student will face: hunting for a job, further studying, starting a business or going aboard. Which one should they choose? Without exception, everyone has to make choices in life, no matter concerning school, career, or love. While some choices are easy, one cannot avoid the task of making difficult decisions. </w:t>
      </w:r>
    </w:p>
    <w:p w14:paraId="47A3314D"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There is sufficient evidence showing that choices are often directly related to one’s happiness. University students, face a hard and crucial decision upon graduating. Many students have difficulty in deciding whether to continue studying or begin a career. As is known to all, every individual is different, and one must take the factors of one‘s personal life into consideration. In addition to an awareness of specific circumstances, however, making the right choice also depends on correct appraisal of oneself.  </w:t>
      </w:r>
    </w:p>
    <w:p w14:paraId="5AA72126" w14:textId="77777777" w:rsidR="00DF7892" w:rsidRDefault="00000000">
      <w:pPr>
        <w:spacing w:line="360" w:lineRule="auto"/>
        <w:rPr>
          <w:rFonts w:ascii="Times New Roman Regular" w:hAnsi="Times New Roman Regular" w:cs="Times New Roman Regular"/>
          <w:szCs w:val="21"/>
        </w:rPr>
      </w:pPr>
      <w:r>
        <w:rPr>
          <w:rFonts w:ascii="Times New Roman Regular" w:hAnsi="Times New Roman Regular" w:cs="Times New Roman Regular"/>
          <w:szCs w:val="21"/>
        </w:rPr>
        <w:t xml:space="preserve">    It is without doubt that in order to choose correctly, therefore, one must be both realistic and self-aware. Furthermore, there is other aspect to be taken into consideration. Once having made a decision, one should seriously accept and pursue the path one has chosen, and strive towards the realization of one’s goal with spirit.  </w:t>
      </w:r>
    </w:p>
    <w:p w14:paraId="58AFA843" w14:textId="77777777" w:rsidR="00DF7892" w:rsidRDefault="00DF7892">
      <w:pPr>
        <w:spacing w:line="360" w:lineRule="auto"/>
        <w:rPr>
          <w:rFonts w:ascii="Times New Roman Regular" w:hAnsi="Times New Roman Regular" w:cs="Times New Roman Regular"/>
          <w:szCs w:val="21"/>
        </w:rPr>
      </w:pPr>
      <w:bookmarkStart w:id="252" w:name="_Toc468718457"/>
      <w:bookmarkStart w:id="253" w:name="_Toc468718040"/>
      <w:bookmarkStart w:id="254" w:name="_Toc468718097"/>
      <w:bookmarkStart w:id="255" w:name="_Toc398479934"/>
      <w:bookmarkStart w:id="256" w:name="_Toc529972146"/>
      <w:bookmarkStart w:id="257" w:name="_Toc484708312"/>
    </w:p>
    <w:p w14:paraId="65D6FD09" w14:textId="77777777" w:rsidR="00DF7892" w:rsidRDefault="00000000">
      <w:pPr>
        <w:pStyle w:val="1"/>
      </w:pPr>
      <w:bookmarkStart w:id="258" w:name="_Toc2103856864"/>
      <w:bookmarkStart w:id="259" w:name="_Toc863818112"/>
      <w:r>
        <w:br w:type="page"/>
      </w:r>
      <w:r>
        <w:lastRenderedPageBreak/>
        <w:t>2014</w:t>
      </w:r>
      <w:r>
        <w:rPr>
          <w:lang w:val="zh-TW" w:eastAsia="zh-TW"/>
        </w:rPr>
        <w:t>年</w:t>
      </w:r>
      <w:bookmarkEnd w:id="252"/>
      <w:bookmarkEnd w:id="253"/>
      <w:bookmarkEnd w:id="254"/>
      <w:r>
        <w:t>考研英语真题答案</w:t>
      </w:r>
      <w:bookmarkEnd w:id="255"/>
      <w:bookmarkEnd w:id="256"/>
      <w:bookmarkEnd w:id="257"/>
      <w:bookmarkEnd w:id="258"/>
      <w:bookmarkEnd w:id="259"/>
    </w:p>
    <w:p w14:paraId="03B6354A"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p w14:paraId="00270465"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 A</w:t>
      </w:r>
      <w:r>
        <w:rPr>
          <w:rFonts w:ascii="Times New Roman Regular" w:eastAsia="宋体" w:hAnsi="Times New Roman Regular" w:cs="Times New Roman Regular"/>
          <w:bCs/>
          <w:szCs w:val="21"/>
        </w:rPr>
        <w:tab/>
        <w:t xml:space="preserve">   2. B</w:t>
      </w:r>
      <w:r>
        <w:rPr>
          <w:rFonts w:ascii="Times New Roman Regular" w:eastAsia="宋体" w:hAnsi="Times New Roman Regular" w:cs="Times New Roman Regular"/>
          <w:bCs/>
          <w:szCs w:val="21"/>
        </w:rPr>
        <w:tab/>
        <w:t xml:space="preserve">   3. D</w:t>
      </w:r>
      <w:r>
        <w:rPr>
          <w:rFonts w:ascii="Times New Roman Regular" w:eastAsia="宋体" w:hAnsi="Times New Roman Regular" w:cs="Times New Roman Regular"/>
          <w:bCs/>
          <w:szCs w:val="21"/>
        </w:rPr>
        <w:tab/>
        <w:t xml:space="preserve">  4. C</w:t>
      </w:r>
      <w:r>
        <w:rPr>
          <w:rFonts w:ascii="Times New Roman Regular" w:eastAsia="宋体" w:hAnsi="Times New Roman Regular" w:cs="Times New Roman Regular"/>
          <w:bCs/>
          <w:szCs w:val="21"/>
        </w:rPr>
        <w:tab/>
        <w:t xml:space="preserve"> 5. A</w:t>
      </w:r>
      <w:r>
        <w:rPr>
          <w:rFonts w:ascii="Times New Roman Regular" w:eastAsia="宋体" w:hAnsi="Times New Roman Regular" w:cs="Times New Roman Regular"/>
          <w:bCs/>
          <w:szCs w:val="21"/>
        </w:rPr>
        <w:tab/>
        <w:t xml:space="preserve"> 6. A</w:t>
      </w:r>
      <w:r>
        <w:rPr>
          <w:rFonts w:ascii="Times New Roman Regular" w:eastAsia="宋体" w:hAnsi="Times New Roman Regular" w:cs="Times New Roman Regular"/>
          <w:bCs/>
          <w:szCs w:val="21"/>
        </w:rPr>
        <w:tab/>
        <w:t xml:space="preserve"> 7. C</w:t>
      </w:r>
      <w:r>
        <w:rPr>
          <w:rFonts w:ascii="Times New Roman Regular" w:eastAsia="宋体" w:hAnsi="Times New Roman Regular" w:cs="Times New Roman Regular"/>
          <w:bCs/>
          <w:szCs w:val="21"/>
        </w:rPr>
        <w:tab/>
        <w:t>8. B</w:t>
      </w:r>
      <w:r>
        <w:rPr>
          <w:rFonts w:ascii="Times New Roman Regular" w:eastAsia="宋体" w:hAnsi="Times New Roman Regular" w:cs="Times New Roman Regular"/>
          <w:bCs/>
          <w:szCs w:val="21"/>
        </w:rPr>
        <w:tab/>
        <w:t xml:space="preserve">   9. D</w:t>
      </w:r>
      <w:r>
        <w:rPr>
          <w:rFonts w:ascii="Times New Roman Regular" w:eastAsia="宋体" w:hAnsi="Times New Roman Regular" w:cs="Times New Roman Regular"/>
          <w:bCs/>
          <w:szCs w:val="21"/>
        </w:rPr>
        <w:tab/>
        <w:t xml:space="preserve"> 10. C</w:t>
      </w:r>
    </w:p>
    <w:p w14:paraId="73E0461E"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 xml:space="preserve">11. D  12. A  </w:t>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 xml:space="preserve">13. B  </w:t>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 xml:space="preserve">14. A  15. D   16. B   </w:t>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 xml:space="preserve">17. D  </w:t>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18. C  19. C  20. B</w:t>
      </w:r>
    </w:p>
    <w:p w14:paraId="7DEEEC46"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p>
    <w:p w14:paraId="51EB3FE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p w14:paraId="490042BC"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21. B  22. C  23. D  24. A  25. D  26. D  27. C  28. B  29. A  30. C</w:t>
      </w:r>
    </w:p>
    <w:p w14:paraId="2A0D05C2"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31. D  32. B  33. B  34. A  35. A  36. A  37. C  38. C  39. D  40. B</w:t>
      </w:r>
    </w:p>
    <w:p w14:paraId="50A2A6B0"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p w14:paraId="0AE18528" w14:textId="77777777" w:rsidR="00DF7892" w:rsidRDefault="00000000">
      <w:pPr>
        <w:spacing w:line="360" w:lineRule="auto"/>
        <w:rPr>
          <w:rFonts w:ascii="Times New Roman Regular" w:eastAsia="宋体" w:hAnsi="Times New Roman Regular" w:cs="Times New Roman Regular"/>
          <w:b/>
          <w:szCs w:val="21"/>
        </w:rPr>
      </w:pPr>
      <w:r>
        <w:rPr>
          <w:rFonts w:ascii="Times New Roman" w:eastAsia="楷体_GB2312" w:hAnsi="Times New Roman"/>
          <w:sz w:val="24"/>
        </w:rPr>
        <w:t xml:space="preserve">41. </w:t>
      </w:r>
      <w:r>
        <w:rPr>
          <w:rFonts w:ascii="Times New Roman" w:eastAsia="黑体" w:hAnsi="Times New Roman"/>
          <w:sz w:val="24"/>
        </w:rPr>
        <w:t>C</w:t>
      </w:r>
      <w:r>
        <w:rPr>
          <w:rFonts w:ascii="Times New Roman" w:eastAsia="楷体_GB2312" w:hAnsi="Times New Roman"/>
          <w:sz w:val="24"/>
        </w:rPr>
        <w:t xml:space="preserve">  42. </w:t>
      </w:r>
      <w:r>
        <w:rPr>
          <w:rFonts w:ascii="Times New Roman" w:eastAsia="黑体" w:hAnsi="Times New Roman"/>
          <w:sz w:val="24"/>
        </w:rPr>
        <w:t>F</w:t>
      </w:r>
      <w:r>
        <w:rPr>
          <w:rFonts w:ascii="Times New Roman" w:eastAsia="楷体_GB2312" w:hAnsi="Times New Roman"/>
          <w:sz w:val="24"/>
        </w:rPr>
        <w:t xml:space="preserve">  43.</w:t>
      </w:r>
      <w:r>
        <w:rPr>
          <w:rFonts w:ascii="Times New Roman" w:eastAsia="黑体" w:hAnsi="Times New Roman"/>
          <w:sz w:val="24"/>
        </w:rPr>
        <w:t xml:space="preserve"> G</w:t>
      </w:r>
      <w:r>
        <w:rPr>
          <w:rFonts w:ascii="Times New Roman" w:eastAsia="楷体_GB2312" w:hAnsi="Times New Roman"/>
          <w:sz w:val="24"/>
        </w:rPr>
        <w:t xml:space="preserve">   44. </w:t>
      </w:r>
      <w:r>
        <w:rPr>
          <w:rFonts w:ascii="Times New Roman" w:eastAsia="黑体" w:hAnsi="Times New Roman"/>
          <w:sz w:val="24"/>
        </w:rPr>
        <w:t>D</w:t>
      </w:r>
      <w:r>
        <w:rPr>
          <w:rFonts w:ascii="Times New Roman" w:eastAsia="楷体_GB2312" w:hAnsi="Times New Roman"/>
          <w:sz w:val="24"/>
        </w:rPr>
        <w:t xml:space="preserve">  45. </w:t>
      </w:r>
      <w:r>
        <w:rPr>
          <w:rFonts w:ascii="Times New Roman" w:eastAsia="黑体" w:hAnsi="Times New Roman"/>
          <w:sz w:val="24"/>
        </w:rPr>
        <w:t>B</w:t>
      </w:r>
    </w:p>
    <w:p w14:paraId="08BE137F"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b/>
          <w:szCs w:val="21"/>
        </w:rPr>
        <w:t>Part C (10 points)</w:t>
      </w:r>
    </w:p>
    <w:p w14:paraId="7EFE98F1"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46. </w:t>
      </w:r>
      <w:r>
        <w:rPr>
          <w:rFonts w:ascii="Times New Roman Regular" w:eastAsia="宋体" w:hAnsi="Times New Roman Regular" w:cs="Times New Roman Regular"/>
          <w:kern w:val="0"/>
          <w:lang w:val="zh-TW" w:eastAsia="zh-TW"/>
        </w:rPr>
        <w:t>这也是为什么当我们试图用语言来描述音乐时，我们只能明确表达我们对于音乐的感受，而不能完全理解音乐本身。</w:t>
      </w:r>
    </w:p>
    <w:p w14:paraId="083E6365"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47. </w:t>
      </w:r>
      <w:r>
        <w:rPr>
          <w:rFonts w:ascii="Times New Roman Regular" w:eastAsia="宋体" w:hAnsi="Times New Roman Regular" w:cs="Times New Roman Regular"/>
          <w:kern w:val="0"/>
          <w:lang w:val="zh-TW" w:eastAsia="zh-TW"/>
        </w:rPr>
        <w:t>人们普遍认为，他（贝多芬）是个思想自由、充满勇气的人，我发现勇气这一品质，是理解他作品的关键，更是演出其作品的关键。</w:t>
      </w:r>
    </w:p>
    <w:p w14:paraId="5C77C752"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48. </w:t>
      </w:r>
      <w:r>
        <w:rPr>
          <w:rFonts w:ascii="Times New Roman Regular" w:eastAsia="宋体" w:hAnsi="Times New Roman Regular" w:cs="Times New Roman Regular"/>
          <w:kern w:val="0"/>
          <w:lang w:val="zh-TW" w:eastAsia="zh-TW"/>
        </w:rPr>
        <w:t>多芬习惯</w:t>
      </w:r>
      <w:r>
        <w:rPr>
          <w:rFonts w:ascii="Times New Roman Regular" w:eastAsia="宋体" w:hAnsi="Times New Roman Regular" w:cs="Times New Roman Regular"/>
          <w:kern w:val="0"/>
          <w:lang w:eastAsia="zh-Hans"/>
        </w:rPr>
        <w:t>用极大力度</w:t>
      </w:r>
      <w:r>
        <w:rPr>
          <w:rFonts w:ascii="Times New Roman Regular" w:eastAsia="宋体" w:hAnsi="Times New Roman Regular" w:cs="Times New Roman Regular"/>
          <w:kern w:val="0"/>
          <w:lang w:val="zh-TW" w:eastAsia="zh-TW"/>
        </w:rPr>
        <w:t>增高音量，然后突然跟上轻柔的乐段，在他之前，作曲家很少使用这种方式。</w:t>
      </w:r>
    </w:p>
    <w:p w14:paraId="7A268661"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49. </w:t>
      </w:r>
      <w:r>
        <w:rPr>
          <w:rFonts w:ascii="Times New Roman Regular" w:eastAsia="宋体" w:hAnsi="Times New Roman Regular" w:cs="Times New Roman Regular"/>
          <w:kern w:val="0"/>
          <w:lang w:val="zh-TW" w:eastAsia="zh-TW"/>
        </w:rPr>
        <w:t>尤为重要的是贝多芬对于自由的看法，他认为，这种自由是与个人的权利和责任联系起来的：他倡导思想自由和个人言论自由。</w:t>
      </w:r>
    </w:p>
    <w:p w14:paraId="32FE1F2A"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50. </w:t>
      </w:r>
      <w:r>
        <w:rPr>
          <w:rFonts w:ascii="Times New Roman Regular" w:eastAsia="宋体" w:hAnsi="Times New Roman Regular" w:cs="Times New Roman Regular"/>
          <w:kern w:val="0"/>
          <w:lang w:val="zh-TW" w:eastAsia="zh-TW"/>
        </w:rPr>
        <w:t>我们可以这样解释贝多芬的大部分作品：苦难是不可避免的，但是与痛苦抗争的勇气使得生命值得继续</w:t>
      </w:r>
      <w:r>
        <w:rPr>
          <w:rFonts w:ascii="Times New Roman Regular" w:eastAsia="宋体" w:hAnsi="Times New Roman Regular" w:cs="Times New Roman Regular"/>
          <w:kern w:val="0"/>
          <w:lang w:val="zh-TW"/>
        </w:rPr>
        <w:t>。</w:t>
      </w:r>
    </w:p>
    <w:p w14:paraId="59FE65B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0F905CE5"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30488101" w14:textId="77777777" w:rsidR="00DF7892" w:rsidRDefault="00000000">
      <w:pPr>
        <w:numPr>
          <w:ilvl w:val="0"/>
          <w:numId w:val="11"/>
        </w:num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6889C599"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Dear Mr. President</w:t>
      </w:r>
      <w:r>
        <w:rPr>
          <w:rFonts w:ascii="Times New Roman Regular" w:eastAsia="宋体" w:hAnsi="Times New Roman Regular" w:cs="Times New Roman Regular"/>
          <w:kern w:val="0"/>
          <w:szCs w:val="21"/>
        </w:rPr>
        <w:t>，</w:t>
      </w:r>
    </w:p>
    <w:p w14:paraId="086E6E4E"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I am a student of our university. And I am writing this letter to bring forward some effective suggestions to our college students about how to improve their body health.</w:t>
      </w:r>
    </w:p>
    <w:p w14:paraId="0F8A5325"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Initially, exercising, though not a student's first priority in his/her daily life, should be stressed by all of us as well as our university, because it is vital to not only our physical health </w:t>
      </w:r>
      <w:r>
        <w:rPr>
          <w:rFonts w:ascii="Times New Roman Regular" w:eastAsia="宋体" w:hAnsi="Times New Roman Regular" w:cs="Times New Roman Regular"/>
          <w:kern w:val="0"/>
          <w:szCs w:val="21"/>
        </w:rPr>
        <w:lastRenderedPageBreak/>
        <w:t>but mental health as well. Furthermore, developing a regular and healthy diet, which provides vitamins and other nutrients to our body, would undoubtedly benefit our body.</w:t>
      </w:r>
    </w:p>
    <w:p w14:paraId="48A47DBE"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I hope that you will find my suggestions useful and propaganda be launched among the students. I am looking forward to your earlier response.</w:t>
      </w:r>
    </w:p>
    <w:p w14:paraId="6978D0EA" w14:textId="77777777" w:rsidR="00DF7892" w:rsidRDefault="00000000">
      <w:pPr>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Yours sincerely,</w:t>
      </w:r>
    </w:p>
    <w:p w14:paraId="5AF39A9D" w14:textId="77777777" w:rsidR="00DF7892" w:rsidRDefault="00000000">
      <w:pPr>
        <w:spacing w:line="360" w:lineRule="auto"/>
        <w:jc w:val="right"/>
        <w:rPr>
          <w:rFonts w:ascii="Times New Roman Regular" w:eastAsia="宋体" w:hAnsi="Times New Roman Regular" w:cs="Times New Roman Regular"/>
          <w:b/>
          <w:szCs w:val="21"/>
        </w:rPr>
      </w:pPr>
      <w:r>
        <w:rPr>
          <w:rFonts w:ascii="Times New Roman Regular" w:eastAsia="宋体" w:hAnsi="Times New Roman Regular" w:cs="Times New Roman Regular"/>
          <w:kern w:val="0"/>
          <w:szCs w:val="21"/>
        </w:rPr>
        <w:t>Li Ming</w:t>
      </w:r>
    </w:p>
    <w:p w14:paraId="4E7F71AB" w14:textId="77777777" w:rsidR="00DF7892" w:rsidRDefault="00DF7892">
      <w:pPr>
        <w:spacing w:line="360" w:lineRule="auto"/>
        <w:rPr>
          <w:rFonts w:ascii="Times New Roman Regular" w:eastAsia="宋体" w:hAnsi="Times New Roman Regular" w:cs="Times New Roman Regular"/>
          <w:b/>
          <w:szCs w:val="21"/>
        </w:rPr>
      </w:pPr>
    </w:p>
    <w:p w14:paraId="0A3897E6"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(20 points)</w:t>
      </w:r>
    </w:p>
    <w:p w14:paraId="3827FFD0" w14:textId="77777777" w:rsidR="00DF7892" w:rsidRDefault="00000000">
      <w:pPr>
        <w:numPr>
          <w:ilvl w:val="0"/>
          <w:numId w:val="11"/>
        </w:num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参考范文</w:t>
      </w:r>
    </w:p>
    <w:p w14:paraId="718D9D4F"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As is vividly described in the left part of the drawing, thirty years ago, there stood a delicate mother, holding the tiny hand of a lovely girl, who wore a red scarf. On the contrary, the right part of the picture illustrates that with time flying quickly, the little girl, who has already grown up as a gorgeous lady, is supporting her old mother. We are informed: accompanying.</w:t>
      </w:r>
    </w:p>
    <w:p w14:paraId="60D8DC3A"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It is without saying that the old and the young are two indispensable parts in society. On the one hand, what we have and enjoy now was created by our parents in the early days. As the old Chinese saying goes, "One generation plants tress under whose shade another generation rests". On the other hand, all of us are supposed to take good care of the youngsters, too. It is children who make us see the future of our state, for they are the future builders of our country.</w:t>
      </w:r>
    </w:p>
    <w:p w14:paraId="7A8598EC"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r>
        <w:rPr>
          <w:rFonts w:ascii="Times New Roman Regular" w:eastAsia="宋体" w:hAnsi="Times New Roman Regular" w:cs="Times New Roman Regular"/>
          <w:kern w:val="0"/>
          <w:szCs w:val="21"/>
        </w:rPr>
        <w:t>The young should consider it a moral obligation respecting and taking care of old parents. Meanwhile, it is also the duty of the parents to protect, educate and look after the youths. Let's bear this in mind and cultivate that virtue together, because only by doing so, can we feel as if we were living in a happy and harmonious family.</w:t>
      </w:r>
    </w:p>
    <w:p w14:paraId="72489F9A" w14:textId="77777777" w:rsidR="00DF7892" w:rsidRDefault="00DF7892">
      <w:pPr>
        <w:spacing w:line="360" w:lineRule="auto"/>
        <w:jc w:val="center"/>
        <w:rPr>
          <w:rFonts w:ascii="Times New Roman Regular" w:eastAsia="宋体" w:hAnsi="Times New Roman Regular" w:cs="Times New Roman Regular"/>
          <w:kern w:val="0"/>
          <w:szCs w:val="21"/>
        </w:rPr>
      </w:pPr>
    </w:p>
    <w:p w14:paraId="671FB92D" w14:textId="77777777" w:rsidR="00DF7892" w:rsidRDefault="00DF7892">
      <w:pPr>
        <w:pStyle w:val="1"/>
        <w:ind w:firstLine="480"/>
        <w:rPr>
          <w:rFonts w:ascii="Times New Roman Regular" w:hAnsi="Times New Roman Regular" w:cs="Times New Roman Regular"/>
          <w:sz w:val="21"/>
          <w:szCs w:val="21"/>
        </w:rPr>
      </w:pPr>
    </w:p>
    <w:p w14:paraId="470FD248" w14:textId="77777777" w:rsidR="00DF7892" w:rsidRDefault="00000000">
      <w:pPr>
        <w:pStyle w:val="1"/>
      </w:pPr>
      <w:bookmarkStart w:id="260" w:name="_Toc1201554664"/>
      <w:bookmarkStart w:id="261" w:name="_Toc1204065393"/>
      <w:r>
        <w:br w:type="page"/>
      </w:r>
      <w:r>
        <w:lastRenderedPageBreak/>
        <w:t>2015</w:t>
      </w:r>
      <w:r>
        <w:rPr>
          <w:lang w:val="zh-TW"/>
        </w:rPr>
        <w:t>年</w:t>
      </w:r>
      <w:r>
        <w:t>考研英语真题答案</w:t>
      </w:r>
      <w:bookmarkEnd w:id="229"/>
      <w:bookmarkEnd w:id="230"/>
      <w:bookmarkEnd w:id="260"/>
      <w:bookmarkEnd w:id="261"/>
    </w:p>
    <w:p w14:paraId="4502F351"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p w14:paraId="1D3D3821"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 A   2. B</w:t>
      </w:r>
      <w:r>
        <w:rPr>
          <w:rFonts w:ascii="Times New Roman Regular" w:eastAsia="宋体" w:hAnsi="Times New Roman Regular" w:cs="Times New Roman Regular"/>
          <w:bCs/>
          <w:szCs w:val="21"/>
        </w:rPr>
        <w:tab/>
        <w:t xml:space="preserve">   3. D</w:t>
      </w:r>
      <w:r>
        <w:rPr>
          <w:rFonts w:ascii="Times New Roman Regular" w:eastAsia="宋体" w:hAnsi="Times New Roman Regular" w:cs="Times New Roman Regular"/>
          <w:bCs/>
          <w:szCs w:val="21"/>
        </w:rPr>
        <w:tab/>
        <w:t xml:space="preserve">  4. C</w:t>
      </w:r>
      <w:r>
        <w:rPr>
          <w:rFonts w:ascii="Times New Roman Regular" w:eastAsia="宋体" w:hAnsi="Times New Roman Regular" w:cs="Times New Roman Regular"/>
          <w:bCs/>
          <w:szCs w:val="21"/>
        </w:rPr>
        <w:tab/>
        <w:t xml:space="preserve"> 5. C</w:t>
      </w:r>
      <w:r>
        <w:rPr>
          <w:rFonts w:ascii="Times New Roman Regular" w:eastAsia="宋体" w:hAnsi="Times New Roman Regular" w:cs="Times New Roman Regular"/>
          <w:bCs/>
          <w:szCs w:val="21"/>
        </w:rPr>
        <w:tab/>
        <w:t>6. A</w:t>
      </w:r>
      <w:r>
        <w:rPr>
          <w:rFonts w:ascii="Times New Roman Regular" w:eastAsia="宋体" w:hAnsi="Times New Roman Regular" w:cs="Times New Roman Regular"/>
          <w:bCs/>
          <w:szCs w:val="21"/>
        </w:rPr>
        <w:tab/>
        <w:t xml:space="preserve">  7. C</w:t>
      </w:r>
      <w:r>
        <w:rPr>
          <w:rFonts w:ascii="Times New Roman Regular" w:eastAsia="宋体" w:hAnsi="Times New Roman Regular" w:cs="Times New Roman Regular"/>
          <w:bCs/>
          <w:szCs w:val="21"/>
        </w:rPr>
        <w:tab/>
        <w:t xml:space="preserve"> 8. D</w:t>
      </w:r>
      <w:r>
        <w:rPr>
          <w:rFonts w:ascii="Times New Roman Regular" w:eastAsia="宋体" w:hAnsi="Times New Roman Regular" w:cs="Times New Roman Regular"/>
          <w:bCs/>
          <w:szCs w:val="21"/>
        </w:rPr>
        <w:tab/>
        <w:t>9. B</w:t>
      </w:r>
      <w:r>
        <w:rPr>
          <w:rFonts w:ascii="Times New Roman Regular" w:eastAsia="宋体" w:hAnsi="Times New Roman Regular" w:cs="Times New Roman Regular"/>
          <w:bCs/>
          <w:szCs w:val="21"/>
        </w:rPr>
        <w:tab/>
        <w:t xml:space="preserve">  10. D</w:t>
      </w:r>
    </w:p>
    <w:p w14:paraId="509F0B53"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11. B   12. D   13. B   14. C   15. A   16.D  17. B   18. A   19. C  20. A</w:t>
      </w:r>
    </w:p>
    <w:p w14:paraId="008257FB"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r>
        <w:rPr>
          <w:rFonts w:ascii="Times New Roman Regular" w:eastAsia="宋体" w:hAnsi="Times New Roman Regular" w:cs="Times New Roman Regular"/>
          <w:b/>
          <w:szCs w:val="21"/>
        </w:rPr>
        <w:t>）</w:t>
      </w:r>
    </w:p>
    <w:p w14:paraId="2375F015"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p w14:paraId="7E881C6F"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21. D   22. A   23. B   24. D   25. C   26. C   27. A   28. A   29. C   30. B</w:t>
      </w:r>
    </w:p>
    <w:p w14:paraId="46B7CC9E"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31. B   32. B   33. D   34. C   35. A   36. A   37. B   38. C   39. A   40. C</w:t>
      </w:r>
    </w:p>
    <w:p w14:paraId="1431960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p w14:paraId="4D564398" w14:textId="77777777" w:rsidR="00DF7892" w:rsidRDefault="00000000">
      <w:pPr>
        <w:spacing w:line="360" w:lineRule="auto"/>
        <w:rPr>
          <w:rFonts w:ascii="Times New Roman Regular" w:eastAsia="宋体" w:hAnsi="Times New Roman Regular" w:cs="Times New Roman Regular"/>
          <w:b/>
          <w:szCs w:val="21"/>
        </w:rPr>
      </w:pPr>
      <w:r>
        <w:rPr>
          <w:rFonts w:ascii="Times New Roman" w:eastAsia="楷体_GB2312" w:hAnsi="Times New Roman" w:cs="Times New Roman"/>
          <w:szCs w:val="21"/>
        </w:rPr>
        <w:t xml:space="preserve">41. </w:t>
      </w:r>
      <w:r>
        <w:rPr>
          <w:rFonts w:ascii="Times New Roman" w:eastAsia="楷体_GB2312" w:hAnsi="Times New Roman" w:cs="Times New Roman" w:hint="eastAsia"/>
          <w:szCs w:val="21"/>
        </w:rPr>
        <w:t>C</w:t>
      </w:r>
      <w:r>
        <w:rPr>
          <w:rFonts w:ascii="Times New Roman" w:eastAsia="楷体_GB2312" w:hAnsi="Times New Roman" w:cs="Times New Roman"/>
          <w:szCs w:val="21"/>
        </w:rPr>
        <w:t xml:space="preserve">   42. </w:t>
      </w:r>
      <w:r>
        <w:rPr>
          <w:rFonts w:ascii="Times New Roman" w:eastAsia="楷体_GB2312" w:hAnsi="Times New Roman" w:cs="Times New Roman" w:hint="eastAsia"/>
          <w:szCs w:val="21"/>
        </w:rPr>
        <w:t>E</w:t>
      </w:r>
      <w:r>
        <w:rPr>
          <w:rFonts w:ascii="Times New Roman" w:eastAsia="楷体_GB2312" w:hAnsi="Times New Roman" w:cs="Times New Roman"/>
          <w:szCs w:val="21"/>
        </w:rPr>
        <w:t xml:space="preserve">   43. </w:t>
      </w:r>
      <w:r>
        <w:rPr>
          <w:rFonts w:ascii="Times New Roman" w:eastAsia="楷体_GB2312" w:hAnsi="Times New Roman" w:cs="Times New Roman" w:hint="eastAsia"/>
          <w:szCs w:val="21"/>
        </w:rPr>
        <w:t>G</w:t>
      </w:r>
      <w:r>
        <w:rPr>
          <w:rFonts w:ascii="Times New Roman" w:eastAsia="楷体_GB2312" w:hAnsi="Times New Roman" w:cs="Times New Roman"/>
          <w:szCs w:val="21"/>
        </w:rPr>
        <w:t xml:space="preserve">    44. </w:t>
      </w:r>
      <w:r>
        <w:rPr>
          <w:rFonts w:ascii="Times New Roman" w:eastAsia="楷体_GB2312" w:hAnsi="Times New Roman" w:cs="Times New Roman" w:hint="eastAsia"/>
          <w:szCs w:val="21"/>
        </w:rPr>
        <w:t>B</w:t>
      </w:r>
      <w:r>
        <w:rPr>
          <w:rFonts w:ascii="Times New Roman" w:eastAsia="楷体_GB2312" w:hAnsi="Times New Roman" w:cs="Times New Roman"/>
          <w:szCs w:val="21"/>
        </w:rPr>
        <w:t xml:space="preserve">    45. </w:t>
      </w:r>
      <w:r>
        <w:rPr>
          <w:rFonts w:ascii="Times New Roman" w:eastAsia="楷体_GB2312" w:hAnsi="Times New Roman" w:cs="Times New Roman" w:hint="eastAsia"/>
          <w:szCs w:val="21"/>
        </w:rPr>
        <w:t>A</w:t>
      </w:r>
    </w:p>
    <w:p w14:paraId="016BF404" w14:textId="77777777" w:rsidR="00DF7892" w:rsidRDefault="00000000">
      <w:pPr>
        <w:spacing w:line="360" w:lineRule="auto"/>
        <w:rPr>
          <w:rFonts w:ascii="Times New Roman Regular" w:eastAsia="宋体" w:hAnsi="Times New Roman Regular" w:cs="Times New Roman Regular"/>
          <w:bCs/>
          <w:kern w:val="0"/>
          <w:szCs w:val="21"/>
        </w:rPr>
      </w:pPr>
      <w:r>
        <w:rPr>
          <w:rFonts w:ascii="Times New Roman Regular" w:eastAsia="宋体" w:hAnsi="Times New Roman Regular" w:cs="Times New Roman Regular"/>
          <w:b/>
          <w:szCs w:val="21"/>
        </w:rPr>
        <w:t>Part C (10 points)</w:t>
      </w:r>
    </w:p>
    <w:p w14:paraId="257CF01B" w14:textId="77777777" w:rsidR="00DF7892" w:rsidRDefault="00000000">
      <w:pPr>
        <w:spacing w:line="360" w:lineRule="auto"/>
        <w:rPr>
          <w:rFonts w:ascii="Times New Roman Regular" w:eastAsia="宋体" w:hAnsi="Times New Roman Regular" w:cs="Times New Roman Regular"/>
          <w:color w:val="000000"/>
          <w:kern w:val="0"/>
          <w:szCs w:val="21"/>
          <w:u w:color="000000"/>
        </w:rPr>
      </w:pPr>
      <w:bookmarkStart w:id="262" w:name="_Toc398479939"/>
      <w:bookmarkStart w:id="263" w:name="_Toc529972148"/>
      <w:r>
        <w:rPr>
          <w:rFonts w:ascii="Times New Roman Regular" w:eastAsia="宋体" w:hAnsi="Times New Roman Regular" w:cs="Times New Roman Regular"/>
          <w:color w:val="000000"/>
          <w:kern w:val="0"/>
          <w:szCs w:val="21"/>
          <w:u w:color="000000"/>
        </w:rPr>
        <w:t xml:space="preserve">46. </w:t>
      </w:r>
      <w:r>
        <w:rPr>
          <w:rFonts w:ascii="Times New Roman Regular" w:eastAsia="宋体" w:hAnsi="Times New Roman Regular" w:cs="Times New Roman Regular"/>
          <w:color w:val="000000"/>
          <w:kern w:val="0"/>
          <w:szCs w:val="21"/>
          <w:u w:color="000000"/>
        </w:rPr>
        <w:t>这场移民运动由各种强大的动机所推动，在一片荒野之中创立了一个国家，并且，就其本质而言，它也塑造了一个未知大陆的性格和决定了它的命运。</w:t>
      </w:r>
    </w:p>
    <w:p w14:paraId="45140D8E" w14:textId="77777777" w:rsidR="00DF7892" w:rsidRDefault="00000000">
      <w:pPr>
        <w:spacing w:line="360" w:lineRule="auto"/>
        <w:rPr>
          <w:rFonts w:ascii="Times New Roman Regular" w:eastAsia="宋体" w:hAnsi="Times New Roman Regular" w:cs="Times New Roman Regular"/>
          <w:color w:val="000000"/>
          <w:kern w:val="0"/>
          <w:szCs w:val="21"/>
          <w:u w:color="000000"/>
        </w:rPr>
      </w:pPr>
      <w:r>
        <w:rPr>
          <w:rFonts w:ascii="Times New Roman Regular" w:eastAsia="宋体" w:hAnsi="Times New Roman Regular" w:cs="Times New Roman Regular"/>
          <w:color w:val="000000"/>
          <w:kern w:val="0"/>
          <w:szCs w:val="21"/>
          <w:u w:color="000000"/>
        </w:rPr>
        <w:t xml:space="preserve">47. </w:t>
      </w:r>
      <w:r>
        <w:rPr>
          <w:rFonts w:ascii="Times New Roman Regular" w:eastAsia="宋体" w:hAnsi="Times New Roman Regular" w:cs="Times New Roman Regular"/>
          <w:color w:val="000000"/>
          <w:kern w:val="0"/>
          <w:szCs w:val="21"/>
          <w:u w:color="000000"/>
        </w:rPr>
        <w:t>美国是两种主要力量结合的产物：一个是思想、习俗和民族特征各不相同的欧洲移民，另一个是这个新国家在融合上述特征之后所带来的影响。</w:t>
      </w:r>
    </w:p>
    <w:p w14:paraId="2D58EC72" w14:textId="77777777" w:rsidR="00DF7892" w:rsidRDefault="00000000">
      <w:pPr>
        <w:spacing w:line="360" w:lineRule="auto"/>
        <w:rPr>
          <w:rFonts w:ascii="Times New Roman Regular" w:eastAsia="宋体" w:hAnsi="Times New Roman Regular" w:cs="Times New Roman Regular"/>
          <w:color w:val="000000"/>
          <w:kern w:val="0"/>
          <w:szCs w:val="21"/>
          <w:u w:color="000000"/>
        </w:rPr>
      </w:pPr>
      <w:r>
        <w:rPr>
          <w:rFonts w:ascii="Times New Roman Regular" w:eastAsia="宋体" w:hAnsi="Times New Roman Regular" w:cs="Times New Roman Regular"/>
          <w:color w:val="000000"/>
          <w:kern w:val="0"/>
          <w:szCs w:val="21"/>
          <w:u w:color="000000"/>
        </w:rPr>
        <w:t xml:space="preserve">48. </w:t>
      </w:r>
      <w:r>
        <w:rPr>
          <w:rFonts w:ascii="Times New Roman Regular" w:eastAsia="宋体" w:hAnsi="Times New Roman Regular" w:cs="Times New Roman Regular"/>
          <w:color w:val="000000"/>
          <w:kern w:val="0"/>
          <w:szCs w:val="21"/>
          <w:u w:color="000000"/>
        </w:rPr>
        <w:t>但是美国独特的地理条件，不同种族之间的相互影响，以及在这个原始的新大陆维持原有生活方式的极大难度，引起了巨大的变化。</w:t>
      </w:r>
    </w:p>
    <w:p w14:paraId="4773AA34" w14:textId="77777777" w:rsidR="00DF7892" w:rsidRDefault="00000000">
      <w:pPr>
        <w:spacing w:line="360" w:lineRule="auto"/>
        <w:rPr>
          <w:rFonts w:ascii="Times New Roman Regular" w:eastAsia="宋体" w:hAnsi="Times New Roman Regular" w:cs="Times New Roman Regular"/>
          <w:color w:val="000000"/>
          <w:kern w:val="0"/>
          <w:szCs w:val="21"/>
          <w:u w:color="000000"/>
        </w:rPr>
      </w:pPr>
      <w:r>
        <w:rPr>
          <w:rFonts w:ascii="Times New Roman Regular" w:eastAsia="宋体" w:hAnsi="Times New Roman Regular" w:cs="Times New Roman Regular"/>
          <w:color w:val="000000"/>
          <w:kern w:val="0"/>
          <w:szCs w:val="21"/>
          <w:u w:color="000000"/>
        </w:rPr>
        <w:t>49.</w:t>
      </w:r>
      <w:r>
        <w:rPr>
          <w:rFonts w:ascii="Times New Roman Regular" w:eastAsia="宋体" w:hAnsi="Times New Roman Regular" w:cs="Times New Roman Regular"/>
          <w:color w:val="000000"/>
          <w:kern w:val="0"/>
          <w:szCs w:val="21"/>
          <w:u w:color="000000"/>
        </w:rPr>
        <w:t>十五和十六世纪的探索发现了北美洲，过了一百多年之后，第一批满载移民的船只越过了大西洋，驰往现在被称为美国的那片土地。</w:t>
      </w:r>
    </w:p>
    <w:p w14:paraId="3B557019" w14:textId="77777777" w:rsidR="00DF7892" w:rsidRDefault="00000000">
      <w:pPr>
        <w:spacing w:line="360" w:lineRule="auto"/>
        <w:rPr>
          <w:rFonts w:ascii="Times New Roman Regular" w:eastAsia="宋体" w:hAnsi="Times New Roman Regular" w:cs="Times New Roman Regular"/>
          <w:color w:val="000000"/>
          <w:kern w:val="0"/>
          <w:szCs w:val="21"/>
          <w:u w:color="000000"/>
        </w:rPr>
      </w:pPr>
      <w:r>
        <w:rPr>
          <w:rFonts w:ascii="Times New Roman Regular" w:eastAsia="宋体" w:hAnsi="Times New Roman Regular" w:cs="Times New Roman Regular"/>
          <w:color w:val="000000"/>
          <w:kern w:val="0"/>
          <w:szCs w:val="21"/>
          <w:u w:color="000000"/>
        </w:rPr>
        <w:t xml:space="preserve">50. </w:t>
      </w:r>
      <w:r>
        <w:rPr>
          <w:rFonts w:ascii="Times New Roman Regular" w:eastAsia="宋体" w:hAnsi="Times New Roman Regular" w:cs="Times New Roman Regular"/>
          <w:color w:val="000000"/>
          <w:kern w:val="0"/>
          <w:szCs w:val="21"/>
          <w:u w:color="000000"/>
        </w:rPr>
        <w:t>这片原始森林中有数不清的树木且种类繁多，从缅因州一直绵延至乔治亚州，是一座名副其实的宝库。</w:t>
      </w:r>
    </w:p>
    <w:p w14:paraId="57BA3570"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1DA0F909"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437E7E99" w14:textId="77777777" w:rsidR="00DF7892" w:rsidRDefault="00000000">
      <w:pPr>
        <w:numPr>
          <w:ilvl w:val="0"/>
          <w:numId w:val="12"/>
        </w:num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参考范文</w:t>
      </w:r>
    </w:p>
    <w:p w14:paraId="66CB937D"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Dear Friends</w:t>
      </w:r>
      <w:r>
        <w:rPr>
          <w:rFonts w:ascii="Times New Roman Regular" w:eastAsia="宋体" w:hAnsi="Times New Roman Regular" w:cs="Times New Roman Regular"/>
          <w:kern w:val="0"/>
          <w:szCs w:val="21"/>
        </w:rPr>
        <w:t>，</w:t>
      </w:r>
    </w:p>
    <w:p w14:paraId="2AE60F6F"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I am writing to tell you about a fantastic book I have just read, as we always share the same taste of books.</w:t>
      </w:r>
    </w:p>
    <w:p w14:paraId="56EAD3D0"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The book is called Journey to the West, which tells us a story that four monks conquered multiple handicaps to achieve their final goal. Besides the touching and thrilling plot, the book </w:t>
      </w:r>
      <w:r>
        <w:rPr>
          <w:rFonts w:ascii="Times New Roman Regular" w:eastAsia="宋体" w:hAnsi="Times New Roman Regular" w:cs="Times New Roman Regular"/>
          <w:kern w:val="0"/>
          <w:szCs w:val="21"/>
        </w:rPr>
        <w:lastRenderedPageBreak/>
        <w:t>also features humorous languages, thanks to the talented author.</w:t>
      </w:r>
    </w:p>
    <w:p w14:paraId="09CCBF23"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So I recommend it to all of you as one of the favorite books that I have ever read. I am sure you will love it as much as I do. I am looking forward to discussing more with you after you read it.</w:t>
      </w:r>
    </w:p>
    <w:p w14:paraId="0ECD5CC3" w14:textId="77777777" w:rsidR="00DF7892" w:rsidRDefault="00000000">
      <w:pPr>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Yours sincerely,</w:t>
      </w:r>
    </w:p>
    <w:p w14:paraId="776C5D68" w14:textId="77777777" w:rsidR="00DF7892" w:rsidRDefault="00000000">
      <w:pPr>
        <w:spacing w:line="360" w:lineRule="auto"/>
        <w:jc w:val="right"/>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Li Ming</w:t>
      </w:r>
    </w:p>
    <w:p w14:paraId="1348644E" w14:textId="77777777" w:rsidR="00DF7892" w:rsidRDefault="00000000">
      <w:pPr>
        <w:spacing w:line="360" w:lineRule="auto"/>
        <w:ind w:firstLine="422"/>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(20 points)</w:t>
      </w:r>
    </w:p>
    <w:p w14:paraId="5B3CD209" w14:textId="77777777" w:rsidR="00DF7892" w:rsidRDefault="00000000">
      <w:pPr>
        <w:numPr>
          <w:ilvl w:val="0"/>
          <w:numId w:val="12"/>
        </w:numPr>
        <w:spacing w:line="360" w:lineRule="auto"/>
        <w:rPr>
          <w:rFonts w:ascii="Times New Roman Regular" w:eastAsia="宋体" w:hAnsi="Times New Roman Regular" w:cs="Times New Roman Regular"/>
          <w:bCs/>
          <w:szCs w:val="21"/>
          <w:lang w:eastAsia="zh-Hans"/>
        </w:rPr>
      </w:pPr>
      <w:r>
        <w:rPr>
          <w:rFonts w:ascii="Times New Roman Regular" w:eastAsia="宋体" w:hAnsi="Times New Roman Regular" w:cs="Times New Roman Regular"/>
          <w:bCs/>
          <w:szCs w:val="21"/>
          <w:lang w:eastAsia="zh-Hans"/>
        </w:rPr>
        <w:t>参考范文</w:t>
      </w:r>
    </w:p>
    <w:p w14:paraId="47528AF8" w14:textId="77777777" w:rsidR="00DF7892" w:rsidRDefault="00000000">
      <w:pPr>
        <w:spacing w:line="360" w:lineRule="auto"/>
        <w:ind w:firstLine="420"/>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lang w:eastAsia="zh-Hans"/>
        </w:rPr>
        <w:t>This is a simple but enlightening cartoon: beside a table sit four youngsters, focusing all eyesight on their smart cell phones and sharing photos of their dinner on Wechat or weibo, with tasty dishes uneaten. Although they gather for the purpose of friendship, scarcely do these guys chat with each other. </w:t>
      </w:r>
    </w:p>
    <w:p w14:paraId="44AA34EB" w14:textId="77777777" w:rsidR="00DF7892" w:rsidRDefault="00000000">
      <w:pPr>
        <w:spacing w:line="360" w:lineRule="auto"/>
        <w:ind w:firstLine="420"/>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lang w:eastAsia="zh-Hans"/>
        </w:rPr>
        <w:t>Such a scenario, apparently, can be associated with the excessive use of cell phones among teenagers. As a matter of fact, cell phones have constituted an obstacle that hinders the normal communication in life. A case in point is that a host of youngsters, like the guys in the picture, spend much time on mobile phones to surf the Internet, chat with friends or comment others’ Wechats. This trend is particularly worth concern for the background that they are addicted to the virtual world, ignoring the real life. It is cell phones that make our communication convenient, but it is cell phones that do not enable youngsters to spend adequate time in caring friends, families and other significant matters. </w:t>
      </w:r>
    </w:p>
    <w:p w14:paraId="50BCF9A1" w14:textId="77777777" w:rsidR="00DF7892" w:rsidRDefault="00000000">
      <w:pPr>
        <w:spacing w:line="360" w:lineRule="auto"/>
        <w:ind w:firstLine="420"/>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lang w:eastAsia="zh-Hans"/>
        </w:rPr>
        <w:t>Do bear in mind: cell phones are just our tools. As a cell phone user, I am convinced that it is not advisable for youngsters to be the slave of cell phones. Accordingly, youngsters should be educated, advocated and encouraged to take a rational attitude toward modern technologies, including the Internet, cell phones, TV and computers.</w:t>
      </w:r>
    </w:p>
    <w:p w14:paraId="7CC182A8" w14:textId="77777777" w:rsidR="00DF7892" w:rsidRDefault="00000000">
      <w:pPr>
        <w:pStyle w:val="1"/>
        <w:ind w:firstLine="480"/>
      </w:pPr>
      <w:r>
        <w:rPr>
          <w:rFonts w:ascii="Times New Roman Regular" w:eastAsia="宋体" w:hAnsi="Times New Roman Regular" w:cs="Times New Roman Regular"/>
          <w:bCs/>
          <w:sz w:val="21"/>
          <w:szCs w:val="21"/>
          <w:lang w:eastAsia="zh-Hans"/>
        </w:rPr>
        <w:br w:type="page"/>
      </w:r>
      <w:bookmarkStart w:id="264" w:name="_Toc988654470"/>
      <w:bookmarkStart w:id="265" w:name="_Toc126013523"/>
      <w:bookmarkStart w:id="266" w:name="_Toc1740505107"/>
      <w:r>
        <w:lastRenderedPageBreak/>
        <w:t>2016</w:t>
      </w:r>
      <w:r>
        <w:t>年考研英语真题答案</w:t>
      </w:r>
      <w:bookmarkEnd w:id="264"/>
      <w:bookmarkEnd w:id="265"/>
      <w:bookmarkEnd w:id="266"/>
    </w:p>
    <w:p w14:paraId="26BE59D3" w14:textId="77777777" w:rsidR="00DF7892" w:rsidRDefault="00000000">
      <w:pPr>
        <w:pStyle w:val="Aff5"/>
        <w:spacing w:line="360" w:lineRule="auto"/>
        <w:rPr>
          <w:rFonts w:ascii="Times New Roman Regular" w:eastAsiaTheme="majorEastAsia" w:hAnsi="Times New Roman Regular" w:cs="Times New Roman Regular"/>
          <w:b/>
          <w:kern w:val="0"/>
        </w:rPr>
      </w:pPr>
      <w:r>
        <w:rPr>
          <w:rFonts w:ascii="Times New Roman Regular" w:eastAsiaTheme="majorEastAsia" w:hAnsi="Times New Roman Regular" w:cs="Times New Roman Regular"/>
          <w:b/>
          <w:bCs/>
          <w:kern w:val="0"/>
        </w:rPr>
        <w:t>Section I  Use of English</w:t>
      </w:r>
    </w:p>
    <w:p w14:paraId="6F88B19E" w14:textId="77777777" w:rsidR="00DF7892" w:rsidRDefault="00000000">
      <w:pPr>
        <w:pStyle w:val="Aff5"/>
        <w:spacing w:line="360" w:lineRule="auto"/>
        <w:rPr>
          <w:rFonts w:ascii="Times New Roman Regular" w:eastAsiaTheme="majorEastAsia" w:hAnsi="Times New Roman Regular" w:cs="Times New Roman Regular"/>
          <w:kern w:val="0"/>
        </w:rPr>
      </w:pPr>
      <w:r>
        <w:rPr>
          <w:rFonts w:ascii="Times New Roman Regular" w:eastAsiaTheme="majorEastAsia" w:hAnsi="Times New Roman Regular" w:cs="Times New Roman Regular"/>
          <w:kern w:val="0"/>
        </w:rPr>
        <w:t>1. C   2. D</w:t>
      </w:r>
      <w:r>
        <w:rPr>
          <w:rFonts w:ascii="Times New Roman Regular" w:eastAsiaTheme="majorEastAsia" w:hAnsi="Times New Roman Regular" w:cs="Times New Roman Regular"/>
          <w:kern w:val="0"/>
        </w:rPr>
        <w:tab/>
        <w:t xml:space="preserve">   3. C</w:t>
      </w:r>
      <w:r>
        <w:rPr>
          <w:rFonts w:ascii="Times New Roman Regular" w:eastAsiaTheme="majorEastAsia" w:hAnsi="Times New Roman Regular" w:cs="Times New Roman Regular"/>
          <w:kern w:val="0"/>
        </w:rPr>
        <w:tab/>
        <w:t xml:space="preserve">  4. B</w:t>
      </w:r>
      <w:r>
        <w:rPr>
          <w:rFonts w:ascii="Times New Roman Regular" w:eastAsiaTheme="majorEastAsia" w:hAnsi="Times New Roman Regular" w:cs="Times New Roman Regular"/>
          <w:kern w:val="0"/>
        </w:rPr>
        <w:tab/>
        <w:t xml:space="preserve"> 5. C</w:t>
      </w:r>
      <w:r>
        <w:rPr>
          <w:rFonts w:ascii="Times New Roman Regular" w:eastAsiaTheme="majorEastAsia" w:hAnsi="Times New Roman Regular" w:cs="Times New Roman Regular"/>
          <w:kern w:val="0"/>
        </w:rPr>
        <w:tab/>
        <w:t>6. A</w:t>
      </w:r>
      <w:r>
        <w:rPr>
          <w:rFonts w:ascii="Times New Roman Regular" w:eastAsiaTheme="majorEastAsia" w:hAnsi="Times New Roman Regular" w:cs="Times New Roman Regular"/>
          <w:kern w:val="0"/>
        </w:rPr>
        <w:tab/>
        <w:t xml:space="preserve">  7. B</w:t>
      </w:r>
      <w:r>
        <w:rPr>
          <w:rFonts w:ascii="Times New Roman Regular" w:eastAsiaTheme="majorEastAsia" w:hAnsi="Times New Roman Regular" w:cs="Times New Roman Regular"/>
          <w:kern w:val="0"/>
        </w:rPr>
        <w:tab/>
        <w:t xml:space="preserve"> 8. C</w:t>
      </w:r>
      <w:r>
        <w:rPr>
          <w:rFonts w:ascii="Times New Roman Regular" w:eastAsiaTheme="majorEastAsia" w:hAnsi="Times New Roman Regular" w:cs="Times New Roman Regular"/>
          <w:kern w:val="0"/>
        </w:rPr>
        <w:tab/>
        <w:t>9. D</w:t>
      </w:r>
      <w:r>
        <w:rPr>
          <w:rFonts w:ascii="Times New Roman Regular" w:eastAsiaTheme="majorEastAsia" w:hAnsi="Times New Roman Regular" w:cs="Times New Roman Regular"/>
          <w:kern w:val="0"/>
        </w:rPr>
        <w:tab/>
        <w:t xml:space="preserve">  10. A</w:t>
      </w:r>
    </w:p>
    <w:p w14:paraId="6A12DC8D" w14:textId="77777777" w:rsidR="00DF7892" w:rsidRDefault="00000000">
      <w:pPr>
        <w:pStyle w:val="Aff5"/>
        <w:spacing w:line="360" w:lineRule="auto"/>
        <w:rPr>
          <w:rFonts w:ascii="Times New Roman Regular" w:eastAsiaTheme="majorEastAsia" w:hAnsi="Times New Roman Regular" w:cs="Times New Roman Regular"/>
          <w:kern w:val="0"/>
        </w:rPr>
      </w:pPr>
      <w:r>
        <w:rPr>
          <w:rFonts w:ascii="Times New Roman Regular" w:eastAsiaTheme="majorEastAsia" w:hAnsi="Times New Roman Regular" w:cs="Times New Roman Regular"/>
          <w:kern w:val="0"/>
        </w:rPr>
        <w:t>11. D   12. D   13. B   14. A   15. C   16.A  17. B   18. D   19. C  20. B</w:t>
      </w:r>
    </w:p>
    <w:p w14:paraId="70A40B79" w14:textId="77777777" w:rsidR="00DF7892" w:rsidRDefault="00000000">
      <w:pPr>
        <w:pStyle w:val="Aff5"/>
        <w:spacing w:line="360" w:lineRule="auto"/>
        <w:rPr>
          <w:rFonts w:ascii="Times New Roman Regular" w:eastAsiaTheme="majorEastAsia" w:hAnsi="Times New Roman Regular" w:cs="Times New Roman Regular"/>
          <w:b/>
          <w:bCs/>
          <w:kern w:val="0"/>
        </w:rPr>
      </w:pPr>
      <w:r>
        <w:rPr>
          <w:rFonts w:ascii="Times New Roman Regular" w:eastAsiaTheme="majorEastAsia" w:hAnsi="Times New Roman Regular" w:cs="Times New Roman Regular"/>
          <w:b/>
          <w:bCs/>
          <w:kern w:val="0"/>
        </w:rPr>
        <w:t>Section II  Reading Comprehension</w:t>
      </w:r>
    </w:p>
    <w:p w14:paraId="605923A1" w14:textId="77777777" w:rsidR="00DF7892" w:rsidRDefault="00000000">
      <w:pPr>
        <w:pStyle w:val="Aff5"/>
        <w:spacing w:line="360" w:lineRule="auto"/>
        <w:rPr>
          <w:rFonts w:ascii="Times New Roman Regular" w:eastAsiaTheme="majorEastAsia" w:hAnsi="Times New Roman Regular" w:cs="Times New Roman Regular"/>
          <w:b/>
          <w:kern w:val="0"/>
        </w:rPr>
      </w:pPr>
      <w:r>
        <w:rPr>
          <w:rFonts w:ascii="Times New Roman Regular" w:eastAsiaTheme="majorEastAsia" w:hAnsi="Times New Roman Regular" w:cs="Times New Roman Regular"/>
          <w:b/>
          <w:bCs/>
          <w:kern w:val="0"/>
        </w:rPr>
        <w:t>Part A</w:t>
      </w:r>
    </w:p>
    <w:p w14:paraId="56B8CF4C"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21. B   22. D   23. A   24. C   25. A   26. D   27. A   28. D   29. B   30. D</w:t>
      </w:r>
    </w:p>
    <w:p w14:paraId="0AF58176"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31. B   32. A   33. C   34. A   35. B   36. A   37. D   38. B   39. C   40. C</w:t>
      </w:r>
    </w:p>
    <w:p w14:paraId="07744019" w14:textId="77777777" w:rsidR="00DF7892" w:rsidRDefault="00000000">
      <w:pPr>
        <w:pStyle w:val="Aff5"/>
        <w:spacing w:line="360" w:lineRule="auto"/>
        <w:rPr>
          <w:rFonts w:ascii="Times New Roman Regular" w:eastAsiaTheme="majorEastAsia" w:hAnsi="Times New Roman Regular" w:cs="Times New Roman Regular"/>
          <w:b/>
          <w:bCs/>
          <w:kern w:val="0"/>
        </w:rPr>
      </w:pPr>
      <w:r>
        <w:rPr>
          <w:rFonts w:ascii="Times New Roman Regular" w:eastAsiaTheme="majorEastAsia" w:hAnsi="Times New Roman Regular" w:cs="Times New Roman Regular"/>
          <w:b/>
          <w:bCs/>
          <w:kern w:val="0"/>
        </w:rPr>
        <w:t>Part B</w:t>
      </w:r>
    </w:p>
    <w:p w14:paraId="11CBA35A" w14:textId="77777777" w:rsidR="00DF7892" w:rsidRDefault="00000000">
      <w:pPr>
        <w:pStyle w:val="Aff5"/>
        <w:numPr>
          <w:ilvl w:val="0"/>
          <w:numId w:val="13"/>
        </w:numPr>
        <w:spacing w:line="360" w:lineRule="auto"/>
        <w:rPr>
          <w:rFonts w:eastAsia="楷体_GB2312" w:hAnsi="Times New Roman" w:cs="Times New Roman"/>
        </w:rPr>
      </w:pPr>
      <w:r>
        <w:rPr>
          <w:rFonts w:eastAsia="楷体_GB2312" w:hAnsi="Times New Roman" w:cs="Times New Roman" w:hint="eastAsia"/>
        </w:rPr>
        <w:t>C</w:t>
      </w:r>
      <w:r>
        <w:rPr>
          <w:rFonts w:eastAsia="楷体_GB2312" w:hAnsi="Times New Roman" w:cs="Times New Roman"/>
        </w:rPr>
        <w:t xml:space="preserve">   42. </w:t>
      </w:r>
      <w:r>
        <w:rPr>
          <w:rFonts w:eastAsia="楷体_GB2312" w:hAnsi="Times New Roman" w:cs="Times New Roman" w:hint="eastAsia"/>
        </w:rPr>
        <w:t>G</w:t>
      </w:r>
      <w:r>
        <w:rPr>
          <w:rFonts w:eastAsia="楷体_GB2312" w:hAnsi="Times New Roman" w:cs="Times New Roman"/>
        </w:rPr>
        <w:t xml:space="preserve">   43. </w:t>
      </w:r>
      <w:r>
        <w:rPr>
          <w:rFonts w:eastAsia="楷体_GB2312" w:hAnsi="Times New Roman" w:cs="Times New Roman" w:hint="eastAsia"/>
        </w:rPr>
        <w:t>D</w:t>
      </w:r>
      <w:r>
        <w:rPr>
          <w:rFonts w:eastAsia="楷体_GB2312" w:hAnsi="Times New Roman" w:cs="Times New Roman"/>
        </w:rPr>
        <w:t xml:space="preserve">    44. </w:t>
      </w:r>
      <w:r>
        <w:rPr>
          <w:rFonts w:eastAsia="楷体_GB2312" w:hAnsi="Times New Roman" w:cs="Times New Roman" w:hint="eastAsia"/>
        </w:rPr>
        <w:t>E</w:t>
      </w:r>
      <w:r>
        <w:rPr>
          <w:rFonts w:eastAsia="楷体_GB2312" w:hAnsi="Times New Roman" w:cs="Times New Roman"/>
        </w:rPr>
        <w:t xml:space="preserve">    45. </w:t>
      </w:r>
      <w:r>
        <w:rPr>
          <w:rFonts w:eastAsia="楷体_GB2312" w:hAnsi="Times New Roman" w:cs="Times New Roman" w:hint="eastAsia"/>
        </w:rPr>
        <w:t>F</w:t>
      </w:r>
    </w:p>
    <w:p w14:paraId="4C4663E0" w14:textId="77777777" w:rsidR="00DF7892" w:rsidRDefault="00000000">
      <w:pPr>
        <w:pStyle w:val="Aff5"/>
        <w:spacing w:line="360" w:lineRule="auto"/>
        <w:rPr>
          <w:rFonts w:ascii="Times New Roman Regular" w:eastAsiaTheme="majorEastAsia" w:hAnsi="Times New Roman Regular" w:cs="Times New Roman Regular"/>
          <w:b/>
          <w:bCs/>
          <w:kern w:val="0"/>
        </w:rPr>
      </w:pPr>
      <w:r>
        <w:rPr>
          <w:rFonts w:ascii="Times New Roman Regular" w:eastAsiaTheme="majorEastAsia" w:hAnsi="Times New Roman Regular" w:cs="Times New Roman Regular"/>
          <w:b/>
          <w:bCs/>
          <w:kern w:val="0"/>
        </w:rPr>
        <w:t>Part C</w:t>
      </w:r>
    </w:p>
    <w:p w14:paraId="43725A59"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【参考翻译】</w:t>
      </w:r>
    </w:p>
    <w:p w14:paraId="1500D73C"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46. </w:t>
      </w:r>
      <w:r>
        <w:rPr>
          <w:rFonts w:ascii="Times New Roman Regular" w:eastAsiaTheme="majorEastAsia" w:hAnsi="Times New Roman Regular" w:cs="Times New Roman Regular"/>
        </w:rPr>
        <w:t>我们无需学习怎样才能保持精神健康；这种能力根植于我们自身，就好像我们的身体知道如何让伤口痊愈，或者让断骨长好一样。</w:t>
      </w:r>
    </w:p>
    <w:p w14:paraId="5C4DD689"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47. </w:t>
      </w:r>
      <w:r>
        <w:rPr>
          <w:rFonts w:ascii="Times New Roman Regular" w:eastAsiaTheme="majorEastAsia" w:hAnsi="Times New Roman Regular" w:cs="Times New Roman Regular"/>
        </w:rPr>
        <w:t>我们的精神健康并未离开；就好像云朵背后的太阳，精神健康可能暂时看不见，但完全能在一瞬间被恢复。</w:t>
      </w:r>
    </w:p>
    <w:p w14:paraId="312C3963"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48. </w:t>
      </w:r>
      <w:r>
        <w:rPr>
          <w:rFonts w:ascii="Times New Roman Regular" w:eastAsiaTheme="majorEastAsia" w:hAnsi="Times New Roman Regular" w:cs="Times New Roman Regular"/>
        </w:rPr>
        <w:t>精神健康让我们在他人身陷麻烦时充满同情；在他人痛苦不堪时心怀善意；无论他们是谁，我们都能给予无条件的爱。</w:t>
      </w:r>
    </w:p>
    <w:p w14:paraId="08A248DC"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49.</w:t>
      </w:r>
      <w:r>
        <w:rPr>
          <w:rFonts w:ascii="Times New Roman Regular" w:eastAsiaTheme="majorEastAsia" w:hAnsi="Times New Roman Regular" w:cs="Times New Roman Regular"/>
        </w:rPr>
        <w:t>尽管精神健康是生活的万灵药，但它却极其平常，因为你会发现，它一直都在，指引你度过艰难，做出选择。</w:t>
      </w:r>
    </w:p>
    <w:p w14:paraId="54D1D4BF"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50.</w:t>
      </w:r>
      <w:r>
        <w:rPr>
          <w:rFonts w:ascii="Times New Roman Regular" w:eastAsiaTheme="majorEastAsia" w:hAnsi="Times New Roman Regular" w:cs="Times New Roman Regular"/>
        </w:rPr>
        <w:t>你会逐渐意识到，懂得精神健康一直与你相伴，懂得去信任它，会让我们放慢脚步，活在当下，幸福生活。</w:t>
      </w:r>
    </w:p>
    <w:p w14:paraId="10DB7F67" w14:textId="77777777" w:rsidR="00DF7892" w:rsidRDefault="00000000">
      <w:pPr>
        <w:pStyle w:val="Aff5"/>
        <w:spacing w:line="360" w:lineRule="auto"/>
        <w:rPr>
          <w:rFonts w:ascii="Times New Roman Regular" w:eastAsiaTheme="majorEastAsia" w:hAnsi="Times New Roman Regular" w:cs="Times New Roman Regular"/>
          <w:b/>
          <w:bCs/>
          <w:kern w:val="0"/>
        </w:rPr>
      </w:pPr>
      <w:r>
        <w:rPr>
          <w:rFonts w:ascii="Times New Roman Regular" w:eastAsiaTheme="majorEastAsia" w:hAnsi="Times New Roman Regular" w:cs="Times New Roman Regular"/>
          <w:b/>
          <w:bCs/>
          <w:kern w:val="0"/>
        </w:rPr>
        <w:t xml:space="preserve">Section III       Writing  </w:t>
      </w:r>
    </w:p>
    <w:p w14:paraId="4FB347F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2BDDB03E"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47</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72BF139C" w14:textId="77777777" w:rsidR="00DF7892" w:rsidRDefault="00000000">
      <w:pPr>
        <w:pStyle w:val="Aff5"/>
        <w:spacing w:line="360" w:lineRule="auto"/>
        <w:jc w:val="center"/>
        <w:rPr>
          <w:rFonts w:ascii="Times New Roman Regular" w:eastAsiaTheme="majorEastAsia" w:hAnsi="Times New Roman Regular" w:cs="Times New Roman Regular"/>
        </w:rPr>
      </w:pPr>
      <w:r>
        <w:rPr>
          <w:rFonts w:ascii="Times New Roman Regular" w:eastAsiaTheme="majorEastAsia" w:hAnsi="Times New Roman Regular" w:cs="Times New Roman Regular"/>
        </w:rPr>
        <w:t>Notice</w:t>
      </w:r>
    </w:p>
    <w:p w14:paraId="276046C1"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For better serving the international students, a notice is released here to provide the necessary information about the library.</w:t>
      </w:r>
    </w:p>
    <w:p w14:paraId="33870FFD"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 xml:space="preserve">The university library opens at 8 a.m. and closes at 10 p.m. from Monday to Friday, but </w:t>
      </w:r>
      <w:r>
        <w:rPr>
          <w:rFonts w:ascii="Times New Roman Regular" w:eastAsiaTheme="majorEastAsia" w:hAnsi="Times New Roman Regular" w:cs="Times New Roman Regular"/>
        </w:rPr>
        <w:lastRenderedPageBreak/>
        <w:t>from 9 a.m. to 9 p.m. on weekends. If you need to borrow books, please follow the following steps. First, bring your student card and register first at the librarian’s office. At most six books can be borrowed once from the library. You should keep in mind the days that you can keep the book(s) you borrow. Three months is the longest period. If you exceed the limited time, some fines should be paid.</w:t>
      </w:r>
    </w:p>
    <w:p w14:paraId="5F7D2763"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If you have any questions or suggestions about borrowing or returning books, telephone 010-8248119 or send an email to university@163.com. We sincerely hope you all enjoy the study and life in our university.</w:t>
      </w:r>
    </w:p>
    <w:p w14:paraId="5F5CEFEF" w14:textId="77777777" w:rsidR="00DF7892" w:rsidRDefault="00DF7892">
      <w:pPr>
        <w:pStyle w:val="Aff5"/>
        <w:spacing w:line="360" w:lineRule="auto"/>
        <w:rPr>
          <w:rFonts w:ascii="Times New Roman Regular" w:eastAsiaTheme="majorEastAsia" w:hAnsi="Times New Roman Regular" w:cs="Times New Roman Regular"/>
        </w:rPr>
      </w:pPr>
    </w:p>
    <w:p w14:paraId="0B6D7E0B" w14:textId="77777777" w:rsidR="00DF7892" w:rsidRDefault="00000000">
      <w:pPr>
        <w:pStyle w:val="Aff5"/>
        <w:spacing w:line="360" w:lineRule="auto"/>
        <w:jc w:val="right"/>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University Library</w:t>
      </w:r>
    </w:p>
    <w:p w14:paraId="028913C9" w14:textId="77777777" w:rsidR="00DF7892" w:rsidRDefault="00000000">
      <w:pPr>
        <w:pStyle w:val="Aff5"/>
        <w:spacing w:line="360" w:lineRule="auto"/>
        <w:jc w:val="right"/>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December 26, 2015</w:t>
      </w:r>
    </w:p>
    <w:p w14:paraId="5FC8CAC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(20 points)</w:t>
      </w:r>
    </w:p>
    <w:p w14:paraId="351910F0"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48</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1DAB9856" w14:textId="77777777" w:rsidR="00DF7892" w:rsidRDefault="00000000">
      <w:pPr>
        <w:pStyle w:val="Aff5"/>
        <w:spacing w:line="360" w:lineRule="auto"/>
        <w:ind w:firstLineChars="200" w:firstLine="420"/>
        <w:rPr>
          <w:rFonts w:ascii="Times New Roman Regular" w:eastAsiaTheme="majorEastAsia" w:hAnsi="Times New Roman Regular" w:cs="Times New Roman Regular"/>
        </w:rPr>
      </w:pPr>
      <w:r>
        <w:rPr>
          <w:rFonts w:ascii="Times New Roman Regular" w:eastAsiaTheme="majorEastAsia" w:hAnsi="Times New Roman Regular" w:cs="Times New Roman Regular"/>
        </w:rPr>
        <w:t>(When the issue of teaching and learning / education / role model arouses wide concern from the public, can we still stand there, hesitating for what occurs?) As we can see from the depiction, a father, sitting in front of a television which broadcasts some kinds of soap operas, is appreciating nuts and bolts of these invariable plots, without any caring about his kids. Actually, it is a Morning Call to send us a message that we adults always perform something wasting much of precious time, thus spoiling youth as every second elapses.</w:t>
      </w:r>
    </w:p>
    <w:p w14:paraId="5AFFEA37" w14:textId="77777777" w:rsidR="00DF7892" w:rsidRDefault="00DF7892">
      <w:pPr>
        <w:pStyle w:val="Aff5"/>
        <w:spacing w:line="360" w:lineRule="auto"/>
        <w:ind w:firstLineChars="200" w:firstLine="420"/>
        <w:rPr>
          <w:rFonts w:ascii="Times New Roman Regular" w:eastAsiaTheme="majorEastAsia" w:hAnsi="Times New Roman Regular" w:cs="Times New Roman Regular"/>
        </w:rPr>
      </w:pPr>
    </w:p>
    <w:p w14:paraId="26C92B0E"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 xml:space="preserve">(But my own worry today is less that of the overwhelming problem of common housewives or househusbands than it is of the slightly more luxurious agony of the decline in time-managing ability even of the educated teenagers.) Several factors could weigh heavily for this degeneration, yet, suspended at the top of the list are the following two aspects. To begin with, habit is habit. We parents are good at giving ourselves sufficient excuses to support what we always do in our daily life. If one example is needed, I could not but mention the following well-known scientist, whose name is Freud, illuminating that a kind of habit, representing a sense of spiritual existence, can never be changed as long as continuing for 47 days, nor is this kind of negative model behaviors. Furthermore, externally, our society is witnessing an overwhelming number of low-level TV programs, ranging from entertaining shows, TV talk shows and TV series to some </w:t>
      </w:r>
      <w:r>
        <w:rPr>
          <w:rFonts w:ascii="Times New Roman Regular" w:eastAsiaTheme="majorEastAsia" w:hAnsi="Times New Roman Regular" w:cs="Times New Roman Regular"/>
        </w:rPr>
        <w:lastRenderedPageBreak/>
        <w:t>other inferior products, which differ in forms as well as broadcasting time but never in their contents. Then, the consequence is distinct. It goes with no exaggeration to say that soap opera ruins the concept of “Like father, like son”.</w:t>
      </w:r>
    </w:p>
    <w:p w14:paraId="0E858138" w14:textId="77777777" w:rsidR="00DF7892" w:rsidRDefault="00000000">
      <w:pPr>
        <w:pStyle w:val="Aff5"/>
        <w:spacing w:line="360" w:lineRule="auto"/>
        <w:rPr>
          <w:rFonts w:ascii="Times New Roman Regular" w:eastAsiaTheme="majorEastAsia" w:hAnsi="Times New Roman Regular" w:cs="Times New Roman Regular"/>
        </w:rPr>
      </w:pPr>
      <w:r>
        <w:rPr>
          <w:rFonts w:ascii="Times New Roman Regular" w:eastAsiaTheme="majorEastAsia" w:hAnsi="Times New Roman Regular" w:cs="Times New Roman Regular"/>
        </w:rPr>
        <w:t xml:space="preserve">　　</w:t>
      </w:r>
      <w:r>
        <w:rPr>
          <w:rFonts w:ascii="Times New Roman Regular" w:eastAsiaTheme="majorEastAsia" w:hAnsi="Times New Roman Regular" w:cs="Times New Roman Regular"/>
        </w:rPr>
        <w:t>Fortunately, that is not the Day of Judgment. It is, undoubtedly, the very time that we should take some available methods to end up these inappropriate behaviors, including laying down the effective regulations to arrange family time, shaping a moderate education / family outlook and guaranteeing more rational lifestyles.</w:t>
      </w:r>
    </w:p>
    <w:p w14:paraId="32BAFF9C" w14:textId="77777777" w:rsidR="00DF7892" w:rsidRDefault="00DF7892">
      <w:pPr>
        <w:pStyle w:val="1"/>
        <w:ind w:firstLine="480"/>
        <w:rPr>
          <w:rFonts w:ascii="Times New Roman Regular" w:hAnsi="Times New Roman Regular" w:cs="Times New Roman Regular"/>
          <w:sz w:val="21"/>
          <w:szCs w:val="21"/>
        </w:rPr>
      </w:pPr>
      <w:bookmarkStart w:id="267" w:name="_Toc481056038"/>
      <w:bookmarkStart w:id="268" w:name="_Toc481056074"/>
      <w:bookmarkStart w:id="269" w:name="_Toc481056026"/>
      <w:bookmarkStart w:id="270" w:name="_Toc481055976"/>
      <w:bookmarkStart w:id="271" w:name="_Toc481056014"/>
      <w:bookmarkStart w:id="272" w:name="_Toc398479937"/>
      <w:bookmarkStart w:id="273" w:name="_Toc481056050"/>
      <w:bookmarkStart w:id="274" w:name="_Toc126013524"/>
    </w:p>
    <w:p w14:paraId="4AECDB56" w14:textId="77777777" w:rsidR="00DF7892" w:rsidRDefault="00DF7892">
      <w:pPr>
        <w:pStyle w:val="1"/>
        <w:ind w:firstLine="480"/>
        <w:rPr>
          <w:rFonts w:ascii="Times New Roman Regular" w:hAnsi="Times New Roman Regular" w:cs="Times New Roman Regular"/>
          <w:sz w:val="21"/>
          <w:szCs w:val="21"/>
        </w:rPr>
      </w:pPr>
    </w:p>
    <w:p w14:paraId="7BA76002" w14:textId="77777777" w:rsidR="00DF7892" w:rsidRDefault="00DF7892">
      <w:pPr>
        <w:pStyle w:val="1"/>
        <w:ind w:firstLine="480"/>
        <w:rPr>
          <w:rFonts w:ascii="Times New Roman Regular" w:hAnsi="Times New Roman Regular" w:cs="Times New Roman Regular"/>
          <w:sz w:val="21"/>
          <w:szCs w:val="21"/>
        </w:rPr>
      </w:pPr>
    </w:p>
    <w:p w14:paraId="5F1B30E6" w14:textId="77777777" w:rsidR="00DF7892" w:rsidRDefault="00DF7892">
      <w:pPr>
        <w:pStyle w:val="1"/>
        <w:ind w:firstLine="480"/>
        <w:rPr>
          <w:rFonts w:ascii="Times New Roman Regular" w:hAnsi="Times New Roman Regular" w:cs="Times New Roman Regular"/>
          <w:sz w:val="21"/>
          <w:szCs w:val="21"/>
        </w:rPr>
      </w:pPr>
    </w:p>
    <w:p w14:paraId="312FD148" w14:textId="77777777" w:rsidR="00DF7892" w:rsidRDefault="00DF7892">
      <w:pPr>
        <w:pStyle w:val="1"/>
        <w:ind w:firstLine="480"/>
        <w:rPr>
          <w:rFonts w:ascii="Times New Roman Regular" w:hAnsi="Times New Roman Regular" w:cs="Times New Roman Regular"/>
          <w:sz w:val="21"/>
          <w:szCs w:val="21"/>
        </w:rPr>
      </w:pPr>
    </w:p>
    <w:p w14:paraId="127C75F3" w14:textId="77777777" w:rsidR="00DF7892" w:rsidRDefault="00DF7892">
      <w:pPr>
        <w:pStyle w:val="1"/>
        <w:ind w:firstLine="480"/>
        <w:rPr>
          <w:rFonts w:ascii="Times New Roman Regular" w:hAnsi="Times New Roman Regular" w:cs="Times New Roman Regular"/>
          <w:sz w:val="21"/>
          <w:szCs w:val="21"/>
        </w:rPr>
      </w:pPr>
    </w:p>
    <w:p w14:paraId="4BC5A6FF" w14:textId="77777777" w:rsidR="00DF7892" w:rsidRDefault="00DF7892">
      <w:pPr>
        <w:pStyle w:val="1"/>
        <w:ind w:firstLine="480"/>
        <w:rPr>
          <w:rFonts w:ascii="Times New Roman Regular" w:hAnsi="Times New Roman Regular" w:cs="Times New Roman Regular"/>
          <w:sz w:val="21"/>
          <w:szCs w:val="21"/>
        </w:rPr>
      </w:pPr>
    </w:p>
    <w:p w14:paraId="78A4558E" w14:textId="77777777" w:rsidR="00DF7892" w:rsidRDefault="00DF7892">
      <w:pPr>
        <w:pStyle w:val="1"/>
        <w:ind w:firstLine="480"/>
        <w:rPr>
          <w:rFonts w:ascii="Times New Roman Regular" w:hAnsi="Times New Roman Regular" w:cs="Times New Roman Regular"/>
          <w:sz w:val="21"/>
          <w:szCs w:val="21"/>
        </w:rPr>
      </w:pPr>
    </w:p>
    <w:p w14:paraId="53732F62" w14:textId="77777777" w:rsidR="00DF7892" w:rsidRDefault="00DF7892">
      <w:pPr>
        <w:spacing w:line="360" w:lineRule="auto"/>
        <w:rPr>
          <w:rFonts w:ascii="Times New Roman Regular" w:hAnsi="Times New Roman Regular" w:cs="Times New Roman Regular"/>
          <w:szCs w:val="21"/>
        </w:rPr>
      </w:pPr>
    </w:p>
    <w:p w14:paraId="04ED93C1" w14:textId="77777777" w:rsidR="00DF7892" w:rsidRDefault="00DF7892">
      <w:pPr>
        <w:spacing w:line="360" w:lineRule="auto"/>
        <w:rPr>
          <w:rFonts w:ascii="Times New Roman Regular" w:hAnsi="Times New Roman Regular" w:cs="Times New Roman Regular"/>
          <w:szCs w:val="21"/>
        </w:rPr>
      </w:pPr>
    </w:p>
    <w:p w14:paraId="2949FBBA" w14:textId="77777777" w:rsidR="00DF7892" w:rsidRDefault="00DF7892">
      <w:pPr>
        <w:spacing w:line="360" w:lineRule="auto"/>
        <w:rPr>
          <w:rFonts w:ascii="Times New Roman Regular" w:hAnsi="Times New Roman Regular" w:cs="Times New Roman Regular"/>
          <w:szCs w:val="21"/>
        </w:rPr>
      </w:pPr>
    </w:p>
    <w:p w14:paraId="164AD348" w14:textId="77777777" w:rsidR="00DF7892" w:rsidRDefault="00DF7892">
      <w:pPr>
        <w:pStyle w:val="1"/>
        <w:jc w:val="both"/>
        <w:rPr>
          <w:rFonts w:ascii="Times New Roman Regular" w:hAnsi="Times New Roman Regular" w:cs="Times New Roman Regular"/>
          <w:sz w:val="21"/>
          <w:szCs w:val="21"/>
        </w:rPr>
      </w:pPr>
    </w:p>
    <w:p w14:paraId="4F983A49" w14:textId="77777777" w:rsidR="00DF7892" w:rsidRDefault="00000000">
      <w:pPr>
        <w:pStyle w:val="1"/>
        <w:ind w:firstLine="480"/>
      </w:pPr>
      <w:r>
        <w:rPr>
          <w:rFonts w:ascii="Times New Roman Regular" w:hAnsi="Times New Roman Regular" w:cs="Times New Roman Regular"/>
          <w:sz w:val="21"/>
          <w:szCs w:val="21"/>
        </w:rPr>
        <w:br w:type="page"/>
      </w:r>
      <w:bookmarkStart w:id="275" w:name="_Toc1234700451"/>
      <w:bookmarkStart w:id="276" w:name="_Toc1794577562"/>
      <w:r>
        <w:lastRenderedPageBreak/>
        <w:t>2017</w:t>
      </w:r>
      <w:r>
        <w:t>年考研英语真题答案</w:t>
      </w:r>
      <w:bookmarkEnd w:id="267"/>
      <w:bookmarkEnd w:id="268"/>
      <w:bookmarkEnd w:id="269"/>
      <w:bookmarkEnd w:id="270"/>
      <w:bookmarkEnd w:id="271"/>
      <w:bookmarkEnd w:id="272"/>
      <w:bookmarkEnd w:id="273"/>
      <w:bookmarkEnd w:id="274"/>
      <w:bookmarkEnd w:id="275"/>
      <w:bookmarkEnd w:id="276"/>
    </w:p>
    <w:p w14:paraId="1E00E727" w14:textId="77777777" w:rsidR="00DF7892" w:rsidRDefault="00000000">
      <w:pPr>
        <w:spacing w:beforeLines="50" w:before="156"/>
        <w:rPr>
          <w:rFonts w:ascii="Times New Roman" w:eastAsia="楷体_GB2312" w:hAnsi="Times New Roman" w:cs="Times New Roman"/>
          <w:szCs w:val="21"/>
        </w:rPr>
      </w:pPr>
      <w:r>
        <w:rPr>
          <w:rFonts w:ascii="Times New Roman" w:eastAsia="楷体_GB2312" w:hAnsi="Times New Roman" w:cs="Times New Roman"/>
          <w:b/>
          <w:szCs w:val="21"/>
        </w:rPr>
        <w:t xml:space="preserve">Section </w:t>
      </w:r>
      <w:r>
        <w:rPr>
          <w:rFonts w:ascii="宋体" w:eastAsia="宋体" w:hAnsi="宋体" w:cs="宋体" w:hint="eastAsia"/>
          <w:b/>
          <w:szCs w:val="21"/>
        </w:rPr>
        <w:t>Ⅰ</w:t>
      </w:r>
      <w:r>
        <w:rPr>
          <w:rFonts w:ascii="Times New Roman" w:eastAsia="楷体_GB2312" w:hAnsi="Times New Roman" w:cs="Times New Roman"/>
          <w:b/>
          <w:szCs w:val="21"/>
        </w:rPr>
        <w:t xml:space="preserve"> Use of English</w:t>
      </w:r>
      <w:r>
        <w:rPr>
          <w:rFonts w:ascii="Times New Roman" w:eastAsia="楷体_GB2312" w:hAnsi="Times New Roman" w:cs="Times New Roman"/>
          <w:szCs w:val="21"/>
        </w:rPr>
        <w:t xml:space="preserve"> (10 points)</w:t>
      </w:r>
    </w:p>
    <w:p w14:paraId="23B07479" w14:textId="77777777" w:rsidR="00DF7892" w:rsidRDefault="00000000">
      <w:pPr>
        <w:spacing w:beforeLines="50" w:before="156"/>
        <w:rPr>
          <w:rFonts w:ascii="Times New Roman" w:hAnsi="Times New Roman" w:cs="Times New Roman"/>
        </w:rPr>
      </w:pPr>
      <w:r>
        <w:rPr>
          <w:rFonts w:ascii="Times New Roman" w:hAnsi="Times New Roman" w:cs="Times New Roman"/>
        </w:rPr>
        <w:t>1</w:t>
      </w:r>
      <w:r>
        <w:rPr>
          <w:rFonts w:ascii="Times New Roman" w:eastAsia="宋体" w:hAnsi="Times New Roman" w:cs="Times New Roman"/>
        </w:rPr>
        <w:t>.</w:t>
      </w:r>
      <w:r>
        <w:rPr>
          <w:rFonts w:ascii="Times New Roman" w:hAnsi="Times New Roman" w:cs="Times New Roman"/>
        </w:rPr>
        <w:t xml:space="preserve">A </w:t>
      </w:r>
      <w:r>
        <w:rPr>
          <w:rFonts w:ascii="Times New Roman" w:eastAsia="宋体" w:hAnsi="Times New Roman" w:cs="Times New Roman"/>
        </w:rPr>
        <w:t xml:space="preserve"> 2.</w:t>
      </w:r>
      <w:r>
        <w:rPr>
          <w:rFonts w:ascii="Times New Roman" w:hAnsi="Times New Roman" w:cs="Times New Roman"/>
        </w:rPr>
        <w:t>C</w:t>
      </w:r>
      <w:r>
        <w:rPr>
          <w:rFonts w:cs="Times New Roman" w:hint="eastAsia"/>
        </w:rPr>
        <w:t xml:space="preserve">  </w:t>
      </w:r>
      <w:r>
        <w:rPr>
          <w:rFonts w:ascii="Times New Roman" w:eastAsia="宋体" w:hAnsi="Times New Roman" w:cs="Times New Roman"/>
        </w:rPr>
        <w:t>3.</w:t>
      </w:r>
      <w:r>
        <w:rPr>
          <w:rFonts w:ascii="Times New Roman" w:hAnsi="Times New Roman" w:cs="Times New Roman"/>
        </w:rPr>
        <w:t xml:space="preserve">B </w:t>
      </w:r>
      <w:r>
        <w:rPr>
          <w:rFonts w:ascii="Times New Roman" w:eastAsia="宋体" w:hAnsi="Times New Roman" w:cs="Times New Roman"/>
        </w:rPr>
        <w:t xml:space="preserve"> 4.</w:t>
      </w:r>
      <w:r>
        <w:rPr>
          <w:rFonts w:ascii="Times New Roman" w:hAnsi="Times New Roman" w:cs="Times New Roman"/>
        </w:rPr>
        <w:t xml:space="preserve">A </w:t>
      </w:r>
      <w:r>
        <w:rPr>
          <w:rFonts w:ascii="Times New Roman" w:eastAsia="宋体" w:hAnsi="Times New Roman" w:cs="Times New Roman"/>
        </w:rPr>
        <w:t xml:space="preserve"> 5.</w:t>
      </w:r>
      <w:r>
        <w:rPr>
          <w:rFonts w:ascii="Times New Roman" w:hAnsi="Times New Roman" w:cs="Times New Roman"/>
        </w:rPr>
        <w:t xml:space="preserve">D  </w:t>
      </w:r>
      <w:r>
        <w:rPr>
          <w:rFonts w:ascii="Times New Roman" w:eastAsia="宋体" w:hAnsi="Times New Roman" w:cs="Times New Roman"/>
        </w:rPr>
        <w:t>6.</w:t>
      </w:r>
      <w:r>
        <w:rPr>
          <w:rFonts w:ascii="Times New Roman" w:hAnsi="Times New Roman" w:cs="Times New Roman"/>
        </w:rPr>
        <w:t xml:space="preserve">A </w:t>
      </w:r>
      <w:r>
        <w:rPr>
          <w:rFonts w:ascii="Times New Roman" w:eastAsia="宋体" w:hAnsi="Times New Roman" w:cs="Times New Roman"/>
        </w:rPr>
        <w:t xml:space="preserve"> 7. </w:t>
      </w:r>
      <w:r>
        <w:rPr>
          <w:rFonts w:ascii="Times New Roman" w:hAnsi="Times New Roman" w:cs="Times New Roman"/>
        </w:rPr>
        <w:t xml:space="preserve">D </w:t>
      </w:r>
      <w:r>
        <w:rPr>
          <w:rFonts w:ascii="Times New Roman" w:eastAsia="宋体" w:hAnsi="Times New Roman" w:cs="Times New Roman"/>
        </w:rPr>
        <w:t xml:space="preserve"> 8.</w:t>
      </w:r>
      <w:r>
        <w:rPr>
          <w:rFonts w:ascii="Times New Roman" w:hAnsi="Times New Roman" w:cs="Times New Roman"/>
        </w:rPr>
        <w:t>C</w:t>
      </w:r>
      <w:r>
        <w:rPr>
          <w:rFonts w:ascii="Times New Roman" w:eastAsia="宋体" w:hAnsi="Times New Roman" w:cs="Times New Roman"/>
        </w:rPr>
        <w:t xml:space="preserve">  9. </w:t>
      </w:r>
      <w:r>
        <w:rPr>
          <w:rFonts w:ascii="Times New Roman" w:hAnsi="Times New Roman" w:cs="Times New Roman"/>
        </w:rPr>
        <w:t>D</w:t>
      </w:r>
      <w:r>
        <w:rPr>
          <w:rFonts w:ascii="Times New Roman" w:eastAsia="宋体" w:hAnsi="Times New Roman" w:cs="Times New Roman"/>
        </w:rPr>
        <w:t xml:space="preserve">  10.</w:t>
      </w:r>
      <w:r>
        <w:rPr>
          <w:rFonts w:ascii="Times New Roman" w:hAnsi="Times New Roman" w:cs="Times New Roman"/>
        </w:rPr>
        <w:t xml:space="preserve"> C </w:t>
      </w:r>
    </w:p>
    <w:p w14:paraId="43710D5D" w14:textId="77777777" w:rsidR="00DF7892" w:rsidRDefault="00000000">
      <w:pPr>
        <w:spacing w:beforeLines="50" w:before="156"/>
        <w:rPr>
          <w:rFonts w:ascii="Times New Roman" w:eastAsia="宋体" w:hAnsi="Times New Roman" w:cs="Times New Roman"/>
        </w:rPr>
      </w:pPr>
      <w:r>
        <w:rPr>
          <w:rFonts w:ascii="Times New Roman" w:hAnsi="Times New Roman" w:cs="Times New Roman"/>
        </w:rPr>
        <w:t>11</w:t>
      </w:r>
      <w:r>
        <w:rPr>
          <w:rFonts w:ascii="Times New Roman" w:eastAsia="宋体" w:hAnsi="Times New Roman" w:cs="Times New Roman"/>
        </w:rPr>
        <w:t xml:space="preserve">. </w:t>
      </w:r>
      <w:r>
        <w:rPr>
          <w:rFonts w:ascii="Times New Roman" w:hAnsi="Times New Roman" w:cs="Times New Roman"/>
        </w:rPr>
        <w:t xml:space="preserve">D </w:t>
      </w:r>
      <w:r>
        <w:rPr>
          <w:rFonts w:ascii="Times New Roman" w:eastAsia="宋体" w:hAnsi="Times New Roman" w:cs="Times New Roman"/>
        </w:rPr>
        <w:t xml:space="preserve"> </w:t>
      </w:r>
      <w:r>
        <w:rPr>
          <w:rFonts w:ascii="Times New Roman" w:hAnsi="Times New Roman" w:cs="Times New Roman"/>
        </w:rPr>
        <w:t>1</w:t>
      </w:r>
      <w:r>
        <w:rPr>
          <w:rFonts w:ascii="Times New Roman" w:eastAsia="宋体" w:hAnsi="Times New Roman" w:cs="Times New Roman"/>
        </w:rPr>
        <w:t xml:space="preserve">2. </w:t>
      </w:r>
      <w:r>
        <w:rPr>
          <w:rFonts w:ascii="Times New Roman" w:hAnsi="Times New Roman" w:cs="Times New Roman"/>
        </w:rPr>
        <w:t>B</w:t>
      </w:r>
      <w:r>
        <w:rPr>
          <w:rFonts w:ascii="Times New Roman" w:eastAsia="宋体" w:hAnsi="Times New Roman" w:cs="Times New Roman"/>
        </w:rPr>
        <w:t xml:space="preserve">  13.</w:t>
      </w:r>
      <w:r>
        <w:rPr>
          <w:rFonts w:ascii="Times New Roman" w:hAnsi="Times New Roman" w:cs="Times New Roman"/>
        </w:rPr>
        <w:t>B</w:t>
      </w:r>
      <w:r>
        <w:rPr>
          <w:rFonts w:ascii="Times New Roman" w:eastAsia="宋体" w:hAnsi="Times New Roman" w:cs="Times New Roman"/>
        </w:rPr>
        <w:t xml:space="preserve">  14.</w:t>
      </w:r>
      <w:r>
        <w:rPr>
          <w:rFonts w:ascii="Times New Roman" w:hAnsi="Times New Roman" w:cs="Times New Roman"/>
        </w:rPr>
        <w:t>C</w:t>
      </w:r>
      <w:r>
        <w:rPr>
          <w:rFonts w:ascii="Times New Roman" w:eastAsia="宋体" w:hAnsi="Times New Roman" w:cs="Times New Roman"/>
        </w:rPr>
        <w:t xml:space="preserve">  1</w:t>
      </w:r>
      <w:r>
        <w:rPr>
          <w:rFonts w:ascii="Times New Roman" w:hAnsi="Times New Roman" w:cs="Times New Roman"/>
        </w:rPr>
        <w:t>5B  16</w:t>
      </w:r>
      <w:r>
        <w:rPr>
          <w:rFonts w:ascii="Times New Roman" w:eastAsia="宋体" w:hAnsi="Times New Roman" w:cs="Times New Roman"/>
        </w:rPr>
        <w:t xml:space="preserve">. </w:t>
      </w:r>
      <w:r>
        <w:rPr>
          <w:rFonts w:ascii="Times New Roman" w:hAnsi="Times New Roman" w:cs="Times New Roman"/>
        </w:rPr>
        <w:t xml:space="preserve">C </w:t>
      </w:r>
      <w:r>
        <w:rPr>
          <w:rFonts w:ascii="Times New Roman" w:eastAsia="宋体" w:hAnsi="Times New Roman" w:cs="Times New Roman"/>
        </w:rPr>
        <w:t xml:space="preserve"> 17. </w:t>
      </w:r>
      <w:r>
        <w:rPr>
          <w:rFonts w:ascii="Times New Roman" w:hAnsi="Times New Roman" w:cs="Times New Roman"/>
        </w:rPr>
        <w:t xml:space="preserve">A </w:t>
      </w:r>
      <w:r>
        <w:rPr>
          <w:rFonts w:ascii="Times New Roman" w:eastAsia="宋体" w:hAnsi="Times New Roman" w:cs="Times New Roman"/>
        </w:rPr>
        <w:t xml:space="preserve"> 18. </w:t>
      </w:r>
      <w:r>
        <w:rPr>
          <w:rFonts w:ascii="Times New Roman" w:hAnsi="Times New Roman" w:cs="Times New Roman"/>
        </w:rPr>
        <w:t xml:space="preserve">B </w:t>
      </w:r>
      <w:r>
        <w:rPr>
          <w:rFonts w:ascii="Times New Roman" w:eastAsia="宋体" w:hAnsi="Times New Roman" w:cs="Times New Roman"/>
        </w:rPr>
        <w:t xml:space="preserve"> 19. </w:t>
      </w:r>
      <w:r>
        <w:rPr>
          <w:rFonts w:ascii="Times New Roman" w:hAnsi="Times New Roman" w:cs="Times New Roman"/>
        </w:rPr>
        <w:t xml:space="preserve">A </w:t>
      </w:r>
      <w:r>
        <w:rPr>
          <w:rFonts w:ascii="Times New Roman" w:eastAsia="宋体" w:hAnsi="Times New Roman" w:cs="Times New Roman"/>
        </w:rPr>
        <w:t xml:space="preserve"> 20. </w:t>
      </w:r>
      <w:r>
        <w:rPr>
          <w:rFonts w:ascii="Times New Roman" w:hAnsi="Times New Roman" w:cs="Times New Roman"/>
        </w:rPr>
        <w:t xml:space="preserve">D </w:t>
      </w:r>
    </w:p>
    <w:p w14:paraId="631A8698" w14:textId="77777777" w:rsidR="00DF7892" w:rsidRDefault="00DF7892">
      <w:pPr>
        <w:rPr>
          <w:rFonts w:ascii="Times New Roman" w:hAnsi="Times New Roman" w:cs="Times New Roman"/>
        </w:rPr>
      </w:pPr>
    </w:p>
    <w:p w14:paraId="0BAA5EF2" w14:textId="77777777" w:rsidR="00DF7892" w:rsidRDefault="00000000">
      <w:pPr>
        <w:spacing w:beforeLines="50" w:before="156"/>
        <w:rPr>
          <w:rFonts w:ascii="Times New Roman" w:eastAsia="楷体_GB2312" w:hAnsi="Times New Roman" w:cs="Times New Roman"/>
          <w:szCs w:val="21"/>
        </w:rPr>
      </w:pPr>
      <w:r>
        <w:rPr>
          <w:rFonts w:ascii="Times New Roman" w:eastAsia="楷体_GB2312" w:hAnsi="Times New Roman" w:cs="Times New Roman"/>
          <w:b/>
          <w:szCs w:val="21"/>
        </w:rPr>
        <w:t xml:space="preserve">Section </w:t>
      </w:r>
      <w:r>
        <w:rPr>
          <w:rFonts w:ascii="宋体" w:eastAsia="宋体" w:hAnsi="宋体" w:cs="宋体" w:hint="eastAsia"/>
          <w:b/>
          <w:szCs w:val="21"/>
        </w:rPr>
        <w:t>Ⅱ</w:t>
      </w:r>
      <w:r>
        <w:rPr>
          <w:rFonts w:ascii="Times New Roman" w:eastAsia="楷体_GB2312" w:hAnsi="Times New Roman" w:cs="Times New Roman"/>
          <w:b/>
          <w:szCs w:val="21"/>
        </w:rPr>
        <w:t xml:space="preserve"> Reading Comprehension</w:t>
      </w:r>
      <w:r>
        <w:rPr>
          <w:rFonts w:ascii="Times New Roman" w:eastAsia="楷体_GB2312" w:hAnsi="Times New Roman" w:cs="Times New Roman"/>
          <w:szCs w:val="21"/>
        </w:rPr>
        <w:t xml:space="preserve"> (60 points)</w:t>
      </w:r>
    </w:p>
    <w:p w14:paraId="220928B5" w14:textId="77777777" w:rsidR="00DF7892" w:rsidRDefault="00000000">
      <w:pPr>
        <w:spacing w:beforeLines="50" w:before="156"/>
        <w:rPr>
          <w:rFonts w:ascii="Times New Roman" w:eastAsia="楷体_GB2312" w:hAnsi="Times New Roman" w:cs="Times New Roman"/>
          <w:szCs w:val="21"/>
        </w:rPr>
      </w:pPr>
      <w:r>
        <w:rPr>
          <w:rFonts w:ascii="Times New Roman" w:eastAsia="楷体_GB2312" w:hAnsi="Times New Roman" w:cs="Times New Roman"/>
          <w:b/>
          <w:szCs w:val="21"/>
        </w:rPr>
        <w:t xml:space="preserve">Part A </w:t>
      </w:r>
      <w:r>
        <w:rPr>
          <w:rFonts w:ascii="Times New Roman" w:eastAsia="楷体_GB2312" w:hAnsi="Times New Roman" w:cs="Times New Roman"/>
          <w:szCs w:val="21"/>
        </w:rPr>
        <w:t>(40 points)</w:t>
      </w:r>
    </w:p>
    <w:p w14:paraId="546B6379" w14:textId="77777777" w:rsidR="00DF7892" w:rsidRDefault="00000000">
      <w:pPr>
        <w:spacing w:beforeLines="50" w:before="156"/>
        <w:rPr>
          <w:rFonts w:ascii="Times New Roman" w:eastAsia="宋体" w:hAnsi="Times New Roman" w:cs="Times New Roman"/>
          <w:kern w:val="0"/>
        </w:rPr>
      </w:pPr>
      <w:r>
        <w:rPr>
          <w:rFonts w:ascii="Times New Roman" w:hAnsi="Times New Roman" w:cs="Times New Roman"/>
          <w:kern w:val="0"/>
        </w:rPr>
        <w:t xml:space="preserve">21. </w:t>
      </w:r>
      <w:r>
        <w:rPr>
          <w:rFonts w:ascii="Times New Roman" w:eastAsia="宋体" w:hAnsi="Times New Roman" w:cs="Times New Roman"/>
          <w:kern w:val="0"/>
        </w:rPr>
        <w:t>A</w:t>
      </w:r>
      <w:r>
        <w:rPr>
          <w:rFonts w:ascii="Times New Roman" w:hAnsi="Times New Roman" w:cs="Times New Roman"/>
          <w:kern w:val="0"/>
        </w:rPr>
        <w:t xml:space="preserve">   22. </w:t>
      </w:r>
      <w:r>
        <w:rPr>
          <w:rFonts w:ascii="Times New Roman" w:eastAsia="宋体" w:hAnsi="Times New Roman" w:cs="Times New Roman"/>
          <w:kern w:val="0"/>
        </w:rPr>
        <w:t>C</w:t>
      </w:r>
      <w:r>
        <w:rPr>
          <w:rFonts w:ascii="Times New Roman" w:hAnsi="Times New Roman" w:cs="Times New Roman"/>
          <w:kern w:val="0"/>
        </w:rPr>
        <w:t xml:space="preserve">   23. </w:t>
      </w:r>
      <w:r>
        <w:rPr>
          <w:rFonts w:ascii="Times New Roman" w:eastAsia="宋体" w:hAnsi="Times New Roman" w:cs="Times New Roman"/>
          <w:kern w:val="0"/>
        </w:rPr>
        <w:t>D</w:t>
      </w:r>
      <w:r>
        <w:rPr>
          <w:rFonts w:ascii="Times New Roman" w:hAnsi="Times New Roman" w:cs="Times New Roman"/>
          <w:kern w:val="0"/>
        </w:rPr>
        <w:t xml:space="preserve">   24. </w:t>
      </w:r>
      <w:r>
        <w:rPr>
          <w:rFonts w:ascii="Times New Roman" w:eastAsia="宋体" w:hAnsi="Times New Roman" w:cs="Times New Roman"/>
          <w:kern w:val="0"/>
        </w:rPr>
        <w:t>D</w:t>
      </w:r>
      <w:r>
        <w:rPr>
          <w:rFonts w:ascii="Times New Roman" w:hAnsi="Times New Roman" w:cs="Times New Roman"/>
          <w:kern w:val="0"/>
        </w:rPr>
        <w:t xml:space="preserve">   25. </w:t>
      </w:r>
      <w:r>
        <w:rPr>
          <w:rFonts w:ascii="Times New Roman" w:eastAsia="宋体" w:hAnsi="Times New Roman" w:cs="Times New Roman"/>
          <w:kern w:val="0"/>
        </w:rPr>
        <w:t>C</w:t>
      </w:r>
    </w:p>
    <w:p w14:paraId="36D3E9E1" w14:textId="77777777" w:rsidR="00DF7892" w:rsidRDefault="00000000">
      <w:pPr>
        <w:spacing w:beforeLines="50" w:before="156"/>
        <w:rPr>
          <w:rFonts w:ascii="Times New Roman" w:eastAsia="宋体" w:hAnsi="Times New Roman" w:cs="Times New Roman"/>
          <w:kern w:val="0"/>
        </w:rPr>
      </w:pPr>
      <w:r>
        <w:rPr>
          <w:rFonts w:ascii="Times New Roman" w:hAnsi="Times New Roman" w:cs="Times New Roman"/>
          <w:kern w:val="0"/>
        </w:rPr>
        <w:t xml:space="preserve">26. </w:t>
      </w:r>
      <w:r>
        <w:rPr>
          <w:rFonts w:ascii="Times New Roman" w:eastAsia="宋体" w:hAnsi="Times New Roman" w:cs="Times New Roman"/>
          <w:kern w:val="0"/>
        </w:rPr>
        <w:t>B</w:t>
      </w:r>
      <w:r>
        <w:rPr>
          <w:rFonts w:ascii="Times New Roman" w:hAnsi="Times New Roman" w:cs="Times New Roman"/>
          <w:kern w:val="0"/>
        </w:rPr>
        <w:t xml:space="preserve">   27. A   28.</w:t>
      </w:r>
      <w:r>
        <w:rPr>
          <w:rFonts w:ascii="Times New Roman" w:eastAsia="宋体" w:hAnsi="Times New Roman" w:cs="Times New Roman"/>
          <w:kern w:val="0"/>
        </w:rPr>
        <w:t>B</w:t>
      </w:r>
      <w:r>
        <w:rPr>
          <w:rFonts w:ascii="Times New Roman" w:hAnsi="Times New Roman" w:cs="Times New Roman"/>
          <w:kern w:val="0"/>
        </w:rPr>
        <w:t xml:space="preserve">   29.</w:t>
      </w:r>
      <w:r>
        <w:rPr>
          <w:rFonts w:ascii="Times New Roman" w:eastAsia="宋体" w:hAnsi="Times New Roman" w:cs="Times New Roman" w:hint="eastAsia"/>
          <w:kern w:val="0"/>
        </w:rPr>
        <w:t>A</w:t>
      </w:r>
      <w:r>
        <w:rPr>
          <w:rFonts w:ascii="Times New Roman" w:hAnsi="Times New Roman" w:cs="Times New Roman"/>
          <w:kern w:val="0"/>
        </w:rPr>
        <w:t xml:space="preserve">   30. D </w:t>
      </w:r>
    </w:p>
    <w:p w14:paraId="7AC03D2B" w14:textId="77777777" w:rsidR="00DF7892" w:rsidRDefault="00000000">
      <w:pPr>
        <w:spacing w:beforeLines="50" w:before="156"/>
        <w:rPr>
          <w:rFonts w:ascii="Times New Roman" w:eastAsia="宋体" w:hAnsi="Times New Roman" w:cs="Times New Roman"/>
          <w:kern w:val="0"/>
        </w:rPr>
      </w:pPr>
      <w:r>
        <w:rPr>
          <w:rFonts w:ascii="Times New Roman" w:hAnsi="Times New Roman" w:cs="Times New Roman"/>
          <w:kern w:val="0"/>
        </w:rPr>
        <w:t xml:space="preserve">31. </w:t>
      </w:r>
      <w:r>
        <w:rPr>
          <w:rFonts w:ascii="Times New Roman" w:eastAsia="宋体" w:hAnsi="Times New Roman" w:cs="Times New Roman"/>
          <w:kern w:val="0"/>
        </w:rPr>
        <w:t>D</w:t>
      </w:r>
      <w:r>
        <w:rPr>
          <w:rFonts w:ascii="Times New Roman" w:hAnsi="Times New Roman" w:cs="Times New Roman"/>
          <w:kern w:val="0"/>
        </w:rPr>
        <w:t xml:space="preserve">   32. </w:t>
      </w:r>
      <w:r>
        <w:rPr>
          <w:rFonts w:ascii="Times New Roman" w:eastAsia="宋体" w:hAnsi="Times New Roman" w:cs="Times New Roman"/>
          <w:kern w:val="0"/>
        </w:rPr>
        <w:t>C</w:t>
      </w:r>
      <w:r>
        <w:rPr>
          <w:rFonts w:ascii="Times New Roman" w:hAnsi="Times New Roman" w:cs="Times New Roman"/>
          <w:kern w:val="0"/>
        </w:rPr>
        <w:t xml:space="preserve">   33.</w:t>
      </w:r>
      <w:r>
        <w:rPr>
          <w:rFonts w:ascii="Times New Roman" w:eastAsia="宋体" w:hAnsi="Times New Roman" w:cs="Times New Roman"/>
          <w:kern w:val="0"/>
        </w:rPr>
        <w:t>D</w:t>
      </w:r>
      <w:r>
        <w:rPr>
          <w:rFonts w:ascii="Times New Roman" w:hAnsi="Times New Roman" w:cs="Times New Roman"/>
          <w:kern w:val="0"/>
        </w:rPr>
        <w:t xml:space="preserve">   34.</w:t>
      </w:r>
      <w:r>
        <w:rPr>
          <w:rFonts w:ascii="Times New Roman" w:eastAsia="宋体" w:hAnsi="Times New Roman" w:cs="Times New Roman"/>
          <w:kern w:val="0"/>
        </w:rPr>
        <w:t>C</w:t>
      </w:r>
      <w:r>
        <w:rPr>
          <w:rFonts w:ascii="Times New Roman" w:hAnsi="Times New Roman" w:cs="Times New Roman"/>
          <w:kern w:val="0"/>
        </w:rPr>
        <w:t xml:space="preserve">   35.</w:t>
      </w:r>
      <w:r>
        <w:rPr>
          <w:rFonts w:ascii="Times New Roman" w:eastAsia="宋体" w:hAnsi="Times New Roman" w:cs="Times New Roman"/>
          <w:kern w:val="0"/>
        </w:rPr>
        <w:t>A</w:t>
      </w:r>
    </w:p>
    <w:p w14:paraId="3BF7920F" w14:textId="77777777" w:rsidR="00DF7892" w:rsidRDefault="00000000">
      <w:pPr>
        <w:spacing w:beforeLines="50" w:before="156"/>
        <w:rPr>
          <w:rFonts w:ascii="Times New Roman" w:eastAsia="楷体_GB2312" w:hAnsi="Times New Roman" w:cs="Times New Roman"/>
          <w:b/>
          <w:kern w:val="0"/>
          <w:szCs w:val="21"/>
        </w:rPr>
      </w:pPr>
      <w:r>
        <w:rPr>
          <w:rFonts w:ascii="Times New Roman" w:hAnsi="Times New Roman" w:cs="Times New Roman"/>
          <w:kern w:val="0"/>
        </w:rPr>
        <w:t xml:space="preserve">36. </w:t>
      </w:r>
      <w:r>
        <w:rPr>
          <w:rFonts w:ascii="Times New Roman" w:eastAsia="宋体" w:hAnsi="Times New Roman" w:cs="Times New Roman"/>
          <w:kern w:val="0"/>
        </w:rPr>
        <w:t>C</w:t>
      </w:r>
      <w:r>
        <w:rPr>
          <w:rFonts w:ascii="Times New Roman" w:hAnsi="Times New Roman" w:cs="Times New Roman"/>
          <w:kern w:val="0"/>
        </w:rPr>
        <w:t xml:space="preserve">   37. </w:t>
      </w:r>
      <w:r>
        <w:rPr>
          <w:rFonts w:ascii="Times New Roman" w:eastAsia="宋体" w:hAnsi="Times New Roman" w:cs="Times New Roman"/>
          <w:kern w:val="0"/>
        </w:rPr>
        <w:t>A</w:t>
      </w:r>
      <w:r>
        <w:rPr>
          <w:rFonts w:ascii="Times New Roman" w:hAnsi="Times New Roman" w:cs="Times New Roman"/>
          <w:kern w:val="0"/>
        </w:rPr>
        <w:t xml:space="preserve">   38.</w:t>
      </w:r>
      <w:r>
        <w:rPr>
          <w:rFonts w:ascii="Times New Roman" w:eastAsia="宋体" w:hAnsi="Times New Roman" w:cs="Times New Roman"/>
          <w:kern w:val="0"/>
        </w:rPr>
        <w:t>C</w:t>
      </w:r>
      <w:r>
        <w:rPr>
          <w:rFonts w:ascii="Times New Roman" w:hAnsi="Times New Roman" w:cs="Times New Roman"/>
          <w:kern w:val="0"/>
        </w:rPr>
        <w:t xml:space="preserve">   39.</w:t>
      </w:r>
      <w:r>
        <w:rPr>
          <w:rFonts w:ascii="Times New Roman" w:eastAsia="宋体" w:hAnsi="Times New Roman" w:cs="Times New Roman"/>
          <w:kern w:val="0"/>
        </w:rPr>
        <w:t>B</w:t>
      </w:r>
      <w:r>
        <w:rPr>
          <w:rFonts w:ascii="Times New Roman" w:hAnsi="Times New Roman" w:cs="Times New Roman"/>
          <w:kern w:val="0"/>
        </w:rPr>
        <w:t xml:space="preserve">   40.</w:t>
      </w:r>
      <w:r>
        <w:rPr>
          <w:rFonts w:ascii="Times New Roman" w:eastAsia="宋体" w:hAnsi="Times New Roman" w:cs="Times New Roman"/>
          <w:kern w:val="0"/>
        </w:rPr>
        <w:t>D</w:t>
      </w:r>
    </w:p>
    <w:p w14:paraId="23AB1175" w14:textId="77777777" w:rsidR="00DF7892" w:rsidRDefault="00000000">
      <w:pPr>
        <w:spacing w:beforeLines="50" w:before="156"/>
        <w:rPr>
          <w:rFonts w:ascii="Times New Roman" w:eastAsia="楷体_GB2312" w:hAnsi="Times New Roman" w:cs="Times New Roman"/>
          <w:kern w:val="0"/>
          <w:szCs w:val="21"/>
        </w:rPr>
      </w:pPr>
      <w:r>
        <w:rPr>
          <w:rFonts w:ascii="Times New Roman" w:eastAsia="楷体_GB2312" w:hAnsi="Times New Roman" w:cs="Times New Roman"/>
          <w:b/>
          <w:kern w:val="0"/>
          <w:szCs w:val="21"/>
        </w:rPr>
        <w:t xml:space="preserve">Part B </w:t>
      </w:r>
      <w:r>
        <w:rPr>
          <w:rFonts w:ascii="Times New Roman" w:eastAsia="楷体_GB2312" w:hAnsi="Times New Roman" w:cs="Times New Roman"/>
          <w:kern w:val="0"/>
          <w:szCs w:val="21"/>
        </w:rPr>
        <w:t xml:space="preserve">(10 points) </w:t>
      </w:r>
    </w:p>
    <w:p w14:paraId="74C97E55" w14:textId="77777777" w:rsidR="00DF7892" w:rsidRDefault="00000000">
      <w:pPr>
        <w:spacing w:beforeLines="50" w:before="156"/>
        <w:rPr>
          <w:rFonts w:ascii="Times New Roman" w:eastAsia="楷体_GB2312" w:hAnsi="Times New Roman" w:cs="Times New Roman"/>
          <w:b/>
          <w:kern w:val="0"/>
          <w:szCs w:val="21"/>
        </w:rPr>
      </w:pPr>
      <w:r>
        <w:rPr>
          <w:rFonts w:ascii="Times New Roman" w:eastAsia="楷体_GB2312" w:hAnsi="Times New Roman" w:cs="Times New Roman"/>
          <w:kern w:val="0"/>
          <w:szCs w:val="21"/>
        </w:rPr>
        <w:t>41. F   42. E   43. A    44. C    45. G</w:t>
      </w:r>
    </w:p>
    <w:p w14:paraId="710071FF"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 xml:space="preserve">Part C </w:t>
      </w:r>
    </w:p>
    <w:p w14:paraId="39222BDD"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【参考翻译】</w:t>
      </w:r>
    </w:p>
    <w:p w14:paraId="6EF98A3C"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46.</w:t>
      </w:r>
      <w:r>
        <w:rPr>
          <w:rFonts w:ascii="Times New Roman Regular" w:eastAsiaTheme="majorEastAsia" w:hAnsi="Times New Roman Regular" w:cs="Times New Roman Regular"/>
          <w:szCs w:val="21"/>
        </w:rPr>
        <w:t>但是即使说英语的人数还在进一步扩大，仍有迹象表明，英语的全球主导地位在不久的将来可能会逐渐消失。</w:t>
      </w:r>
    </w:p>
    <w:p w14:paraId="76390E8A"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47.</w:t>
      </w:r>
      <w:r>
        <w:rPr>
          <w:rFonts w:ascii="Times New Roman Regular" w:eastAsiaTheme="majorEastAsia" w:hAnsi="Times New Roman Regular" w:cs="Times New Roman Regular"/>
          <w:szCs w:val="21"/>
        </w:rPr>
        <w:t>因此，对于那些可能认为英语的全球地位很稳定、英国的年轻人不需要会额外的语言的人而言，他的分析会消除他们的自满情绪。</w:t>
      </w:r>
    </w:p>
    <w:p w14:paraId="05EFAFCF"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48. </w:t>
      </w:r>
      <w:r>
        <w:rPr>
          <w:rFonts w:ascii="Times New Roman Regular" w:eastAsiaTheme="majorEastAsia" w:hAnsi="Times New Roman Regular" w:cs="Times New Roman Regular"/>
          <w:szCs w:val="21"/>
        </w:rPr>
        <w:t>很多国家正把英语纳入小学课程，但是英国的大、中、小学生似乎没有得到更多的鼓励去熟练地掌握其他语言。</w:t>
      </w:r>
    </w:p>
    <w:p w14:paraId="57384C6C"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49.</w:t>
      </w:r>
      <w:r>
        <w:rPr>
          <w:rFonts w:ascii="Times New Roman Regular" w:eastAsiaTheme="majorEastAsia" w:hAnsi="Times New Roman Regular" w:cs="Times New Roman Regular"/>
          <w:szCs w:val="21"/>
        </w:rPr>
        <w:t>大卫</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格兰多指出的这些变化给向其他国家的人民提供英语语言教学的英国个人、机构以及更广泛的教育行业部门带来了显而易见的重大挑战。</w:t>
      </w:r>
    </w:p>
    <w:p w14:paraId="25D8BC3A"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50.</w:t>
      </w:r>
      <w:r>
        <w:rPr>
          <w:rFonts w:ascii="Times New Roman Regular" w:eastAsiaTheme="majorEastAsia" w:hAnsi="Times New Roman Regular" w:cs="Times New Roman Regular"/>
          <w:szCs w:val="21"/>
        </w:rPr>
        <w:t>这为所有寻求推动英语学习和使用的机构提供了依据，借此可以做出规划，来应对未来截然不同的运营环境里可能出现的情况。</w:t>
      </w:r>
    </w:p>
    <w:p w14:paraId="06B9D39E"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b/>
          <w:szCs w:val="21"/>
        </w:rPr>
        <w:t>Section Ⅲ Writing</w:t>
      </w:r>
      <w:r>
        <w:rPr>
          <w:rFonts w:ascii="Times New Roman Regular" w:eastAsiaTheme="majorEastAsia" w:hAnsi="Times New Roman Regular" w:cs="Times New Roman Regular"/>
          <w:szCs w:val="21"/>
        </w:rPr>
        <w:t xml:space="preserve"> (30 points)</w:t>
      </w:r>
    </w:p>
    <w:p w14:paraId="21F80002"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Part A</w:t>
      </w:r>
    </w:p>
    <w:p w14:paraId="42251BA0"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Dear Professor Cook,</w:t>
      </w:r>
    </w:p>
    <w:p w14:paraId="24A1AD3B" w14:textId="77777777" w:rsidR="00DF7892" w:rsidRDefault="00000000">
      <w:pPr>
        <w:spacing w:line="360" w:lineRule="auto"/>
        <w:ind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I am glad to hear that you are in China now, and I am writing this email to recommend you some wonderful tourist attractions in Beijing. </w:t>
      </w:r>
    </w:p>
    <w:p w14:paraId="697F7DAF" w14:textId="77777777" w:rsidR="00DF7892" w:rsidRDefault="00000000">
      <w:pPr>
        <w:spacing w:line="360" w:lineRule="auto"/>
        <w:ind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lastRenderedPageBreak/>
        <w:t>Beijing, as the capital city, boasts many historical relics, such as the Great Wall, the Forbidden City, the Summer Palace and other scenic spots and historical sites. And I highly recommend the Forbidden City which served as the emperors’ dwelling and imperial palace of both Ming and Qing Dynasties. It is the perfect place where some millions of preserved historical relics have been collected, displayed in a site that has kept its original splendid architecture for the pleasure of millions of tourists visiting the old city every year.</w:t>
      </w:r>
    </w:p>
    <w:p w14:paraId="5B0586D4" w14:textId="77777777" w:rsidR="00DF7892" w:rsidRDefault="00000000">
      <w:pPr>
        <w:spacing w:line="360" w:lineRule="auto"/>
        <w:ind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I do hope my recommendation is helpful to you. Have a good time here!</w:t>
      </w:r>
    </w:p>
    <w:p w14:paraId="7E124E33" w14:textId="77777777" w:rsidR="00DF7892" w:rsidRDefault="00DF7892">
      <w:pPr>
        <w:spacing w:line="360" w:lineRule="auto"/>
        <w:ind w:firstLine="420"/>
        <w:rPr>
          <w:rFonts w:ascii="Times New Roman Regular" w:eastAsiaTheme="majorEastAsia" w:hAnsi="Times New Roman Regular" w:cs="Times New Roman Regular"/>
          <w:szCs w:val="21"/>
        </w:rPr>
      </w:pPr>
    </w:p>
    <w:p w14:paraId="1F4EFCE8" w14:textId="77777777" w:rsidR="00DF7892" w:rsidRDefault="00000000">
      <w:pPr>
        <w:spacing w:line="360" w:lineRule="auto"/>
        <w:ind w:firstLine="420"/>
        <w:jc w:val="right"/>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                                                    Yours sincerely,</w:t>
      </w:r>
    </w:p>
    <w:p w14:paraId="344905DB" w14:textId="77777777" w:rsidR="00DF7892" w:rsidRDefault="00000000">
      <w:pPr>
        <w:spacing w:line="360" w:lineRule="auto"/>
        <w:ind w:firstLine="420"/>
        <w:jc w:val="right"/>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                                                Li Ming</w:t>
      </w:r>
    </w:p>
    <w:p w14:paraId="70727786"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Part B</w:t>
      </w:r>
    </w:p>
    <w:p w14:paraId="72604F21" w14:textId="77777777" w:rsidR="00DF7892" w:rsidRDefault="00000000">
      <w:pPr>
        <w:spacing w:line="360" w:lineRule="auto"/>
        <w:ind w:firstLineChars="150" w:firstLine="315"/>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“Possessing books or reading books” – the caption accurately conveys the crucial information of the cartoon. Relaxing in a chair and leaning against the backrest, the boy on the left looks satisfied with his book collection, yet does not show any willingness to read any of them. And he says, “I have collected such an abundance of books”. Apparently, his ignorance hinders him from acquiring knowledge. On the contrary, the other boy sitting in front of his desk plans to read 20 books this year, which, in my view, is a feasible plan.</w:t>
      </w:r>
    </w:p>
    <w:p w14:paraId="73C8A424"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   “Reading makes one’s mind bright and clear,” says Voltaire. It means the books nurture readers’ mind and develop their intelligence. Without being read, untouched books are merely dried wood-pulp. The picture servers as the best revelation of people’s different attitudes towards books and reading: some individuals misunderstand, intentionally or unintentionally, knowledge as possession of books, leading to their vanity; on the contrary, those wise readers thirsty for knowledge, treat books as the origin of intelligence and reading as the process of getting treasure of knowledge. </w:t>
      </w:r>
    </w:p>
    <w:p w14:paraId="734DDC5B"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   As college students, when facing the fast-paced society, we definitely need the nutrients from books to build our mind and to broaden our horizon. The best and shortest way to get </w:t>
      </w:r>
    </w:p>
    <w:p w14:paraId="0D0B82D4" w14:textId="77777777" w:rsidR="00DF7892" w:rsidRDefault="00000000">
      <w:pPr>
        <w:spacing w:line="360" w:lineRule="auto"/>
        <w:rPr>
          <w:rFonts w:ascii="Times New Roman Regular" w:hAnsi="Times New Roman Regular" w:cs="Times New Roman Regular"/>
          <w:szCs w:val="21"/>
        </w:rPr>
      </w:pPr>
      <w:r>
        <w:rPr>
          <w:rFonts w:ascii="Times New Roman Regular" w:eastAsiaTheme="majorEastAsia" w:hAnsi="Times New Roman Regular" w:cs="Times New Roman Regular"/>
          <w:szCs w:val="21"/>
        </w:rPr>
        <w:t>knowledge is reading books, rather than simply collecting books.</w:t>
      </w:r>
      <w:bookmarkStart w:id="277" w:name="_Toc126013525"/>
      <w:bookmarkStart w:id="278" w:name="_Toc398479938"/>
    </w:p>
    <w:p w14:paraId="0DA6A48F" w14:textId="77777777" w:rsidR="00DF7892" w:rsidRDefault="00000000">
      <w:pPr>
        <w:pStyle w:val="1"/>
      </w:pPr>
      <w:r>
        <w:rPr>
          <w:rFonts w:ascii="Times New Roman Regular" w:hAnsi="Times New Roman Regular" w:cs="Times New Roman Regular"/>
          <w:sz w:val="21"/>
          <w:szCs w:val="21"/>
        </w:rPr>
        <w:br w:type="page"/>
      </w:r>
      <w:bookmarkStart w:id="279" w:name="_Toc475998996"/>
      <w:bookmarkStart w:id="280" w:name="_Toc57262419"/>
      <w:r>
        <w:lastRenderedPageBreak/>
        <w:t>2018</w:t>
      </w:r>
      <w:r>
        <w:t>年考研英语真题答案</w:t>
      </w:r>
      <w:bookmarkEnd w:id="277"/>
      <w:bookmarkEnd w:id="278"/>
      <w:bookmarkEnd w:id="279"/>
      <w:bookmarkEnd w:id="280"/>
    </w:p>
    <w:p w14:paraId="4D03B580"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Section Ⅰ Use of English (10 points)</w:t>
      </w:r>
    </w:p>
    <w:p w14:paraId="2256C824" w14:textId="77777777" w:rsidR="00DF7892" w:rsidRDefault="00000000">
      <w:pPr>
        <w:spacing w:line="360" w:lineRule="auto"/>
        <w:rPr>
          <w:rFonts w:ascii="Times New Roman Regular" w:eastAsiaTheme="majorEastAsia" w:hAnsi="Times New Roman Regular" w:cs="Times New Roman Regular"/>
          <w:bCs/>
          <w:szCs w:val="21"/>
        </w:rPr>
      </w:pPr>
      <w:r>
        <w:rPr>
          <w:rFonts w:ascii="Times New Roman Regular" w:eastAsiaTheme="majorEastAsia" w:hAnsi="Times New Roman Regular" w:cs="Times New Roman Regular"/>
          <w:bCs/>
          <w:szCs w:val="21"/>
        </w:rPr>
        <w:t xml:space="preserve">1. C </w:t>
      </w:r>
      <w:r>
        <w:rPr>
          <w:rFonts w:ascii="Times New Roman Regular" w:eastAsiaTheme="majorEastAsia" w:hAnsi="Times New Roman Regular" w:cs="Times New Roman Regular"/>
          <w:bCs/>
          <w:szCs w:val="21"/>
        </w:rPr>
        <w:tab/>
        <w:t xml:space="preserve">2. A </w:t>
      </w:r>
      <w:r>
        <w:rPr>
          <w:rFonts w:ascii="Times New Roman Regular" w:eastAsiaTheme="majorEastAsia" w:hAnsi="Times New Roman Regular" w:cs="Times New Roman Regular"/>
          <w:bCs/>
          <w:szCs w:val="21"/>
        </w:rPr>
        <w:tab/>
        <w:t xml:space="preserve">3.D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 xml:space="preserve">4.B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 xml:space="preserve">5.D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 xml:space="preserve">6.B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 xml:space="preserve">7.C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 xml:space="preserve">8.D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 xml:space="preserve">9.B </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10. A</w:t>
      </w:r>
    </w:p>
    <w:p w14:paraId="7648E258"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Cs/>
          <w:szCs w:val="21"/>
        </w:rPr>
        <w:t xml:space="preserve">11. B </w:t>
      </w:r>
      <w:r>
        <w:rPr>
          <w:rFonts w:ascii="Times New Roman Regular" w:eastAsiaTheme="majorEastAsia" w:hAnsi="Times New Roman Regular" w:cs="Times New Roman Regular"/>
          <w:bCs/>
          <w:szCs w:val="21"/>
        </w:rPr>
        <w:tab/>
        <w:t xml:space="preserve">12. B </w:t>
      </w:r>
      <w:r>
        <w:rPr>
          <w:rFonts w:ascii="Times New Roman Regular" w:eastAsiaTheme="majorEastAsia" w:hAnsi="Times New Roman Regular" w:cs="Times New Roman Regular"/>
          <w:bCs/>
          <w:szCs w:val="21"/>
        </w:rPr>
        <w:tab/>
        <w:t xml:space="preserve">13.A </w:t>
      </w:r>
      <w:r>
        <w:rPr>
          <w:rFonts w:ascii="Times New Roman Regular" w:eastAsiaTheme="majorEastAsia" w:hAnsi="Times New Roman Regular" w:cs="Times New Roman Regular"/>
          <w:bCs/>
          <w:szCs w:val="21"/>
        </w:rPr>
        <w:tab/>
        <w:t xml:space="preserve">14.C </w:t>
      </w:r>
      <w:r>
        <w:rPr>
          <w:rFonts w:ascii="Times New Roman Regular" w:eastAsiaTheme="majorEastAsia" w:hAnsi="Times New Roman Regular" w:cs="Times New Roman Regular"/>
          <w:bCs/>
          <w:szCs w:val="21"/>
        </w:rPr>
        <w:tab/>
        <w:t xml:space="preserve">15.D </w:t>
      </w:r>
      <w:r>
        <w:rPr>
          <w:rFonts w:ascii="Times New Roman Regular" w:eastAsiaTheme="majorEastAsia" w:hAnsi="Times New Roman Regular" w:cs="Times New Roman Regular"/>
          <w:bCs/>
          <w:szCs w:val="21"/>
        </w:rPr>
        <w:tab/>
        <w:t xml:space="preserve">16.A </w:t>
      </w:r>
      <w:r>
        <w:rPr>
          <w:rFonts w:ascii="Times New Roman Regular" w:eastAsiaTheme="majorEastAsia" w:hAnsi="Times New Roman Regular" w:cs="Times New Roman Regular"/>
          <w:bCs/>
          <w:szCs w:val="21"/>
        </w:rPr>
        <w:tab/>
        <w:t xml:space="preserve">17.C </w:t>
      </w:r>
      <w:r>
        <w:rPr>
          <w:rFonts w:ascii="Times New Roman Regular" w:eastAsiaTheme="majorEastAsia" w:hAnsi="Times New Roman Regular" w:cs="Times New Roman Regular"/>
          <w:bCs/>
          <w:szCs w:val="21"/>
        </w:rPr>
        <w:tab/>
        <w:t xml:space="preserve">18.B </w:t>
      </w:r>
      <w:r>
        <w:rPr>
          <w:rFonts w:ascii="Times New Roman Regular" w:eastAsiaTheme="majorEastAsia" w:hAnsi="Times New Roman Regular" w:cs="Times New Roman Regular"/>
          <w:bCs/>
          <w:szCs w:val="21"/>
        </w:rPr>
        <w:tab/>
        <w:t xml:space="preserve">19.A </w:t>
      </w:r>
      <w:r>
        <w:rPr>
          <w:rFonts w:ascii="Times New Roman Regular" w:eastAsiaTheme="majorEastAsia" w:hAnsi="Times New Roman Regular" w:cs="Times New Roman Regular"/>
          <w:bCs/>
          <w:szCs w:val="21"/>
        </w:rPr>
        <w:tab/>
        <w:t>20. C</w:t>
      </w:r>
    </w:p>
    <w:p w14:paraId="65203EEE"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Section Ⅱ Reading Comprehension (60 points)</w:t>
      </w:r>
    </w:p>
    <w:p w14:paraId="211B1F22"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Part A (40 points)</w:t>
      </w:r>
    </w:p>
    <w:p w14:paraId="288619B2" w14:textId="77777777" w:rsidR="00DF7892" w:rsidRDefault="00000000">
      <w:pPr>
        <w:spacing w:line="360" w:lineRule="auto"/>
        <w:rPr>
          <w:rFonts w:ascii="Times New Roman Regular" w:eastAsiaTheme="majorEastAsia" w:hAnsi="Times New Roman Regular" w:cs="Times New Roman Regular"/>
          <w:bCs/>
          <w:szCs w:val="21"/>
        </w:rPr>
      </w:pPr>
      <w:r>
        <w:rPr>
          <w:rFonts w:ascii="Times New Roman Regular" w:eastAsiaTheme="majorEastAsia" w:hAnsi="Times New Roman Regular" w:cs="Times New Roman Regular"/>
          <w:bCs/>
          <w:szCs w:val="21"/>
        </w:rPr>
        <w:t xml:space="preserve">21. D </w:t>
      </w:r>
      <w:r>
        <w:rPr>
          <w:rFonts w:ascii="Times New Roman Regular" w:eastAsiaTheme="majorEastAsia" w:hAnsi="Times New Roman Regular" w:cs="Times New Roman Regular"/>
          <w:bCs/>
          <w:szCs w:val="21"/>
        </w:rPr>
        <w:tab/>
        <w:t xml:space="preserve">22.C </w:t>
      </w:r>
      <w:r>
        <w:rPr>
          <w:rFonts w:ascii="Times New Roman Regular" w:eastAsiaTheme="majorEastAsia" w:hAnsi="Times New Roman Regular" w:cs="Times New Roman Regular"/>
          <w:bCs/>
          <w:szCs w:val="21"/>
        </w:rPr>
        <w:tab/>
        <w:t xml:space="preserve">23.A </w:t>
      </w:r>
      <w:r>
        <w:rPr>
          <w:rFonts w:ascii="Times New Roman Regular" w:eastAsiaTheme="majorEastAsia" w:hAnsi="Times New Roman Regular" w:cs="Times New Roman Regular"/>
          <w:bCs/>
          <w:szCs w:val="21"/>
        </w:rPr>
        <w:tab/>
        <w:t xml:space="preserve">24.D </w:t>
      </w:r>
      <w:r>
        <w:rPr>
          <w:rFonts w:ascii="Times New Roman Regular" w:eastAsiaTheme="majorEastAsia" w:hAnsi="Times New Roman Regular" w:cs="Times New Roman Regular"/>
          <w:bCs/>
          <w:szCs w:val="21"/>
        </w:rPr>
        <w:tab/>
        <w:t xml:space="preserve">25.B </w:t>
      </w:r>
      <w:r>
        <w:rPr>
          <w:rFonts w:ascii="Times New Roman Regular" w:eastAsiaTheme="majorEastAsia" w:hAnsi="Times New Roman Regular" w:cs="Times New Roman Regular"/>
          <w:bCs/>
          <w:szCs w:val="21"/>
        </w:rPr>
        <w:tab/>
        <w:t xml:space="preserve">26.D </w:t>
      </w:r>
      <w:r>
        <w:rPr>
          <w:rFonts w:ascii="Times New Roman Regular" w:eastAsiaTheme="majorEastAsia" w:hAnsi="Times New Roman Regular" w:cs="Times New Roman Regular"/>
          <w:bCs/>
          <w:szCs w:val="21"/>
        </w:rPr>
        <w:tab/>
        <w:t xml:space="preserve">27.A </w:t>
      </w:r>
      <w:r>
        <w:rPr>
          <w:rFonts w:ascii="Times New Roman Regular" w:eastAsiaTheme="majorEastAsia" w:hAnsi="Times New Roman Regular" w:cs="Times New Roman Regular"/>
          <w:bCs/>
          <w:szCs w:val="21"/>
        </w:rPr>
        <w:tab/>
        <w:t xml:space="preserve">28.B </w:t>
      </w:r>
      <w:r>
        <w:rPr>
          <w:rFonts w:ascii="Times New Roman Regular" w:eastAsiaTheme="majorEastAsia" w:hAnsi="Times New Roman Regular" w:cs="Times New Roman Regular"/>
          <w:bCs/>
          <w:szCs w:val="21"/>
        </w:rPr>
        <w:tab/>
        <w:t xml:space="preserve">29.C </w:t>
      </w:r>
      <w:r>
        <w:rPr>
          <w:rFonts w:ascii="Times New Roman Regular" w:eastAsiaTheme="majorEastAsia" w:hAnsi="Times New Roman Regular" w:cs="Times New Roman Regular"/>
          <w:bCs/>
          <w:szCs w:val="21"/>
        </w:rPr>
        <w:tab/>
        <w:t>30. A</w:t>
      </w:r>
    </w:p>
    <w:p w14:paraId="3B9479F0"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Cs/>
          <w:szCs w:val="21"/>
        </w:rPr>
        <w:t xml:space="preserve">31. B </w:t>
      </w:r>
      <w:r>
        <w:rPr>
          <w:rFonts w:ascii="Times New Roman Regular" w:eastAsiaTheme="majorEastAsia" w:hAnsi="Times New Roman Regular" w:cs="Times New Roman Regular"/>
          <w:bCs/>
          <w:szCs w:val="21"/>
        </w:rPr>
        <w:tab/>
        <w:t xml:space="preserve">32. C </w:t>
      </w:r>
      <w:r>
        <w:rPr>
          <w:rFonts w:ascii="Times New Roman Regular" w:eastAsiaTheme="majorEastAsia" w:hAnsi="Times New Roman Regular" w:cs="Times New Roman Regular"/>
          <w:bCs/>
          <w:szCs w:val="21"/>
        </w:rPr>
        <w:tab/>
        <w:t xml:space="preserve">33.D </w:t>
      </w:r>
      <w:r>
        <w:rPr>
          <w:rFonts w:ascii="Times New Roman Regular" w:eastAsiaTheme="majorEastAsia" w:hAnsi="Times New Roman Regular" w:cs="Times New Roman Regular"/>
          <w:bCs/>
          <w:szCs w:val="21"/>
        </w:rPr>
        <w:tab/>
        <w:t xml:space="preserve">34.D </w:t>
      </w:r>
      <w:r>
        <w:rPr>
          <w:rFonts w:ascii="Times New Roman Regular" w:eastAsiaTheme="majorEastAsia" w:hAnsi="Times New Roman Regular" w:cs="Times New Roman Regular"/>
          <w:bCs/>
          <w:szCs w:val="21"/>
        </w:rPr>
        <w:tab/>
        <w:t xml:space="preserve">35.B </w:t>
      </w:r>
      <w:r>
        <w:rPr>
          <w:rFonts w:ascii="Times New Roman Regular" w:eastAsiaTheme="majorEastAsia" w:hAnsi="Times New Roman Regular" w:cs="Times New Roman Regular"/>
          <w:bCs/>
          <w:szCs w:val="21"/>
        </w:rPr>
        <w:tab/>
        <w:t xml:space="preserve">36.B </w:t>
      </w:r>
      <w:r>
        <w:rPr>
          <w:rFonts w:ascii="Times New Roman Regular" w:eastAsiaTheme="majorEastAsia" w:hAnsi="Times New Roman Regular" w:cs="Times New Roman Regular"/>
          <w:bCs/>
          <w:szCs w:val="21"/>
        </w:rPr>
        <w:tab/>
        <w:t xml:space="preserve">37.A </w:t>
      </w:r>
      <w:r>
        <w:rPr>
          <w:rFonts w:ascii="Times New Roman Regular" w:eastAsiaTheme="majorEastAsia" w:hAnsi="Times New Roman Regular" w:cs="Times New Roman Regular"/>
          <w:bCs/>
          <w:szCs w:val="21"/>
        </w:rPr>
        <w:tab/>
        <w:t xml:space="preserve">38.A </w:t>
      </w:r>
      <w:r>
        <w:rPr>
          <w:rFonts w:ascii="Times New Roman Regular" w:eastAsiaTheme="majorEastAsia" w:hAnsi="Times New Roman Regular" w:cs="Times New Roman Regular"/>
          <w:bCs/>
          <w:szCs w:val="21"/>
        </w:rPr>
        <w:tab/>
        <w:t xml:space="preserve">39.C </w:t>
      </w:r>
      <w:r>
        <w:rPr>
          <w:rFonts w:ascii="Times New Roman Regular" w:eastAsiaTheme="majorEastAsia" w:hAnsi="Times New Roman Regular" w:cs="Times New Roman Regular"/>
          <w:bCs/>
          <w:szCs w:val="21"/>
        </w:rPr>
        <w:tab/>
        <w:t>40. D</w:t>
      </w:r>
    </w:p>
    <w:p w14:paraId="4A16AF79"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 xml:space="preserve">Part B (10 points) </w:t>
      </w:r>
    </w:p>
    <w:p w14:paraId="63569324" w14:textId="77777777" w:rsidR="00DF7892" w:rsidRDefault="00000000">
      <w:pPr>
        <w:numPr>
          <w:ilvl w:val="0"/>
          <w:numId w:val="13"/>
        </w:numPr>
        <w:spacing w:line="360" w:lineRule="auto"/>
        <w:rPr>
          <w:rFonts w:ascii="Times New Roman Regular" w:eastAsiaTheme="majorEastAsia" w:hAnsi="Times New Roman Regular" w:cs="Times New Roman Regular"/>
          <w:bCs/>
          <w:szCs w:val="21"/>
        </w:rPr>
      </w:pPr>
      <w:r>
        <w:rPr>
          <w:rFonts w:ascii="Times New Roman Regular" w:eastAsiaTheme="majorEastAsia" w:hAnsi="Times New Roman Regular" w:cs="Times New Roman Regular"/>
          <w:bCs/>
          <w:szCs w:val="21"/>
        </w:rPr>
        <w:t>E</w:t>
      </w:r>
      <w:r>
        <w:rPr>
          <w:rFonts w:ascii="Times New Roman Regular" w:eastAsiaTheme="majorEastAsia" w:hAnsi="Times New Roman Regular" w:cs="Times New Roman Regular"/>
          <w:bCs/>
          <w:szCs w:val="21"/>
        </w:rPr>
        <w:tab/>
        <w:t>42. G</w:t>
      </w:r>
      <w:r>
        <w:rPr>
          <w:rFonts w:ascii="Times New Roman Regular" w:eastAsiaTheme="majorEastAsia" w:hAnsi="Times New Roman Regular" w:cs="Times New Roman Regular"/>
          <w:bCs/>
          <w:szCs w:val="21"/>
        </w:rPr>
        <w:tab/>
        <w:t>43.A</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44.B</w:t>
      </w:r>
      <w:r>
        <w:rPr>
          <w:rFonts w:ascii="Times New Roman Regular" w:eastAsiaTheme="majorEastAsia" w:hAnsi="Times New Roman Regular" w:cs="Times New Roman Regular"/>
          <w:bCs/>
          <w:szCs w:val="21"/>
        </w:rPr>
        <w:tab/>
      </w:r>
      <w:r>
        <w:rPr>
          <w:rFonts w:ascii="Times New Roman Regular" w:eastAsiaTheme="majorEastAsia" w:hAnsi="Times New Roman Regular" w:cs="Times New Roman Regular"/>
          <w:bCs/>
          <w:szCs w:val="21"/>
        </w:rPr>
        <w:tab/>
        <w:t>45. D</w:t>
      </w:r>
    </w:p>
    <w:p w14:paraId="0B57B249"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 xml:space="preserve">Part C (10 points) </w:t>
      </w:r>
    </w:p>
    <w:p w14:paraId="3E5F44B4"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【参考翻译】</w:t>
      </w:r>
    </w:p>
    <w:p w14:paraId="67DB9158" w14:textId="77777777" w:rsidR="00DF7892" w:rsidRDefault="00000000">
      <w:pPr>
        <w:autoSpaceDE w:val="0"/>
        <w:autoSpaceDN w:val="0"/>
        <w:adjustRightInd w:val="0"/>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46. </w:t>
      </w:r>
      <w:r>
        <w:rPr>
          <w:rFonts w:ascii="Times New Roman Regular" w:eastAsiaTheme="majorEastAsia" w:hAnsi="Times New Roman Regular" w:cs="Times New Roman Regular"/>
          <w:szCs w:val="21"/>
        </w:rPr>
        <w:t>莎士比亚出生之时，欧洲宗教戏剧正在消逝，在古典悲剧和戏剧的推动下，很多新的戏剧形式应运而生。</w:t>
      </w:r>
    </w:p>
    <w:p w14:paraId="6D63C2A5" w14:textId="77777777" w:rsidR="00DF7892" w:rsidRDefault="00000000">
      <w:pPr>
        <w:autoSpaceDE w:val="0"/>
        <w:autoSpaceDN w:val="0"/>
        <w:adjustRightInd w:val="0"/>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47. </w:t>
      </w:r>
      <w:r>
        <w:rPr>
          <w:rFonts w:ascii="Times New Roman Regular" w:eastAsiaTheme="majorEastAsia" w:hAnsi="Times New Roman Regular" w:cs="Times New Roman Regular"/>
          <w:szCs w:val="21"/>
        </w:rPr>
        <w:t>任何文法学校的学生都知道戏剧是一种文学形式，它曾给希腊和罗马带来荣耀，也许同样会给英格兰带来殊荣。</w:t>
      </w:r>
    </w:p>
    <w:p w14:paraId="272F2070" w14:textId="77777777" w:rsidR="00DF7892" w:rsidRDefault="00000000">
      <w:pPr>
        <w:autoSpaceDE w:val="0"/>
        <w:autoSpaceDN w:val="0"/>
        <w:adjustRightInd w:val="0"/>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48. </w:t>
      </w:r>
      <w:r>
        <w:rPr>
          <w:rFonts w:ascii="Times New Roman Regular" w:eastAsiaTheme="majorEastAsia" w:hAnsi="Times New Roman Regular" w:cs="Times New Roman Regular"/>
          <w:szCs w:val="21"/>
        </w:rPr>
        <w:t>但是专业公司的永久性剧院却兴旺起来，于是高校一些有着文学抱负的人迅速抓住机遇，将其作为一个谋生手段。</w:t>
      </w:r>
    </w:p>
    <w:p w14:paraId="55FC4320" w14:textId="77777777" w:rsidR="00DF7892" w:rsidRDefault="00000000">
      <w:pPr>
        <w:autoSpaceDE w:val="0"/>
        <w:autoSpaceDN w:val="0"/>
        <w:adjustRightInd w:val="0"/>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49. </w:t>
      </w:r>
      <w:r>
        <w:rPr>
          <w:rFonts w:ascii="Times New Roman Regular" w:eastAsiaTheme="majorEastAsia" w:hAnsi="Times New Roman Regular" w:cs="Times New Roman Regular"/>
          <w:szCs w:val="21"/>
        </w:rPr>
        <w:t>一种本土文学戏剧形式诞生了，它与公共剧院结成联盟，至少它的一些优良传统开始登上历史舞台了。</w:t>
      </w:r>
    </w:p>
    <w:p w14:paraId="49A805AE" w14:textId="77777777" w:rsidR="00DF7892" w:rsidRDefault="00000000">
      <w:pPr>
        <w:spacing w:line="360" w:lineRule="auto"/>
        <w:ind w:firstLine="420"/>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szCs w:val="21"/>
        </w:rPr>
        <w:t>50.</w:t>
      </w:r>
      <w:r>
        <w:rPr>
          <w:rFonts w:ascii="Times New Roman Regular" w:eastAsiaTheme="majorEastAsia" w:hAnsi="Times New Roman Regular" w:cs="Times New Roman Regular"/>
          <w:szCs w:val="21"/>
        </w:rPr>
        <w:t>要领略戏剧活动多么伟大，我们就必须要进一步认识到，很多戏剧已经不复存在，而名家之作或许也难以完整留存。</w:t>
      </w:r>
    </w:p>
    <w:p w14:paraId="4DEEC2FF"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b/>
          <w:szCs w:val="21"/>
        </w:rPr>
        <w:t>Section Ⅲ Writing</w:t>
      </w:r>
      <w:r>
        <w:rPr>
          <w:rFonts w:ascii="Times New Roman Regular" w:eastAsiaTheme="majorEastAsia" w:hAnsi="Times New Roman Regular" w:cs="Times New Roman Regular"/>
          <w:szCs w:val="21"/>
        </w:rPr>
        <w:t xml:space="preserve"> (30 points)</w:t>
      </w:r>
    </w:p>
    <w:p w14:paraId="5BBB81DC"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Part A</w:t>
      </w:r>
    </w:p>
    <w:p w14:paraId="4371AADD"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Dear professors,</w:t>
      </w:r>
    </w:p>
    <w:p w14:paraId="7AB4C73C"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hint="eastAsia"/>
          <w:kern w:val="0"/>
          <w:szCs w:val="21"/>
        </w:rPr>
        <w:tab/>
      </w:r>
      <w:r>
        <w:rPr>
          <w:rFonts w:ascii="Times New Roman Regular" w:eastAsiaTheme="majorEastAsia" w:hAnsi="Times New Roman Regular" w:cs="Times New Roman Regular"/>
          <w:kern w:val="0"/>
          <w:szCs w:val="21"/>
        </w:rPr>
        <w:t>I, on behalf of the Students’ Union, am writing this letter to invite all of you to attend the graduation ceremony.</w:t>
      </w:r>
    </w:p>
    <w:p w14:paraId="044C38AB"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ab/>
        <w:t xml:space="preserve">The ceremony will be held in the Sports Hall of our university on this Friday morning, from 9 a.m. to 11 a.m. The details about the ceremony are as follows. First and foremost, the president </w:t>
      </w:r>
      <w:r>
        <w:rPr>
          <w:rFonts w:ascii="Times New Roman Regular" w:eastAsiaTheme="majorEastAsia" w:hAnsi="Times New Roman Regular" w:cs="Times New Roman Regular"/>
          <w:kern w:val="0"/>
          <w:szCs w:val="21"/>
        </w:rPr>
        <w:lastRenderedPageBreak/>
        <w:t>will make a speech for the graduates, blessing them to have a bright future. In addition, several experts will be invited to issuing certificates to all the graduates.</w:t>
      </w:r>
    </w:p>
    <w:p w14:paraId="7B26B2F0"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ab/>
        <w:t>It would be a great honor for us to have the accompany of all of you in the graduation ceremony. Therefore, we all hope that you can spare your time to attend it and we are looking forward to your reply to tell us whether you can attend it or not on that day.</w:t>
      </w:r>
    </w:p>
    <w:p w14:paraId="16AB9195"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righ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 xml:space="preserve">  </w:t>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t>Your sincerely,</w:t>
      </w:r>
    </w:p>
    <w:p w14:paraId="4EFCC64A" w14:textId="77777777" w:rsidR="00DF7892" w:rsidRDefault="00000000">
      <w:pPr>
        <w:spacing w:line="360" w:lineRule="auto"/>
        <w:ind w:firstLine="420"/>
        <w:jc w:val="right"/>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kern w:val="0"/>
          <w:szCs w:val="21"/>
        </w:rPr>
        <w:t xml:space="preserve">  </w:t>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r>
      <w:r>
        <w:rPr>
          <w:rFonts w:ascii="Times New Roman Regular" w:eastAsiaTheme="majorEastAsia" w:hAnsi="Times New Roman Regular" w:cs="Times New Roman Regular"/>
          <w:kern w:val="0"/>
          <w:szCs w:val="21"/>
        </w:rPr>
        <w:tab/>
        <w:t>Li Ming</w:t>
      </w:r>
    </w:p>
    <w:p w14:paraId="524FD175" w14:textId="77777777" w:rsidR="00DF7892" w:rsidRDefault="00000000">
      <w:pPr>
        <w:spacing w:line="360" w:lineRule="auto"/>
        <w:ind w:firstLine="422"/>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rPr>
        <w:t>Part B</w:t>
      </w:r>
    </w:p>
    <w:p w14:paraId="5B2367C5"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200" w:firstLine="420"/>
        <w:jc w:val="lef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Exhibited in the cartoon is a sarcastic scene that sitting before a computer, a college student is choosing his optional class, wondering and pondering whether he should choose an easier course or a tougher but creative course. Simple as the picture is, the symbolic meaning it conveys is profound and thought-provoking.</w:t>
      </w:r>
    </w:p>
    <w:p w14:paraId="7850CA7A" w14:textId="77777777" w:rsidR="00DF7892"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left"/>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ab/>
        <w:t>It is beyond doubt that the painter aims to tell us that everyone, especially college students, should have the spirit of creation and innovation. To put it another way, innovation is an essential and indispensable role for anyone who wants to succeed. This can be directly attributed to the fact that one may be caught in dilemma, at least once in life. Such a dilemma may coincidentally be most difficult period in his life. Then there are two choices before him: making a creative choice or an easier one. If he chooses the former and tries to break through the barrier, difficult as it will be, success will be the result one day. However, although it seems to be much easier for him at the moment, the latter choice may kill off his dream and ambition, and such choice then will be a pity all his life.</w:t>
      </w:r>
    </w:p>
    <w:p w14:paraId="4E74A953" w14:textId="77777777" w:rsidR="00DF7892" w:rsidRDefault="00000000">
      <w:pPr>
        <w:widowControl/>
        <w:spacing w:line="360" w:lineRule="auto"/>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ab/>
        <w:t xml:space="preserve">As college student, definitely, we are facing or will face many difficulties. At such moment, we should bear in mind that creation is a necessary and indispensable quality in our life, a </w:t>
      </w:r>
    </w:p>
    <w:p w14:paraId="6C90AA7E" w14:textId="77777777" w:rsidR="00DF7892" w:rsidRDefault="00DF7892">
      <w:pPr>
        <w:widowControl/>
        <w:spacing w:line="360" w:lineRule="auto"/>
        <w:rPr>
          <w:rFonts w:ascii="Times New Roman Regular" w:eastAsiaTheme="majorEastAsia" w:hAnsi="Times New Roman Regular" w:cs="Times New Roman Regular"/>
          <w:kern w:val="0"/>
          <w:szCs w:val="21"/>
        </w:rPr>
      </w:pPr>
    </w:p>
    <w:p w14:paraId="04E99FB5" w14:textId="77777777" w:rsidR="00DF7892" w:rsidRDefault="00000000">
      <w:pPr>
        <w:widowControl/>
        <w:spacing w:line="360" w:lineRule="auto"/>
        <w:rPr>
          <w:rFonts w:ascii="Times New Roman Regular" w:eastAsiaTheme="majorEastAsia" w:hAnsi="Times New Roman Regular" w:cs="Times New Roman Regular"/>
          <w:kern w:val="0"/>
          <w:szCs w:val="21"/>
        </w:rPr>
      </w:pPr>
      <w:r>
        <w:rPr>
          <w:rFonts w:ascii="Times New Roman Regular" w:eastAsiaTheme="majorEastAsia" w:hAnsi="Times New Roman Regular" w:cs="Times New Roman Regular"/>
          <w:kern w:val="0"/>
          <w:szCs w:val="21"/>
        </w:rPr>
        <w:t>positive attitude to life and an approach to success. Keep the spirit of innovation, and we will win a better life.</w:t>
      </w:r>
      <w:bookmarkStart w:id="281" w:name="_Toc126013526"/>
    </w:p>
    <w:p w14:paraId="11A0A6DE" w14:textId="77777777" w:rsidR="00DF7892" w:rsidRDefault="00000000">
      <w:pPr>
        <w:pStyle w:val="1"/>
      </w:pPr>
      <w:bookmarkStart w:id="282" w:name="_Toc738540697"/>
      <w:bookmarkStart w:id="283" w:name="_Toc336802277"/>
      <w:r>
        <w:br w:type="page"/>
      </w:r>
      <w:r>
        <w:lastRenderedPageBreak/>
        <w:t>2019</w:t>
      </w:r>
      <w:r>
        <w:t>年考研英语真题答案</w:t>
      </w:r>
      <w:bookmarkEnd w:id="281"/>
      <w:bookmarkEnd w:id="282"/>
      <w:bookmarkEnd w:id="283"/>
    </w:p>
    <w:p w14:paraId="5B2E4A65"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b/>
          <w:color w:val="000000"/>
          <w:szCs w:val="21"/>
        </w:rPr>
        <w:t>Section Ⅰ Use of English</w:t>
      </w:r>
      <w:r>
        <w:rPr>
          <w:rFonts w:ascii="Times New Roman Regular" w:eastAsiaTheme="majorEastAsia" w:hAnsi="Times New Roman Regular" w:cs="Times New Roman Regular"/>
          <w:color w:val="000000"/>
          <w:szCs w:val="21"/>
        </w:rPr>
        <w:t xml:space="preserve"> (10 points)</w:t>
      </w:r>
    </w:p>
    <w:p w14:paraId="19E8E3EE"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1-5    C C B D A</w:t>
      </w:r>
    </w:p>
    <w:p w14:paraId="167CCFC5"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6-10   B D C A D</w:t>
      </w:r>
    </w:p>
    <w:p w14:paraId="4D3B75C8"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11-15  A B D C B</w:t>
      </w:r>
    </w:p>
    <w:p w14:paraId="7D2262DA"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16-20  D A A B C</w:t>
      </w:r>
    </w:p>
    <w:p w14:paraId="2B37464C"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b/>
          <w:color w:val="000000"/>
          <w:szCs w:val="21"/>
        </w:rPr>
        <w:t>Section Ⅱ Reading Comprehension</w:t>
      </w:r>
      <w:r>
        <w:rPr>
          <w:rFonts w:ascii="Times New Roman Regular" w:eastAsiaTheme="majorEastAsia" w:hAnsi="Times New Roman Regular" w:cs="Times New Roman Regular"/>
          <w:color w:val="000000"/>
          <w:szCs w:val="21"/>
        </w:rPr>
        <w:t xml:space="preserve"> (60 points)</w:t>
      </w:r>
    </w:p>
    <w:p w14:paraId="0290AA41"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b/>
          <w:color w:val="000000"/>
          <w:szCs w:val="21"/>
        </w:rPr>
        <w:t xml:space="preserve">Part A </w:t>
      </w:r>
      <w:r>
        <w:rPr>
          <w:rFonts w:ascii="Times New Roman Regular" w:eastAsiaTheme="majorEastAsia" w:hAnsi="Times New Roman Regular" w:cs="Times New Roman Regular"/>
          <w:color w:val="000000"/>
          <w:szCs w:val="21"/>
        </w:rPr>
        <w:t>(40 points)</w:t>
      </w:r>
    </w:p>
    <w:p w14:paraId="02E02E86"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21-25   ADBCB</w:t>
      </w:r>
    </w:p>
    <w:p w14:paraId="6D6572EB"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26-30   DAACB</w:t>
      </w:r>
    </w:p>
    <w:p w14:paraId="67F68099"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31-15   CDBAC</w:t>
      </w:r>
    </w:p>
    <w:p w14:paraId="76B0610B"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36-40   CDCBA</w:t>
      </w:r>
    </w:p>
    <w:p w14:paraId="6787DFAD"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b/>
          <w:color w:val="000000"/>
          <w:szCs w:val="21"/>
        </w:rPr>
        <w:t xml:space="preserve">Part B </w:t>
      </w:r>
      <w:r>
        <w:rPr>
          <w:rFonts w:ascii="Times New Roman Regular" w:eastAsiaTheme="majorEastAsia" w:hAnsi="Times New Roman Regular" w:cs="Times New Roman Regular"/>
          <w:color w:val="000000"/>
          <w:szCs w:val="21"/>
        </w:rPr>
        <w:t>(10 points)</w:t>
      </w:r>
    </w:p>
    <w:p w14:paraId="629CD347" w14:textId="77777777" w:rsidR="00DF7892" w:rsidRDefault="00000000">
      <w:pPr>
        <w:numPr>
          <w:ilvl w:val="0"/>
          <w:numId w:val="14"/>
        </w:num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E  42.D  43. G  44. B  45. A</w:t>
      </w:r>
    </w:p>
    <w:p w14:paraId="3562260E"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b/>
          <w:color w:val="000000"/>
          <w:szCs w:val="21"/>
        </w:rPr>
        <w:t xml:space="preserve">Part C </w:t>
      </w:r>
      <w:r>
        <w:rPr>
          <w:rFonts w:ascii="Times New Roman Regular" w:eastAsiaTheme="majorEastAsia" w:hAnsi="Times New Roman Regular" w:cs="Times New Roman Regular"/>
          <w:color w:val="000000"/>
          <w:szCs w:val="21"/>
        </w:rPr>
        <w:t xml:space="preserve">(10 points)  </w:t>
      </w:r>
      <w:r>
        <w:rPr>
          <w:rFonts w:ascii="Times New Roman Regular" w:eastAsiaTheme="majorEastAsia" w:hAnsi="Times New Roman Regular" w:cs="Times New Roman Regular"/>
          <w:b/>
          <w:bCs/>
          <w:color w:val="000000"/>
          <w:szCs w:val="21"/>
        </w:rPr>
        <w:t>Translation</w:t>
      </w:r>
    </w:p>
    <w:p w14:paraId="115ACA12" w14:textId="77777777" w:rsidR="00DF7892" w:rsidRDefault="00000000">
      <w:pPr>
        <w:spacing w:line="360" w:lineRule="auto"/>
        <w:rPr>
          <w:rFonts w:ascii="Times New Roman Regular" w:eastAsiaTheme="majorEastAsia" w:hAnsi="Times New Roman Regular" w:cs="Times New Roman Regular"/>
          <w:color w:val="000000"/>
          <w:szCs w:val="21"/>
          <w:shd w:val="clear" w:color="auto" w:fill="FFFFFF"/>
        </w:rPr>
      </w:pPr>
      <w:r>
        <w:rPr>
          <w:rFonts w:ascii="Times New Roman Regular" w:eastAsiaTheme="majorEastAsia" w:hAnsi="Times New Roman Regular" w:cs="Times New Roman Regular"/>
          <w:color w:val="000000"/>
          <w:szCs w:val="21"/>
          <w:shd w:val="clear" w:color="auto" w:fill="FFFFFF"/>
        </w:rPr>
        <w:t>46.</w:t>
      </w:r>
      <w:r>
        <w:rPr>
          <w:rFonts w:ascii="Times New Roman Regular" w:eastAsiaTheme="majorEastAsia" w:hAnsi="Times New Roman Regular" w:cs="Times New Roman Regular"/>
          <w:color w:val="000000"/>
          <w:szCs w:val="21"/>
          <w:shd w:val="clear" w:color="auto" w:fill="FFFFFF"/>
        </w:rPr>
        <w:t>在其他医学期刊中，存在大量诸如此类的无稽之谈，经广播公司和非专业媒体报道后，既会引发大众对健康方面的恐慌，也会导致短期食疗热潮。</w:t>
      </w:r>
    </w:p>
    <w:p w14:paraId="6306C5FD" w14:textId="77777777" w:rsidR="00DF7892" w:rsidRDefault="00000000">
      <w:pPr>
        <w:spacing w:line="360" w:lineRule="auto"/>
        <w:rPr>
          <w:rFonts w:ascii="Times New Roman Regular" w:eastAsiaTheme="majorEastAsia" w:hAnsi="Times New Roman Regular" w:cs="Times New Roman Regular"/>
          <w:color w:val="000000"/>
          <w:szCs w:val="21"/>
          <w:shd w:val="clear" w:color="auto" w:fill="FFFFFF"/>
        </w:rPr>
      </w:pPr>
      <w:r>
        <w:rPr>
          <w:rFonts w:ascii="Times New Roman Regular" w:eastAsiaTheme="majorEastAsia" w:hAnsi="Times New Roman Regular" w:cs="Times New Roman Regular"/>
          <w:color w:val="000000"/>
          <w:szCs w:val="21"/>
        </w:rPr>
        <w:t>47.</w:t>
      </w:r>
      <w:r>
        <w:rPr>
          <w:rFonts w:ascii="Times New Roman Regular" w:eastAsiaTheme="majorEastAsia" w:hAnsi="Times New Roman Regular" w:cs="Times New Roman Regular"/>
          <w:szCs w:val="21"/>
        </w:rPr>
        <w:t xml:space="preserve"> </w:t>
      </w:r>
      <w:r>
        <w:rPr>
          <w:rFonts w:ascii="Times New Roman Regular" w:eastAsiaTheme="majorEastAsia" w:hAnsi="Times New Roman Regular" w:cs="Times New Roman Regular"/>
          <w:color w:val="000000"/>
          <w:szCs w:val="21"/>
          <w:shd w:val="clear" w:color="auto" w:fill="FFFFFF"/>
        </w:rPr>
        <w:t>如今，任何人申请研究职位所需发表的论文数量，相当于十年前所需数量的两倍。</w:t>
      </w:r>
    </w:p>
    <w:p w14:paraId="15E6769F"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48. </w:t>
      </w:r>
      <w:r>
        <w:rPr>
          <w:rFonts w:ascii="Times New Roman Regular" w:eastAsiaTheme="majorEastAsia" w:hAnsi="Times New Roman Regular" w:cs="Times New Roman Regular"/>
          <w:color w:val="000000"/>
          <w:szCs w:val="21"/>
        </w:rPr>
        <w:t>人们已经试图遏制这种趋向，例如，尝试将质量以及数量作为某种衡量标准，纳入对申请人发表论文的评估之中。</w:t>
      </w:r>
    </w:p>
    <w:p w14:paraId="456160F7"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49.</w:t>
      </w:r>
      <w:r>
        <w:rPr>
          <w:rFonts w:ascii="Times New Roman Regular" w:eastAsiaTheme="majorEastAsia" w:hAnsi="Times New Roman Regular" w:cs="Times New Roman Regular"/>
          <w:szCs w:val="21"/>
        </w:rPr>
        <w:t xml:space="preserve"> </w:t>
      </w:r>
      <w:r>
        <w:rPr>
          <w:rFonts w:ascii="Times New Roman Regular" w:eastAsiaTheme="majorEastAsia" w:hAnsi="Times New Roman Regular" w:cs="Times New Roman Regular"/>
          <w:color w:val="000000"/>
          <w:szCs w:val="21"/>
        </w:rPr>
        <w:t>若科学家们不轻易在未来出版物中引用自己的论文，或让同事这样做以换取类似的好处，那么该索引将是合理的。</w:t>
      </w:r>
    </w:p>
    <w:p w14:paraId="43D1CE34"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50.</w:t>
      </w:r>
      <w:r>
        <w:rPr>
          <w:rFonts w:ascii="Times New Roman Regular" w:eastAsiaTheme="majorEastAsia" w:hAnsi="Times New Roman Regular" w:cs="Times New Roman Regular"/>
          <w:szCs w:val="21"/>
        </w:rPr>
        <w:t xml:space="preserve"> </w:t>
      </w:r>
      <w:r>
        <w:rPr>
          <w:rFonts w:ascii="Times New Roman Regular" w:eastAsiaTheme="majorEastAsia" w:hAnsi="Times New Roman Regular" w:cs="Times New Roman Regular"/>
          <w:color w:val="000000"/>
          <w:szCs w:val="21"/>
        </w:rPr>
        <w:t>若严格确保科研成果既有意义，又具有再生能力，就必须确保我们的体制对此类科学研究进行鼓励。</w:t>
      </w:r>
    </w:p>
    <w:p w14:paraId="62E07F00" w14:textId="77777777" w:rsidR="00DF7892" w:rsidRDefault="00DF7892">
      <w:pPr>
        <w:spacing w:line="360" w:lineRule="auto"/>
        <w:ind w:firstLine="422"/>
        <w:rPr>
          <w:rFonts w:ascii="Times New Roman Regular" w:eastAsiaTheme="majorEastAsia" w:hAnsi="Times New Roman Regular" w:cs="Times New Roman Regular"/>
          <w:b/>
          <w:bCs/>
          <w:color w:val="000000"/>
          <w:szCs w:val="21"/>
        </w:rPr>
      </w:pPr>
    </w:p>
    <w:p w14:paraId="5975023C" w14:textId="77777777" w:rsidR="00DF7892" w:rsidRDefault="00000000">
      <w:pPr>
        <w:spacing w:line="360" w:lineRule="auto"/>
        <w:rPr>
          <w:rFonts w:ascii="Times New Roman Regular" w:eastAsiaTheme="majorEastAsia" w:hAnsi="Times New Roman Regular" w:cs="Times New Roman Regular"/>
          <w:b/>
          <w:bCs/>
          <w:color w:val="000000"/>
          <w:szCs w:val="21"/>
        </w:rPr>
      </w:pPr>
      <w:r>
        <w:rPr>
          <w:rFonts w:ascii="Times New Roman Regular" w:eastAsiaTheme="majorEastAsia" w:hAnsi="Times New Roman Regular" w:cs="Times New Roman Regular"/>
          <w:b/>
          <w:bCs/>
          <w:color w:val="000000"/>
          <w:szCs w:val="21"/>
        </w:rPr>
        <w:t>Section Ⅲ Writing</w:t>
      </w:r>
    </w:p>
    <w:p w14:paraId="78E38C76" w14:textId="77777777" w:rsidR="00DF7892" w:rsidRDefault="00000000">
      <w:pPr>
        <w:pStyle w:val="a"/>
        <w:ind w:right="0" w:firstLine="422"/>
        <w:rPr>
          <w:rFonts w:ascii="Times New Roman Regular" w:hAnsi="Times New Roman Regular" w:cs="Times New Roman Regular"/>
        </w:rPr>
      </w:pPr>
      <w:r>
        <w:rPr>
          <w:rFonts w:ascii="Times New Roman Regular" w:hAnsi="Times New Roman Regular" w:cs="Times New Roman Regular"/>
        </w:rPr>
        <w:t xml:space="preserve">Part A </w:t>
      </w:r>
      <w:r>
        <w:rPr>
          <w:rFonts w:ascii="Times New Roman Regular" w:hAnsi="Times New Roman Regular" w:cs="Times New Roman Regular"/>
        </w:rPr>
        <w:t>（</w:t>
      </w:r>
      <w:r>
        <w:rPr>
          <w:rFonts w:ascii="Times New Roman Regular" w:hAnsi="Times New Roman Regular" w:cs="Times New Roman Regular"/>
        </w:rPr>
        <w:t>10 points</w:t>
      </w:r>
      <w:r>
        <w:rPr>
          <w:rFonts w:ascii="Times New Roman Regular" w:hAnsi="Times New Roman Regular" w:cs="Times New Roman Regular"/>
        </w:rPr>
        <w:t>）</w:t>
      </w:r>
    </w:p>
    <w:p w14:paraId="4C9094CF"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Dear Friend,</w:t>
      </w:r>
    </w:p>
    <w:p w14:paraId="61A9B279"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 xml:space="preserve">As one member working for the “Aiding Rural Primary School Project” of our university, I </w:t>
      </w:r>
      <w:r>
        <w:rPr>
          <w:rFonts w:ascii="Times New Roman Regular" w:eastAsiaTheme="majorEastAsia" w:hAnsi="Times New Roman Regular" w:cs="Times New Roman Regular"/>
          <w:color w:val="000000"/>
          <w:szCs w:val="21"/>
        </w:rPr>
        <w:lastRenderedPageBreak/>
        <w:t>would be glad to receive your inquiry and inform you of some details about this project.</w:t>
      </w:r>
    </w:p>
    <w:p w14:paraId="4630ADAA"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First, this project aims at aiding those poor kids living in some poverty-stricken families in some Chinese western rural areas aging from 9 to 12 years old. Second, as a volunteer, your primary task is to participate in our annual teaching activities organized on every summer vacation lasting for about two weeks. Finally, those children would be thrilled if you could bring some gifts from overseas representing cultures and customs abroad.</w:t>
      </w:r>
    </w:p>
    <w:p w14:paraId="54832733"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Once again, thank you for your time and attention. It is my sincere hope that you could contribute more to this project and if you have any further question, please feel free to contact with us. Looking forward to hearing from you soon.</w:t>
      </w:r>
    </w:p>
    <w:p w14:paraId="4683C491" w14:textId="77777777" w:rsidR="00DF7892" w:rsidRDefault="00DF7892">
      <w:pPr>
        <w:spacing w:line="360" w:lineRule="auto"/>
        <w:rPr>
          <w:rFonts w:ascii="Times New Roman Regular" w:eastAsiaTheme="majorEastAsia" w:hAnsi="Times New Roman Regular" w:cs="Times New Roman Regular"/>
          <w:color w:val="000000"/>
          <w:szCs w:val="21"/>
        </w:rPr>
      </w:pPr>
    </w:p>
    <w:p w14:paraId="4818BDE0" w14:textId="77777777" w:rsidR="00DF7892" w:rsidRDefault="00000000">
      <w:pPr>
        <w:spacing w:line="360" w:lineRule="auto"/>
        <w:jc w:val="righ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Yours sincerely,</w:t>
      </w:r>
    </w:p>
    <w:p w14:paraId="783913FC" w14:textId="77777777" w:rsidR="00DF7892" w:rsidRDefault="00000000">
      <w:pPr>
        <w:spacing w:line="360" w:lineRule="auto"/>
        <w:jc w:val="righ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Li Ming</w:t>
      </w:r>
    </w:p>
    <w:p w14:paraId="40C0B40A" w14:textId="77777777" w:rsidR="00DF7892" w:rsidRDefault="00DF7892">
      <w:pPr>
        <w:spacing w:line="360" w:lineRule="auto"/>
        <w:jc w:val="left"/>
        <w:rPr>
          <w:rFonts w:ascii="Times New Roman Regular" w:eastAsiaTheme="majorEastAsia" w:hAnsi="Times New Roman Regular" w:cs="Times New Roman Regular"/>
          <w:color w:val="000000"/>
          <w:szCs w:val="21"/>
        </w:rPr>
      </w:pPr>
    </w:p>
    <w:p w14:paraId="3BC7C976" w14:textId="77777777" w:rsidR="00DF7892" w:rsidRDefault="00000000">
      <w:pPr>
        <w:pStyle w:val="a"/>
        <w:ind w:right="0" w:firstLine="422"/>
        <w:rPr>
          <w:rFonts w:ascii="Times New Roman Regular" w:hAnsi="Times New Roman Regular" w:cs="Times New Roman Regular"/>
        </w:rPr>
      </w:pPr>
      <w:r>
        <w:rPr>
          <w:rFonts w:ascii="Times New Roman Regular" w:hAnsi="Times New Roman Regular" w:cs="Times New Roman Regular"/>
        </w:rPr>
        <w:t xml:space="preserve">Part B </w:t>
      </w:r>
      <w:r>
        <w:rPr>
          <w:rFonts w:ascii="Times New Roman Regular" w:hAnsi="Times New Roman Regular" w:cs="Times New Roman Regular"/>
        </w:rPr>
        <w:t>（</w:t>
      </w:r>
      <w:r>
        <w:rPr>
          <w:rFonts w:ascii="Times New Roman Regular" w:hAnsi="Times New Roman Regular" w:cs="Times New Roman Regular"/>
        </w:rPr>
        <w:t>20 points</w:t>
      </w:r>
      <w:r>
        <w:rPr>
          <w:rFonts w:ascii="Times New Roman Regular" w:hAnsi="Times New Roman Regular" w:cs="Times New Roman Regular"/>
        </w:rPr>
        <w:t>）</w:t>
      </w:r>
    </w:p>
    <w:p w14:paraId="7A8887EF" w14:textId="77777777" w:rsidR="00DF7892" w:rsidRDefault="00000000">
      <w:pPr>
        <w:spacing w:line="360" w:lineRule="auto"/>
        <w:ind w:firstLineChars="200" w:firstLine="420"/>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There are, as is symbolically and explicitly demonstrated in the cartoon above, two individuals climbing a mountain, with one guy on the left wearing a bag on the back and a beaming smile on the face who is encouraging the other one, unexpectedly, sitting on the half way and wanting to give up, which indicates the importance of persistence.</w:t>
      </w:r>
    </w:p>
    <w:p w14:paraId="62D3D462"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Obviously, these two guys directly epitomize a prevailing social phenomenon that is in life’s journey. Some people with keen eyesight can stick to their dreams, while others, on the contrary, may easily give up despite there is encouragement and accompaniment from their teammates. Hence, we cannot overemphasize the significance of persistence, with which we can overcome all adversities and hardships in long-term life’s journey. Otherwise, we would end up in failure and live in despair. Taking basketball player Yao Ming for example, he can slam-dunk smartly because he does his utmost in pursuing his dreams and never gives his ideal up.</w:t>
      </w:r>
    </w:p>
    <w:p w14:paraId="7387977A" w14:textId="77777777" w:rsidR="00DF7892" w:rsidRDefault="00000000">
      <w:pPr>
        <w:spacing w:line="360" w:lineRule="auto"/>
        <w:jc w:val="lef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　　</w:t>
      </w:r>
      <w:r>
        <w:rPr>
          <w:rFonts w:ascii="Times New Roman Regular" w:eastAsiaTheme="majorEastAsia" w:hAnsi="Times New Roman Regular" w:cs="Times New Roman Regular"/>
          <w:color w:val="000000"/>
          <w:szCs w:val="21"/>
        </w:rPr>
        <w:t>From the preceding discussion, it is readily apparent that persistence is a pre-requisite on our way to success, since life is a long journey, while sticking to why we start is a must to the destination. Only by making constant efforts and never stopping making progress can we expect a bright and promising future!</w:t>
      </w:r>
    </w:p>
    <w:p w14:paraId="33CB2865" w14:textId="77777777" w:rsidR="00DF7892" w:rsidRDefault="00000000">
      <w:pPr>
        <w:pStyle w:val="1"/>
      </w:pPr>
      <w:bookmarkStart w:id="284" w:name="_Toc398479944"/>
      <w:bookmarkStart w:id="285" w:name="_Toc529972153"/>
      <w:bookmarkEnd w:id="262"/>
      <w:bookmarkEnd w:id="263"/>
      <w:r>
        <w:rPr>
          <w:rFonts w:ascii="Times New Roman Regular" w:hAnsi="Times New Roman Regular" w:cs="Times New Roman Regular"/>
          <w:sz w:val="21"/>
          <w:szCs w:val="21"/>
          <w:lang w:eastAsia="zh-Hans"/>
        </w:rPr>
        <w:br w:type="page"/>
      </w:r>
      <w:bookmarkStart w:id="286" w:name="_Toc2016459694"/>
      <w:bookmarkStart w:id="287" w:name="_Toc198014819"/>
      <w:r>
        <w:rPr>
          <w:lang w:eastAsia="zh-Hans"/>
        </w:rPr>
        <w:lastRenderedPageBreak/>
        <w:t>2</w:t>
      </w:r>
      <w:r>
        <w:t>010</w:t>
      </w:r>
      <w:r>
        <w:rPr>
          <w:lang w:eastAsia="zh-Hans"/>
        </w:rPr>
        <w:t>年</w:t>
      </w:r>
      <w:r>
        <w:t>考研英语</w:t>
      </w:r>
      <w:r>
        <w:rPr>
          <w:rFonts w:hint="eastAsia"/>
        </w:rPr>
        <w:t>（</w:t>
      </w:r>
      <w:r>
        <w:t>二</w:t>
      </w:r>
      <w:r>
        <w:rPr>
          <w:rFonts w:hint="eastAsia"/>
        </w:rPr>
        <w:t>）</w:t>
      </w:r>
      <w:r>
        <w:rPr>
          <w:lang w:eastAsia="zh-Hans"/>
        </w:rPr>
        <w:t>真题</w:t>
      </w:r>
      <w:r>
        <w:t>答案</w:t>
      </w:r>
      <w:bookmarkEnd w:id="286"/>
      <w:bookmarkEnd w:id="287"/>
    </w:p>
    <w:p w14:paraId="13D974F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118B5967" w14:textId="77777777">
        <w:tc>
          <w:tcPr>
            <w:tcW w:w="1704" w:type="dxa"/>
          </w:tcPr>
          <w:p w14:paraId="186841F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72B7FA65"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4" w:type="dxa"/>
          </w:tcPr>
          <w:p w14:paraId="170DE815"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5" w:type="dxa"/>
          </w:tcPr>
          <w:p w14:paraId="0B8D3CF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5" w:type="dxa"/>
          </w:tcPr>
          <w:p w14:paraId="44692A5F"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r>
      <w:tr w:rsidR="00DF7892" w14:paraId="741C4B32" w14:textId="77777777">
        <w:tc>
          <w:tcPr>
            <w:tcW w:w="1704" w:type="dxa"/>
          </w:tcPr>
          <w:p w14:paraId="29F1848F"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6.</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4" w:type="dxa"/>
          </w:tcPr>
          <w:p w14:paraId="31772802"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7.</w:t>
            </w:r>
            <w:r>
              <w:rPr>
                <w:rFonts w:ascii="Times New Roman Regular" w:eastAsia="宋体" w:hAnsi="Times New Roman Regular" w:cs="Times New Roman Regular"/>
                <w:szCs w:val="21"/>
              </w:rPr>
              <w:tab/>
              <w:t>D</w:t>
            </w:r>
          </w:p>
        </w:tc>
        <w:tc>
          <w:tcPr>
            <w:tcW w:w="1704" w:type="dxa"/>
          </w:tcPr>
          <w:p w14:paraId="4346A83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8.</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08AF6D58"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9.</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5" w:type="dxa"/>
          </w:tcPr>
          <w:p w14:paraId="4D028104"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10.</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r>
      <w:tr w:rsidR="00DF7892" w14:paraId="3EDA7F29" w14:textId="77777777">
        <w:tc>
          <w:tcPr>
            <w:tcW w:w="1704" w:type="dxa"/>
          </w:tcPr>
          <w:p w14:paraId="7C7DA7B5"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4" w:type="dxa"/>
          </w:tcPr>
          <w:p w14:paraId="7B97D631"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0B01175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5" w:type="dxa"/>
          </w:tcPr>
          <w:p w14:paraId="43E9B3C8"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14.</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5" w:type="dxa"/>
          </w:tcPr>
          <w:p w14:paraId="77A2E28F"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r>
      <w:tr w:rsidR="00DF7892" w14:paraId="44B9346D" w14:textId="77777777">
        <w:tc>
          <w:tcPr>
            <w:tcW w:w="1704" w:type="dxa"/>
          </w:tcPr>
          <w:p w14:paraId="5F4D216F"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16.</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4" w:type="dxa"/>
          </w:tcPr>
          <w:p w14:paraId="2D087B7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17.</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39762DEC"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18.</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05CC8377"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19.</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5" w:type="dxa"/>
          </w:tcPr>
          <w:p w14:paraId="11DC1FB6"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20.</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r>
    </w:tbl>
    <w:p w14:paraId="101D12F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r>
        <w:rPr>
          <w:rFonts w:ascii="Times New Roman Regular" w:eastAsia="宋体" w:hAnsi="Times New Roman Regular" w:cs="Times New Roman Regular"/>
          <w:b/>
          <w:szCs w:val="21"/>
        </w:rPr>
        <w:t>）</w:t>
      </w:r>
    </w:p>
    <w:p w14:paraId="466E422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0AF4480F" w14:textId="77777777">
        <w:tc>
          <w:tcPr>
            <w:tcW w:w="1704" w:type="dxa"/>
          </w:tcPr>
          <w:p w14:paraId="0EEC047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21.</w:t>
            </w:r>
            <w:r>
              <w:rPr>
                <w:rFonts w:ascii="Times New Roman Regular" w:eastAsia="宋体" w:hAnsi="Times New Roman Regular" w:cs="Times New Roman Regular"/>
                <w:color w:val="000000" w:themeColor="text1"/>
                <w:szCs w:val="21"/>
              </w:rPr>
              <w:tab/>
              <w:t>D</w:t>
            </w:r>
          </w:p>
        </w:tc>
        <w:tc>
          <w:tcPr>
            <w:tcW w:w="1704" w:type="dxa"/>
          </w:tcPr>
          <w:p w14:paraId="0F743B9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22.</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791E30EB"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23.</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5" w:type="dxa"/>
          </w:tcPr>
          <w:p w14:paraId="1647A24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24.</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5" w:type="dxa"/>
          </w:tcPr>
          <w:p w14:paraId="55286D41"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25.</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r>
      <w:tr w:rsidR="00DF7892" w14:paraId="33D6743B" w14:textId="77777777">
        <w:tc>
          <w:tcPr>
            <w:tcW w:w="1704" w:type="dxa"/>
          </w:tcPr>
          <w:p w14:paraId="587D1B1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26.</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5284878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27.</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4" w:type="dxa"/>
          </w:tcPr>
          <w:p w14:paraId="414F7DB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28.</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5" w:type="dxa"/>
          </w:tcPr>
          <w:p w14:paraId="21978AA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29.</w:t>
            </w:r>
            <w:r>
              <w:rPr>
                <w:rFonts w:ascii="Times New Roman Regular" w:eastAsia="宋体" w:hAnsi="Times New Roman Regular" w:cs="Times New Roman Regular"/>
                <w:color w:val="000000" w:themeColor="text1"/>
                <w:szCs w:val="21"/>
              </w:rPr>
              <w:tab/>
              <w:t>D</w:t>
            </w:r>
          </w:p>
        </w:tc>
        <w:tc>
          <w:tcPr>
            <w:tcW w:w="1705" w:type="dxa"/>
          </w:tcPr>
          <w:p w14:paraId="4DAE53E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30.</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r>
      <w:tr w:rsidR="00DF7892" w14:paraId="2165A13E" w14:textId="77777777">
        <w:tc>
          <w:tcPr>
            <w:tcW w:w="1704" w:type="dxa"/>
          </w:tcPr>
          <w:p w14:paraId="4535B9B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31.</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3921DFB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32.</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638F771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33.</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5" w:type="dxa"/>
          </w:tcPr>
          <w:p w14:paraId="11D7CB5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34.</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5" w:type="dxa"/>
          </w:tcPr>
          <w:p w14:paraId="1EA0FF0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35.</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r>
      <w:tr w:rsidR="00DF7892" w14:paraId="51ED93B6" w14:textId="77777777">
        <w:tc>
          <w:tcPr>
            <w:tcW w:w="1704" w:type="dxa"/>
          </w:tcPr>
          <w:p w14:paraId="52E7833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36.</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4" w:type="dxa"/>
          </w:tcPr>
          <w:p w14:paraId="16A2B27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37.</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7AA49FD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38.</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5" w:type="dxa"/>
          </w:tcPr>
          <w:p w14:paraId="189518E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39.</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5" w:type="dxa"/>
          </w:tcPr>
          <w:p w14:paraId="2AE9444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40.</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r>
    </w:tbl>
    <w:p w14:paraId="22489C3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56DD7209" w14:textId="77777777">
        <w:tc>
          <w:tcPr>
            <w:tcW w:w="1704" w:type="dxa"/>
          </w:tcPr>
          <w:p w14:paraId="569E91F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F</w:t>
            </w:r>
          </w:p>
        </w:tc>
        <w:tc>
          <w:tcPr>
            <w:tcW w:w="1704" w:type="dxa"/>
          </w:tcPr>
          <w:p w14:paraId="1C51DD30"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T</w:t>
            </w:r>
          </w:p>
        </w:tc>
        <w:tc>
          <w:tcPr>
            <w:tcW w:w="1704" w:type="dxa"/>
          </w:tcPr>
          <w:p w14:paraId="0B9F3FF9"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F</w:t>
            </w:r>
          </w:p>
        </w:tc>
        <w:tc>
          <w:tcPr>
            <w:tcW w:w="1705" w:type="dxa"/>
          </w:tcPr>
          <w:p w14:paraId="7765FC8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 xml:space="preserve">44.  </w:t>
            </w:r>
            <w:r>
              <w:rPr>
                <w:rFonts w:ascii="Times New Roman Regular" w:eastAsia="宋体" w:hAnsi="Times New Roman Regular" w:cs="Times New Roman Regular"/>
                <w:szCs w:val="21"/>
                <w:lang w:eastAsia="zh-Hans"/>
              </w:rPr>
              <w:t>T</w:t>
            </w:r>
          </w:p>
        </w:tc>
        <w:tc>
          <w:tcPr>
            <w:tcW w:w="1705" w:type="dxa"/>
          </w:tcPr>
          <w:p w14:paraId="1E950B41"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F</w:t>
            </w:r>
          </w:p>
        </w:tc>
      </w:tr>
    </w:tbl>
    <w:p w14:paraId="086CB0AB" w14:textId="77777777" w:rsidR="00DF7892" w:rsidRDefault="00000000">
      <w:pPr>
        <w:spacing w:line="360" w:lineRule="auto"/>
        <w:rPr>
          <w:rFonts w:ascii="Times New Roman Regular" w:eastAsia="宋体" w:hAnsi="Times New Roman Regular" w:cs="Times New Roman Regular"/>
          <w:bCs/>
          <w:kern w:val="0"/>
          <w:szCs w:val="21"/>
        </w:rPr>
      </w:pPr>
      <w:r>
        <w:rPr>
          <w:rFonts w:ascii="Times New Roman Regular" w:eastAsia="宋体" w:hAnsi="Times New Roman Regular" w:cs="Times New Roman Regular"/>
          <w:b/>
          <w:szCs w:val="21"/>
          <w:lang w:eastAsia="zh-Hans"/>
        </w:rPr>
        <w:t>Section II: Translation (15 points)</w:t>
      </w:r>
    </w:p>
    <w:p w14:paraId="4CC24B17" w14:textId="77777777" w:rsidR="00DF7892" w:rsidRDefault="00000000">
      <w:pPr>
        <w:pStyle w:val="Aff5"/>
        <w:spacing w:line="360" w:lineRule="auto"/>
        <w:rPr>
          <w:rFonts w:ascii="Times New Roman Regular" w:eastAsia="宋体" w:hAnsi="Times New Roman Regular" w:cs="Times New Roman Regular"/>
        </w:rPr>
      </w:pPr>
      <w:r>
        <w:rPr>
          <w:rFonts w:ascii="Times New Roman Regular" w:eastAsia="宋体" w:hAnsi="Times New Roman Regular" w:cs="Times New Roman Regular"/>
          <w:kern w:val="0"/>
        </w:rPr>
        <w:t xml:space="preserve">46. </w:t>
      </w:r>
      <w:r>
        <w:rPr>
          <w:rFonts w:ascii="Times New Roman Regular" w:eastAsia="宋体" w:hAnsi="Times New Roman Regular" w:cs="Times New Roman Regular"/>
        </w:rPr>
        <w:t xml:space="preserve"> </w:t>
      </w:r>
    </w:p>
    <w:p w14:paraId="54C78952" w14:textId="77777777" w:rsidR="00DF7892" w:rsidRDefault="00000000">
      <w:pPr>
        <w:pStyle w:val="Aff5"/>
        <w:spacing w:line="36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“坚持不懈”如今已成一个流行词汇，但对泰德·宁而言，他对其含义有自己亲身的体会，</w:t>
      </w:r>
      <w:r>
        <w:rPr>
          <w:rFonts w:asciiTheme="minorEastAsia" w:eastAsiaTheme="minorEastAsia" w:hAnsiTheme="minorEastAsia" w:cstheme="minorEastAsia" w:hint="eastAsia"/>
          <w:lang w:eastAsia="zh-Hans"/>
        </w:rPr>
        <w:t>在生活中，经历了一段无法承受的痛苦时期后，他十分清楚，以坚持为导向的价值观必须通过日常行为和选择得以表达</w:t>
      </w:r>
      <w:r>
        <w:rPr>
          <w:rFonts w:asciiTheme="minorEastAsia" w:eastAsiaTheme="minorEastAsia" w:hAnsiTheme="minorEastAsia" w:cstheme="minorEastAsia" w:hint="eastAsia"/>
        </w:rPr>
        <w:t>。</w:t>
      </w:r>
    </w:p>
    <w:p w14:paraId="05EBF213" w14:textId="77777777" w:rsidR="00DF7892" w:rsidRDefault="00000000">
      <w:pPr>
        <w:pStyle w:val="Aff5"/>
        <w:spacing w:line="36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宁回忆起20世纪90年代末期卖保险的那段迷茫时光，</w:t>
      </w:r>
      <w:r>
        <w:rPr>
          <w:rFonts w:asciiTheme="minorEastAsia" w:eastAsiaTheme="minorEastAsia" w:hAnsiTheme="minorEastAsia" w:cstheme="minorEastAsia" w:hint="eastAsia"/>
          <w:lang w:eastAsia="zh-Hans"/>
        </w:rPr>
        <w:t>他经历了互联网时代的兴衰</w:t>
      </w:r>
      <w:r>
        <w:rPr>
          <w:rFonts w:asciiTheme="minorEastAsia" w:eastAsiaTheme="minorEastAsia" w:hAnsiTheme="minorEastAsia" w:cstheme="minorEastAsia" w:hint="eastAsia"/>
        </w:rPr>
        <w:t>，并且与博尔德代理机构签了合约。</w:t>
      </w:r>
    </w:p>
    <w:p w14:paraId="47B269DD" w14:textId="77777777" w:rsidR="00DF7892" w:rsidRDefault="00000000">
      <w:pPr>
        <w:pStyle w:val="Aff5"/>
        <w:spacing w:line="360" w:lineRule="auto"/>
        <w:ind w:firstLine="420"/>
        <w:rPr>
          <w:rFonts w:asciiTheme="minorEastAsia" w:eastAsiaTheme="minorEastAsia" w:hAnsiTheme="minorEastAsia" w:cstheme="minorEastAsia"/>
          <w:kern w:val="0"/>
        </w:rPr>
      </w:pPr>
      <w:r>
        <w:rPr>
          <w:rFonts w:asciiTheme="minorEastAsia" w:eastAsiaTheme="minorEastAsia" w:hAnsiTheme="minorEastAsia" w:cstheme="minorEastAsia" w:hint="eastAsia"/>
        </w:rPr>
        <w:t>事情进展并不顺利，泰德·宁说：“那真是个糟糕的选择，因为我对此没有激情，”</w:t>
      </w:r>
      <w:r>
        <w:rPr>
          <w:rFonts w:asciiTheme="minorEastAsia" w:eastAsiaTheme="minorEastAsia" w:hAnsiTheme="minorEastAsia" w:cstheme="minorEastAsia" w:hint="eastAsia"/>
          <w:lang w:eastAsia="zh-Hans"/>
        </w:rPr>
        <w:t>不出所料，这种进退两难最终导致了业绩不佳</w:t>
      </w:r>
      <w:r>
        <w:rPr>
          <w:rFonts w:asciiTheme="minorEastAsia" w:eastAsiaTheme="minorEastAsia" w:hAnsiTheme="minorEastAsia" w:cstheme="minorEastAsia" w:hint="eastAsia"/>
        </w:rPr>
        <w:t>。宁说：“</w:t>
      </w:r>
      <w:r>
        <w:rPr>
          <w:rFonts w:asciiTheme="minorEastAsia" w:eastAsiaTheme="minorEastAsia" w:hAnsiTheme="minorEastAsia" w:cstheme="minorEastAsia" w:hint="eastAsia"/>
          <w:lang w:eastAsia="zh-Hans"/>
        </w:rPr>
        <w:t>我很痛苦，焦虑万分，</w:t>
      </w:r>
      <w:r>
        <w:rPr>
          <w:rFonts w:asciiTheme="minorEastAsia" w:eastAsiaTheme="minorEastAsia" w:hAnsiTheme="minorEastAsia" w:cstheme="minorEastAsia" w:hint="eastAsia"/>
        </w:rPr>
        <w:t>以至于</w:t>
      </w:r>
      <w:r>
        <w:rPr>
          <w:rFonts w:asciiTheme="minorEastAsia" w:eastAsiaTheme="minorEastAsia" w:hAnsiTheme="minorEastAsia" w:cstheme="minorEastAsia" w:hint="eastAsia"/>
          <w:lang w:eastAsia="zh-Hans"/>
        </w:rPr>
        <w:t>半夜醒来，</w:t>
      </w:r>
      <w:r>
        <w:rPr>
          <w:rFonts w:asciiTheme="minorEastAsia" w:eastAsiaTheme="minorEastAsia" w:hAnsiTheme="minorEastAsia" w:cstheme="minorEastAsia" w:hint="eastAsia"/>
        </w:rPr>
        <w:t>盯着天花板</w:t>
      </w:r>
      <w:r>
        <w:rPr>
          <w:rFonts w:asciiTheme="minorEastAsia" w:eastAsiaTheme="minorEastAsia" w:hAnsiTheme="minorEastAsia" w:cstheme="minorEastAsia" w:hint="eastAsia"/>
          <w:lang w:eastAsia="zh-Hans"/>
        </w:rPr>
        <w:t>发呆。</w:t>
      </w:r>
      <w:r>
        <w:rPr>
          <w:rFonts w:asciiTheme="minorEastAsia" w:eastAsiaTheme="minorEastAsia" w:hAnsiTheme="minorEastAsia" w:cstheme="minorEastAsia" w:hint="eastAsia"/>
        </w:rPr>
        <w:t>我</w:t>
      </w:r>
      <w:r>
        <w:rPr>
          <w:rFonts w:asciiTheme="minorEastAsia" w:eastAsiaTheme="minorEastAsia" w:hAnsiTheme="minorEastAsia" w:cstheme="minorEastAsia" w:hint="eastAsia"/>
          <w:lang w:eastAsia="zh-Hans"/>
        </w:rPr>
        <w:t>身无分文</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lang w:eastAsia="zh-Hans"/>
        </w:rPr>
        <w:t>亟需一份工作。</w:t>
      </w:r>
      <w:r>
        <w:rPr>
          <w:rFonts w:asciiTheme="minorEastAsia" w:eastAsiaTheme="minorEastAsia" w:hAnsiTheme="minorEastAsia" w:cstheme="minorEastAsia" w:hint="eastAsia"/>
        </w:rPr>
        <w:t>” 每个人都说，“等等吧，</w:t>
      </w:r>
      <w:r>
        <w:rPr>
          <w:rFonts w:asciiTheme="minorEastAsia" w:eastAsiaTheme="minorEastAsia" w:hAnsiTheme="minorEastAsia" w:cstheme="minorEastAsia" w:hint="eastAsia"/>
          <w:lang w:eastAsia="zh-Hans"/>
        </w:rPr>
        <w:t>给点时间，你会遇到转机</w:t>
      </w:r>
      <w:r>
        <w:rPr>
          <w:rFonts w:asciiTheme="minorEastAsia" w:eastAsiaTheme="minorEastAsia" w:hAnsiTheme="minorEastAsia" w:cstheme="minorEastAsia" w:hint="eastAsia"/>
        </w:rPr>
        <w:t>。”</w:t>
      </w:r>
    </w:p>
    <w:p w14:paraId="22942E82"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29C9084B"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205001A3" w14:textId="77777777" w:rsidR="00DF7892" w:rsidRDefault="00000000">
      <w:pPr>
        <w:numPr>
          <w:ilvl w:val="0"/>
          <w:numId w:val="15"/>
        </w:num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rPr>
        <w:t>参考范文</w:t>
      </w:r>
    </w:p>
    <w:p w14:paraId="385B7C45" w14:textId="77777777" w:rsidR="00DF7892" w:rsidRDefault="00000000">
      <w:pPr>
        <w:spacing w:line="360" w:lineRule="auto"/>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rPr>
        <w:t xml:space="preserve">Dear Joe, </w:t>
      </w:r>
    </w:p>
    <w:p w14:paraId="28BB236E"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lastRenderedPageBreak/>
        <w:t xml:space="preserve">I would like to extend my heartfelt thanks to you for your warm hospitality when I participated in an exchange program in USA. </w:t>
      </w:r>
    </w:p>
    <w:p w14:paraId="2E4B0DED" w14:textId="77777777" w:rsidR="00DF7892" w:rsidRDefault="00000000">
      <w:pPr>
        <w:spacing w:line="360" w:lineRule="auto"/>
        <w:ind w:firstLine="420"/>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rPr>
        <w:t xml:space="preserve">Your generosity helped to make my stay in USA a memorable memory and gave me a good chance to know American cultures better. Besides, I think it is really an honor for me to make friends with you and I will cherish the friendship forever. I do hope that you will come to China one day, so that I could have the opportunity to repay your kindness and refresh our friendship. </w:t>
      </w:r>
    </w:p>
    <w:p w14:paraId="10620435" w14:textId="77777777" w:rsidR="00DF7892" w:rsidRDefault="00000000">
      <w:pPr>
        <w:spacing w:line="360" w:lineRule="auto"/>
        <w:ind w:firstLine="420"/>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rPr>
        <w:t>Please allow me to give my sincere appreciations to you again. And wish to see you in China soon.</w:t>
      </w:r>
    </w:p>
    <w:p w14:paraId="1B482732" w14:textId="77777777" w:rsidR="00DF7892" w:rsidRDefault="00000000">
      <w:pPr>
        <w:spacing w:line="360" w:lineRule="auto"/>
        <w:ind w:firstLine="420"/>
        <w:jc w:val="right"/>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lang w:eastAsia="zh-Hans"/>
        </w:rPr>
        <w:t>Yours s</w:t>
      </w:r>
      <w:r>
        <w:rPr>
          <w:rFonts w:ascii="Times New Roman Regular" w:eastAsia="宋体" w:hAnsi="Times New Roman Regular" w:cs="Times New Roman Regular"/>
          <w:kern w:val="0"/>
          <w:szCs w:val="21"/>
        </w:rPr>
        <w:t xml:space="preserve">incerely, </w:t>
      </w:r>
    </w:p>
    <w:p w14:paraId="3A1456A5" w14:textId="77777777" w:rsidR="00DF7892" w:rsidRDefault="00000000">
      <w:pPr>
        <w:spacing w:line="360" w:lineRule="auto"/>
        <w:ind w:firstLine="420"/>
        <w:jc w:val="right"/>
        <w:rPr>
          <w:rFonts w:ascii="Times New Roman Regular" w:eastAsia="宋体" w:hAnsi="Times New Roman Regular" w:cs="Times New Roman Regular"/>
          <w:kern w:val="0"/>
          <w:szCs w:val="21"/>
          <w:lang w:eastAsia="zh-Hans"/>
        </w:rPr>
      </w:pPr>
      <w:r>
        <w:rPr>
          <w:rFonts w:ascii="Times New Roman Regular" w:eastAsia="宋体" w:hAnsi="Times New Roman Regular" w:cs="Times New Roman Regular"/>
          <w:kern w:val="0"/>
          <w:szCs w:val="21"/>
        </w:rPr>
        <w:t>Zhang Wei</w:t>
      </w:r>
    </w:p>
    <w:p w14:paraId="394CDB99"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kern w:val="0"/>
          <w:szCs w:val="21"/>
        </w:rPr>
        <w:t xml:space="preserve">　</w:t>
      </w:r>
    </w:p>
    <w:p w14:paraId="5491466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(15 points)</w:t>
      </w:r>
    </w:p>
    <w:p w14:paraId="64461A94" w14:textId="77777777" w:rsidR="00DF7892" w:rsidRDefault="00000000">
      <w:pPr>
        <w:spacing w:line="360" w:lineRule="auto"/>
        <w:rPr>
          <w:rFonts w:ascii="Times New Roman Regular" w:eastAsia="宋体" w:hAnsi="Times New Roman Regular" w:cs="Times New Roman Regular"/>
          <w:bCs/>
          <w:szCs w:val="21"/>
          <w:lang w:eastAsia="zh-Hans"/>
        </w:rPr>
      </w:pPr>
      <w:r>
        <w:rPr>
          <w:rFonts w:ascii="Times New Roman Regular" w:eastAsia="宋体" w:hAnsi="Times New Roman Regular" w:cs="Times New Roman Regular"/>
          <w:bCs/>
          <w:szCs w:val="21"/>
          <w:lang w:eastAsia="zh-Hans"/>
        </w:rPr>
        <w:t>48.</w:t>
      </w:r>
      <w:r>
        <w:rPr>
          <w:rFonts w:ascii="Times New Roman Regular" w:eastAsia="宋体" w:hAnsi="Times New Roman Regular" w:cs="Times New Roman Regular"/>
          <w:bCs/>
          <w:szCs w:val="21"/>
          <w:lang w:eastAsia="zh-Hans"/>
        </w:rPr>
        <w:t>参考范文</w:t>
      </w:r>
    </w:p>
    <w:p w14:paraId="70769F11" w14:textId="77777777" w:rsidR="00DF7892" w:rsidRDefault="00000000">
      <w:pPr>
        <w:widowControl/>
        <w:spacing w:line="360" w:lineRule="auto"/>
        <w:ind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This bar chart shows mobile-phone subscriptions in developing countries and developed countries, measured in billions, for the years 2000 to 2008. </w:t>
      </w:r>
    </w:p>
    <w:p w14:paraId="11C14052" w14:textId="77777777" w:rsidR="00DF7892" w:rsidRDefault="00000000">
      <w:pPr>
        <w:widowControl/>
        <w:spacing w:line="360" w:lineRule="auto"/>
        <w:ind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The mobile-phone subscriptions in both developing countries and developed countries enjoyed increase in different speed over time. In this chart, the mobile-phone subscription in developed countries maintained a continual and steady increase from 2000 to 2007 and remained constant in 2008. Meanwhile, the mobile-phone subscription in developing countries has undergone a slow increase from 2000 to 2004 and then saw a great surge from 2005 to 2007. This trend increased to a peak about 4 billion in 2008. </w:t>
      </w:r>
    </w:p>
    <w:p w14:paraId="3DCD47E8" w14:textId="77777777" w:rsidR="00DF7892" w:rsidRDefault="00000000">
      <w:pPr>
        <w:widowControl/>
        <w:spacing w:line="360" w:lineRule="auto"/>
        <w:ind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Based on different national situations, the reasons leading to this trend can be summarized into two points. First, the developed countries have a limited number of population, which decides that the demand for mobile-phone service is also limited and will soon be saturated. Second, as for the developing countries, they have a large population and also a large demand for mobile-phone service. And as the mobile-phone becomes more available and more affordable, there is an increasing number of people buying their mobile phones. </w:t>
      </w:r>
    </w:p>
    <w:p w14:paraId="074C5904" w14:textId="77777777" w:rsidR="00DF7892" w:rsidRDefault="00000000">
      <w:pPr>
        <w:widowControl/>
        <w:spacing w:line="360" w:lineRule="auto"/>
        <w:ind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In my view, this trend that the number of mobile-phone subscription continues to grow in developing countries will be constant for a while in the future. And this trend would also benefit most of the mobile users both in the developing countries and developed countries.</w:t>
      </w:r>
    </w:p>
    <w:p w14:paraId="16FF97BE" w14:textId="77777777" w:rsidR="00DF7892" w:rsidRDefault="00000000">
      <w:pPr>
        <w:pStyle w:val="1"/>
      </w:pPr>
      <w:bookmarkStart w:id="288" w:name="_Toc398479940"/>
      <w:bookmarkStart w:id="289" w:name="_Toc1198643751"/>
      <w:bookmarkStart w:id="290" w:name="_Toc1582893730"/>
      <w:bookmarkStart w:id="291" w:name="_Toc529972149"/>
      <w:r>
        <w:lastRenderedPageBreak/>
        <w:t>2011</w:t>
      </w:r>
      <w:r>
        <w:rPr>
          <w:lang w:eastAsia="zh-Hans"/>
        </w:rPr>
        <w:t>年</w:t>
      </w:r>
      <w:r>
        <w:t>考研英语</w:t>
      </w:r>
      <w:r>
        <w:rPr>
          <w:rFonts w:hint="eastAsia"/>
        </w:rPr>
        <w:t>（</w:t>
      </w:r>
      <w:r>
        <w:t>二</w:t>
      </w:r>
      <w:r>
        <w:rPr>
          <w:rFonts w:hint="eastAsia"/>
        </w:rPr>
        <w:t>）</w:t>
      </w:r>
      <w:r>
        <w:rPr>
          <w:lang w:eastAsia="zh-Hans"/>
        </w:rPr>
        <w:t>真题</w:t>
      </w:r>
      <w:r>
        <w:t>答案</w:t>
      </w:r>
      <w:bookmarkEnd w:id="288"/>
      <w:bookmarkEnd w:id="289"/>
      <w:bookmarkEnd w:id="290"/>
      <w:bookmarkEnd w:id="291"/>
    </w:p>
    <w:p w14:paraId="666D0AB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095C7566" w14:textId="77777777">
        <w:tc>
          <w:tcPr>
            <w:tcW w:w="1704" w:type="dxa"/>
          </w:tcPr>
          <w:p w14:paraId="0041259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5E4CB9AC"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4" w:type="dxa"/>
          </w:tcPr>
          <w:p w14:paraId="407BD9D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5" w:type="dxa"/>
          </w:tcPr>
          <w:p w14:paraId="6A602973"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5" w:type="dxa"/>
          </w:tcPr>
          <w:p w14:paraId="06230AA8"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r>
      <w:tr w:rsidR="00DF7892" w14:paraId="05B28436" w14:textId="77777777">
        <w:tc>
          <w:tcPr>
            <w:tcW w:w="1704" w:type="dxa"/>
          </w:tcPr>
          <w:p w14:paraId="3B107D88"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6.</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4" w:type="dxa"/>
          </w:tcPr>
          <w:p w14:paraId="02AC9C15"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7.</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32EC84A8"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8.</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36A9EF4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9.</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304C99BC"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10.</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r>
      <w:tr w:rsidR="00DF7892" w14:paraId="36B1EF67" w14:textId="77777777">
        <w:tc>
          <w:tcPr>
            <w:tcW w:w="1704" w:type="dxa"/>
          </w:tcPr>
          <w:p w14:paraId="2C86C6F6"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498B9FD0"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4" w:type="dxa"/>
          </w:tcPr>
          <w:p w14:paraId="0C7EBD3E"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5" w:type="dxa"/>
          </w:tcPr>
          <w:p w14:paraId="752E9C5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14.</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18314F0A"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r>
      <w:tr w:rsidR="00DF7892" w14:paraId="08C53402" w14:textId="77777777">
        <w:tc>
          <w:tcPr>
            <w:tcW w:w="1704" w:type="dxa"/>
          </w:tcPr>
          <w:p w14:paraId="633A01CE"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16.</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43642F4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17.</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7577734A"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18.</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5" w:type="dxa"/>
          </w:tcPr>
          <w:p w14:paraId="028EC151"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19.</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399AF567"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20.</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r>
    </w:tbl>
    <w:p w14:paraId="1068F510"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r>
        <w:rPr>
          <w:rFonts w:ascii="Times New Roman Regular" w:eastAsia="宋体" w:hAnsi="Times New Roman Regular" w:cs="Times New Roman Regular"/>
          <w:b/>
          <w:szCs w:val="21"/>
        </w:rPr>
        <w:t>）</w:t>
      </w:r>
    </w:p>
    <w:p w14:paraId="258E3377"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77BDED5E" w14:textId="77777777">
        <w:tc>
          <w:tcPr>
            <w:tcW w:w="1704" w:type="dxa"/>
          </w:tcPr>
          <w:p w14:paraId="5B592F1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21.</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4" w:type="dxa"/>
          </w:tcPr>
          <w:p w14:paraId="0770CE3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22.</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4" w:type="dxa"/>
          </w:tcPr>
          <w:p w14:paraId="0DA4D32E"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23.</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5" w:type="dxa"/>
          </w:tcPr>
          <w:p w14:paraId="07463719"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24.</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5" w:type="dxa"/>
          </w:tcPr>
          <w:p w14:paraId="2BBC741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25.</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r>
      <w:tr w:rsidR="00DF7892" w14:paraId="47080F72" w14:textId="77777777">
        <w:tc>
          <w:tcPr>
            <w:tcW w:w="1704" w:type="dxa"/>
          </w:tcPr>
          <w:p w14:paraId="4C4821A3"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26.</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4" w:type="dxa"/>
          </w:tcPr>
          <w:p w14:paraId="063F590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27.</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4" w:type="dxa"/>
          </w:tcPr>
          <w:p w14:paraId="47477A8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28.</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5" w:type="dxa"/>
          </w:tcPr>
          <w:p w14:paraId="1C352341"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29.</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5" w:type="dxa"/>
          </w:tcPr>
          <w:p w14:paraId="3D9638A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30.</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r>
      <w:tr w:rsidR="00DF7892" w14:paraId="44A8D84C" w14:textId="77777777">
        <w:tc>
          <w:tcPr>
            <w:tcW w:w="1704" w:type="dxa"/>
          </w:tcPr>
          <w:p w14:paraId="1B456BC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31.</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4" w:type="dxa"/>
          </w:tcPr>
          <w:p w14:paraId="514438D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32.</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4" w:type="dxa"/>
          </w:tcPr>
          <w:p w14:paraId="4146370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33.</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5" w:type="dxa"/>
          </w:tcPr>
          <w:p w14:paraId="3DB9B89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34.</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5" w:type="dxa"/>
          </w:tcPr>
          <w:p w14:paraId="18EC84A1"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35.</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r>
      <w:tr w:rsidR="00DF7892" w14:paraId="09C5E10B" w14:textId="77777777">
        <w:tc>
          <w:tcPr>
            <w:tcW w:w="1704" w:type="dxa"/>
          </w:tcPr>
          <w:p w14:paraId="1C7EC436"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36.</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4" w:type="dxa"/>
          </w:tcPr>
          <w:p w14:paraId="463A14F9"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37.</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4" w:type="dxa"/>
          </w:tcPr>
          <w:p w14:paraId="3D4367A1"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38.</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5" w:type="dxa"/>
          </w:tcPr>
          <w:p w14:paraId="5DEB56CA"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39.</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5" w:type="dxa"/>
          </w:tcPr>
          <w:p w14:paraId="286D7247"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40.</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r>
    </w:tbl>
    <w:p w14:paraId="07570EE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2F43BA8A" w14:textId="77777777">
        <w:tc>
          <w:tcPr>
            <w:tcW w:w="1704" w:type="dxa"/>
          </w:tcPr>
          <w:p w14:paraId="31E39EB1"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E</w:t>
            </w:r>
          </w:p>
        </w:tc>
        <w:tc>
          <w:tcPr>
            <w:tcW w:w="1704" w:type="dxa"/>
          </w:tcPr>
          <w:p w14:paraId="044BBFE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690E8F7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6EA35E36"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44. B</w:t>
            </w:r>
          </w:p>
        </w:tc>
        <w:tc>
          <w:tcPr>
            <w:tcW w:w="1705" w:type="dxa"/>
          </w:tcPr>
          <w:p w14:paraId="0C62397A"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G</w:t>
            </w:r>
          </w:p>
        </w:tc>
      </w:tr>
    </w:tbl>
    <w:p w14:paraId="545802F8" w14:textId="77777777" w:rsidR="00DF7892" w:rsidRDefault="00000000">
      <w:pPr>
        <w:spacing w:line="360" w:lineRule="auto"/>
        <w:rPr>
          <w:rFonts w:ascii="Times New Roman Regular" w:eastAsia="宋体" w:hAnsi="Times New Roman Regular" w:cs="Times New Roman Regular"/>
          <w:bCs/>
          <w:kern w:val="0"/>
          <w:szCs w:val="21"/>
        </w:rPr>
      </w:pPr>
      <w:r>
        <w:rPr>
          <w:rFonts w:ascii="Times New Roman Regular" w:eastAsia="宋体" w:hAnsi="Times New Roman Regular" w:cs="Times New Roman Regular"/>
          <w:b/>
          <w:szCs w:val="21"/>
          <w:lang w:eastAsia="zh-Hans"/>
        </w:rPr>
        <w:t>Section II: Translation (15 points)</w:t>
      </w:r>
    </w:p>
    <w:p w14:paraId="4F76BED5"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46. </w:t>
      </w:r>
    </w:p>
    <w:p w14:paraId="1983C9F2" w14:textId="77777777" w:rsidR="00DF7892" w:rsidRDefault="00000000">
      <w:pPr>
        <w:pStyle w:val="Aff5"/>
        <w:spacing w:line="360" w:lineRule="auto"/>
        <w:ind w:firstLine="420"/>
        <w:rPr>
          <w:rFonts w:ascii="Times New Roman Regular" w:eastAsia="宋体" w:hAnsi="Times New Roman Regular" w:cs="Times New Roman Regular"/>
        </w:rPr>
      </w:pPr>
      <w:r>
        <w:rPr>
          <w:rFonts w:ascii="Times New Roman Regular" w:eastAsia="宋体" w:hAnsi="Times New Roman Regular" w:cs="Times New Roman Regular"/>
        </w:rPr>
        <w:t>谁会想到全球信息技术行业所产生的温室气体总量会与航空业不相上下</w:t>
      </w:r>
      <w:r>
        <w:rPr>
          <w:rFonts w:ascii="Times New Roman Regular" w:eastAsia="宋体" w:hAnsi="Times New Roman Regular" w:cs="Times New Roman Regular"/>
        </w:rPr>
        <w:t>——</w:t>
      </w:r>
      <w:r>
        <w:rPr>
          <w:rFonts w:ascii="Times New Roman Regular" w:eastAsia="宋体" w:hAnsi="Times New Roman Regular" w:cs="Times New Roman Regular"/>
        </w:rPr>
        <w:t>约占全球二氧化碳排放量的</w:t>
      </w:r>
      <w:r>
        <w:rPr>
          <w:rFonts w:ascii="Times New Roman Regular" w:eastAsia="宋体" w:hAnsi="Times New Roman Regular" w:cs="Times New Roman Regular"/>
        </w:rPr>
        <w:t>2%</w:t>
      </w:r>
      <w:r>
        <w:rPr>
          <w:rFonts w:ascii="Times New Roman Regular" w:eastAsia="宋体" w:hAnsi="Times New Roman Regular" w:cs="Times New Roman Regular"/>
        </w:rPr>
        <w:t>？</w:t>
      </w:r>
    </w:p>
    <w:p w14:paraId="6FE71736" w14:textId="77777777" w:rsidR="00DF7892" w:rsidRDefault="00000000">
      <w:pPr>
        <w:pStyle w:val="Aff5"/>
        <w:spacing w:line="360" w:lineRule="auto"/>
        <w:ind w:firstLine="420"/>
        <w:rPr>
          <w:rFonts w:ascii="Times New Roman Regular" w:eastAsia="宋体" w:hAnsi="Times New Roman Regular" w:cs="Times New Roman Regular"/>
        </w:rPr>
      </w:pPr>
      <w:r>
        <w:rPr>
          <w:rFonts w:ascii="Times New Roman Regular" w:eastAsia="宋体" w:hAnsi="Times New Roman Regular" w:cs="Times New Roman Regular"/>
        </w:rPr>
        <w:t>信息技术行业的许多日常工作都对环境造成了意想不到的破坏。每用谷歌搜索一次就会释放出</w:t>
      </w:r>
      <w:r>
        <w:rPr>
          <w:rFonts w:ascii="Times New Roman Regular" w:eastAsia="宋体" w:hAnsi="Times New Roman Regular" w:cs="Times New Roman Regular"/>
        </w:rPr>
        <w:t>0.2</w:t>
      </w:r>
      <w:r>
        <w:rPr>
          <w:rFonts w:ascii="Times New Roman Regular" w:eastAsia="宋体" w:hAnsi="Times New Roman Regular" w:cs="Times New Roman Regular"/>
        </w:rPr>
        <w:t>至</w:t>
      </w:r>
      <w:r>
        <w:rPr>
          <w:rFonts w:ascii="Times New Roman Regular" w:eastAsia="宋体" w:hAnsi="Times New Roman Regular" w:cs="Times New Roman Regular"/>
        </w:rPr>
        <w:t>7.0</w:t>
      </w:r>
      <w:r>
        <w:rPr>
          <w:rFonts w:ascii="Times New Roman Regular" w:eastAsia="宋体" w:hAnsi="Times New Roman Regular" w:cs="Times New Roman Regular"/>
        </w:rPr>
        <w:t>克二氧化碳，释放量的多少取决于使用者需要搜索多少次才能得到</w:t>
      </w:r>
      <w:r>
        <w:rPr>
          <w:rFonts w:ascii="Times New Roman Regular" w:eastAsia="宋体" w:hAnsi="Times New Roman Regular" w:cs="Times New Roman Regular"/>
          <w:lang w:eastAsia="zh-Hans"/>
        </w:rPr>
        <w:t>“</w:t>
      </w:r>
      <w:r>
        <w:rPr>
          <w:rFonts w:ascii="Times New Roman Regular" w:eastAsia="宋体" w:hAnsi="Times New Roman Regular" w:cs="Times New Roman Regular"/>
        </w:rPr>
        <w:t>正确</w:t>
      </w:r>
      <w:r>
        <w:rPr>
          <w:rFonts w:ascii="Times New Roman Regular" w:eastAsia="宋体" w:hAnsi="Times New Roman Regular" w:cs="Times New Roman Regular"/>
        </w:rPr>
        <w:t>”</w:t>
      </w:r>
      <w:r>
        <w:rPr>
          <w:rFonts w:ascii="Times New Roman Regular" w:eastAsia="宋体" w:hAnsi="Times New Roman Regular" w:cs="Times New Roman Regular"/>
        </w:rPr>
        <w:t>答案。为了把搜索结果迅速传输给用户，谷歌不得不在全世界范围内建立大型数据中心，并配备大功率计算机。这些计算机在产生大量二氧化碳的同时还会释放许多热量，因此数据中心还需要良好的空调环境，而这又会消耗更多的能量。</w:t>
      </w:r>
    </w:p>
    <w:p w14:paraId="0F726BB4" w14:textId="77777777" w:rsidR="00DF7892" w:rsidRDefault="00000000">
      <w:pPr>
        <w:pStyle w:val="Aff5"/>
        <w:spacing w:line="360" w:lineRule="auto"/>
        <w:ind w:firstLine="420"/>
        <w:rPr>
          <w:rFonts w:ascii="Times New Roman Regular" w:eastAsia="宋体" w:hAnsi="Times New Roman Regular" w:cs="Times New Roman Regular"/>
          <w:kern w:val="0"/>
        </w:rPr>
      </w:pPr>
      <w:r>
        <w:rPr>
          <w:rFonts w:ascii="Times New Roman Regular" w:eastAsia="宋体" w:hAnsi="Times New Roman Regular" w:cs="Times New Roman Regular"/>
        </w:rPr>
        <w:t>不过，谷歌和其他大的技术供应商都在密切监控其数据中心的工作效率并做出改进。监控只是减排的第一步，需要做的还有很多，而且这不仅仅是大公司的事情。</w:t>
      </w:r>
    </w:p>
    <w:p w14:paraId="339AA03F"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4E027225"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4EE1C670"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47</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46869E17" w14:textId="77777777" w:rsidR="00DF7892" w:rsidRDefault="00000000">
      <w:pPr>
        <w:spacing w:line="360" w:lineRule="auto"/>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Dear Li Ming,</w:t>
      </w:r>
    </w:p>
    <w:p w14:paraId="356BA54F"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lastRenderedPageBreak/>
        <w:t xml:space="preserve">I am writing this letter to convey my heartfelt congratulations to you for your being successfully admitted to Peking University. I know the competition this year was intense, and your hard work and perseverance eventually paid off and we are so proud of you. </w:t>
      </w:r>
    </w:p>
    <w:p w14:paraId="7DB19014"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I would like to give you some practical suggestions on how to make good preparations for your forthcoming university life. Firstly, you’d better make a careful plan for your study and leisure life, so that you will feel neither under pressure nor boring. What’s more, I would recommend you to continue studying English and be equipped with computer skills in your spare time, which will lay a solid foundation for your future.</w:t>
      </w:r>
    </w:p>
    <w:p w14:paraId="1FF13AF1"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I hope you will find my proposals useful and I wish you a brilliant future. Do not hesitate to contact me if you have any problem.</w:t>
      </w:r>
    </w:p>
    <w:p w14:paraId="046EE3C8" w14:textId="77777777" w:rsidR="00DF7892" w:rsidRDefault="00000000">
      <w:pPr>
        <w:spacing w:line="360" w:lineRule="auto"/>
        <w:jc w:val="right"/>
        <w:rPr>
          <w:rFonts w:ascii="Times New Roman Regular" w:eastAsia="宋体" w:hAnsi="Times New Roman Regular" w:cs="Times New Roman Regular"/>
          <w:b/>
          <w:szCs w:val="21"/>
        </w:rPr>
      </w:pPr>
      <w:r>
        <w:rPr>
          <w:rFonts w:ascii="Times New Roman Regular" w:eastAsia="宋体" w:hAnsi="Times New Roman Regular" w:cs="Times New Roman Regular"/>
          <w:szCs w:val="21"/>
          <w:lang w:bidi="ar"/>
        </w:rPr>
        <w:t xml:space="preserve">                                                                 </w:t>
      </w:r>
      <w:r>
        <w:rPr>
          <w:rFonts w:ascii="Times New Roman Regular" w:eastAsia="宋体" w:hAnsi="Times New Roman Regular" w:cs="Times New Roman Regular"/>
          <w:kern w:val="0"/>
          <w:szCs w:val="21"/>
          <w:lang w:bidi="ar"/>
        </w:rPr>
        <w:t>Yours sincerely,                                                                 Zhang Wei</w:t>
      </w:r>
      <w:r>
        <w:rPr>
          <w:rFonts w:ascii="Times New Roman Regular" w:eastAsia="宋体" w:hAnsi="Times New Roman Regular" w:cs="Times New Roman Regular"/>
          <w:b/>
          <w:color w:val="000000"/>
          <w:szCs w:val="21"/>
          <w:lang w:bidi="ar"/>
        </w:rPr>
        <w:t xml:space="preserve"> </w:t>
      </w:r>
    </w:p>
    <w:p w14:paraId="2D2513EC" w14:textId="77777777" w:rsidR="00DF7892" w:rsidRDefault="00DF7892">
      <w:pPr>
        <w:spacing w:line="360" w:lineRule="auto"/>
        <w:rPr>
          <w:rFonts w:ascii="Times New Roman Regular" w:eastAsia="宋体" w:hAnsi="Times New Roman Regular" w:cs="Times New Roman Regular"/>
          <w:b/>
          <w:szCs w:val="21"/>
        </w:rPr>
      </w:pPr>
    </w:p>
    <w:p w14:paraId="027A1B4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(15 points)</w:t>
      </w:r>
    </w:p>
    <w:p w14:paraId="217544C4" w14:textId="77777777" w:rsidR="00DF7892" w:rsidRDefault="00000000">
      <w:pPr>
        <w:spacing w:line="360" w:lineRule="auto"/>
        <w:rPr>
          <w:rFonts w:ascii="Times New Roman Regular" w:eastAsia="宋体" w:hAnsi="Times New Roman Regular" w:cs="Times New Roman Regular"/>
          <w:bCs/>
          <w:szCs w:val="21"/>
          <w:lang w:eastAsia="zh-Hans"/>
        </w:rPr>
      </w:pPr>
      <w:r>
        <w:rPr>
          <w:rFonts w:ascii="Times New Roman Regular" w:eastAsia="宋体" w:hAnsi="Times New Roman Regular" w:cs="Times New Roman Regular"/>
          <w:bCs/>
          <w:szCs w:val="21"/>
          <w:lang w:eastAsia="zh-Hans"/>
        </w:rPr>
        <w:t>48.</w:t>
      </w:r>
      <w:r>
        <w:rPr>
          <w:rFonts w:ascii="Times New Roman Regular" w:eastAsia="宋体" w:hAnsi="Times New Roman Regular" w:cs="Times New Roman Regular"/>
          <w:bCs/>
          <w:szCs w:val="21"/>
          <w:lang w:eastAsia="zh-Hans"/>
        </w:rPr>
        <w:t>参考范文</w:t>
      </w:r>
    </w:p>
    <w:p w14:paraId="2ADBE21B"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It can be observed from the chart that some changes have taken place in terms of the market share of certain brands in the domestic automobile market from 2008 to 2009. Market share of Chinese brands increased substantially from 25% to 33% and the American brands also had a little increase. However, market share of Japanese brands decreased by 10% from 35% to 25%.</w:t>
      </w:r>
    </w:p>
    <w:p w14:paraId="507DFA8D"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It’s no difficulty for us to come up with some possible factors to account for this trend.</w:t>
      </w:r>
      <w:r>
        <w:rPr>
          <w:rFonts w:ascii="Times New Roman Regular" w:eastAsia="宋体" w:hAnsi="Times New Roman Regular" w:cs="Times New Roman Regular"/>
          <w:szCs w:val="21"/>
          <w:vertAlign w:val="superscript"/>
          <w:lang w:bidi="ar"/>
        </w:rPr>
        <w:t xml:space="preserve"> </w:t>
      </w:r>
      <w:r>
        <w:rPr>
          <w:rFonts w:ascii="Times New Roman Regular" w:eastAsia="宋体" w:hAnsi="Times New Roman Regular" w:cs="Times New Roman Regular"/>
          <w:szCs w:val="21"/>
          <w:lang w:bidi="ar"/>
        </w:rPr>
        <w:t>For one thing, Chinese auto producers had narrowed the technology gap between themselves and foreign competitors, and cleverly switched their promotion strategies to satisfy Chinese customers’ appetite for a bargain. For another, the drop in the number of Japanese cars in China is a natural consequence caused by frequent quality complaints.</w:t>
      </w:r>
    </w:p>
    <w:p w14:paraId="0C01DDC6" w14:textId="77777777" w:rsidR="00DF7892" w:rsidRDefault="00000000">
      <w:pPr>
        <w:spacing w:line="360" w:lineRule="auto"/>
        <w:rPr>
          <w:rFonts w:ascii="Times New Roman Regular" w:eastAsia="宋体" w:hAnsi="Times New Roman Regular" w:cs="Times New Roman Regular"/>
          <w:color w:val="000000"/>
          <w:kern w:val="0"/>
          <w:szCs w:val="21"/>
          <w:lang w:bidi="ar"/>
        </w:rPr>
        <w:sectPr w:rsidR="00DF7892">
          <w:pgSz w:w="11906" w:h="16838"/>
          <w:pgMar w:top="1440" w:right="1797" w:bottom="1440" w:left="1797" w:header="851" w:footer="992" w:gutter="0"/>
          <w:cols w:space="720"/>
          <w:docGrid w:type="linesAndChars" w:linePitch="312"/>
        </w:sectPr>
      </w:pPr>
      <w:r>
        <w:rPr>
          <w:rFonts w:ascii="Times New Roman Regular" w:eastAsia="宋体" w:hAnsi="Times New Roman Regular" w:cs="Times New Roman Regular"/>
          <w:color w:val="000000"/>
          <w:kern w:val="0"/>
          <w:szCs w:val="21"/>
          <w:lang w:bidi="ar"/>
        </w:rPr>
        <w:t xml:space="preserve">    Taking into account what has been argued, we can conclude that quality is the soul of products. Chinese automobile industry should spare no efforts to perfect their brand image by improving quality.</w:t>
      </w:r>
    </w:p>
    <w:p w14:paraId="3EA5B3A5" w14:textId="77777777" w:rsidR="00DF7892" w:rsidRDefault="00000000">
      <w:pPr>
        <w:pStyle w:val="1"/>
      </w:pPr>
      <w:bookmarkStart w:id="292" w:name="_Toc667501074"/>
      <w:bookmarkStart w:id="293" w:name="_Toc61430550"/>
      <w:bookmarkStart w:id="294" w:name="_Toc529972150"/>
      <w:bookmarkStart w:id="295" w:name="_Toc398479941"/>
      <w:r>
        <w:lastRenderedPageBreak/>
        <w:t>2012</w:t>
      </w:r>
      <w:r>
        <w:rPr>
          <w:lang w:eastAsia="zh-Hans"/>
        </w:rPr>
        <w:t>年</w:t>
      </w:r>
      <w:r>
        <w:t>考研英语</w:t>
      </w:r>
      <w:r>
        <w:rPr>
          <w:rFonts w:hint="eastAsia"/>
        </w:rPr>
        <w:t>（</w:t>
      </w:r>
      <w:r>
        <w:t>二</w:t>
      </w:r>
      <w:r>
        <w:rPr>
          <w:rFonts w:hint="eastAsia"/>
        </w:rPr>
        <w:t>）</w:t>
      </w:r>
      <w:r>
        <w:rPr>
          <w:lang w:eastAsia="zh-Hans"/>
        </w:rPr>
        <w:t>真题</w:t>
      </w:r>
      <w:r>
        <w:t>答案</w:t>
      </w:r>
      <w:bookmarkEnd w:id="292"/>
      <w:bookmarkEnd w:id="293"/>
      <w:bookmarkEnd w:id="294"/>
      <w:bookmarkEnd w:id="295"/>
    </w:p>
    <w:p w14:paraId="75E99C0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Ⅰ Use of English (10 points)</w:t>
      </w:r>
    </w:p>
    <w:p w14:paraId="1E149A22"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 B   2. B</w:t>
      </w:r>
      <w:r>
        <w:rPr>
          <w:rFonts w:ascii="Times New Roman Regular" w:eastAsia="宋体" w:hAnsi="Times New Roman Regular" w:cs="Times New Roman Regular"/>
          <w:bCs/>
          <w:szCs w:val="21"/>
        </w:rPr>
        <w:tab/>
        <w:t xml:space="preserve">   3. A</w:t>
      </w:r>
      <w:r>
        <w:rPr>
          <w:rFonts w:ascii="Times New Roman Regular" w:eastAsia="宋体" w:hAnsi="Times New Roman Regular" w:cs="Times New Roman Regular"/>
          <w:bCs/>
          <w:szCs w:val="21"/>
        </w:rPr>
        <w:tab/>
        <w:t xml:space="preserve">  4. A</w:t>
      </w:r>
      <w:r>
        <w:rPr>
          <w:rFonts w:ascii="Times New Roman Regular" w:eastAsia="宋体" w:hAnsi="Times New Roman Regular" w:cs="Times New Roman Regular"/>
          <w:bCs/>
          <w:szCs w:val="21"/>
        </w:rPr>
        <w:tab/>
        <w:t xml:space="preserve"> 5. C</w:t>
      </w:r>
      <w:r>
        <w:rPr>
          <w:rFonts w:ascii="Times New Roman Regular" w:eastAsia="宋体" w:hAnsi="Times New Roman Regular" w:cs="Times New Roman Regular"/>
          <w:bCs/>
          <w:szCs w:val="21"/>
        </w:rPr>
        <w:tab/>
        <w:t>6. D</w:t>
      </w:r>
      <w:r>
        <w:rPr>
          <w:rFonts w:ascii="Times New Roman Regular" w:eastAsia="宋体" w:hAnsi="Times New Roman Regular" w:cs="Times New Roman Regular"/>
          <w:bCs/>
          <w:szCs w:val="21"/>
        </w:rPr>
        <w:tab/>
        <w:t xml:space="preserve">  7. A</w:t>
      </w:r>
      <w:r>
        <w:rPr>
          <w:rFonts w:ascii="Times New Roman Regular" w:eastAsia="宋体" w:hAnsi="Times New Roman Regular" w:cs="Times New Roman Regular"/>
          <w:bCs/>
          <w:szCs w:val="21"/>
        </w:rPr>
        <w:tab/>
        <w:t xml:space="preserve">  8. A</w:t>
      </w:r>
      <w:r>
        <w:rPr>
          <w:rFonts w:ascii="Times New Roman Regular" w:eastAsia="宋体" w:hAnsi="Times New Roman Regular" w:cs="Times New Roman Regular"/>
          <w:bCs/>
          <w:szCs w:val="21"/>
        </w:rPr>
        <w:tab/>
        <w:t xml:space="preserve"> 9. C  10. B</w:t>
      </w:r>
    </w:p>
    <w:p w14:paraId="1769C420"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11. D  12. B   13. C   14. D   15. D   16. A  17. C   18. C   19. B  20. D</w:t>
      </w:r>
    </w:p>
    <w:p w14:paraId="4F95B4D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Comprehension(50 points)</w:t>
      </w:r>
    </w:p>
    <w:p w14:paraId="3D46DB25"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A(40 points)</w:t>
      </w:r>
    </w:p>
    <w:p w14:paraId="6251E1C5"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21.  A   22. C</w:t>
      </w:r>
      <w:r>
        <w:rPr>
          <w:rFonts w:ascii="Times New Roman Regular" w:eastAsia="宋体" w:hAnsi="Times New Roman Regular" w:cs="Times New Roman Regular"/>
          <w:bCs/>
          <w:szCs w:val="21"/>
        </w:rPr>
        <w:tab/>
        <w:t>23. D</w:t>
      </w:r>
      <w:r>
        <w:rPr>
          <w:rFonts w:ascii="Times New Roman Regular" w:eastAsia="宋体" w:hAnsi="Times New Roman Regular" w:cs="Times New Roman Regular"/>
          <w:bCs/>
          <w:szCs w:val="21"/>
        </w:rPr>
        <w:tab/>
        <w:t>24. B</w:t>
      </w:r>
      <w:r>
        <w:rPr>
          <w:rFonts w:ascii="Times New Roman Regular" w:eastAsia="宋体" w:hAnsi="Times New Roman Regular" w:cs="Times New Roman Regular"/>
          <w:bCs/>
          <w:szCs w:val="21"/>
        </w:rPr>
        <w:tab/>
        <w:t>25. A   26. C  27. B</w:t>
      </w:r>
      <w:r>
        <w:rPr>
          <w:rFonts w:ascii="Times New Roman Regular" w:eastAsia="宋体" w:hAnsi="Times New Roman Regular" w:cs="Times New Roman Regular"/>
          <w:bCs/>
          <w:szCs w:val="21"/>
        </w:rPr>
        <w:tab/>
        <w:t xml:space="preserve"> 28. B</w:t>
      </w:r>
      <w:r>
        <w:rPr>
          <w:rFonts w:ascii="Times New Roman Regular" w:eastAsia="宋体" w:hAnsi="Times New Roman Regular" w:cs="Times New Roman Regular"/>
          <w:bCs/>
          <w:szCs w:val="21"/>
        </w:rPr>
        <w:tab/>
        <w:t xml:space="preserve">29. A  30. C </w:t>
      </w:r>
    </w:p>
    <w:p w14:paraId="7A4F3FC5"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31.  A   32. B   33. A    34. C   35.D    36.D  37. D   38. B   39. D  40. C</w:t>
      </w:r>
    </w:p>
    <w:p w14:paraId="4D4E5669"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B(10 points)</w:t>
      </w:r>
    </w:p>
    <w:p w14:paraId="5155DEEC"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41.  A   42. F</w:t>
      </w:r>
      <w:r>
        <w:rPr>
          <w:rFonts w:ascii="Times New Roman Regular" w:eastAsia="宋体" w:hAnsi="Times New Roman Regular" w:cs="Times New Roman Regular"/>
          <w:bCs/>
          <w:szCs w:val="21"/>
        </w:rPr>
        <w:tab/>
        <w:t>43. G</w:t>
      </w:r>
      <w:r>
        <w:rPr>
          <w:rFonts w:ascii="Times New Roman Regular" w:eastAsia="宋体" w:hAnsi="Times New Roman Regular" w:cs="Times New Roman Regular"/>
          <w:bCs/>
          <w:szCs w:val="21"/>
        </w:rPr>
        <w:tab/>
        <w:t>44. C</w:t>
      </w:r>
      <w:r>
        <w:rPr>
          <w:rFonts w:ascii="Times New Roman Regular" w:eastAsia="宋体" w:hAnsi="Times New Roman Regular" w:cs="Times New Roman Regular"/>
          <w:bCs/>
          <w:szCs w:val="21"/>
        </w:rPr>
        <w:tab/>
        <w:t>45. E</w:t>
      </w:r>
    </w:p>
    <w:p w14:paraId="6655E956"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Ⅲ Translation(15 points)</w:t>
      </w:r>
    </w:p>
    <w:p w14:paraId="08E56DC6" w14:textId="77777777" w:rsidR="00DF7892" w:rsidRDefault="00000000">
      <w:pPr>
        <w:spacing w:line="360" w:lineRule="auto"/>
        <w:ind w:firstLine="420"/>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当发展中国家人们考虑移民时，他们通常关心的是到硅谷或发达国家的医院和大学里工作这样最美好最光明的前景。这些人正是英国、加拿大以及澳大利亚等国家试图通过对大学毕业生实施的优惠移民政策来吸引的人才。</w:t>
      </w:r>
    </w:p>
    <w:p w14:paraId="64B0FD20" w14:textId="77777777" w:rsidR="00DF7892" w:rsidRDefault="00000000">
      <w:pPr>
        <w:spacing w:line="360" w:lineRule="auto"/>
        <w:ind w:firstLine="420"/>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诸多研究表明，发展中国家受过良好教育的人极有可能选择移居他国。</w:t>
      </w:r>
      <w:r>
        <w:rPr>
          <w:rFonts w:ascii="Times New Roman Regular" w:eastAsia="宋体" w:hAnsi="Times New Roman Regular" w:cs="Times New Roman Regular"/>
          <w:bCs/>
          <w:szCs w:val="21"/>
        </w:rPr>
        <w:t>2004</w:t>
      </w:r>
      <w:r>
        <w:rPr>
          <w:rFonts w:ascii="Times New Roman Regular" w:eastAsia="宋体" w:hAnsi="Times New Roman Regular" w:cs="Times New Roman Regular"/>
          <w:bCs/>
          <w:szCs w:val="21"/>
        </w:rPr>
        <w:t>年对印度家庭进行的一次广泛调查表明，移居国外的印度人中有约</w:t>
      </w:r>
      <w:r>
        <w:rPr>
          <w:rFonts w:ascii="Times New Roman Regular" w:eastAsia="宋体" w:hAnsi="Times New Roman Regular" w:cs="Times New Roman Regular"/>
          <w:bCs/>
          <w:szCs w:val="21"/>
        </w:rPr>
        <w:t>40</w:t>
      </w:r>
      <w:r>
        <w:rPr>
          <w:rFonts w:ascii="Times New Roman Regular" w:eastAsia="宋体" w:hAnsi="Times New Roman Regular" w:cs="Times New Roman Regular"/>
          <w:bCs/>
          <w:szCs w:val="21"/>
        </w:rPr>
        <w:t>％的人受过高中以上的教育，相比之下，在所有</w:t>
      </w:r>
      <w:r>
        <w:rPr>
          <w:rFonts w:ascii="Times New Roman Regular" w:eastAsia="宋体" w:hAnsi="Times New Roman Regular" w:cs="Times New Roman Regular"/>
          <w:bCs/>
          <w:szCs w:val="21"/>
        </w:rPr>
        <w:t>25</w:t>
      </w:r>
      <w:r>
        <w:rPr>
          <w:rFonts w:ascii="Times New Roman Regular" w:eastAsia="宋体" w:hAnsi="Times New Roman Regular" w:cs="Times New Roman Regular"/>
          <w:bCs/>
          <w:szCs w:val="21"/>
        </w:rPr>
        <w:t>岁以上的印度人中，这一比例仅为</w:t>
      </w:r>
      <w:r>
        <w:rPr>
          <w:rFonts w:ascii="Times New Roman Regular" w:eastAsia="宋体" w:hAnsi="Times New Roman Regular" w:cs="Times New Roman Regular"/>
          <w:bCs/>
          <w:szCs w:val="21"/>
        </w:rPr>
        <w:t>3.3%</w:t>
      </w:r>
      <w:r>
        <w:rPr>
          <w:rFonts w:ascii="Times New Roman Regular" w:eastAsia="宋体" w:hAnsi="Times New Roman Regular" w:cs="Times New Roman Regular"/>
          <w:bCs/>
          <w:szCs w:val="21"/>
        </w:rPr>
        <w:t>。这种</w:t>
      </w:r>
      <w:r>
        <w:rPr>
          <w:rFonts w:ascii="Times New Roman Regular" w:eastAsia="宋体" w:hAnsi="Times New Roman Regular" w:cs="Times New Roman Regular"/>
          <w:bCs/>
          <w:szCs w:val="21"/>
        </w:rPr>
        <w:t>“</w:t>
      </w:r>
      <w:r>
        <w:rPr>
          <w:rFonts w:ascii="Times New Roman Regular" w:eastAsia="宋体" w:hAnsi="Times New Roman Regular" w:cs="Times New Roman Regular"/>
          <w:bCs/>
          <w:szCs w:val="21"/>
        </w:rPr>
        <w:t>人才外流</w:t>
      </w:r>
      <w:r>
        <w:rPr>
          <w:rFonts w:ascii="Times New Roman Regular" w:eastAsia="宋体" w:hAnsi="Times New Roman Regular" w:cs="Times New Roman Regular"/>
          <w:bCs/>
          <w:szCs w:val="21"/>
        </w:rPr>
        <w:t>”</w:t>
      </w:r>
      <w:r>
        <w:rPr>
          <w:rFonts w:ascii="Times New Roman Regular" w:eastAsia="宋体" w:hAnsi="Times New Roman Regular" w:cs="Times New Roman Regular"/>
          <w:bCs/>
          <w:szCs w:val="21"/>
        </w:rPr>
        <w:t>现象长期困扰着贫穷国家的决策者。他们担心这会伤害本国经济的发展，使他们失去亟需的技术型人才，而这些人本应留在自己国家，在大学里任教，在医院里工作，以及研发新奇产品供工厂生产。</w:t>
      </w:r>
    </w:p>
    <w:p w14:paraId="74EB974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0D186DA5"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7D331267"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47</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2B55F3DA" w14:textId="77777777" w:rsidR="00DF7892" w:rsidRDefault="00000000">
      <w:pPr>
        <w:spacing w:line="360" w:lineRule="auto"/>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Dear Sir or Madam,</w:t>
      </w:r>
    </w:p>
    <w:p w14:paraId="1B78C465"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I am writing to make a complaint about the flaws in the electronic dictionary I bought from your online store the other day. </w:t>
      </w:r>
    </w:p>
    <w:p w14:paraId="03131423"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I received the dictionary this morning. Unfortunately, there were several problems with it. Firstly, I noticed there were some scratches on its surface. In addition, what annoys me even more is that the pronunciation key on the keyboard does not work at all. I wondered if you had </w:t>
      </w:r>
      <w:r>
        <w:rPr>
          <w:rFonts w:ascii="Times New Roman Regular" w:eastAsia="宋体" w:hAnsi="Times New Roman Regular" w:cs="Times New Roman Regular"/>
          <w:szCs w:val="21"/>
          <w:lang w:bidi="ar"/>
        </w:rPr>
        <w:lastRenderedPageBreak/>
        <w:t>sent me a used one by mistake.</w:t>
      </w:r>
    </w:p>
    <w:p w14:paraId="0DF83419"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I strongly demand that you deal with my complaint seriously. Either a replacement or a refund will be acceptable to me. I am looking forward to your solution without delay. </w:t>
      </w:r>
    </w:p>
    <w:p w14:paraId="05F34B1A" w14:textId="77777777" w:rsidR="00DF7892" w:rsidRDefault="00000000">
      <w:pPr>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Yours sincerely,</w:t>
      </w:r>
    </w:p>
    <w:p w14:paraId="6194C869" w14:textId="77777777" w:rsidR="00DF7892" w:rsidRDefault="00000000">
      <w:pPr>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  Zhang Wei                                                           </w:t>
      </w:r>
    </w:p>
    <w:p w14:paraId="23D9452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(15 points)</w:t>
      </w:r>
    </w:p>
    <w:p w14:paraId="613FB1CD" w14:textId="77777777" w:rsidR="00DF7892" w:rsidRDefault="00000000">
      <w:pPr>
        <w:spacing w:line="360" w:lineRule="auto"/>
        <w:rPr>
          <w:rFonts w:ascii="Times New Roman Regular" w:eastAsia="宋体" w:hAnsi="Times New Roman Regular" w:cs="Times New Roman Regular"/>
          <w:bCs/>
          <w:szCs w:val="21"/>
          <w:lang w:eastAsia="zh-Hans"/>
        </w:rPr>
      </w:pPr>
      <w:r>
        <w:rPr>
          <w:rFonts w:ascii="Times New Roman Regular" w:eastAsia="宋体" w:hAnsi="Times New Roman Regular" w:cs="Times New Roman Regular"/>
          <w:bCs/>
          <w:szCs w:val="21"/>
          <w:lang w:eastAsia="zh-Hans"/>
        </w:rPr>
        <w:t>48.</w:t>
      </w:r>
      <w:r>
        <w:rPr>
          <w:rFonts w:ascii="Times New Roman Regular" w:eastAsia="宋体" w:hAnsi="Times New Roman Regular" w:cs="Times New Roman Regular"/>
          <w:bCs/>
          <w:szCs w:val="21"/>
          <w:lang w:eastAsia="zh-Hans"/>
        </w:rPr>
        <w:t>参考范文</w:t>
      </w:r>
    </w:p>
    <w:p w14:paraId="6394F93C" w14:textId="77777777" w:rsidR="00DF7892" w:rsidRDefault="00000000">
      <w:pPr>
        <w:pStyle w:val="1"/>
        <w:ind w:firstLine="420"/>
        <w:jc w:val="both"/>
        <w:rPr>
          <w:rFonts w:ascii="Times New Roman Regular" w:eastAsia="宋体" w:hAnsi="Times New Roman Regular" w:cs="Times New Roman Regular"/>
          <w:sz w:val="21"/>
          <w:szCs w:val="21"/>
          <w:lang w:bidi="ar"/>
        </w:rPr>
      </w:pPr>
      <w:bookmarkStart w:id="296" w:name="_Toc1671103290"/>
      <w:bookmarkStart w:id="297" w:name="_Toc5695"/>
      <w:bookmarkStart w:id="298" w:name="_Toc20560"/>
      <w:bookmarkStart w:id="299" w:name="_Toc235978790"/>
      <w:r>
        <w:rPr>
          <w:rFonts w:ascii="Times New Roman Regular" w:eastAsia="宋体" w:hAnsi="Times New Roman Regular" w:cs="Times New Roman Regular"/>
          <w:sz w:val="21"/>
          <w:szCs w:val="21"/>
          <w:lang w:bidi="ar"/>
        </w:rPr>
        <w:t xml:space="preserve">This is a table showing the employees’ job satisfaction of three age groups in a company. As can be seen from the table, more than 33% of the staff aged 40 and under are dissatisfied with their jobs, and 16.7% of them feel satisfied. The staff between the ages of 41 to 50 get the highest degree of dissatisfaction and none of them feel contented. In comparison, the staff over 50 years old share </w:t>
      </w:r>
      <w:bookmarkStart w:id="300" w:name="_Toc398479942"/>
      <w:bookmarkStart w:id="301" w:name="_Toc529972151"/>
      <w:r>
        <w:rPr>
          <w:rFonts w:ascii="Times New Roman Regular" w:eastAsia="宋体" w:hAnsi="Times New Roman Regular" w:cs="Times New Roman Regular"/>
          <w:sz w:val="21"/>
          <w:szCs w:val="21"/>
          <w:lang w:bidi="ar"/>
        </w:rPr>
        <w:t>the highest degree of satisfaction, with the percentage reaching up to 40%.</w:t>
      </w:r>
      <w:bookmarkEnd w:id="296"/>
      <w:bookmarkEnd w:id="297"/>
      <w:bookmarkEnd w:id="298"/>
      <w:bookmarkEnd w:id="299"/>
      <w:r>
        <w:rPr>
          <w:rFonts w:ascii="Times New Roman Regular" w:eastAsia="宋体" w:hAnsi="Times New Roman Regular" w:cs="Times New Roman Regular"/>
          <w:sz w:val="21"/>
          <w:szCs w:val="21"/>
          <w:lang w:bidi="ar"/>
        </w:rPr>
        <w:t xml:space="preserve">   </w:t>
      </w:r>
    </w:p>
    <w:p w14:paraId="652A64FC" w14:textId="77777777" w:rsidR="00DF7892" w:rsidRDefault="00000000">
      <w:pPr>
        <w:pStyle w:val="1"/>
        <w:ind w:firstLine="420"/>
        <w:jc w:val="both"/>
        <w:rPr>
          <w:rFonts w:ascii="Times New Roman Regular" w:eastAsia="宋体" w:hAnsi="Times New Roman Regular" w:cs="Times New Roman Regular"/>
          <w:sz w:val="21"/>
          <w:szCs w:val="21"/>
          <w:lang w:bidi="ar"/>
        </w:rPr>
      </w:pPr>
      <w:bookmarkStart w:id="302" w:name="_Toc8312"/>
      <w:bookmarkStart w:id="303" w:name="_Toc1840711168"/>
      <w:bookmarkStart w:id="304" w:name="_Toc16696"/>
      <w:bookmarkStart w:id="305" w:name="_Toc1441859564"/>
      <w:r>
        <w:rPr>
          <w:rFonts w:ascii="Times New Roman Regular" w:eastAsia="宋体" w:hAnsi="Times New Roman Regular" w:cs="Times New Roman Regular"/>
          <w:sz w:val="21"/>
          <w:szCs w:val="21"/>
          <w:lang w:bidi="ar"/>
        </w:rPr>
        <w:t>From my perspective, the following reasons may explain the difference. Firstly, the people aged from 41 to 50 are under the greatest pressure from both work and family life, so they have higher expectations for the jobs, like more generous salaries and more opportunities for development. Besides, the people over 50 years old have basically achieved their career goals, and therefore they may feel much more relaxed about their jobs and life.</w:t>
      </w:r>
      <w:bookmarkEnd w:id="302"/>
      <w:bookmarkEnd w:id="303"/>
      <w:bookmarkEnd w:id="304"/>
      <w:bookmarkEnd w:id="305"/>
      <w:r>
        <w:rPr>
          <w:rFonts w:ascii="Times New Roman Regular" w:eastAsia="宋体" w:hAnsi="Times New Roman Regular" w:cs="Times New Roman Regular"/>
          <w:sz w:val="21"/>
          <w:szCs w:val="21"/>
          <w:lang w:bidi="ar"/>
        </w:rPr>
        <w:t xml:space="preserve">  </w:t>
      </w:r>
    </w:p>
    <w:p w14:paraId="267110DC" w14:textId="77777777" w:rsidR="00DF7892" w:rsidRDefault="00000000">
      <w:pPr>
        <w:pStyle w:val="1"/>
        <w:jc w:val="both"/>
        <w:rPr>
          <w:rFonts w:ascii="Times New Roman Regular" w:hAnsi="Times New Roman Regular" w:cs="Times New Roman Regular"/>
          <w:sz w:val="21"/>
          <w:szCs w:val="21"/>
        </w:rPr>
      </w:pPr>
      <w:r>
        <w:rPr>
          <w:rFonts w:ascii="Times New Roman Regular" w:eastAsia="宋体" w:hAnsi="Times New Roman Regular" w:cs="Times New Roman Regular"/>
          <w:sz w:val="21"/>
          <w:szCs w:val="21"/>
          <w:lang w:bidi="ar"/>
        </w:rPr>
        <w:t xml:space="preserve">    </w:t>
      </w:r>
      <w:bookmarkStart w:id="306" w:name="_Toc12130"/>
      <w:bookmarkStart w:id="307" w:name="_Toc7699"/>
      <w:bookmarkStart w:id="308" w:name="_Toc1128219400"/>
      <w:bookmarkStart w:id="309" w:name="_Toc183181894"/>
      <w:r>
        <w:rPr>
          <w:rFonts w:ascii="Times New Roman Regular" w:eastAsia="宋体" w:hAnsi="Times New Roman Regular" w:cs="Times New Roman Regular"/>
          <w:sz w:val="21"/>
          <w:szCs w:val="21"/>
          <w:lang w:bidi="ar"/>
        </w:rPr>
        <w:t>In a word, the people who are the most discontent with the work situation is the middle-age group, whose conditions deserve the attention from both the company and the whole society.</w:t>
      </w:r>
      <w:bookmarkEnd w:id="306"/>
      <w:bookmarkEnd w:id="307"/>
      <w:bookmarkEnd w:id="308"/>
      <w:bookmarkEnd w:id="309"/>
    </w:p>
    <w:p w14:paraId="5AA07E52" w14:textId="77777777" w:rsidR="00DF7892" w:rsidRDefault="00DF7892">
      <w:pPr>
        <w:pStyle w:val="1"/>
        <w:rPr>
          <w:rFonts w:ascii="Times New Roman Regular" w:eastAsia="宋体" w:hAnsi="Times New Roman Regular" w:cs="Times New Roman Regular"/>
          <w:sz w:val="21"/>
          <w:szCs w:val="21"/>
          <w:lang w:bidi="ar"/>
        </w:rPr>
        <w:sectPr w:rsidR="00DF7892">
          <w:pgSz w:w="11906" w:h="16838"/>
          <w:pgMar w:top="1440" w:right="1797" w:bottom="1440" w:left="1797" w:header="851" w:footer="992" w:gutter="0"/>
          <w:cols w:space="720"/>
          <w:docGrid w:type="linesAndChars" w:linePitch="312"/>
        </w:sectPr>
      </w:pPr>
    </w:p>
    <w:p w14:paraId="5A1AE4AE" w14:textId="77777777" w:rsidR="00DF7892" w:rsidRDefault="00000000">
      <w:pPr>
        <w:pStyle w:val="1"/>
      </w:pPr>
      <w:bookmarkStart w:id="310" w:name="_Toc1850336437"/>
      <w:bookmarkStart w:id="311" w:name="_Toc1394026307"/>
      <w:r>
        <w:lastRenderedPageBreak/>
        <w:t>2013</w:t>
      </w:r>
      <w:r>
        <w:rPr>
          <w:lang w:eastAsia="zh-Hans"/>
        </w:rPr>
        <w:t>年</w:t>
      </w:r>
      <w:r>
        <w:t>考研英语</w:t>
      </w:r>
      <w:r>
        <w:rPr>
          <w:rFonts w:hint="eastAsia"/>
        </w:rPr>
        <w:t>（</w:t>
      </w:r>
      <w:r>
        <w:t>二</w:t>
      </w:r>
      <w:r>
        <w:rPr>
          <w:rFonts w:hint="eastAsia"/>
        </w:rPr>
        <w:t>）</w:t>
      </w:r>
      <w:r>
        <w:rPr>
          <w:lang w:eastAsia="zh-Hans"/>
        </w:rPr>
        <w:t>真题</w:t>
      </w:r>
      <w:r>
        <w:t>答案</w:t>
      </w:r>
      <w:bookmarkEnd w:id="300"/>
      <w:bookmarkEnd w:id="301"/>
      <w:bookmarkEnd w:id="310"/>
      <w:bookmarkEnd w:id="311"/>
    </w:p>
    <w:p w14:paraId="54C3DFB2"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Ⅰ Use of English (10 points)</w:t>
      </w:r>
    </w:p>
    <w:p w14:paraId="79698C7F"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 A   2. D</w:t>
      </w:r>
      <w:r>
        <w:rPr>
          <w:rFonts w:ascii="Times New Roman Regular" w:eastAsia="宋体" w:hAnsi="Times New Roman Regular" w:cs="Times New Roman Regular"/>
          <w:bCs/>
          <w:szCs w:val="21"/>
        </w:rPr>
        <w:tab/>
        <w:t xml:space="preserve">   3.B</w:t>
      </w:r>
      <w:r>
        <w:rPr>
          <w:rFonts w:ascii="Times New Roman Regular" w:eastAsia="宋体" w:hAnsi="Times New Roman Regular" w:cs="Times New Roman Regular"/>
          <w:bCs/>
          <w:szCs w:val="21"/>
        </w:rPr>
        <w:tab/>
        <w:t xml:space="preserve">  4.D</w:t>
      </w:r>
      <w:r>
        <w:rPr>
          <w:rFonts w:ascii="Times New Roman Regular" w:eastAsia="宋体" w:hAnsi="Times New Roman Regular" w:cs="Times New Roman Regular"/>
          <w:bCs/>
          <w:szCs w:val="21"/>
        </w:rPr>
        <w:tab/>
        <w:t xml:space="preserve"> 5.C</w:t>
      </w:r>
      <w:r>
        <w:rPr>
          <w:rFonts w:ascii="Times New Roman Regular" w:eastAsia="宋体" w:hAnsi="Times New Roman Regular" w:cs="Times New Roman Regular"/>
          <w:bCs/>
          <w:szCs w:val="21"/>
        </w:rPr>
        <w:tab/>
        <w:t>6.B</w:t>
      </w:r>
      <w:r>
        <w:rPr>
          <w:rFonts w:ascii="Times New Roman Regular" w:eastAsia="宋体" w:hAnsi="Times New Roman Regular" w:cs="Times New Roman Regular"/>
          <w:bCs/>
          <w:szCs w:val="21"/>
        </w:rPr>
        <w:tab/>
        <w:t xml:space="preserve">  7.B</w:t>
      </w:r>
      <w:r>
        <w:rPr>
          <w:rFonts w:ascii="Times New Roman Regular" w:eastAsia="宋体" w:hAnsi="Times New Roman Regular" w:cs="Times New Roman Regular"/>
          <w:bCs/>
          <w:szCs w:val="21"/>
        </w:rPr>
        <w:tab/>
        <w:t>8.D</w:t>
      </w:r>
      <w:r>
        <w:rPr>
          <w:rFonts w:ascii="Times New Roman Regular" w:eastAsia="宋体" w:hAnsi="Times New Roman Regular" w:cs="Times New Roman Regular"/>
          <w:bCs/>
          <w:szCs w:val="21"/>
        </w:rPr>
        <w:tab/>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9.B  10.A</w:t>
      </w:r>
    </w:p>
    <w:p w14:paraId="613FE65C"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11.A  12.D  13. C  14. C   15.C  16.C  17. A  18. B</w:t>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19.A  20. D</w:t>
      </w:r>
    </w:p>
    <w:p w14:paraId="6B754BC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Comprehension(50 points)</w:t>
      </w:r>
    </w:p>
    <w:p w14:paraId="0DE93B3C"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A(40 points)</w:t>
      </w:r>
    </w:p>
    <w:p w14:paraId="47921EC6"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21.  A   22. D</w:t>
      </w:r>
      <w:r>
        <w:rPr>
          <w:rFonts w:ascii="Times New Roman Regular" w:eastAsia="宋体" w:hAnsi="Times New Roman Regular" w:cs="Times New Roman Regular"/>
          <w:bCs/>
          <w:szCs w:val="21"/>
        </w:rPr>
        <w:tab/>
        <w:t xml:space="preserve">23.B </w:t>
      </w:r>
      <w:r>
        <w:rPr>
          <w:rFonts w:ascii="Times New Roman Regular" w:eastAsia="宋体" w:hAnsi="Times New Roman Regular" w:cs="Times New Roman Regular"/>
          <w:bCs/>
          <w:szCs w:val="21"/>
        </w:rPr>
        <w:tab/>
        <w:t>24.B</w:t>
      </w:r>
      <w:r>
        <w:rPr>
          <w:rFonts w:ascii="Times New Roman Regular" w:eastAsia="宋体" w:hAnsi="Times New Roman Regular" w:cs="Times New Roman Regular"/>
          <w:bCs/>
          <w:szCs w:val="21"/>
        </w:rPr>
        <w:tab/>
        <w:t>25.C   26.C  27. C</w:t>
      </w:r>
      <w:r>
        <w:rPr>
          <w:rFonts w:ascii="Times New Roman Regular" w:eastAsia="宋体" w:hAnsi="Times New Roman Regular" w:cs="Times New Roman Regular"/>
          <w:bCs/>
          <w:szCs w:val="21"/>
        </w:rPr>
        <w:tab/>
        <w:t xml:space="preserve"> 28.D</w:t>
      </w:r>
      <w:r>
        <w:rPr>
          <w:rFonts w:ascii="Times New Roman Regular" w:eastAsia="宋体" w:hAnsi="Times New Roman Regular" w:cs="Times New Roman Regular"/>
          <w:bCs/>
          <w:szCs w:val="21"/>
        </w:rPr>
        <w:tab/>
        <w:t>29.C  30. D</w:t>
      </w:r>
    </w:p>
    <w:p w14:paraId="4BB371B0"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31.  A   32. A   33.C    34.D   35.C36.B  37. B   38.A   39.D  40. C</w:t>
      </w:r>
    </w:p>
    <w:p w14:paraId="3E1D4C06"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B(10 points)</w:t>
      </w:r>
    </w:p>
    <w:p w14:paraId="04FA48EA" w14:textId="77777777" w:rsidR="00DF7892" w:rsidRDefault="00000000">
      <w:pPr>
        <w:spacing w:line="360" w:lineRule="auto"/>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41.  F   42. E</w:t>
      </w:r>
      <w:r>
        <w:rPr>
          <w:rFonts w:ascii="Times New Roman Regular" w:eastAsia="宋体" w:hAnsi="Times New Roman Regular" w:cs="Times New Roman Regular"/>
          <w:bCs/>
          <w:szCs w:val="21"/>
        </w:rPr>
        <w:tab/>
        <w:t>43.G</w:t>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44.C</w:t>
      </w:r>
      <w:r>
        <w:rPr>
          <w:rFonts w:ascii="Times New Roman Regular" w:eastAsia="宋体" w:hAnsi="Times New Roman Regular" w:cs="Times New Roman Regular"/>
          <w:bCs/>
          <w:szCs w:val="21"/>
        </w:rPr>
        <w:tab/>
      </w:r>
      <w:r>
        <w:rPr>
          <w:rFonts w:ascii="Times New Roman Regular" w:eastAsia="宋体" w:hAnsi="Times New Roman Regular" w:cs="Times New Roman Regular" w:hint="eastAsia"/>
          <w:bCs/>
          <w:szCs w:val="21"/>
        </w:rPr>
        <w:t xml:space="preserve"> </w:t>
      </w:r>
      <w:r>
        <w:rPr>
          <w:rFonts w:ascii="Times New Roman Regular" w:eastAsia="宋体" w:hAnsi="Times New Roman Regular" w:cs="Times New Roman Regular"/>
          <w:bCs/>
          <w:szCs w:val="21"/>
        </w:rPr>
        <w:t>45.D</w:t>
      </w:r>
    </w:p>
    <w:p w14:paraId="10CBFE7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Ⅲ Translation(15 points)</w:t>
      </w:r>
    </w:p>
    <w:p w14:paraId="7CEE03AD" w14:textId="77777777" w:rsidR="00DF7892" w:rsidRDefault="00000000">
      <w:pPr>
        <w:spacing w:line="360" w:lineRule="auto"/>
        <w:ind w:firstLine="420"/>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从过去的</w:t>
      </w:r>
      <w:r>
        <w:rPr>
          <w:rFonts w:ascii="Times New Roman Regular" w:eastAsia="宋体" w:hAnsi="Times New Roman Regular" w:cs="Times New Roman Regular"/>
          <w:bCs/>
          <w:szCs w:val="21"/>
        </w:rPr>
        <w:t>53</w:t>
      </w:r>
      <w:r>
        <w:rPr>
          <w:rFonts w:ascii="Times New Roman Regular" w:eastAsia="宋体" w:hAnsi="Times New Roman Regular" w:cs="Times New Roman Regular"/>
          <w:bCs/>
          <w:szCs w:val="21"/>
        </w:rPr>
        <w:t>年中任意选出一天，我都能迅速地想起当天我在哪儿，那天新闻中报道了哪些事情，甚至当天是星期几。自</w:t>
      </w:r>
      <w:r>
        <w:rPr>
          <w:rFonts w:ascii="Times New Roman Regular" w:eastAsia="宋体" w:hAnsi="Times New Roman Regular" w:cs="Times New Roman Regular"/>
          <w:bCs/>
          <w:szCs w:val="21"/>
        </w:rPr>
        <w:t>4</w:t>
      </w:r>
      <w:r>
        <w:rPr>
          <w:rFonts w:ascii="Times New Roman Regular" w:eastAsia="宋体" w:hAnsi="Times New Roman Regular" w:cs="Times New Roman Regular"/>
          <w:bCs/>
          <w:szCs w:val="21"/>
        </w:rPr>
        <w:t>岁起，我就拥有这种能力了。</w:t>
      </w:r>
    </w:p>
    <w:p w14:paraId="52100BFE" w14:textId="77777777" w:rsidR="00DF7892" w:rsidRDefault="00000000">
      <w:pPr>
        <w:spacing w:line="360" w:lineRule="auto"/>
        <w:ind w:firstLine="420"/>
        <w:rPr>
          <w:rFonts w:ascii="Times New Roman Regular" w:eastAsia="宋体" w:hAnsi="Times New Roman Regular" w:cs="Times New Roman Regular"/>
          <w:bCs/>
          <w:szCs w:val="21"/>
        </w:rPr>
      </w:pPr>
      <w:r>
        <w:rPr>
          <w:rFonts w:ascii="Times New Roman Regular" w:eastAsia="宋体" w:hAnsi="Times New Roman Regular" w:cs="Times New Roman Regular"/>
          <w:bCs/>
          <w:szCs w:val="21"/>
        </w:rPr>
        <w:t>我从未因大脑能吸收如此多的信息而被压垮。我的思维似乎能够从容应对，大脑中的信息也被条理地储存起来。当回想起悲伤的事情来，我就会像大家一样</w:t>
      </w:r>
      <w:r>
        <w:rPr>
          <w:rFonts w:ascii="Times New Roman Regular" w:eastAsia="宋体" w:hAnsi="Times New Roman Regular" w:cs="Times New Roman Regular"/>
          <w:bCs/>
          <w:szCs w:val="21"/>
        </w:rPr>
        <w:t>——</w:t>
      </w:r>
      <w:r>
        <w:rPr>
          <w:rFonts w:ascii="Times New Roman Regular" w:eastAsia="宋体" w:hAnsi="Times New Roman Regular" w:cs="Times New Roman Regular"/>
          <w:bCs/>
          <w:szCs w:val="21"/>
        </w:rPr>
        <w:t>努力对其置之不理。我认为这并没有因为我的记忆比别人的清楚而更难做到。强大的记忆力并未使我的情感变得比别人更加敏锐和强烈。我能够回想起祖父去世的那一天，也记得他去世前一天我们赶往医院时心里的悲伤。我同样记得那天音乐剧《长发》在百老汇上演</w:t>
      </w:r>
      <w:r>
        <w:rPr>
          <w:rFonts w:ascii="Times New Roman Regular" w:eastAsia="宋体" w:hAnsi="Times New Roman Regular" w:cs="Times New Roman Regular"/>
          <w:bCs/>
          <w:szCs w:val="21"/>
        </w:rPr>
        <w:t>——</w:t>
      </w:r>
      <w:r>
        <w:rPr>
          <w:rFonts w:ascii="Times New Roman Regular" w:eastAsia="宋体" w:hAnsi="Times New Roman Regular" w:cs="Times New Roman Regular"/>
          <w:bCs/>
          <w:szCs w:val="21"/>
        </w:rPr>
        <w:t>这些记忆都只不过以同样的方式突然出现在我的脑海。</w:t>
      </w:r>
    </w:p>
    <w:p w14:paraId="4CA8EAC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07430C5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323E173D"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47</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130E55A1" w14:textId="77777777" w:rsidR="00DF7892" w:rsidRDefault="00000000">
      <w:pPr>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Dear classmates,</w:t>
      </w:r>
    </w:p>
    <w:p w14:paraId="27F7CC7E"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I am writing this letter to inform that our class is going to hold a charity sale for the needy children in rural area of our province who have dropped out of school because their parents cannot afford their education. This activity will be held on our school’s playground on next Monday, January 22.</w:t>
      </w:r>
    </w:p>
    <w:p w14:paraId="686CD0CB"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It is universally acknowledged that children are regarded as flowers and future of our nation; however, because of poverty, a growing number of kids in remote villages lost their learning </w:t>
      </w:r>
      <w:r>
        <w:rPr>
          <w:rFonts w:ascii="Times New Roman Regular" w:eastAsia="宋体" w:hAnsi="Times New Roman Regular" w:cs="Times New Roman Regular"/>
          <w:szCs w:val="21"/>
          <w:lang w:bidi="ar"/>
        </w:rPr>
        <w:lastRenderedPageBreak/>
        <w:t>opportunities which are not only crucial for their personal growth, but also essential for the sound development of the whole society. Consequently, there is no doubt that it is a noble cause to donate money to needy children through charity sale.</w:t>
      </w:r>
    </w:p>
    <w:p w14:paraId="3192DF7A"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I really appeal to all the students to take part in this event and I will be grateful if you could come and give your donation.</w:t>
      </w:r>
    </w:p>
    <w:p w14:paraId="6A941C17" w14:textId="77777777" w:rsidR="00DF7892" w:rsidRDefault="00000000">
      <w:pPr>
        <w:spacing w:line="360" w:lineRule="auto"/>
        <w:ind w:firstLineChars="200" w:firstLine="420"/>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Yours sincerely,</w:t>
      </w:r>
    </w:p>
    <w:p w14:paraId="4F069737" w14:textId="77777777" w:rsidR="00DF7892" w:rsidRDefault="00000000">
      <w:pPr>
        <w:spacing w:line="360" w:lineRule="auto"/>
        <w:ind w:firstLineChars="200" w:firstLine="420"/>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Li Ming</w:t>
      </w:r>
    </w:p>
    <w:p w14:paraId="4AE3F24B" w14:textId="77777777" w:rsidR="00DF7892" w:rsidRDefault="00DF7892">
      <w:pPr>
        <w:spacing w:line="360" w:lineRule="auto"/>
        <w:rPr>
          <w:rFonts w:ascii="Times New Roman Regular" w:eastAsia="宋体" w:hAnsi="Times New Roman Regular" w:cs="Times New Roman Regular"/>
          <w:b/>
          <w:szCs w:val="21"/>
        </w:rPr>
      </w:pPr>
    </w:p>
    <w:p w14:paraId="25D314DE"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(15 points)</w:t>
      </w:r>
    </w:p>
    <w:p w14:paraId="2DD45886" w14:textId="77777777" w:rsidR="00DF7892" w:rsidRDefault="00000000">
      <w:pPr>
        <w:spacing w:line="360" w:lineRule="auto"/>
        <w:rPr>
          <w:rFonts w:ascii="Times New Roman Regular" w:eastAsia="宋体" w:hAnsi="Times New Roman Regular" w:cs="Times New Roman Regular"/>
          <w:bCs/>
          <w:szCs w:val="21"/>
          <w:lang w:eastAsia="zh-Hans"/>
        </w:rPr>
      </w:pPr>
      <w:r>
        <w:rPr>
          <w:rFonts w:ascii="Times New Roman Regular" w:eastAsia="宋体" w:hAnsi="Times New Roman Regular" w:cs="Times New Roman Regular"/>
          <w:bCs/>
          <w:szCs w:val="21"/>
          <w:lang w:eastAsia="zh-Hans"/>
        </w:rPr>
        <w:t>48.</w:t>
      </w:r>
      <w:r>
        <w:rPr>
          <w:rFonts w:ascii="Times New Roman Regular" w:eastAsia="宋体" w:hAnsi="Times New Roman Regular" w:cs="Times New Roman Regular"/>
          <w:bCs/>
          <w:szCs w:val="21"/>
          <w:lang w:eastAsia="zh-Hans"/>
        </w:rPr>
        <w:t>参考范文</w:t>
      </w:r>
    </w:p>
    <w:p w14:paraId="4654D848"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What can be seen from the chart is the proportion change of students having part-time jobs during the four years’ college study. The proportion increases slightly from the first year to the third year; however, the fourth year has witnessed a dramatic increase, surging to 88.24%.</w:t>
      </w:r>
    </w:p>
    <w:p w14:paraId="3FFA268F"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There is no denying the fact that this trend is very pervasive in current colleges and, to some extent, quite proper. It is not difficult to come up with some possible factors accounting for this trend. To begin with, the major jobs of freshman and sophomore are to study, and to lay a solid foundation for their future work. What’s more, when students are going to step out of school and enter into society, they have to master lots of practical skills, for example, how to deal with challenges outside, so they have to take part in some part-time jobs. Apparently, doing part time job has many advantages. On the one hand, students can learn how to get along well with others and know the society more profoundly. On the other hand, to take a part-time job provides students with a valuable opportunity to put what they have learned from books into practice and make some money, which helps to reduce their families’ financial burden.</w:t>
      </w:r>
    </w:p>
    <w:p w14:paraId="7AA62512"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Due to the analysis above, this trend will continue for quite a while in the future. And it should be pointed out that study is the major task for college students though work experience is valuable. Students have to strike a balance between their study and part-time jobs. </w:t>
      </w:r>
    </w:p>
    <w:p w14:paraId="52E91DAC"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 </w:t>
      </w:r>
    </w:p>
    <w:p w14:paraId="54242C2B" w14:textId="77777777" w:rsidR="00DF7892" w:rsidRDefault="00000000">
      <w:pPr>
        <w:pStyle w:val="1"/>
      </w:pPr>
      <w:bookmarkStart w:id="312" w:name="_Toc398479943"/>
      <w:r>
        <w:rPr>
          <w:rFonts w:ascii="Times New Roman Regular" w:hAnsi="Times New Roman Regular" w:cs="Times New Roman Regular"/>
          <w:sz w:val="21"/>
          <w:szCs w:val="21"/>
        </w:rPr>
        <w:br w:type="page"/>
      </w:r>
      <w:bookmarkStart w:id="313" w:name="_Toc353552979"/>
      <w:bookmarkStart w:id="314" w:name="_Toc529972152"/>
      <w:bookmarkStart w:id="315" w:name="_Toc893804452"/>
      <w:r>
        <w:lastRenderedPageBreak/>
        <w:t>2014</w:t>
      </w:r>
      <w:r>
        <w:rPr>
          <w:lang w:eastAsia="zh-Hans"/>
        </w:rPr>
        <w:t>年</w:t>
      </w:r>
      <w:r>
        <w:t>考研英语</w:t>
      </w:r>
      <w:r>
        <w:rPr>
          <w:rFonts w:hint="eastAsia"/>
        </w:rPr>
        <w:t>（</w:t>
      </w:r>
      <w:r>
        <w:t>二</w:t>
      </w:r>
      <w:r>
        <w:rPr>
          <w:rFonts w:hint="eastAsia"/>
        </w:rPr>
        <w:t>）</w:t>
      </w:r>
      <w:r>
        <w:rPr>
          <w:lang w:eastAsia="zh-Hans"/>
        </w:rPr>
        <w:t>真题</w:t>
      </w:r>
      <w:r>
        <w:t>答案</w:t>
      </w:r>
      <w:bookmarkEnd w:id="312"/>
      <w:bookmarkEnd w:id="313"/>
      <w:bookmarkEnd w:id="314"/>
      <w:bookmarkEnd w:id="315"/>
    </w:p>
    <w:p w14:paraId="0ABF61EA"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 Use of English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027BD94C" w14:textId="77777777">
        <w:tc>
          <w:tcPr>
            <w:tcW w:w="1704" w:type="dxa"/>
          </w:tcPr>
          <w:p w14:paraId="6B1BFDE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4" w:type="dxa"/>
          </w:tcPr>
          <w:p w14:paraId="2BE7C9EE"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763A687A"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39C7194A"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5" w:type="dxa"/>
          </w:tcPr>
          <w:p w14:paraId="26220739"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r>
      <w:tr w:rsidR="00DF7892" w14:paraId="49BC6D4B" w14:textId="77777777">
        <w:tc>
          <w:tcPr>
            <w:tcW w:w="1704" w:type="dxa"/>
          </w:tcPr>
          <w:p w14:paraId="644BE5F0"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6.</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4EC12445"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7.</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4" w:type="dxa"/>
          </w:tcPr>
          <w:p w14:paraId="6299541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8.</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2F3CCFB4"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9.</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5" w:type="dxa"/>
          </w:tcPr>
          <w:p w14:paraId="4AF8E6D6"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10.</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r>
      <w:tr w:rsidR="00DF7892" w14:paraId="0F21DE78" w14:textId="77777777">
        <w:tc>
          <w:tcPr>
            <w:tcW w:w="1704" w:type="dxa"/>
          </w:tcPr>
          <w:p w14:paraId="5CB9B00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5AA22DC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c>
          <w:tcPr>
            <w:tcW w:w="1704" w:type="dxa"/>
          </w:tcPr>
          <w:p w14:paraId="1AC3A24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5E348BD3" w14:textId="77777777" w:rsidR="00DF7892" w:rsidRDefault="00000000">
            <w:pPr>
              <w:tabs>
                <w:tab w:val="left" w:pos="420"/>
              </w:tabs>
              <w:spacing w:line="360" w:lineRule="auto"/>
              <w:ind w:hanging="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14.</w:t>
            </w:r>
            <w:r>
              <w:rPr>
                <w:rFonts w:ascii="Times New Roman Regular" w:eastAsia="宋体" w:hAnsi="Times New Roman Regular" w:cs="Times New Roman Regular"/>
                <w:szCs w:val="21"/>
              </w:rPr>
              <w:tab/>
              <w:t>D</w:t>
            </w:r>
          </w:p>
        </w:tc>
        <w:tc>
          <w:tcPr>
            <w:tcW w:w="1705" w:type="dxa"/>
          </w:tcPr>
          <w:p w14:paraId="20E5134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r>
      <w:tr w:rsidR="00DF7892" w14:paraId="69CFF736" w14:textId="77777777">
        <w:tc>
          <w:tcPr>
            <w:tcW w:w="1704" w:type="dxa"/>
          </w:tcPr>
          <w:p w14:paraId="21605A3E"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16.</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0872BC4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17.</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c>
          <w:tcPr>
            <w:tcW w:w="1704" w:type="dxa"/>
          </w:tcPr>
          <w:p w14:paraId="34AE2C77"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18.</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5" w:type="dxa"/>
          </w:tcPr>
          <w:p w14:paraId="18EC92F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19.</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C</w:t>
            </w:r>
          </w:p>
        </w:tc>
        <w:tc>
          <w:tcPr>
            <w:tcW w:w="1705" w:type="dxa"/>
          </w:tcPr>
          <w:p w14:paraId="46CE0CDB"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20.</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B</w:t>
            </w:r>
          </w:p>
        </w:tc>
      </w:tr>
    </w:tbl>
    <w:p w14:paraId="6A4BC1A9"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 Reading Comprehension (60 points</w:t>
      </w:r>
      <w:r>
        <w:rPr>
          <w:rFonts w:ascii="Times New Roman Regular" w:eastAsia="宋体" w:hAnsi="Times New Roman Regular" w:cs="Times New Roman Regular"/>
          <w:b/>
          <w:szCs w:val="21"/>
        </w:rPr>
        <w:t>）</w:t>
      </w:r>
    </w:p>
    <w:p w14:paraId="77515193"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(40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5E34771C" w14:textId="77777777">
        <w:tc>
          <w:tcPr>
            <w:tcW w:w="1704" w:type="dxa"/>
          </w:tcPr>
          <w:p w14:paraId="05B364C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21.</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4" w:type="dxa"/>
          </w:tcPr>
          <w:p w14:paraId="4E2EAB4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22.</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6F6D42A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23.</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5" w:type="dxa"/>
          </w:tcPr>
          <w:p w14:paraId="4DA27FD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24.</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5" w:type="dxa"/>
          </w:tcPr>
          <w:p w14:paraId="6E0F5B7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25.</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r>
      <w:tr w:rsidR="00DF7892" w14:paraId="7145CF9F" w14:textId="77777777">
        <w:tc>
          <w:tcPr>
            <w:tcW w:w="1704" w:type="dxa"/>
          </w:tcPr>
          <w:p w14:paraId="1DCA64A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26.</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78855C8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27.</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4" w:type="dxa"/>
          </w:tcPr>
          <w:p w14:paraId="2F3C51E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28.</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5" w:type="dxa"/>
          </w:tcPr>
          <w:p w14:paraId="3820070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29.</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5" w:type="dxa"/>
          </w:tcPr>
          <w:p w14:paraId="3FBA8324"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30.</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r>
      <w:tr w:rsidR="00DF7892" w14:paraId="7DBBCF38" w14:textId="77777777">
        <w:tc>
          <w:tcPr>
            <w:tcW w:w="1704" w:type="dxa"/>
          </w:tcPr>
          <w:p w14:paraId="1E3AF4E9"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31.</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4" w:type="dxa"/>
          </w:tcPr>
          <w:p w14:paraId="56D2429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32.</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4" w:type="dxa"/>
          </w:tcPr>
          <w:p w14:paraId="5B50B028"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33.</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5" w:type="dxa"/>
          </w:tcPr>
          <w:p w14:paraId="4182D58F"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34.</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c>
          <w:tcPr>
            <w:tcW w:w="1705" w:type="dxa"/>
          </w:tcPr>
          <w:p w14:paraId="53479F6C"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35.</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r>
      <w:tr w:rsidR="00DF7892" w14:paraId="643FEC96" w14:textId="77777777">
        <w:tc>
          <w:tcPr>
            <w:tcW w:w="1704" w:type="dxa"/>
          </w:tcPr>
          <w:p w14:paraId="2909812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36.</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B</w:t>
            </w:r>
          </w:p>
        </w:tc>
        <w:tc>
          <w:tcPr>
            <w:tcW w:w="1704" w:type="dxa"/>
          </w:tcPr>
          <w:p w14:paraId="6CAC2E32"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37.</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C</w:t>
            </w:r>
          </w:p>
        </w:tc>
        <w:tc>
          <w:tcPr>
            <w:tcW w:w="1704" w:type="dxa"/>
          </w:tcPr>
          <w:p w14:paraId="2475387D"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38.</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A</w:t>
            </w:r>
          </w:p>
        </w:tc>
        <w:tc>
          <w:tcPr>
            <w:tcW w:w="1705" w:type="dxa"/>
          </w:tcPr>
          <w:p w14:paraId="4004E4B5"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rPr>
            </w:pPr>
            <w:r>
              <w:rPr>
                <w:rFonts w:ascii="Times New Roman Regular" w:eastAsia="宋体" w:hAnsi="Times New Roman Regular" w:cs="Times New Roman Regular"/>
                <w:color w:val="000000" w:themeColor="text1"/>
                <w:szCs w:val="21"/>
              </w:rPr>
              <w:t>39.</w:t>
            </w:r>
            <w:r>
              <w:rPr>
                <w:rFonts w:ascii="Times New Roman Regular" w:eastAsia="宋体" w:hAnsi="Times New Roman Regular" w:cs="Times New Roman Regular"/>
                <w:color w:val="000000" w:themeColor="text1"/>
                <w:szCs w:val="21"/>
              </w:rPr>
              <w:tab/>
              <w:t>C</w:t>
            </w:r>
          </w:p>
        </w:tc>
        <w:tc>
          <w:tcPr>
            <w:tcW w:w="1705" w:type="dxa"/>
          </w:tcPr>
          <w:p w14:paraId="16C6D0AB" w14:textId="77777777" w:rsidR="00DF7892" w:rsidRDefault="00000000">
            <w:pPr>
              <w:tabs>
                <w:tab w:val="left" w:pos="420"/>
              </w:tabs>
              <w:spacing w:line="360" w:lineRule="auto"/>
              <w:ind w:hanging="420"/>
              <w:rPr>
                <w:rFonts w:ascii="Times New Roman Regular" w:eastAsia="宋体" w:hAnsi="Times New Roman Regular" w:cs="Times New Roman Regular"/>
                <w:color w:val="000000" w:themeColor="text1"/>
                <w:szCs w:val="21"/>
                <w:lang w:eastAsia="zh-Hans"/>
              </w:rPr>
            </w:pPr>
            <w:r>
              <w:rPr>
                <w:rFonts w:ascii="Times New Roman Regular" w:eastAsia="宋体" w:hAnsi="Times New Roman Regular" w:cs="Times New Roman Regular"/>
                <w:color w:val="000000" w:themeColor="text1"/>
                <w:szCs w:val="21"/>
              </w:rPr>
              <w:t>40.</w:t>
            </w:r>
            <w:r>
              <w:rPr>
                <w:rFonts w:ascii="Times New Roman Regular" w:eastAsia="宋体" w:hAnsi="Times New Roman Regular" w:cs="Times New Roman Regular"/>
                <w:color w:val="000000" w:themeColor="text1"/>
                <w:szCs w:val="21"/>
              </w:rPr>
              <w:tab/>
            </w:r>
            <w:r>
              <w:rPr>
                <w:rFonts w:ascii="Times New Roman Regular" w:eastAsia="宋体" w:hAnsi="Times New Roman Regular" w:cs="Times New Roman Regular"/>
                <w:color w:val="000000" w:themeColor="text1"/>
                <w:szCs w:val="21"/>
                <w:lang w:eastAsia="zh-Hans"/>
              </w:rPr>
              <w:t>D</w:t>
            </w:r>
          </w:p>
        </w:tc>
      </w:tr>
    </w:tbl>
    <w:p w14:paraId="036426BD"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B (10 points)</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F7892" w14:paraId="47431EBB" w14:textId="77777777">
        <w:tc>
          <w:tcPr>
            <w:tcW w:w="1704" w:type="dxa"/>
          </w:tcPr>
          <w:p w14:paraId="342ED7E2"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41.</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D</w:t>
            </w:r>
          </w:p>
        </w:tc>
        <w:tc>
          <w:tcPr>
            <w:tcW w:w="1704" w:type="dxa"/>
          </w:tcPr>
          <w:p w14:paraId="041CCDE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42.</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E</w:t>
            </w:r>
          </w:p>
        </w:tc>
        <w:tc>
          <w:tcPr>
            <w:tcW w:w="1704" w:type="dxa"/>
          </w:tcPr>
          <w:p w14:paraId="6014A1E3"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43.</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G</w:t>
            </w:r>
          </w:p>
        </w:tc>
        <w:tc>
          <w:tcPr>
            <w:tcW w:w="1705" w:type="dxa"/>
          </w:tcPr>
          <w:p w14:paraId="1293626D"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 xml:space="preserve">44. </w:t>
            </w:r>
            <w:r>
              <w:rPr>
                <w:rFonts w:ascii="Times New Roman Regular" w:eastAsia="宋体" w:hAnsi="Times New Roman Regular" w:cs="Times New Roman Regular"/>
                <w:szCs w:val="21"/>
                <w:lang w:eastAsia="zh-Hans"/>
              </w:rPr>
              <w:t>C</w:t>
            </w:r>
          </w:p>
        </w:tc>
        <w:tc>
          <w:tcPr>
            <w:tcW w:w="1705" w:type="dxa"/>
          </w:tcPr>
          <w:p w14:paraId="3B33A4B9" w14:textId="77777777" w:rsidR="00DF7892" w:rsidRDefault="00000000">
            <w:pPr>
              <w:tabs>
                <w:tab w:val="left" w:pos="420"/>
              </w:tabs>
              <w:spacing w:line="360" w:lineRule="auto"/>
              <w:ind w:hanging="420"/>
              <w:rPr>
                <w:rFonts w:ascii="Times New Roman Regular" w:eastAsia="宋体" w:hAnsi="Times New Roman Regular" w:cs="Times New Roman Regular"/>
                <w:szCs w:val="21"/>
                <w:lang w:eastAsia="zh-Hans"/>
              </w:rPr>
            </w:pPr>
            <w:r>
              <w:rPr>
                <w:rFonts w:ascii="Times New Roman Regular" w:eastAsia="宋体" w:hAnsi="Times New Roman Regular" w:cs="Times New Roman Regular"/>
                <w:szCs w:val="21"/>
              </w:rPr>
              <w:t>45.</w:t>
            </w:r>
            <w:r>
              <w:rPr>
                <w:rFonts w:ascii="Times New Roman Regular" w:eastAsia="宋体" w:hAnsi="Times New Roman Regular" w:cs="Times New Roman Regular"/>
                <w:szCs w:val="21"/>
              </w:rPr>
              <w:tab/>
            </w:r>
            <w:r>
              <w:rPr>
                <w:rFonts w:ascii="Times New Roman Regular" w:eastAsia="宋体" w:hAnsi="Times New Roman Regular" w:cs="Times New Roman Regular"/>
                <w:szCs w:val="21"/>
                <w:lang w:eastAsia="zh-Hans"/>
              </w:rPr>
              <w:t>A</w:t>
            </w:r>
          </w:p>
        </w:tc>
      </w:tr>
    </w:tbl>
    <w:p w14:paraId="74FEB762" w14:textId="77777777" w:rsidR="00DF7892" w:rsidRDefault="00000000">
      <w:pPr>
        <w:spacing w:line="360" w:lineRule="auto"/>
        <w:rPr>
          <w:rFonts w:ascii="Times New Roman Regular" w:eastAsia="宋体" w:hAnsi="Times New Roman Regular" w:cs="Times New Roman Regular"/>
          <w:bCs/>
          <w:kern w:val="0"/>
          <w:szCs w:val="21"/>
        </w:rPr>
      </w:pPr>
      <w:r>
        <w:rPr>
          <w:rFonts w:ascii="Times New Roman Regular" w:eastAsia="宋体" w:hAnsi="Times New Roman Regular" w:cs="Times New Roman Regular"/>
          <w:b/>
          <w:szCs w:val="21"/>
          <w:lang w:eastAsia="zh-Hans"/>
        </w:rPr>
        <w:t>Section II: Translation (15 points)</w:t>
      </w:r>
    </w:p>
    <w:p w14:paraId="6ACE276E" w14:textId="77777777" w:rsidR="00DF7892" w:rsidRDefault="00000000">
      <w:pPr>
        <w:pStyle w:val="Aff5"/>
        <w:spacing w:line="360" w:lineRule="auto"/>
        <w:rPr>
          <w:rFonts w:ascii="Times New Roman Regular" w:eastAsia="宋体" w:hAnsi="Times New Roman Regular" w:cs="Times New Roman Regular"/>
          <w:kern w:val="0"/>
        </w:rPr>
      </w:pPr>
      <w:r>
        <w:rPr>
          <w:rFonts w:ascii="Times New Roman Regular" w:eastAsia="宋体" w:hAnsi="Times New Roman Regular" w:cs="Times New Roman Regular"/>
          <w:kern w:val="0"/>
        </w:rPr>
        <w:t xml:space="preserve">46. </w:t>
      </w:r>
    </w:p>
    <w:p w14:paraId="01CB9855" w14:textId="77777777" w:rsidR="00DF7892" w:rsidRDefault="00000000">
      <w:pPr>
        <w:spacing w:line="360" w:lineRule="auto"/>
        <w:ind w:firstLine="420"/>
        <w:rPr>
          <w:rFonts w:ascii="Times New Roman Regular" w:hAnsi="Times New Roman Regular" w:cs="Times New Roman Regular"/>
          <w:color w:val="000000" w:themeColor="text1"/>
          <w:szCs w:val="21"/>
        </w:rPr>
      </w:pPr>
      <w:r>
        <w:rPr>
          <w:rFonts w:ascii="Times New Roman Regular" w:eastAsia="宋体" w:hAnsi="Times New Roman Regular" w:cs="Times New Roman Regular"/>
          <w:color w:val="000000"/>
          <w:szCs w:val="21"/>
          <w:lang w:bidi="ar"/>
        </w:rPr>
        <w:t>大多数人将乐观定义为无穷尽的快乐，总感觉杯子里的水还有一半。但这正是那种积极心理学家并不提倡的虚假的快乐。哈佛大学教授塔尔</w:t>
      </w:r>
      <w:r>
        <w:rPr>
          <w:rFonts w:ascii="Times New Roman Regular" w:eastAsia="宋体" w:hAnsi="Times New Roman Regular" w:cs="Times New Roman Regular"/>
          <w:color w:val="000000"/>
          <w:szCs w:val="21"/>
          <w:lang w:bidi="ar"/>
        </w:rPr>
        <w:t>·</w:t>
      </w:r>
      <w:r>
        <w:rPr>
          <w:rFonts w:ascii="Times New Roman Regular" w:eastAsia="宋体" w:hAnsi="Times New Roman Regular" w:cs="Times New Roman Regular"/>
          <w:color w:val="000000"/>
          <w:szCs w:val="21"/>
          <w:lang w:bidi="ar"/>
        </w:rPr>
        <w:t>本</w:t>
      </w:r>
      <w:r>
        <w:rPr>
          <w:rFonts w:ascii="Times New Roman Regular" w:eastAsia="宋体" w:hAnsi="Times New Roman Regular" w:cs="Times New Roman Regular"/>
          <w:color w:val="000000"/>
          <w:szCs w:val="21"/>
          <w:lang w:bidi="ar"/>
        </w:rPr>
        <w:t>-</w:t>
      </w:r>
      <w:r>
        <w:rPr>
          <w:rFonts w:ascii="Times New Roman Regular" w:eastAsia="宋体" w:hAnsi="Times New Roman Regular" w:cs="Times New Roman Regular"/>
          <w:color w:val="000000"/>
          <w:szCs w:val="21"/>
          <w:lang w:bidi="ar"/>
        </w:rPr>
        <w:t>沙哈尔说道：</w:t>
      </w:r>
      <w:r>
        <w:rPr>
          <w:rFonts w:ascii="Times New Roman Regular" w:eastAsia="宋体" w:hAnsi="Times New Roman Regular" w:cs="Times New Roman Regular"/>
          <w:color w:val="000000"/>
          <w:szCs w:val="21"/>
          <w:lang w:bidi="ar"/>
        </w:rPr>
        <w:t>“</w:t>
      </w:r>
      <w:r>
        <w:rPr>
          <w:rFonts w:ascii="Times New Roman Regular" w:eastAsia="宋体" w:hAnsi="Times New Roman Regular" w:cs="Times New Roman Regular"/>
          <w:color w:val="000000"/>
          <w:szCs w:val="21"/>
          <w:lang w:bidi="ar"/>
        </w:rPr>
        <w:t>健康的乐观是与现实联系在一起的。</w:t>
      </w:r>
      <w:r>
        <w:rPr>
          <w:rFonts w:ascii="Times New Roman Regular" w:eastAsia="宋体" w:hAnsi="Times New Roman Regular" w:cs="Times New Roman Regular"/>
          <w:color w:val="000000"/>
          <w:szCs w:val="21"/>
          <w:lang w:bidi="ar"/>
        </w:rPr>
        <w:t>”</w:t>
      </w:r>
      <w:r>
        <w:rPr>
          <w:rFonts w:ascii="Times New Roman Regular" w:hAnsi="Times New Roman Regular" w:cs="Times New Roman Regular"/>
          <w:color w:val="000000" w:themeColor="text1"/>
          <w:szCs w:val="21"/>
        </w:rPr>
        <w:t>他认为现实的乐观主义者会积极把事情做到，而不会盲目相信一切事情有最好的结果。</w:t>
      </w:r>
    </w:p>
    <w:p w14:paraId="7A9FA19C" w14:textId="77777777" w:rsidR="00DF7892" w:rsidRDefault="00000000">
      <w:pPr>
        <w:spacing w:line="360" w:lineRule="auto"/>
        <w:ind w:firstLine="420"/>
        <w:rPr>
          <w:rFonts w:ascii="Times New Roman Regular" w:eastAsia="宋体" w:hAnsi="Times New Roman Regular" w:cs="Times New Roman Regular"/>
          <w:kern w:val="0"/>
          <w:szCs w:val="21"/>
        </w:rPr>
      </w:pPr>
      <w:r>
        <w:rPr>
          <w:rFonts w:ascii="Times New Roman Regular" w:eastAsia="宋体" w:hAnsi="Times New Roman Regular" w:cs="Times New Roman Regular"/>
          <w:color w:val="000000"/>
          <w:szCs w:val="21"/>
          <w:lang w:bidi="ar"/>
        </w:rPr>
        <w:t>本</w:t>
      </w:r>
      <w:r>
        <w:rPr>
          <w:rFonts w:ascii="Times New Roman Regular" w:eastAsia="宋体" w:hAnsi="Times New Roman Regular" w:cs="Times New Roman Regular"/>
          <w:color w:val="000000"/>
          <w:szCs w:val="21"/>
          <w:lang w:bidi="ar"/>
        </w:rPr>
        <w:t>-</w:t>
      </w:r>
      <w:r>
        <w:rPr>
          <w:rFonts w:ascii="Times New Roman Regular" w:eastAsia="宋体" w:hAnsi="Times New Roman Regular" w:cs="Times New Roman Regular"/>
          <w:color w:val="000000"/>
          <w:szCs w:val="21"/>
          <w:lang w:bidi="ar"/>
        </w:rPr>
        <w:t>沙哈尔运用三种方法保持乐观。当他心情低落时（比方说，一次课没讲好），他宽慰自己这是人之常情。他提醒自己并非每堂课都能达到获得诺贝尔奖的标准，总有些课的效果会差一些。第二种方法是回顾。他会分析这次讲得不好的课，哪些地方可取，哪些地方不可取，为以后的课积累经验。最后一个阶段是展望，我们要认识到在生命的宏伟蓝图中，一堂课根本算不上什么。</w:t>
      </w:r>
    </w:p>
    <w:p w14:paraId="5907C85F"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1A9EC818"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586F038E" w14:textId="77777777" w:rsidR="00DF7892" w:rsidRDefault="00000000">
      <w:pPr>
        <w:spacing w:line="360" w:lineRule="auto"/>
        <w:rPr>
          <w:rFonts w:ascii="Times New Roman Regular" w:eastAsia="宋体" w:hAnsi="Times New Roman Regular" w:cs="Times New Roman Regular"/>
          <w:szCs w:val="21"/>
          <w:lang w:bidi="ar"/>
        </w:rPr>
      </w:pPr>
      <w:r>
        <w:rPr>
          <w:rFonts w:ascii="Times New Roman Regular" w:eastAsia="宋体" w:hAnsi="Times New Roman Regular" w:cs="Times New Roman Regular"/>
          <w:szCs w:val="21"/>
        </w:rPr>
        <w:t>47</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35E83953" w14:textId="77777777" w:rsidR="00DF7892" w:rsidRDefault="00000000">
      <w:pPr>
        <w:widowControl/>
        <w:spacing w:line="360" w:lineRule="auto"/>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Dear John,</w:t>
      </w:r>
    </w:p>
    <w:p w14:paraId="28EBFDB8" w14:textId="77777777" w:rsidR="00DF7892" w:rsidRDefault="00000000">
      <w:pPr>
        <w:widowControl/>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lastRenderedPageBreak/>
        <w:t>I am Li Ming, your future roommate who come from China and is going for further education. I am writing to introduce myself and ask for some suggestions for my future life in America as well.</w:t>
      </w:r>
    </w:p>
    <w:p w14:paraId="00714A26" w14:textId="77777777" w:rsidR="00DF7892" w:rsidRDefault="00000000">
      <w:pPr>
        <w:widowControl/>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Firstly, I am a quiet person so that silent environment would be highly appreciated. Secondly, I like cooking and I wonder whether it is convenient for you to allow me to cook Chinese dish at home, because the preparation for Chinese cuisine may produce much smoke. Thirdly, I want to buy a car but I know nothing about traffic rules in America. Would you please give me a lesson about traffic laws in U.S.?</w:t>
      </w:r>
    </w:p>
    <w:p w14:paraId="1536402A" w14:textId="77777777" w:rsidR="00DF7892" w:rsidRDefault="00000000">
      <w:pPr>
        <w:widowControl/>
        <w:spacing w:line="360" w:lineRule="auto"/>
        <w:ind w:firstLine="435"/>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Wish you reply soon.</w:t>
      </w:r>
    </w:p>
    <w:p w14:paraId="5D48531D" w14:textId="77777777" w:rsidR="00DF7892" w:rsidRDefault="00000000">
      <w:pPr>
        <w:widowControl/>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Faithfully yours,</w:t>
      </w:r>
    </w:p>
    <w:p w14:paraId="3AA96C4B"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szCs w:val="21"/>
          <w:lang w:bidi="ar"/>
        </w:rPr>
        <w:t xml:space="preserve">                                                                  Zhang Wei                                                           </w:t>
      </w:r>
    </w:p>
    <w:p w14:paraId="10AC58EF"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(15 points)</w:t>
      </w:r>
    </w:p>
    <w:p w14:paraId="3EDC7A94" w14:textId="77777777" w:rsidR="00DF7892" w:rsidRDefault="00000000">
      <w:pPr>
        <w:spacing w:line="360" w:lineRule="auto"/>
        <w:rPr>
          <w:rFonts w:ascii="Times New Roman Regular" w:eastAsia="宋体" w:hAnsi="Times New Roman Regular" w:cs="Times New Roman Regular"/>
          <w:b/>
          <w:szCs w:val="21"/>
          <w:lang w:bidi="ar"/>
        </w:rPr>
      </w:pPr>
      <w:r>
        <w:rPr>
          <w:rFonts w:ascii="Times New Roman Regular" w:eastAsia="宋体" w:hAnsi="Times New Roman Regular" w:cs="Times New Roman Regular"/>
          <w:bCs/>
          <w:szCs w:val="21"/>
          <w:lang w:eastAsia="zh-Hans"/>
        </w:rPr>
        <w:t>48.</w:t>
      </w:r>
      <w:r>
        <w:rPr>
          <w:rFonts w:ascii="Times New Roman Regular" w:eastAsia="宋体" w:hAnsi="Times New Roman Regular" w:cs="Times New Roman Regular"/>
          <w:bCs/>
          <w:szCs w:val="21"/>
          <w:lang w:eastAsia="zh-Hans"/>
        </w:rPr>
        <w:t>参考范文</w:t>
      </w:r>
    </w:p>
    <w:p w14:paraId="2B574A9F"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As is clearly illustrated in the bar chart, the number of rural and urban population varied at different rate during the past two decades. To be specific, from 1990 to 2010, the number of rural population increased sharply from 300 million to nearly 750 million. Meanwhile, the figures of urban population decreased steadily from above 840 million to around 780 million. Isolated as the figures seem to be, they are connected to one another closely.</w:t>
      </w:r>
    </w:p>
    <w:p w14:paraId="4ED67AD8"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This graph does mirror a not uncommon social phenomenon: rural workers flood into big cities. A number of factors might contribute to this tendency, but the following one might be the critical one. First and foremost, along with the development of big cites, the number of rural citizens has been soaring in the past years, which in turn contributes to the development of urbanization. In addition, the government has worked out a series of effective policies to attract rural citizens. For example, more highly praised jobs have been offered to them. Consequently, people in mounting numbers flood into modern cities.</w:t>
      </w:r>
    </w:p>
    <w:p w14:paraId="15339C71" w14:textId="77777777" w:rsidR="00DF7892" w:rsidRDefault="00000000">
      <w:pPr>
        <w:spacing w:line="360" w:lineRule="auto"/>
        <w:ind w:firstLineChars="200" w:firstLine="420"/>
        <w:rPr>
          <w:rFonts w:ascii="Times New Roman Regular" w:eastAsia="宋体" w:hAnsi="Times New Roman Regular" w:cs="Times New Roman Regular"/>
          <w:szCs w:val="21"/>
          <w:lang w:bidi="ar"/>
        </w:rPr>
      </w:pPr>
      <w:r>
        <w:rPr>
          <w:rFonts w:ascii="Times New Roman Regular" w:eastAsia="宋体" w:hAnsi="Times New Roman Regular" w:cs="Times New Roman Regular"/>
          <w:szCs w:val="21"/>
          <w:lang w:bidi="ar"/>
        </w:rPr>
        <w:t>In a word, this chart is a perfect index of China’s fast expanding economy, especially the living quality in big cities, which attracted an expanding number of rural workers in recent decade. Meanwhile, it is reasonable for us to believe that the waves of rural citizens will definitely contribute to our nation’s development.</w:t>
      </w:r>
    </w:p>
    <w:p w14:paraId="78056B12" w14:textId="77777777" w:rsidR="00DF7892" w:rsidRDefault="00000000">
      <w:pPr>
        <w:pStyle w:val="1"/>
      </w:pPr>
      <w:r>
        <w:rPr>
          <w:rFonts w:ascii="Times New Roman Regular" w:hAnsi="Times New Roman Regular" w:cs="Times New Roman Regular"/>
          <w:sz w:val="21"/>
          <w:szCs w:val="21"/>
        </w:rPr>
        <w:br w:type="page"/>
      </w:r>
      <w:bookmarkStart w:id="316" w:name="_Toc523313999"/>
      <w:bookmarkStart w:id="317" w:name="_Toc77666804"/>
      <w:r>
        <w:lastRenderedPageBreak/>
        <w:t>2015</w:t>
      </w:r>
      <w:r>
        <w:rPr>
          <w:lang w:eastAsia="zh-Hans"/>
        </w:rPr>
        <w:t>年</w:t>
      </w:r>
      <w:r>
        <w:t>考研英语</w:t>
      </w:r>
      <w:r>
        <w:rPr>
          <w:rFonts w:hint="eastAsia"/>
        </w:rPr>
        <w:t>（</w:t>
      </w:r>
      <w:r>
        <w:t>二</w:t>
      </w:r>
      <w:r>
        <w:rPr>
          <w:rFonts w:hint="eastAsia"/>
        </w:rPr>
        <w:t>）</w:t>
      </w:r>
      <w:r>
        <w:rPr>
          <w:lang w:eastAsia="zh-Hans"/>
        </w:rPr>
        <w:t>真题</w:t>
      </w:r>
      <w:r>
        <w:t>答案</w:t>
      </w:r>
      <w:bookmarkEnd w:id="284"/>
      <w:bookmarkEnd w:id="285"/>
      <w:bookmarkEnd w:id="316"/>
      <w:bookmarkEnd w:id="317"/>
    </w:p>
    <w:p w14:paraId="02E99172" w14:textId="77777777" w:rsidR="00DF7892" w:rsidRDefault="00000000">
      <w:pPr>
        <w:spacing w:line="360" w:lineRule="auto"/>
        <w:rPr>
          <w:rFonts w:ascii="Times New Roman" w:eastAsia="宋体" w:hAnsi="Times New Roman" w:cs="Times New Roman"/>
          <w:color w:val="000000"/>
          <w:kern w:val="0"/>
          <w:szCs w:val="21"/>
        </w:rPr>
      </w:pPr>
      <w:r>
        <w:rPr>
          <w:rFonts w:ascii="Times New Roman" w:eastAsia="楷体_GB2312" w:hAnsi="Times New Roman" w:cs="Times New Roman"/>
          <w:b/>
          <w:color w:val="000000"/>
          <w:szCs w:val="21"/>
        </w:rPr>
        <w:t xml:space="preserve">Section </w:t>
      </w:r>
      <w:r>
        <w:rPr>
          <w:rFonts w:ascii="宋体" w:eastAsia="宋体" w:hAnsi="宋体" w:cs="宋体" w:hint="eastAsia"/>
          <w:b/>
          <w:color w:val="000000"/>
          <w:szCs w:val="21"/>
        </w:rPr>
        <w:t>Ⅰ</w:t>
      </w:r>
      <w:r>
        <w:rPr>
          <w:rFonts w:ascii="Times New Roman" w:eastAsia="楷体_GB2312" w:hAnsi="Times New Roman" w:cs="Times New Roman"/>
          <w:b/>
          <w:color w:val="000000"/>
          <w:szCs w:val="21"/>
        </w:rPr>
        <w:t xml:space="preserve"> Use of English</w:t>
      </w:r>
      <w:r>
        <w:rPr>
          <w:rFonts w:ascii="Times New Roman" w:eastAsia="楷体_GB2312" w:hAnsi="Times New Roman" w:cs="Times New Roman"/>
          <w:color w:val="000000"/>
          <w:szCs w:val="21"/>
        </w:rPr>
        <w:t xml:space="preserve"> (10 points)</w:t>
      </w:r>
    </w:p>
    <w:p w14:paraId="557D7849" w14:textId="77777777" w:rsidR="00DF7892" w:rsidRDefault="00000000">
      <w:pPr>
        <w:spacing w:line="360" w:lineRule="auto"/>
        <w:rPr>
          <w:rFonts w:ascii="Times New Roman" w:hAnsi="Times New Roman" w:cs="Times New Roman"/>
        </w:rPr>
      </w:pPr>
      <w:r>
        <w:rPr>
          <w:rFonts w:ascii="Times New Roman" w:hAnsi="Times New Roman" w:cs="Times New Roman"/>
        </w:rPr>
        <w:t>1.  C   2. D</w:t>
      </w:r>
      <w:r>
        <w:rPr>
          <w:rFonts w:ascii="Times New Roman" w:hAnsi="Times New Roman" w:cs="Times New Roman"/>
        </w:rPr>
        <w:tab/>
        <w:t xml:space="preserve">   3. C</w:t>
      </w:r>
      <w:r>
        <w:rPr>
          <w:rFonts w:ascii="Times New Roman" w:hAnsi="Times New Roman" w:cs="Times New Roman"/>
        </w:rPr>
        <w:tab/>
        <w:t xml:space="preserve">  4. A</w:t>
      </w:r>
      <w:r>
        <w:rPr>
          <w:rFonts w:ascii="Times New Roman" w:hAnsi="Times New Roman" w:cs="Times New Roman"/>
        </w:rPr>
        <w:tab/>
        <w:t xml:space="preserve"> 5. C</w:t>
      </w:r>
      <w:r>
        <w:rPr>
          <w:rFonts w:ascii="Times New Roman" w:hAnsi="Times New Roman" w:cs="Times New Roman"/>
        </w:rPr>
        <w:tab/>
        <w:t>6. A</w:t>
      </w:r>
      <w:r>
        <w:rPr>
          <w:rFonts w:ascii="Times New Roman" w:hAnsi="Times New Roman" w:cs="Times New Roman"/>
        </w:rPr>
        <w:tab/>
        <w:t xml:space="preserve">  7. B</w:t>
      </w:r>
      <w:r>
        <w:rPr>
          <w:rFonts w:ascii="Times New Roman" w:hAnsi="Times New Roman" w:cs="Times New Roman"/>
        </w:rPr>
        <w:tab/>
        <w:t xml:space="preserve"> 8. D</w:t>
      </w:r>
      <w:r>
        <w:rPr>
          <w:rFonts w:ascii="Times New Roman" w:hAnsi="Times New Roman" w:cs="Times New Roman"/>
        </w:rPr>
        <w:tab/>
        <w:t>9. B</w:t>
      </w:r>
      <w:r>
        <w:rPr>
          <w:rFonts w:ascii="Times New Roman" w:hAnsi="Times New Roman" w:cs="Times New Roman"/>
        </w:rPr>
        <w:tab/>
        <w:t xml:space="preserve">  10. D</w:t>
      </w:r>
    </w:p>
    <w:p w14:paraId="497C795D" w14:textId="77777777" w:rsidR="00DF7892" w:rsidRDefault="00000000">
      <w:pPr>
        <w:spacing w:line="360" w:lineRule="auto"/>
        <w:rPr>
          <w:rFonts w:ascii="Times New Roman" w:eastAsia="宋体" w:hAnsi="Times New Roman" w:cs="Times New Roman"/>
          <w:color w:val="000000"/>
          <w:szCs w:val="20"/>
        </w:rPr>
      </w:pPr>
      <w:r>
        <w:rPr>
          <w:rFonts w:ascii="Times New Roman" w:hAnsi="Times New Roman" w:cs="Times New Roman"/>
        </w:rPr>
        <w:t xml:space="preserve">11. A   12. A   13. B   14.D   15. C  16.D  17. A   18. C   19. </w:t>
      </w:r>
      <w:r>
        <w:rPr>
          <w:rFonts w:ascii="Times New Roman" w:eastAsia="楷体_GB2312" w:hAnsi="Times New Roman" w:cs="Times New Roman"/>
          <w:color w:val="000000"/>
          <w:szCs w:val="21"/>
        </w:rPr>
        <w:t>B</w:t>
      </w:r>
      <w:r>
        <w:rPr>
          <w:rFonts w:ascii="Times New Roman" w:hAnsi="Times New Roman" w:cs="Times New Roman"/>
        </w:rPr>
        <w:t xml:space="preserve">  20. B</w:t>
      </w:r>
    </w:p>
    <w:p w14:paraId="4748C465" w14:textId="77777777" w:rsidR="00DF7892" w:rsidRDefault="00000000">
      <w:pPr>
        <w:spacing w:line="360" w:lineRule="auto"/>
        <w:rPr>
          <w:rFonts w:ascii="Times New Roman" w:eastAsia="宋体" w:hAnsi="Times New Roman" w:cs="Times New Roman"/>
          <w:b/>
          <w:color w:val="000000"/>
          <w:szCs w:val="20"/>
        </w:rPr>
      </w:pPr>
      <w:r>
        <w:rPr>
          <w:rFonts w:ascii="Times New Roman" w:eastAsia="宋体" w:hAnsi="Times New Roman" w:cs="Times New Roman"/>
          <w:b/>
          <w:color w:val="000000"/>
          <w:szCs w:val="20"/>
        </w:rPr>
        <w:t>Section II Reading Comprehension</w:t>
      </w:r>
      <w:r>
        <w:rPr>
          <w:rFonts w:ascii="Times New Roman" w:eastAsia="楷体_GB2312" w:hAnsi="Times New Roman" w:cs="Times New Roman"/>
          <w:color w:val="000000"/>
          <w:szCs w:val="21"/>
        </w:rPr>
        <w:t>(</w:t>
      </w:r>
      <w:r>
        <w:rPr>
          <w:rFonts w:ascii="Times New Roman" w:eastAsia="楷体_GB2312" w:hAnsi="Times New Roman" w:cs="Times New Roman" w:hint="eastAsia"/>
          <w:color w:val="000000"/>
          <w:szCs w:val="21"/>
        </w:rPr>
        <w:t>5</w:t>
      </w:r>
      <w:r>
        <w:rPr>
          <w:rFonts w:ascii="Times New Roman" w:eastAsia="楷体_GB2312" w:hAnsi="Times New Roman" w:cs="Times New Roman"/>
          <w:color w:val="000000"/>
          <w:szCs w:val="21"/>
        </w:rPr>
        <w:t>0 points)</w:t>
      </w:r>
    </w:p>
    <w:p w14:paraId="4DA327D7" w14:textId="77777777" w:rsidR="00DF7892" w:rsidRDefault="00000000">
      <w:pPr>
        <w:spacing w:line="360" w:lineRule="auto"/>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Part A</w:t>
      </w:r>
      <w:r>
        <w:rPr>
          <w:rFonts w:ascii="Times New Roman" w:eastAsia="楷体_GB2312" w:hAnsi="Times New Roman" w:cs="Times New Roman"/>
          <w:color w:val="000000"/>
          <w:szCs w:val="21"/>
        </w:rPr>
        <w:t>(</w:t>
      </w:r>
      <w:r>
        <w:rPr>
          <w:rFonts w:ascii="Times New Roman" w:eastAsia="楷体_GB2312" w:hAnsi="Times New Roman" w:cs="Times New Roman" w:hint="eastAsia"/>
          <w:color w:val="000000"/>
          <w:szCs w:val="21"/>
        </w:rPr>
        <w:t>4</w:t>
      </w:r>
      <w:r>
        <w:rPr>
          <w:rFonts w:ascii="Times New Roman" w:eastAsia="楷体_GB2312" w:hAnsi="Times New Roman" w:cs="Times New Roman"/>
          <w:color w:val="000000"/>
          <w:szCs w:val="21"/>
        </w:rPr>
        <w:t>0 points)</w:t>
      </w:r>
    </w:p>
    <w:p w14:paraId="073C3215" w14:textId="77777777" w:rsidR="00DF7892" w:rsidRDefault="00000000">
      <w:pPr>
        <w:spacing w:line="360" w:lineRule="auto"/>
        <w:rPr>
          <w:rFonts w:ascii="Times New Roman" w:eastAsia="宋体" w:hAnsi="Times New Roman" w:cs="Times New Roman"/>
          <w:b/>
          <w:color w:val="000000"/>
          <w:szCs w:val="20"/>
        </w:rPr>
      </w:pPr>
      <w:r>
        <w:rPr>
          <w:rFonts w:ascii="Times New Roman" w:eastAsia="楷体_GB2312" w:hAnsi="Times New Roman" w:cs="Times New Roman" w:hint="eastAsia"/>
          <w:color w:val="000000"/>
          <w:szCs w:val="21"/>
        </w:rPr>
        <w:t>21</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D</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2</w:t>
      </w:r>
      <w:r>
        <w:rPr>
          <w:rFonts w:ascii="Times New Roman" w:eastAsia="楷体_GB2312" w:hAnsi="Times New Roman" w:cs="Times New Roman"/>
          <w:color w:val="000000"/>
          <w:szCs w:val="21"/>
        </w:rPr>
        <w:t xml:space="preserve">2. </w:t>
      </w:r>
      <w:r>
        <w:rPr>
          <w:rFonts w:ascii="Times New Roman" w:eastAsia="楷体_GB2312" w:hAnsi="Times New Roman" w:cs="Times New Roman" w:hint="eastAsia"/>
          <w:color w:val="000000"/>
          <w:szCs w:val="21"/>
        </w:rPr>
        <w:t>B</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2</w:t>
      </w:r>
      <w:r>
        <w:rPr>
          <w:rFonts w:ascii="Times New Roman" w:eastAsia="楷体_GB2312" w:hAnsi="Times New Roman" w:cs="Times New Roman"/>
          <w:color w:val="000000"/>
          <w:szCs w:val="21"/>
        </w:rPr>
        <w:t xml:space="preserve">3. </w:t>
      </w:r>
      <w:r>
        <w:rPr>
          <w:rFonts w:ascii="Times New Roman" w:eastAsia="楷体_GB2312" w:hAnsi="Times New Roman" w:cs="Times New Roman" w:hint="eastAsia"/>
          <w:color w:val="000000"/>
          <w:szCs w:val="21"/>
        </w:rPr>
        <w:t>A</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2</w:t>
      </w:r>
      <w:r>
        <w:rPr>
          <w:rFonts w:ascii="Times New Roman" w:eastAsia="楷体_GB2312" w:hAnsi="Times New Roman" w:cs="Times New Roman"/>
          <w:color w:val="000000"/>
          <w:szCs w:val="21"/>
        </w:rPr>
        <w:t xml:space="preserve">4. </w:t>
      </w:r>
      <w:r>
        <w:rPr>
          <w:rFonts w:ascii="Times New Roman" w:eastAsia="楷体_GB2312" w:hAnsi="Times New Roman" w:cs="Times New Roman" w:hint="eastAsia"/>
          <w:color w:val="000000"/>
          <w:szCs w:val="21"/>
        </w:rPr>
        <w:t>C</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2</w:t>
      </w:r>
      <w:r>
        <w:rPr>
          <w:rFonts w:ascii="Times New Roman" w:eastAsia="楷体_GB2312" w:hAnsi="Times New Roman" w:cs="Times New Roman"/>
          <w:color w:val="000000"/>
          <w:szCs w:val="21"/>
        </w:rPr>
        <w:t xml:space="preserve">5. </w:t>
      </w:r>
      <w:r>
        <w:rPr>
          <w:rFonts w:ascii="Times New Roman" w:eastAsia="楷体_GB2312" w:hAnsi="Times New Roman" w:cs="Times New Roman" w:hint="eastAsia"/>
          <w:color w:val="000000"/>
          <w:szCs w:val="21"/>
        </w:rPr>
        <w:t>B   2</w:t>
      </w:r>
      <w:r>
        <w:rPr>
          <w:rFonts w:ascii="Times New Roman" w:eastAsia="楷体_GB2312" w:hAnsi="Times New Roman" w:cs="Times New Roman"/>
          <w:color w:val="000000"/>
          <w:szCs w:val="21"/>
        </w:rPr>
        <w:t xml:space="preserve">6. </w:t>
      </w:r>
      <w:r>
        <w:rPr>
          <w:rFonts w:ascii="Times New Roman" w:eastAsia="楷体_GB2312" w:hAnsi="Times New Roman" w:cs="Times New Roman" w:hint="eastAsia"/>
          <w:color w:val="000000"/>
          <w:szCs w:val="21"/>
        </w:rPr>
        <w:t>C</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27</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A</w:t>
      </w:r>
      <w:r>
        <w:rPr>
          <w:rFonts w:ascii="Times New Roman" w:eastAsia="楷体_GB2312" w:hAnsi="Times New Roman" w:cs="Times New Roman"/>
          <w:color w:val="000000"/>
          <w:szCs w:val="21"/>
        </w:rPr>
        <w:tab/>
        <w:t xml:space="preserve"> </w:t>
      </w:r>
      <w:r>
        <w:rPr>
          <w:rFonts w:ascii="Times New Roman" w:eastAsia="楷体_GB2312" w:hAnsi="Times New Roman" w:cs="Times New Roman" w:hint="eastAsia"/>
          <w:color w:val="000000"/>
          <w:szCs w:val="21"/>
        </w:rPr>
        <w:t>2</w:t>
      </w:r>
      <w:r>
        <w:rPr>
          <w:rFonts w:ascii="Times New Roman" w:eastAsia="楷体_GB2312" w:hAnsi="Times New Roman" w:cs="Times New Roman"/>
          <w:color w:val="000000"/>
          <w:szCs w:val="21"/>
        </w:rPr>
        <w:t xml:space="preserve">8. </w:t>
      </w:r>
      <w:r>
        <w:rPr>
          <w:rFonts w:ascii="Times New Roman" w:eastAsia="楷体_GB2312" w:hAnsi="Times New Roman" w:cs="Times New Roman" w:hint="eastAsia"/>
          <w:color w:val="000000"/>
          <w:szCs w:val="21"/>
        </w:rPr>
        <w:t>C</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2</w:t>
      </w:r>
      <w:r>
        <w:rPr>
          <w:rFonts w:ascii="Times New Roman" w:eastAsia="楷体_GB2312" w:hAnsi="Times New Roman" w:cs="Times New Roman"/>
          <w:color w:val="000000"/>
          <w:szCs w:val="21"/>
        </w:rPr>
        <w:t xml:space="preserve">9. </w:t>
      </w:r>
      <w:r>
        <w:rPr>
          <w:rFonts w:ascii="Times New Roman" w:eastAsia="楷体_GB2312" w:hAnsi="Times New Roman" w:cs="Times New Roman" w:hint="eastAsia"/>
          <w:color w:val="000000"/>
          <w:szCs w:val="21"/>
        </w:rPr>
        <w:t>D</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3</w:t>
      </w:r>
      <w:r>
        <w:rPr>
          <w:rFonts w:ascii="Times New Roman" w:eastAsia="楷体_GB2312" w:hAnsi="Times New Roman" w:cs="Times New Roman"/>
          <w:color w:val="000000"/>
          <w:szCs w:val="21"/>
        </w:rPr>
        <w:t xml:space="preserve">0. </w:t>
      </w:r>
      <w:r>
        <w:rPr>
          <w:rFonts w:ascii="Times New Roman" w:eastAsia="楷体_GB2312" w:hAnsi="Times New Roman" w:cs="Times New Roman" w:hint="eastAsia"/>
          <w:color w:val="000000"/>
          <w:szCs w:val="21"/>
        </w:rPr>
        <w:t>D</w:t>
      </w:r>
      <w:r>
        <w:rPr>
          <w:rFonts w:ascii="Times New Roman" w:eastAsia="宋体" w:hAnsi="Times New Roman" w:cs="Times New Roman" w:hint="eastAsia"/>
          <w:b/>
          <w:color w:val="000000"/>
          <w:szCs w:val="20"/>
        </w:rPr>
        <w:t xml:space="preserve"> </w:t>
      </w:r>
    </w:p>
    <w:p w14:paraId="2B5A1457" w14:textId="77777777" w:rsidR="00DF7892" w:rsidRDefault="00000000">
      <w:pPr>
        <w:spacing w:line="360" w:lineRule="auto"/>
        <w:rPr>
          <w:rFonts w:ascii="Times New Roman" w:eastAsia="宋体" w:hAnsi="Times New Roman" w:cs="Times New Roman"/>
          <w:b/>
          <w:color w:val="000000"/>
          <w:szCs w:val="20"/>
        </w:rPr>
      </w:pP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 xml:space="preserve">1. </w:t>
      </w:r>
      <w:r>
        <w:rPr>
          <w:rFonts w:ascii="Times New Roman" w:eastAsia="宋体" w:hAnsi="Times New Roman" w:cs="Times New Roman" w:hint="eastAsia"/>
          <w:color w:val="000000"/>
          <w:szCs w:val="20"/>
        </w:rPr>
        <w:t xml:space="preserve"> A</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 xml:space="preserve">2. </w:t>
      </w:r>
      <w:r>
        <w:rPr>
          <w:rFonts w:ascii="Times New Roman" w:eastAsia="宋体" w:hAnsi="Times New Roman" w:cs="Times New Roman" w:hint="eastAsia"/>
          <w:color w:val="000000"/>
          <w:szCs w:val="20"/>
        </w:rPr>
        <w:t>C</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 xml:space="preserve">3. </w:t>
      </w:r>
      <w:r>
        <w:rPr>
          <w:rFonts w:ascii="Times New Roman" w:eastAsia="宋体" w:hAnsi="Times New Roman" w:cs="Times New Roman" w:hint="eastAsia"/>
          <w:color w:val="000000"/>
          <w:szCs w:val="20"/>
        </w:rPr>
        <w:t>D</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 xml:space="preserve"> 3</w:t>
      </w:r>
      <w:r>
        <w:rPr>
          <w:rFonts w:ascii="Times New Roman" w:eastAsia="宋体" w:hAnsi="Times New Roman" w:cs="Times New Roman"/>
          <w:color w:val="000000"/>
          <w:szCs w:val="20"/>
        </w:rPr>
        <w:t>4.</w:t>
      </w:r>
      <w:r>
        <w:rPr>
          <w:rFonts w:ascii="Times New Roman" w:eastAsia="宋体" w:hAnsi="Times New Roman" w:cs="Times New Roman" w:hint="eastAsia"/>
          <w:color w:val="000000"/>
          <w:szCs w:val="20"/>
        </w:rPr>
        <w:t>A</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5.</w:t>
      </w:r>
      <w:r>
        <w:rPr>
          <w:rFonts w:ascii="Times New Roman" w:eastAsia="宋体" w:hAnsi="Times New Roman" w:cs="Times New Roman" w:hint="eastAsia"/>
          <w:color w:val="000000"/>
          <w:szCs w:val="20"/>
        </w:rPr>
        <w:t>D</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 xml:space="preserve"> 3</w:t>
      </w:r>
      <w:r>
        <w:rPr>
          <w:rFonts w:ascii="Times New Roman" w:eastAsia="宋体" w:hAnsi="Times New Roman" w:cs="Times New Roman"/>
          <w:color w:val="000000"/>
          <w:szCs w:val="20"/>
        </w:rPr>
        <w:t>6.</w:t>
      </w:r>
      <w:r>
        <w:rPr>
          <w:rFonts w:ascii="Times New Roman" w:eastAsia="宋体" w:hAnsi="Times New Roman" w:cs="Times New Roman" w:hint="eastAsia"/>
          <w:color w:val="000000"/>
          <w:szCs w:val="20"/>
        </w:rPr>
        <w:t>B</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 xml:space="preserve">7. </w:t>
      </w:r>
      <w:r>
        <w:rPr>
          <w:rFonts w:ascii="Times New Roman" w:eastAsia="宋体" w:hAnsi="Times New Roman" w:cs="Times New Roman" w:hint="eastAsia"/>
          <w:color w:val="000000"/>
          <w:szCs w:val="20"/>
        </w:rPr>
        <w:t>C</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 xml:space="preserve">8. </w:t>
      </w:r>
      <w:r>
        <w:rPr>
          <w:rFonts w:ascii="Times New Roman" w:eastAsia="宋体" w:hAnsi="Times New Roman" w:cs="Times New Roman" w:hint="eastAsia"/>
          <w:color w:val="000000"/>
          <w:szCs w:val="20"/>
        </w:rPr>
        <w:t>B</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3</w:t>
      </w:r>
      <w:r>
        <w:rPr>
          <w:rFonts w:ascii="Times New Roman" w:eastAsia="宋体" w:hAnsi="Times New Roman" w:cs="Times New Roman"/>
          <w:color w:val="000000"/>
          <w:szCs w:val="20"/>
        </w:rPr>
        <w:t xml:space="preserve">9. </w:t>
      </w:r>
      <w:r>
        <w:rPr>
          <w:rFonts w:ascii="Times New Roman" w:eastAsia="宋体" w:hAnsi="Times New Roman" w:cs="Times New Roman" w:hint="eastAsia"/>
          <w:color w:val="000000"/>
          <w:szCs w:val="20"/>
        </w:rPr>
        <w:t>B</w:t>
      </w:r>
      <w:r>
        <w:rPr>
          <w:rFonts w:ascii="Times New Roman" w:eastAsia="宋体" w:hAnsi="Times New Roman" w:cs="Times New Roman"/>
          <w:color w:val="000000"/>
          <w:szCs w:val="20"/>
        </w:rPr>
        <w:t xml:space="preserve">  </w:t>
      </w:r>
      <w:r>
        <w:rPr>
          <w:rFonts w:ascii="Times New Roman" w:eastAsia="宋体" w:hAnsi="Times New Roman" w:cs="Times New Roman" w:hint="eastAsia"/>
          <w:color w:val="000000"/>
          <w:szCs w:val="20"/>
        </w:rPr>
        <w:t>4</w:t>
      </w:r>
      <w:r>
        <w:rPr>
          <w:rFonts w:ascii="Times New Roman" w:eastAsia="宋体" w:hAnsi="Times New Roman" w:cs="Times New Roman"/>
          <w:color w:val="000000"/>
          <w:szCs w:val="20"/>
        </w:rPr>
        <w:t xml:space="preserve">0. </w:t>
      </w:r>
      <w:r>
        <w:rPr>
          <w:rFonts w:ascii="Times New Roman" w:eastAsia="宋体" w:hAnsi="Times New Roman" w:cs="Times New Roman" w:hint="eastAsia"/>
          <w:color w:val="000000"/>
          <w:szCs w:val="20"/>
        </w:rPr>
        <w:t>A</w:t>
      </w:r>
    </w:p>
    <w:p w14:paraId="39CB16BC" w14:textId="77777777" w:rsidR="00DF7892" w:rsidRDefault="00000000">
      <w:pPr>
        <w:spacing w:line="360" w:lineRule="auto"/>
        <w:rPr>
          <w:rFonts w:ascii="Times New Roman" w:eastAsia="宋体" w:hAnsi="Times New Roman" w:cs="Times New Roman"/>
          <w:b/>
          <w:color w:val="000000"/>
          <w:sz w:val="24"/>
          <w:szCs w:val="24"/>
        </w:rPr>
      </w:pPr>
      <w:r>
        <w:rPr>
          <w:rFonts w:ascii="Times New Roman" w:eastAsia="宋体" w:hAnsi="Times New Roman" w:cs="Times New Roman"/>
          <w:b/>
          <w:color w:val="000000"/>
          <w:sz w:val="24"/>
          <w:szCs w:val="24"/>
        </w:rPr>
        <w:t xml:space="preserve">Part </w:t>
      </w:r>
      <w:r>
        <w:rPr>
          <w:rFonts w:ascii="Times New Roman" w:eastAsia="宋体" w:hAnsi="Times New Roman" w:cs="Times New Roman" w:hint="eastAsia"/>
          <w:b/>
          <w:color w:val="000000"/>
          <w:sz w:val="24"/>
          <w:szCs w:val="24"/>
        </w:rPr>
        <w:t>B</w:t>
      </w:r>
      <w:r>
        <w:rPr>
          <w:rFonts w:ascii="Times New Roman" w:eastAsia="楷体_GB2312" w:hAnsi="Times New Roman" w:cs="Times New Roman"/>
          <w:color w:val="000000"/>
          <w:szCs w:val="21"/>
        </w:rPr>
        <w:t>(10 points)</w:t>
      </w:r>
    </w:p>
    <w:p w14:paraId="3F340EED" w14:textId="77777777" w:rsidR="00DF7892" w:rsidRDefault="00000000">
      <w:pPr>
        <w:spacing w:line="360" w:lineRule="auto"/>
        <w:rPr>
          <w:rFonts w:ascii="Times New Roman" w:eastAsia="宋体" w:hAnsi="Times New Roman" w:cs="Times New Roman"/>
          <w:b/>
          <w:color w:val="000000"/>
          <w:szCs w:val="20"/>
        </w:rPr>
      </w:pPr>
      <w:r>
        <w:rPr>
          <w:rFonts w:ascii="Times New Roman" w:eastAsia="楷体_GB2312" w:hAnsi="Times New Roman" w:cs="Times New Roman" w:hint="eastAsia"/>
          <w:color w:val="000000"/>
          <w:szCs w:val="21"/>
        </w:rPr>
        <w:t>41</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D</w:t>
      </w:r>
      <w:r>
        <w:rPr>
          <w:rFonts w:ascii="Times New Roman" w:eastAsia="楷体_GB2312" w:hAnsi="Times New Roman" w:cs="Times New Roman"/>
          <w:color w:val="000000"/>
          <w:szCs w:val="21"/>
        </w:rPr>
        <w:t xml:space="preserve">   </w:t>
      </w:r>
      <w:r>
        <w:rPr>
          <w:rFonts w:ascii="Times New Roman" w:eastAsia="楷体_GB2312" w:hAnsi="Times New Roman" w:cs="Times New Roman" w:hint="eastAsia"/>
          <w:color w:val="000000"/>
          <w:szCs w:val="21"/>
        </w:rPr>
        <w:t>4</w:t>
      </w:r>
      <w:r>
        <w:rPr>
          <w:rFonts w:ascii="Times New Roman" w:eastAsia="楷体_GB2312" w:hAnsi="Times New Roman" w:cs="Times New Roman"/>
          <w:color w:val="000000"/>
          <w:szCs w:val="21"/>
        </w:rPr>
        <w:t xml:space="preserve">2. </w:t>
      </w:r>
      <w:r>
        <w:rPr>
          <w:rFonts w:ascii="Times New Roman" w:eastAsia="楷体_GB2312" w:hAnsi="Times New Roman" w:cs="Times New Roman" w:hint="eastAsia"/>
          <w:color w:val="000000"/>
          <w:szCs w:val="21"/>
        </w:rPr>
        <w:t>E</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4</w:t>
      </w:r>
      <w:r>
        <w:rPr>
          <w:rFonts w:ascii="Times New Roman" w:eastAsia="楷体_GB2312" w:hAnsi="Times New Roman" w:cs="Times New Roman"/>
          <w:color w:val="000000"/>
          <w:szCs w:val="21"/>
        </w:rPr>
        <w:t xml:space="preserve">3. </w:t>
      </w:r>
      <w:r>
        <w:rPr>
          <w:rFonts w:ascii="Times New Roman" w:eastAsia="楷体_GB2312" w:hAnsi="Times New Roman" w:cs="Times New Roman" w:hint="eastAsia"/>
          <w:color w:val="000000"/>
          <w:szCs w:val="21"/>
        </w:rPr>
        <w:t>G</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4</w:t>
      </w:r>
      <w:r>
        <w:rPr>
          <w:rFonts w:ascii="Times New Roman" w:eastAsia="楷体_GB2312" w:hAnsi="Times New Roman" w:cs="Times New Roman"/>
          <w:color w:val="000000"/>
          <w:szCs w:val="21"/>
        </w:rPr>
        <w:t xml:space="preserve">4. </w:t>
      </w:r>
      <w:r>
        <w:rPr>
          <w:rFonts w:ascii="Times New Roman" w:eastAsia="楷体_GB2312" w:hAnsi="Times New Roman" w:cs="Times New Roman" w:hint="eastAsia"/>
          <w:color w:val="000000"/>
          <w:szCs w:val="21"/>
        </w:rPr>
        <w:t>A</w:t>
      </w:r>
      <w:r>
        <w:rPr>
          <w:rFonts w:ascii="Times New Roman" w:eastAsia="楷体_GB2312" w:hAnsi="Times New Roman" w:cs="Times New Roman"/>
          <w:color w:val="000000"/>
          <w:szCs w:val="21"/>
        </w:rPr>
        <w:tab/>
      </w:r>
      <w:r>
        <w:rPr>
          <w:rFonts w:ascii="Times New Roman" w:eastAsia="楷体_GB2312" w:hAnsi="Times New Roman" w:cs="Times New Roman" w:hint="eastAsia"/>
          <w:color w:val="000000"/>
          <w:szCs w:val="21"/>
        </w:rPr>
        <w:t>4</w:t>
      </w:r>
      <w:r>
        <w:rPr>
          <w:rFonts w:ascii="Times New Roman" w:eastAsia="楷体_GB2312" w:hAnsi="Times New Roman" w:cs="Times New Roman"/>
          <w:color w:val="000000"/>
          <w:szCs w:val="21"/>
        </w:rPr>
        <w:t xml:space="preserve">5. </w:t>
      </w:r>
      <w:r>
        <w:rPr>
          <w:rFonts w:ascii="Times New Roman" w:eastAsia="楷体_GB2312" w:hAnsi="Times New Roman" w:cs="Times New Roman" w:hint="eastAsia"/>
          <w:color w:val="000000"/>
          <w:szCs w:val="21"/>
        </w:rPr>
        <w:t>C</w:t>
      </w:r>
    </w:p>
    <w:p w14:paraId="4B2D71C3" w14:textId="77777777" w:rsidR="00DF7892" w:rsidRDefault="00000000">
      <w:pPr>
        <w:spacing w:line="360" w:lineRule="auto"/>
        <w:rPr>
          <w:rFonts w:ascii="Times New Roman" w:eastAsia="宋体" w:hAnsi="Times New Roman" w:cs="Times New Roman"/>
          <w:b/>
          <w:color w:val="000000"/>
          <w:szCs w:val="20"/>
        </w:rPr>
      </w:pPr>
      <w:r>
        <w:rPr>
          <w:rFonts w:ascii="Times New Roman" w:eastAsia="宋体" w:hAnsi="Times New Roman" w:cs="Times New Roman"/>
          <w:b/>
          <w:color w:val="000000"/>
          <w:szCs w:val="20"/>
        </w:rPr>
        <w:t xml:space="preserve">Section </w:t>
      </w:r>
      <w:r>
        <w:rPr>
          <w:rFonts w:ascii="宋体" w:eastAsia="宋体" w:hAnsi="宋体" w:cs="宋体"/>
          <w:b/>
          <w:color w:val="000000"/>
          <w:szCs w:val="20"/>
        </w:rPr>
        <w:t>Ⅲ</w:t>
      </w:r>
      <w:r>
        <w:rPr>
          <w:rFonts w:ascii="Times New Roman" w:eastAsia="宋体" w:hAnsi="Times New Roman" w:cs="Times New Roman"/>
          <w:b/>
          <w:color w:val="000000"/>
          <w:szCs w:val="20"/>
        </w:rPr>
        <w:t xml:space="preserve"> Translation</w:t>
      </w:r>
      <w:r>
        <w:rPr>
          <w:rFonts w:ascii="Times New Roman" w:eastAsia="楷体_GB2312" w:hAnsi="Times New Roman" w:cs="Times New Roman"/>
          <w:color w:val="000000"/>
          <w:szCs w:val="21"/>
        </w:rPr>
        <w:t>(1</w:t>
      </w:r>
      <w:r>
        <w:rPr>
          <w:rFonts w:ascii="Times New Roman" w:eastAsia="楷体_GB2312" w:hAnsi="Times New Roman" w:cs="Times New Roman" w:hint="eastAsia"/>
          <w:color w:val="000000"/>
          <w:szCs w:val="21"/>
        </w:rPr>
        <w:t>5</w:t>
      </w:r>
      <w:r>
        <w:rPr>
          <w:rFonts w:ascii="Times New Roman" w:eastAsia="楷体_GB2312" w:hAnsi="Times New Roman" w:cs="Times New Roman"/>
          <w:color w:val="000000"/>
          <w:szCs w:val="21"/>
        </w:rPr>
        <w:t xml:space="preserve"> points)</w:t>
      </w:r>
    </w:p>
    <w:p w14:paraId="2972339D" w14:textId="77777777" w:rsidR="00DF7892" w:rsidRDefault="00000000">
      <w:pPr>
        <w:spacing w:line="360" w:lineRule="auto"/>
        <w:ind w:firstLineChars="200" w:firstLine="420"/>
      </w:pPr>
      <w:r>
        <w:rPr>
          <w:rFonts w:hint="eastAsia"/>
        </w:rPr>
        <w:t>假想一下你正行驶在一条熟悉的路上。这可能是你上下班的路，也可能是你进城的路，或者是你回家的路。不管是哪条路，你对路上的每一处转弯都了如指掌。在这样的路上行驶，你不会全神贯注于驾驶，也不会太多关注于沿途的风景。其结果就是你会认为路途之上所花的时间要少于其实际所用的时间。</w:t>
      </w:r>
    </w:p>
    <w:p w14:paraId="1D32C57C" w14:textId="77777777" w:rsidR="00DF7892" w:rsidRDefault="00000000">
      <w:pPr>
        <w:spacing w:line="360" w:lineRule="auto"/>
      </w:pPr>
      <w:r>
        <w:t xml:space="preserve">    </w:t>
      </w:r>
      <w:r>
        <w:rPr>
          <w:rFonts w:hint="eastAsia"/>
        </w:rPr>
        <w:t>这就是熟悉路径效应：人们总会低估熟悉的路途上所花费的时间。</w:t>
      </w:r>
    </w:p>
    <w:p w14:paraId="3FCEE968" w14:textId="77777777" w:rsidR="00DF7892" w:rsidRDefault="00000000">
      <w:pPr>
        <w:spacing w:line="360" w:lineRule="auto"/>
      </w:pPr>
      <w:r>
        <w:t xml:space="preserve">    </w:t>
      </w:r>
      <w:r>
        <w:rPr>
          <w:rFonts w:hint="eastAsia"/>
        </w:rPr>
        <w:t>这种效应是由我们分配注意力的方式所引起的。由于不必过于集中精力，当我们在熟知的路上行驶时，时间似乎过得较快。并且，之后当我们回想这段旅程时，由于我们当时并没有怎么留意，因此对其也没有什么印象，我们从而觉得这段旅程更短。</w:t>
      </w:r>
    </w:p>
    <w:p w14:paraId="7FDD1FEE" w14:textId="77777777" w:rsidR="00DF7892" w:rsidRDefault="00DF7892">
      <w:pPr>
        <w:spacing w:line="360" w:lineRule="auto"/>
        <w:rPr>
          <w:rFonts w:ascii="Times New Roman Regular" w:eastAsia="宋体" w:hAnsi="Times New Roman Regular" w:cs="Times New Roman Regular"/>
          <w:b/>
          <w:szCs w:val="21"/>
        </w:rPr>
      </w:pPr>
    </w:p>
    <w:p w14:paraId="611EF5E7"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Section III: Writing (30 points)</w:t>
      </w:r>
    </w:p>
    <w:p w14:paraId="7BCC9647" w14:textId="77777777" w:rsidR="00DF7892" w:rsidRDefault="00000000">
      <w:pPr>
        <w:spacing w:line="360" w:lineRule="auto"/>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Part A (10 points)</w:t>
      </w:r>
    </w:p>
    <w:p w14:paraId="72AE0931" w14:textId="77777777" w:rsidR="00DF7892" w:rsidRDefault="00000000">
      <w:pPr>
        <w:spacing w:line="360" w:lineRule="auto"/>
        <w:rPr>
          <w:rFonts w:ascii="Times New Roman Regular" w:eastAsia="宋体" w:hAnsi="Times New Roman Regular" w:cs="Times New Roman Regular"/>
          <w:kern w:val="0"/>
          <w:szCs w:val="21"/>
        </w:rPr>
      </w:pPr>
      <w:r>
        <w:rPr>
          <w:rFonts w:ascii="Times New Roman Regular" w:eastAsia="宋体" w:hAnsi="Times New Roman Regular" w:cs="Times New Roman Regular"/>
          <w:szCs w:val="21"/>
        </w:rPr>
        <w:t>47</w:t>
      </w:r>
      <w:r>
        <w:rPr>
          <w:rFonts w:ascii="Times New Roman Regular" w:eastAsia="宋体" w:hAnsi="Times New Roman Regular" w:cs="Times New Roman Regular"/>
          <w:szCs w:val="21"/>
          <w:lang w:eastAsia="zh-Hans"/>
        </w:rPr>
        <w:t>.</w:t>
      </w:r>
      <w:r>
        <w:rPr>
          <w:rFonts w:ascii="Times New Roman Regular" w:eastAsia="宋体" w:hAnsi="Times New Roman Regular" w:cs="Times New Roman Regular"/>
          <w:szCs w:val="21"/>
        </w:rPr>
        <w:t>参考范文</w:t>
      </w:r>
      <w:r>
        <w:rPr>
          <w:rFonts w:ascii="Times New Roman Regular" w:eastAsia="宋体" w:hAnsi="Times New Roman Regular" w:cs="Times New Roman Regular"/>
          <w:kern w:val="0"/>
          <w:szCs w:val="21"/>
        </w:rPr>
        <w:t xml:space="preserve">　</w:t>
      </w:r>
    </w:p>
    <w:p w14:paraId="19A3901E" w14:textId="77777777" w:rsidR="00DF7892" w:rsidRDefault="00000000">
      <w:pPr>
        <w:spacing w:line="360" w:lineRule="auto"/>
        <w:jc w:val="center"/>
        <w:rPr>
          <w:rFonts w:ascii="Times New Roman Regular" w:eastAsia="宋体" w:hAnsi="Times New Roman Regular" w:cs="Times New Roman Regular"/>
          <w:color w:val="000000"/>
          <w:kern w:val="0"/>
          <w:szCs w:val="21"/>
          <w:u w:color="000000"/>
        </w:rPr>
      </w:pPr>
      <w:r>
        <w:rPr>
          <w:rFonts w:ascii="Times New Roman Regular" w:eastAsia="宋体" w:hAnsi="Times New Roman Regular" w:cs="Times New Roman Regular"/>
          <w:color w:val="000000"/>
          <w:kern w:val="0"/>
          <w:szCs w:val="21"/>
          <w:u w:color="000000"/>
        </w:rPr>
        <w:t>Notice</w:t>
      </w:r>
    </w:p>
    <w:p w14:paraId="32DC975B" w14:textId="77777777" w:rsidR="00DF7892" w:rsidRDefault="00000000">
      <w:pPr>
        <w:spacing w:line="360" w:lineRule="auto"/>
        <w:jc w:val="right"/>
        <w:rPr>
          <w:rFonts w:ascii="Times New Roman Regular" w:eastAsia="宋体" w:hAnsi="Times New Roman Regular" w:cs="Times New Roman Regular"/>
          <w:color w:val="000000"/>
          <w:kern w:val="0"/>
          <w:szCs w:val="21"/>
          <w:u w:color="000000"/>
        </w:rPr>
      </w:pPr>
      <w:r>
        <w:rPr>
          <w:rFonts w:ascii="Times New Roman Regular" w:eastAsia="宋体" w:hAnsi="Times New Roman Regular" w:cs="Times New Roman Regular"/>
          <w:color w:val="000000"/>
          <w:kern w:val="0"/>
          <w:szCs w:val="21"/>
          <w:u w:color="000000"/>
        </w:rPr>
        <w:t>June 5, 2014</w:t>
      </w:r>
    </w:p>
    <w:p w14:paraId="53A74A56" w14:textId="77777777" w:rsidR="00DF7892" w:rsidRDefault="00000000">
      <w:pPr>
        <w:spacing w:line="360" w:lineRule="auto"/>
        <w:ind w:firstLine="420"/>
        <w:rPr>
          <w:rFonts w:ascii="Times New Roman Regular" w:eastAsia="宋体" w:hAnsi="Times New Roman Regular" w:cs="Times New Roman Regular"/>
          <w:szCs w:val="21"/>
        </w:rPr>
      </w:pPr>
      <w:r>
        <w:rPr>
          <w:rFonts w:ascii="Times New Roman Regular" w:eastAsia="宋体" w:hAnsi="Times New Roman Regular" w:cs="Times New Roman Regular"/>
          <w:color w:val="000000"/>
          <w:kern w:val="0"/>
          <w:szCs w:val="21"/>
          <w:u w:color="000000"/>
        </w:rPr>
        <w:t>In order to promote the awareness of British and American culture for high school students and enrich their vocation life, a summer camp will be hosted in our university. The camp will last for 10 days from June 20 to June 30, and a wide diversity of activities will be given during this period including English speech contest, campus tours, youth for</w:t>
      </w:r>
      <w:r>
        <w:rPr>
          <w:rFonts w:ascii="Times New Roman Regular" w:eastAsia="宋体" w:hAnsi="Times New Roman Regular" w:cs="Times New Roman Regular"/>
          <w:szCs w:val="21"/>
          <w:lang w:bidi="ar"/>
        </w:rPr>
        <w:t xml:space="preserve">um, learning strategies </w:t>
      </w:r>
      <w:r>
        <w:rPr>
          <w:rFonts w:ascii="Times New Roman Regular" w:eastAsia="宋体" w:hAnsi="Times New Roman Regular" w:cs="Times New Roman Regular"/>
          <w:szCs w:val="21"/>
          <w:lang w:bidi="ar"/>
        </w:rPr>
        <w:lastRenderedPageBreak/>
        <w:t>lectures, and so on. Therefore, 20 volunteers are needed to assist us in organizing those relative activities. They are expected to be open-minded and have a good command of English, and those with related experience are preferred.</w:t>
      </w:r>
    </w:p>
    <w:p w14:paraId="53DB9BA2" w14:textId="77777777" w:rsidR="00DF7892" w:rsidRDefault="00000000">
      <w:pPr>
        <w:spacing w:line="360" w:lineRule="auto"/>
        <w:ind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Anyone who is interested please sent the résumé to </w:t>
      </w:r>
      <w:hyperlink r:id="rId34" w:history="1">
        <w:r>
          <w:rPr>
            <w:rStyle w:val="aff"/>
            <w:rFonts w:ascii="Times New Roman Regular" w:eastAsia="宋体" w:hAnsi="Times New Roman Regular" w:cs="Times New Roman Regular"/>
            <w:szCs w:val="21"/>
          </w:rPr>
          <w:t>studentunion@pku.edu.com</w:t>
        </w:r>
      </w:hyperlink>
      <w:r>
        <w:rPr>
          <w:rFonts w:ascii="Times New Roman Regular" w:eastAsia="宋体" w:hAnsi="Times New Roman Regular" w:cs="Times New Roman Regular"/>
          <w:szCs w:val="21"/>
          <w:lang w:bidi="ar"/>
        </w:rPr>
        <w:t xml:space="preserve"> before June 10. Please do not hesitate to contact us at 60208888 if you have any further questions or suggestions.</w:t>
      </w:r>
    </w:p>
    <w:p w14:paraId="2AEE8040" w14:textId="77777777" w:rsidR="00DF7892" w:rsidRDefault="00000000">
      <w:pPr>
        <w:spacing w:line="360" w:lineRule="auto"/>
        <w:jc w:val="center"/>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                                                              Student Union</w:t>
      </w:r>
    </w:p>
    <w:p w14:paraId="1ABAEE65" w14:textId="77777777" w:rsidR="00DF7892" w:rsidRDefault="00DF7892">
      <w:pPr>
        <w:spacing w:line="360" w:lineRule="auto"/>
        <w:rPr>
          <w:rFonts w:ascii="Times New Roman Regular" w:eastAsia="宋体" w:hAnsi="Times New Roman Regular" w:cs="Times New Roman Regular"/>
          <w:b/>
          <w:szCs w:val="21"/>
        </w:rPr>
      </w:pPr>
    </w:p>
    <w:p w14:paraId="105855B0" w14:textId="77777777" w:rsidR="00DF7892" w:rsidRDefault="00000000">
      <w:pPr>
        <w:spacing w:line="360" w:lineRule="auto"/>
        <w:ind w:firstLine="422"/>
        <w:rPr>
          <w:rFonts w:ascii="Times New Roman Regular" w:eastAsia="宋体" w:hAnsi="Times New Roman Regular" w:cs="Times New Roman Regular"/>
          <w:b/>
          <w:szCs w:val="21"/>
        </w:rPr>
      </w:pPr>
      <w:r>
        <w:rPr>
          <w:rFonts w:ascii="Times New Roman Regular" w:eastAsia="宋体" w:hAnsi="Times New Roman Regular" w:cs="Times New Roman Regular"/>
          <w:b/>
          <w:szCs w:val="21"/>
        </w:rPr>
        <w:t xml:space="preserve">Part </w:t>
      </w:r>
      <w:r>
        <w:rPr>
          <w:rFonts w:ascii="Times New Roman Regular" w:eastAsia="宋体" w:hAnsi="Times New Roman Regular" w:cs="Times New Roman Regular"/>
          <w:b/>
          <w:szCs w:val="21"/>
          <w:lang w:eastAsia="zh-Hans"/>
        </w:rPr>
        <w:t>B</w:t>
      </w:r>
      <w:r>
        <w:rPr>
          <w:rFonts w:ascii="Times New Roman Regular" w:eastAsia="宋体" w:hAnsi="Times New Roman Regular" w:cs="Times New Roman Regular"/>
          <w:b/>
          <w:szCs w:val="21"/>
        </w:rPr>
        <w:t xml:space="preserve"> (15 points)</w:t>
      </w:r>
    </w:p>
    <w:p w14:paraId="27DBEEDF" w14:textId="77777777" w:rsidR="00DF7892" w:rsidRDefault="00000000">
      <w:pPr>
        <w:spacing w:line="360" w:lineRule="auto"/>
        <w:rPr>
          <w:rFonts w:ascii="Times New Roman Regular" w:eastAsia="宋体" w:hAnsi="Times New Roman Regular" w:cs="Times New Roman Regular"/>
          <w:bCs/>
          <w:szCs w:val="21"/>
          <w:lang w:eastAsia="zh-Hans"/>
        </w:rPr>
      </w:pPr>
      <w:r>
        <w:rPr>
          <w:rFonts w:ascii="Times New Roman Regular" w:eastAsia="宋体" w:hAnsi="Times New Roman Regular" w:cs="Times New Roman Regular"/>
          <w:bCs/>
          <w:szCs w:val="21"/>
          <w:lang w:eastAsia="zh-Hans"/>
        </w:rPr>
        <w:t>48.</w:t>
      </w:r>
      <w:r>
        <w:rPr>
          <w:rFonts w:ascii="Times New Roman Regular" w:eastAsia="宋体" w:hAnsi="Times New Roman Regular" w:cs="Times New Roman Regular"/>
          <w:bCs/>
          <w:szCs w:val="21"/>
          <w:lang w:eastAsia="zh-Hans"/>
        </w:rPr>
        <w:t>参考范文</w:t>
      </w:r>
    </w:p>
    <w:p w14:paraId="3B67A1C0"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 xml:space="preserve">The pie chart above presents an expenditure structure of the residents during the Spring Festival in a Chinese city. Of all the expenses, money spent on gifts occupies as much as 40%, taking up the largest share. By comparison, that on transportation and on gathering dinners makes up 20% respectively. And miscellaneous cost accounts for the remaining 20%. </w:t>
      </w:r>
    </w:p>
    <w:p w14:paraId="11B51A32" w14:textId="77777777" w:rsidR="00DF7892" w:rsidRDefault="00000000">
      <w:pPr>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lang w:bidi="ar"/>
        </w:rPr>
        <w:t>China is a nation that highly values courtesy and etiquette since ancient times, so it is not surprising that people spend more money on gifts than on other parts. As is known to all, Spring Festival is an important occasion in China for people to strengthen their personal relationships, during which most people will purchase and send gifts to their relatives and friends. In addition, the economic boom has brought increasing wealth to Chinese people, so they can afford those gifts they once thought too expensive to extend their best wishes and sincerest greetings to the people they cherish.</w:t>
      </w:r>
    </w:p>
    <w:p w14:paraId="6BBAA2AA" w14:textId="77777777" w:rsidR="00DF7892" w:rsidRDefault="00000000">
      <w:pPr>
        <w:spacing w:line="360" w:lineRule="auto"/>
        <w:ind w:firstLineChars="250" w:firstLine="525"/>
        <w:rPr>
          <w:rFonts w:ascii="Times New Roman Regular" w:eastAsia="宋体" w:hAnsi="Times New Roman Regular" w:cs="Times New Roman Regular"/>
          <w:szCs w:val="21"/>
          <w:lang w:bidi="ar"/>
        </w:rPr>
      </w:pPr>
      <w:r>
        <w:rPr>
          <w:rFonts w:ascii="Times New Roman Regular" w:eastAsia="宋体" w:hAnsi="Times New Roman Regular" w:cs="Times New Roman Regular"/>
          <w:szCs w:val="21"/>
          <w:lang w:bidi="ar"/>
        </w:rPr>
        <w:t>Although the consumption pattern shown in the pie chart conforms fully with Chinese traditional belief of valuing personal relationships, it is not a rational behaviour to spend so much on gifts, which will be inevitably becoming a burden to those with low income. Therefore, it is advisable to enhance people’s awareness of moderate consumption and encourage an alternative way of celebrating the Spring Festival.</w:t>
      </w:r>
    </w:p>
    <w:p w14:paraId="71FF3DEE" w14:textId="77777777" w:rsidR="00DF7892" w:rsidRDefault="00DF7892">
      <w:pPr>
        <w:spacing w:line="360" w:lineRule="auto"/>
        <w:ind w:firstLineChars="250" w:firstLine="525"/>
        <w:rPr>
          <w:rFonts w:ascii="Times New Roman Regular" w:eastAsia="宋体" w:hAnsi="Times New Roman Regular" w:cs="Times New Roman Regular"/>
          <w:szCs w:val="21"/>
          <w:lang w:bidi="ar"/>
        </w:rPr>
      </w:pPr>
    </w:p>
    <w:p w14:paraId="67F7BC22" w14:textId="77777777" w:rsidR="00DF7892" w:rsidRDefault="00DF7892">
      <w:pPr>
        <w:spacing w:line="360" w:lineRule="auto"/>
        <w:ind w:firstLineChars="250" w:firstLine="525"/>
        <w:rPr>
          <w:rFonts w:ascii="Times New Roman Regular" w:eastAsia="宋体" w:hAnsi="Times New Roman Regular" w:cs="Times New Roman Regular"/>
          <w:szCs w:val="21"/>
          <w:lang w:bidi="ar"/>
        </w:rPr>
      </w:pPr>
    </w:p>
    <w:p w14:paraId="25F95B1D" w14:textId="77777777" w:rsidR="00DF7892" w:rsidRDefault="00DF7892">
      <w:pPr>
        <w:spacing w:line="360" w:lineRule="auto"/>
        <w:ind w:firstLineChars="250" w:firstLine="525"/>
        <w:rPr>
          <w:rFonts w:ascii="Times New Roman Regular" w:eastAsia="宋体" w:hAnsi="Times New Roman Regular" w:cs="Times New Roman Regular"/>
          <w:szCs w:val="21"/>
          <w:lang w:bidi="ar"/>
        </w:rPr>
      </w:pPr>
    </w:p>
    <w:p w14:paraId="6A293D8D" w14:textId="77777777" w:rsidR="00DF7892" w:rsidRDefault="00000000">
      <w:pPr>
        <w:pStyle w:val="1"/>
        <w:ind w:firstLine="480"/>
      </w:pPr>
      <w:bookmarkStart w:id="318" w:name="_Toc1392846728"/>
      <w:bookmarkStart w:id="319" w:name="_Toc126013531"/>
      <w:bookmarkStart w:id="320" w:name="_Toc1823401099"/>
      <w:r>
        <w:lastRenderedPageBreak/>
        <w:t>2016</w:t>
      </w:r>
      <w:r>
        <w:rPr>
          <w:rFonts w:hint="eastAsia"/>
        </w:rPr>
        <w:t>年</w:t>
      </w:r>
      <w:r>
        <w:t>考研英语（二）</w:t>
      </w:r>
      <w:r>
        <w:rPr>
          <w:rFonts w:hint="eastAsia"/>
        </w:rPr>
        <w:t>真题</w:t>
      </w:r>
      <w:r>
        <w:t>答案</w:t>
      </w:r>
      <w:bookmarkEnd w:id="318"/>
      <w:bookmarkEnd w:id="319"/>
      <w:bookmarkEnd w:id="320"/>
    </w:p>
    <w:p w14:paraId="4B2B3824"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b/>
          <w:szCs w:val="21"/>
          <w:lang w:bidi="ar"/>
        </w:rPr>
        <w:t>Section Ⅰ Use of English</w:t>
      </w:r>
      <w:r>
        <w:rPr>
          <w:rFonts w:ascii="Times New Roman Regular" w:eastAsiaTheme="majorEastAsia" w:hAnsi="Times New Roman Regular" w:cs="Times New Roman Regular"/>
          <w:szCs w:val="21"/>
          <w:lang w:bidi="ar"/>
        </w:rPr>
        <w:t xml:space="preserve"> </w:t>
      </w:r>
    </w:p>
    <w:p w14:paraId="5415A8D3" w14:textId="77777777" w:rsidR="00DF7892" w:rsidRDefault="00000000">
      <w:pPr>
        <w:spacing w:line="360" w:lineRule="auto"/>
        <w:rPr>
          <w:rFonts w:ascii="Times New Roman Regular" w:eastAsiaTheme="majorEastAsia" w:hAnsi="Times New Roman Regular" w:cs="Times New Roman Regular"/>
          <w:bCs/>
          <w:szCs w:val="21"/>
          <w:lang w:bidi="ar"/>
        </w:rPr>
      </w:pPr>
      <w:r>
        <w:rPr>
          <w:rFonts w:ascii="Times New Roman Regular" w:eastAsiaTheme="majorEastAsia" w:hAnsi="Times New Roman Regular" w:cs="Times New Roman Regular"/>
          <w:bCs/>
          <w:szCs w:val="21"/>
          <w:lang w:bidi="ar"/>
        </w:rPr>
        <w:t>1. C   2. B</w:t>
      </w:r>
      <w:r>
        <w:rPr>
          <w:rFonts w:ascii="Times New Roman Regular" w:eastAsiaTheme="majorEastAsia" w:hAnsi="Times New Roman Regular" w:cs="Times New Roman Regular"/>
          <w:bCs/>
          <w:szCs w:val="21"/>
          <w:lang w:bidi="ar"/>
        </w:rPr>
        <w:tab/>
        <w:t xml:space="preserve">   3.D</w:t>
      </w:r>
      <w:r>
        <w:rPr>
          <w:rFonts w:ascii="Times New Roman Regular" w:eastAsiaTheme="majorEastAsia" w:hAnsi="Times New Roman Regular" w:cs="Times New Roman Regular"/>
          <w:bCs/>
          <w:szCs w:val="21"/>
          <w:lang w:bidi="ar"/>
        </w:rPr>
        <w:tab/>
        <w:t xml:space="preserve">  4.C</w:t>
      </w:r>
      <w:r>
        <w:rPr>
          <w:rFonts w:ascii="Times New Roman Regular" w:eastAsiaTheme="majorEastAsia" w:hAnsi="Times New Roman Regular" w:cs="Times New Roman Regular"/>
          <w:bCs/>
          <w:szCs w:val="21"/>
          <w:lang w:bidi="ar"/>
        </w:rPr>
        <w:tab/>
        <w:t xml:space="preserve"> 5.D</w:t>
      </w:r>
      <w:r>
        <w:rPr>
          <w:rFonts w:ascii="Times New Roman Regular" w:eastAsiaTheme="majorEastAsia" w:hAnsi="Times New Roman Regular" w:cs="Times New Roman Regular"/>
          <w:bCs/>
          <w:szCs w:val="21"/>
          <w:lang w:bidi="ar"/>
        </w:rPr>
        <w:tab/>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6.B</w:t>
      </w:r>
      <w:r>
        <w:rPr>
          <w:rFonts w:ascii="Times New Roman Regular" w:eastAsiaTheme="majorEastAsia" w:hAnsi="Times New Roman Regular" w:cs="Times New Roman Regular"/>
          <w:bCs/>
          <w:szCs w:val="21"/>
          <w:lang w:bidi="ar"/>
        </w:rPr>
        <w:tab/>
        <w:t xml:space="preserve">  7.A</w:t>
      </w:r>
      <w:r>
        <w:rPr>
          <w:rFonts w:ascii="Times New Roman Regular" w:eastAsiaTheme="majorEastAsia" w:hAnsi="Times New Roman Regular" w:cs="Times New Roman Regular"/>
          <w:bCs/>
          <w:szCs w:val="21"/>
          <w:lang w:bidi="ar"/>
        </w:rPr>
        <w:tab/>
        <w:t xml:space="preserve"> 8. D</w:t>
      </w:r>
      <w:r>
        <w:rPr>
          <w:rFonts w:ascii="Times New Roman Regular" w:eastAsiaTheme="majorEastAsia" w:hAnsi="Times New Roman Regular" w:cs="Times New Roman Regular"/>
          <w:bCs/>
          <w:szCs w:val="21"/>
          <w:lang w:bidi="ar"/>
        </w:rPr>
        <w:tab/>
        <w:t>9.A</w:t>
      </w:r>
      <w:r>
        <w:rPr>
          <w:rFonts w:ascii="Times New Roman Regular" w:eastAsiaTheme="majorEastAsia" w:hAnsi="Times New Roman Regular" w:cs="Times New Roman Regular"/>
          <w:bCs/>
          <w:szCs w:val="21"/>
          <w:lang w:bidi="ar"/>
        </w:rPr>
        <w:tab/>
        <w:t xml:space="preserve">  10.B</w:t>
      </w:r>
    </w:p>
    <w:p w14:paraId="5DFA8822" w14:textId="77777777" w:rsidR="00DF7892" w:rsidRDefault="00000000">
      <w:pPr>
        <w:spacing w:line="360" w:lineRule="auto"/>
        <w:rPr>
          <w:rFonts w:ascii="Times New Roman Regular" w:eastAsiaTheme="majorEastAsia" w:hAnsi="Times New Roman Regular" w:cs="Times New Roman Regular"/>
          <w:bCs/>
          <w:szCs w:val="21"/>
          <w:lang w:bidi="ar"/>
        </w:rPr>
      </w:pPr>
      <w:r>
        <w:rPr>
          <w:rFonts w:ascii="Times New Roman Regular" w:eastAsiaTheme="majorEastAsia" w:hAnsi="Times New Roman Regular" w:cs="Times New Roman Regular"/>
          <w:bCs/>
          <w:szCs w:val="21"/>
          <w:lang w:bidi="ar"/>
        </w:rPr>
        <w:t>11. A   12. B   13.A   14.D   15.C</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16.D  17. C   18.C   19.A  20. B</w:t>
      </w:r>
    </w:p>
    <w:p w14:paraId="6F456640"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Section Ⅱ Reading  Comprehension</w:t>
      </w:r>
    </w:p>
    <w:p w14:paraId="5470A6A6"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A</w:t>
      </w:r>
    </w:p>
    <w:p w14:paraId="00B622D3" w14:textId="77777777" w:rsidR="00DF7892" w:rsidRDefault="00000000">
      <w:pPr>
        <w:spacing w:line="360" w:lineRule="auto"/>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 xml:space="preserve">21-25 BBACA </w:t>
      </w:r>
    </w:p>
    <w:p w14:paraId="66629712"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26-30 ACADC</w:t>
      </w:r>
    </w:p>
    <w:p w14:paraId="6F4A8400" w14:textId="77777777" w:rsidR="00DF7892" w:rsidRDefault="00000000">
      <w:pPr>
        <w:spacing w:line="360" w:lineRule="auto"/>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31-35 DBDAB</w:t>
      </w:r>
    </w:p>
    <w:p w14:paraId="18B6DFF9"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36-40 BCDDC</w:t>
      </w:r>
    </w:p>
    <w:p w14:paraId="3ABB238E"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B</w:t>
      </w:r>
    </w:p>
    <w:p w14:paraId="384FDF18"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41-45 DFABE</w:t>
      </w:r>
    </w:p>
    <w:p w14:paraId="6B2E73C2"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Section III Translation</w:t>
      </w:r>
    </w:p>
    <w:p w14:paraId="701BC3B9" w14:textId="77777777" w:rsidR="00DF7892" w:rsidRDefault="00000000">
      <w:pPr>
        <w:spacing w:line="360" w:lineRule="auto"/>
        <w:ind w:firstLineChars="200"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超市的设计是为了吸引消费者在里面待得尽可能久。原因很简单：顾客在超市待的时间越长，看到的商品越多，看的商品越多，买的也就越多。超市里商品琳琅满目。根据美国食品营销研究院（</w:t>
      </w:r>
      <w:r>
        <w:rPr>
          <w:rFonts w:ascii="Times New Roman Regular" w:eastAsiaTheme="majorEastAsia" w:hAnsi="Times New Roman Regular" w:cs="Times New Roman Regular"/>
          <w:szCs w:val="21"/>
          <w:lang w:bidi="ar"/>
        </w:rPr>
        <w:t>Food Marketing Institute</w:t>
      </w:r>
      <w:r>
        <w:rPr>
          <w:rFonts w:ascii="Times New Roman Regular" w:eastAsiaTheme="majorEastAsia" w:hAnsi="Times New Roman Regular" w:cs="Times New Roman Regular"/>
          <w:szCs w:val="21"/>
          <w:lang w:bidi="ar"/>
        </w:rPr>
        <w:t>）的资料，一个普通超市大约有</w:t>
      </w:r>
      <w:r>
        <w:rPr>
          <w:rFonts w:ascii="Times New Roman Regular" w:eastAsiaTheme="majorEastAsia" w:hAnsi="Times New Roman Regular" w:cs="Times New Roman Regular"/>
          <w:szCs w:val="21"/>
          <w:lang w:bidi="ar"/>
        </w:rPr>
        <w:t>44,000</w:t>
      </w:r>
      <w:r>
        <w:rPr>
          <w:rFonts w:ascii="Times New Roman Regular" w:eastAsiaTheme="majorEastAsia" w:hAnsi="Times New Roman Regular" w:cs="Times New Roman Regular"/>
          <w:szCs w:val="21"/>
          <w:lang w:bidi="ar"/>
        </w:rPr>
        <w:t>种不同商品，许多超市的商品种类还多出好几万。过多的选择足以让消费者处于信息超负荷状态。大脑扫描实验表明，短时间内做出过多决定对我们来说要求太高。在购物大约</w:t>
      </w:r>
      <w:r>
        <w:rPr>
          <w:rFonts w:ascii="Times New Roman Regular" w:eastAsiaTheme="majorEastAsia" w:hAnsi="Times New Roman Regular" w:cs="Times New Roman Regular"/>
          <w:szCs w:val="21"/>
          <w:lang w:bidi="ar"/>
        </w:rPr>
        <w:t>40</w:t>
      </w:r>
      <w:r>
        <w:rPr>
          <w:rFonts w:ascii="Times New Roman Regular" w:eastAsiaTheme="majorEastAsia" w:hAnsi="Times New Roman Regular" w:cs="Times New Roman Regular"/>
          <w:szCs w:val="21"/>
          <w:lang w:bidi="ar"/>
        </w:rPr>
        <w:t>分钟之后，大部分消费者已不愿费力进行理性选择，转而开始感性消费</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此时，我们会往购物车里堆放商品，而其中一半在之前根本没打算够买。</w:t>
      </w:r>
    </w:p>
    <w:p w14:paraId="74307FC6"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b/>
          <w:color w:val="000000"/>
          <w:szCs w:val="21"/>
          <w:lang w:bidi="ar"/>
        </w:rPr>
        <w:t>Section III Writing</w:t>
      </w:r>
    </w:p>
    <w:p w14:paraId="03A2BA9B"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A</w:t>
      </w:r>
    </w:p>
    <w:p w14:paraId="14DD8089"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Dear Jack,</w:t>
      </w:r>
    </w:p>
    <w:p w14:paraId="1098D267"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 xml:space="preserve">    How have you been doing recently? I am writing here to express my heartfelt appreciation to you for your congratulations and give you some advice on translation. </w:t>
      </w:r>
    </w:p>
    <w:p w14:paraId="51CC6999"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 xml:space="preserve">    Firstly, as a non-English-major, you should spend more time in enlarging your English vocabulary to lay a solid foundation for translation. Secondly, reading foreign authentic magazines and newspapers is also an effective way to expand your knowledge scope, which is essential to translation. Lastly, just as the saying goes, “Practice makes perfect”. You need to </w:t>
      </w:r>
      <w:r>
        <w:rPr>
          <w:rFonts w:ascii="Times New Roman Regular" w:eastAsiaTheme="majorEastAsia" w:hAnsi="Times New Roman Regular" w:cs="Times New Roman Regular"/>
          <w:szCs w:val="21"/>
          <w:lang w:bidi="ar"/>
        </w:rPr>
        <w:lastRenderedPageBreak/>
        <w:t xml:space="preserve">persist in doing translation exercises. </w:t>
      </w:r>
    </w:p>
    <w:p w14:paraId="29FBE48E" w14:textId="77777777" w:rsidR="00DF7892" w:rsidRDefault="00000000">
      <w:pPr>
        <w:spacing w:line="360" w:lineRule="auto"/>
        <w:ind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Thank you again for your congratulations, and I really hope my suggestions can be helpful to you. If you still need any further information, please feel free to contact me.</w:t>
      </w:r>
    </w:p>
    <w:p w14:paraId="3F7BEA7C" w14:textId="77777777" w:rsidR="00DF7892" w:rsidRDefault="00000000">
      <w:pPr>
        <w:spacing w:line="360" w:lineRule="auto"/>
        <w:ind w:firstLine="420"/>
        <w:jc w:val="right"/>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Yours sincerely,</w:t>
      </w:r>
    </w:p>
    <w:p w14:paraId="0FDF7B28" w14:textId="77777777" w:rsidR="00DF7892" w:rsidRDefault="00000000">
      <w:pPr>
        <w:spacing w:line="360" w:lineRule="auto"/>
        <w:jc w:val="right"/>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Li Ming</w:t>
      </w:r>
    </w:p>
    <w:p w14:paraId="0B84546C"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B</w:t>
      </w:r>
    </w:p>
    <w:p w14:paraId="6EA7711F" w14:textId="77777777" w:rsidR="00DF7892" w:rsidRDefault="00000000">
      <w:pPr>
        <w:spacing w:line="360" w:lineRule="auto"/>
        <w:ind w:firstLineChars="200" w:firstLine="420"/>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The pie chart above presents different proportions of students’ travelling purposes in a certain university. To be specific, the percentage of sightseeing, pressure relief, making friends, cultivating independence and others is 41%, 33%, 10%, 6% and 15% respectively. To our surprise, the two important ones are the proportions of sightseeing and relieving stress. </w:t>
      </w:r>
    </w:p>
    <w:p w14:paraId="28ABB3D1"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ab/>
        <w:t>In fact, this chart is a miniature of a prevalent phenomenon. An increasing number of college students are travelling, either for sightseeing or stress relief. I can think of no better reasons than the following ones. On one hand, coverage of mass media, such as radio, television and Internet might propagate the benefits and low cost of travelling, which lead most of college students choose this way to relax during holidays. On the other hand, under the pressure of overload study or low employment rate, it is an easy way for college students to</w:t>
      </w:r>
      <w:r>
        <w:rPr>
          <w:rFonts w:ascii="Times New Roman Regular" w:eastAsiaTheme="majorEastAsia" w:hAnsi="Times New Roman Regular" w:cs="Times New Roman Regular"/>
          <w:szCs w:val="21"/>
          <w:vertAlign w:val="superscript"/>
          <w:lang w:bidi="ar"/>
        </w:rPr>
        <w:t xml:space="preserve"> </w:t>
      </w:r>
      <w:r>
        <w:rPr>
          <w:rFonts w:ascii="Times New Roman Regular" w:eastAsiaTheme="majorEastAsia" w:hAnsi="Times New Roman Regular" w:cs="Times New Roman Regular"/>
          <w:color w:val="000000"/>
          <w:szCs w:val="21"/>
          <w:lang w:bidi="ar"/>
        </w:rPr>
        <w:t xml:space="preserve">get away from study or city. Therefore, the problem mentioned above tends to be an increasingly depressing issue. </w:t>
      </w:r>
    </w:p>
    <w:p w14:paraId="5E1E0EA6" w14:textId="77777777" w:rsidR="00DF7892" w:rsidRDefault="00000000">
      <w:pPr>
        <w:spacing w:line="360" w:lineRule="auto"/>
        <w:ind w:firstLineChars="200" w:firstLine="420"/>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Anyhow, whether it is positive or negative, one thing is certain that there is a growing tendency for the youth to spend time and money on traveling, which I believe will not change in a short time.</w:t>
      </w:r>
      <w:bookmarkStart w:id="321" w:name="_Toc481056017"/>
      <w:bookmarkStart w:id="322" w:name="_Toc481056053"/>
      <w:bookmarkStart w:id="323" w:name="_Toc481056041"/>
      <w:bookmarkStart w:id="324" w:name="_Toc481055979"/>
      <w:bookmarkStart w:id="325" w:name="_Toc481056029"/>
      <w:bookmarkStart w:id="326" w:name="_Toc398479946"/>
      <w:bookmarkEnd w:id="321"/>
      <w:bookmarkEnd w:id="322"/>
      <w:bookmarkEnd w:id="323"/>
      <w:bookmarkEnd w:id="324"/>
      <w:bookmarkEnd w:id="325"/>
    </w:p>
    <w:p w14:paraId="4224D936" w14:textId="77777777" w:rsidR="00DF7892" w:rsidRDefault="00DF7892">
      <w:pPr>
        <w:pStyle w:val="1"/>
        <w:ind w:firstLine="480"/>
        <w:rPr>
          <w:rFonts w:ascii="Times New Roman Regular" w:hAnsi="Times New Roman Regular" w:cs="Times New Roman Regular"/>
          <w:sz w:val="21"/>
          <w:szCs w:val="21"/>
        </w:rPr>
      </w:pPr>
      <w:bookmarkStart w:id="327" w:name="_Toc126013532"/>
    </w:p>
    <w:p w14:paraId="1AADBD78" w14:textId="77777777" w:rsidR="00DF7892" w:rsidRDefault="00DF7892">
      <w:pPr>
        <w:pStyle w:val="1"/>
        <w:jc w:val="both"/>
        <w:rPr>
          <w:rFonts w:ascii="Times New Roman Regular" w:hAnsi="Times New Roman Regular" w:cs="Times New Roman Regular"/>
          <w:sz w:val="21"/>
          <w:szCs w:val="21"/>
        </w:rPr>
      </w:pPr>
    </w:p>
    <w:p w14:paraId="164A57B3" w14:textId="77777777" w:rsidR="00DF7892" w:rsidRDefault="00DF7892">
      <w:pPr>
        <w:spacing w:line="360" w:lineRule="auto"/>
        <w:rPr>
          <w:rFonts w:ascii="Times New Roman Regular" w:hAnsi="Times New Roman Regular" w:cs="Times New Roman Regular"/>
          <w:szCs w:val="21"/>
        </w:rPr>
      </w:pPr>
    </w:p>
    <w:p w14:paraId="3D131CDC" w14:textId="77777777" w:rsidR="00DF7892" w:rsidRDefault="00DF7892">
      <w:pPr>
        <w:spacing w:line="360" w:lineRule="auto"/>
        <w:rPr>
          <w:rFonts w:ascii="Times New Roman Regular" w:hAnsi="Times New Roman Regular" w:cs="Times New Roman Regular"/>
          <w:szCs w:val="21"/>
        </w:rPr>
      </w:pPr>
    </w:p>
    <w:p w14:paraId="2146EB8E" w14:textId="77777777" w:rsidR="00DF7892" w:rsidRDefault="00DF7892">
      <w:pPr>
        <w:pStyle w:val="1"/>
        <w:ind w:firstLine="480"/>
        <w:rPr>
          <w:rFonts w:ascii="Times New Roman Regular" w:hAnsi="Times New Roman Regular" w:cs="Times New Roman Regular"/>
          <w:sz w:val="21"/>
          <w:szCs w:val="21"/>
        </w:rPr>
      </w:pPr>
    </w:p>
    <w:p w14:paraId="38C772F0" w14:textId="77777777" w:rsidR="00DF7892" w:rsidRDefault="00000000">
      <w:pPr>
        <w:pStyle w:val="1"/>
        <w:ind w:firstLine="480"/>
      </w:pPr>
      <w:r>
        <w:rPr>
          <w:rFonts w:ascii="Times New Roman Regular" w:hAnsi="Times New Roman Regular" w:cs="Times New Roman Regular"/>
          <w:sz w:val="21"/>
          <w:szCs w:val="21"/>
        </w:rPr>
        <w:br w:type="page"/>
      </w:r>
      <w:bookmarkStart w:id="328" w:name="_Toc1310628203"/>
      <w:bookmarkStart w:id="329" w:name="_Toc2003205196"/>
      <w:r>
        <w:lastRenderedPageBreak/>
        <w:t>2017</w:t>
      </w:r>
      <w:r>
        <w:rPr>
          <w:rFonts w:hint="eastAsia"/>
        </w:rPr>
        <w:t>年</w:t>
      </w:r>
      <w:r>
        <w:t>考研英语（二）</w:t>
      </w:r>
      <w:r>
        <w:rPr>
          <w:rFonts w:hint="eastAsia"/>
        </w:rPr>
        <w:t>真题</w:t>
      </w:r>
      <w:r>
        <w:t>答案</w:t>
      </w:r>
      <w:bookmarkEnd w:id="326"/>
      <w:bookmarkEnd w:id="327"/>
      <w:bookmarkEnd w:id="328"/>
      <w:bookmarkEnd w:id="329"/>
    </w:p>
    <w:p w14:paraId="56913E8C"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b/>
          <w:szCs w:val="21"/>
          <w:lang w:bidi="ar"/>
        </w:rPr>
        <w:t>Section Ⅰ Use of English</w:t>
      </w:r>
    </w:p>
    <w:p w14:paraId="1D196724" w14:textId="77777777" w:rsidR="00DF7892" w:rsidRDefault="00000000">
      <w:pPr>
        <w:spacing w:line="360" w:lineRule="auto"/>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1-5    C A D A B</w:t>
      </w:r>
      <w:r>
        <w:rPr>
          <w:rFonts w:ascii="Times New Roman Regular" w:eastAsiaTheme="majorEastAsia" w:hAnsi="Times New Roman Regular" w:cs="Times New Roman Regular"/>
          <w:szCs w:val="21"/>
          <w:lang w:bidi="ar"/>
        </w:rPr>
        <w:tab/>
      </w:r>
    </w:p>
    <w:p w14:paraId="7296813A"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 xml:space="preserve">6-10   B C A D C </w:t>
      </w:r>
    </w:p>
    <w:p w14:paraId="12E89445" w14:textId="77777777" w:rsidR="00DF7892" w:rsidRDefault="00000000">
      <w:pPr>
        <w:spacing w:line="360" w:lineRule="auto"/>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 xml:space="preserve">11-15  C B A D C   </w:t>
      </w:r>
    </w:p>
    <w:p w14:paraId="7F8CDAD4"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16-20  D A B D B</w:t>
      </w:r>
    </w:p>
    <w:p w14:paraId="59B3E6F5"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Section Ⅱ Reading  Comprehension</w:t>
      </w:r>
    </w:p>
    <w:p w14:paraId="65B02D14"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A</w:t>
      </w:r>
    </w:p>
    <w:p w14:paraId="32BE3D92" w14:textId="77777777" w:rsidR="00DF7892" w:rsidRDefault="00000000">
      <w:pPr>
        <w:spacing w:line="360" w:lineRule="auto"/>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 xml:space="preserve">21-25  ABCDB  </w:t>
      </w:r>
    </w:p>
    <w:p w14:paraId="474CD3B2"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26-30  BDDCA</w:t>
      </w:r>
    </w:p>
    <w:p w14:paraId="69621C58" w14:textId="77777777" w:rsidR="00DF7892" w:rsidRDefault="00000000">
      <w:pPr>
        <w:spacing w:line="360" w:lineRule="auto"/>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 xml:space="preserve">31-35  CDADA </w:t>
      </w:r>
    </w:p>
    <w:p w14:paraId="73E63D26"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36-40  BDCDB</w:t>
      </w:r>
    </w:p>
    <w:p w14:paraId="62C4CB32"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B</w:t>
      </w:r>
    </w:p>
    <w:p w14:paraId="32B428B0" w14:textId="77777777" w:rsidR="00DF7892" w:rsidRDefault="00000000">
      <w:pPr>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41-45 EAGBF</w:t>
      </w:r>
    </w:p>
    <w:p w14:paraId="4489B484"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Section III Translation</w:t>
      </w:r>
    </w:p>
    <w:p w14:paraId="71DEF7DA" w14:textId="77777777" w:rsidR="00DF7892" w:rsidRDefault="00000000">
      <w:pPr>
        <w:spacing w:line="360" w:lineRule="auto"/>
        <w:ind w:firstLineChars="200"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我曾经的梦想一直以来都是为时尚界和出版界的某些方面工作。中学毕业前两年，我参加了缝纫与设计的课程，当时我认为我还能继续参加时尚设计的课程。然而，在读这些课程的时候，我意识到未来在该领域，我没有足够的能力与其他具有创新精神的人竞争，所以我意识到这条路并不适合我。在申请大学前，我告诉每一个人，我准备读新闻专业，因为写作曾经是、现在也一样是我最喜欢的活动之一。但是，说实话，我这样说是因为我觉得我进入到时尚界仅仅是一个梦想</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我明白所有人都完全无法想象我在时尚圈工作！所以我决定去寻找一些既包含写作，又设计时尚的课程。而这时候，我注意到了这门课程：时尚媒体与营销。</w:t>
      </w:r>
    </w:p>
    <w:p w14:paraId="11D7667A"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b/>
          <w:color w:val="000000"/>
          <w:szCs w:val="21"/>
          <w:lang w:bidi="ar"/>
        </w:rPr>
        <w:t>Section III Writing</w:t>
      </w:r>
    </w:p>
    <w:p w14:paraId="0F83089A"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A</w:t>
      </w:r>
    </w:p>
    <w:p w14:paraId="30EDAADA"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Dear Professor William, </w:t>
      </w:r>
    </w:p>
    <w:p w14:paraId="28C03BCC"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      It is my great honor to be invited to give a presentation as to Chinese culture to foreign students. I am writing to provide the specific contents of my presentation. </w:t>
      </w:r>
    </w:p>
    <w:p w14:paraId="71C2C956"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     My presentation consists of three parts. Firstly, I will give a brief introduction about the </w:t>
      </w:r>
      <w:r>
        <w:rPr>
          <w:rFonts w:ascii="Times New Roman Regular" w:eastAsiaTheme="majorEastAsia" w:hAnsi="Times New Roman Regular" w:cs="Times New Roman Regular"/>
          <w:color w:val="000000"/>
          <w:szCs w:val="21"/>
          <w:lang w:bidi="ar"/>
        </w:rPr>
        <w:lastRenderedPageBreak/>
        <w:t xml:space="preserve">origin and history of China’s civilization. Secondly, I will focus on the background information and relevant activities of some main festivals such as Spring Festival and Mid- Autumn in China. Finally, I will talk about Master Confucius and the Analects of Confucius, which is the symbol of traditional culture of China. </w:t>
      </w:r>
    </w:p>
    <w:p w14:paraId="58B2EC57"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       Words fail me for your invitation.  I sincerely hope that my presentation would help the foreign students have a better understanding of the Chinese culture.</w:t>
      </w:r>
    </w:p>
    <w:p w14:paraId="6321A86F"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 </w:t>
      </w:r>
    </w:p>
    <w:p w14:paraId="1D479A92" w14:textId="77777777" w:rsidR="00DF7892" w:rsidRDefault="00000000">
      <w:pPr>
        <w:spacing w:line="360" w:lineRule="auto"/>
        <w:jc w:val="righ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Yours sincerely,</w:t>
      </w:r>
    </w:p>
    <w:p w14:paraId="5F018A42" w14:textId="77777777" w:rsidR="00DF7892" w:rsidRDefault="00000000">
      <w:pPr>
        <w:spacing w:line="360" w:lineRule="auto"/>
        <w:jc w:val="right"/>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lang w:bidi="ar"/>
        </w:rPr>
        <w:t xml:space="preserve">        Li Ming</w:t>
      </w:r>
    </w:p>
    <w:p w14:paraId="59220128"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Part B</w:t>
      </w:r>
    </w:p>
    <w:p w14:paraId="08934D0D" w14:textId="77777777" w:rsidR="00DF7892" w:rsidRDefault="00000000">
      <w:pPr>
        <w:spacing w:line="360" w:lineRule="auto"/>
        <w:ind w:firstLineChars="300" w:firstLine="63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 xml:space="preserve">The line chart given above reveals the changes as to the statistics of museums and visitors in China from the years 2013 to 2015. Specifically speaking, there has been an increase in the number of museums, ascending from 4165 to 5692. And meanwhile, the number of visitors visiting to museums has also kept an upward trend, surging by approximately 150 million from 637 million to 781 million. Obviously, it is concluded that citizens in China are more likely to visit museums in the past three years . </w:t>
      </w:r>
    </w:p>
    <w:p w14:paraId="15FFA652" w14:textId="77777777" w:rsidR="00DF7892" w:rsidRDefault="00000000">
      <w:pPr>
        <w:spacing w:line="360" w:lineRule="auto"/>
        <w:ind w:firstLineChars="200"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Several factors could account for this variation, with the following ones being the foremost. To begin with, along with the rapid increase of working pace, citizens have more willingness to choose relatively simple and easy relaxing way to get relaxed during their leisure time, which makes it possible for increasing people to visit museums. Besides, visiting museums can widen people’s horizon, increase knowledge and deepen cultural deposites and therefore increasing museums are founded. Additionally, supported by</w:t>
      </w:r>
      <w:r>
        <w:rPr>
          <w:rFonts w:ascii="Times New Roman Regular" w:eastAsiaTheme="majorEastAsia" w:hAnsi="Times New Roman Regular" w:cs="Times New Roman Regular"/>
          <w:szCs w:val="21"/>
          <w:vertAlign w:val="superscript"/>
          <w:lang w:bidi="ar"/>
        </w:rPr>
        <w:t xml:space="preserve"> </w:t>
      </w:r>
      <w:r>
        <w:rPr>
          <w:rFonts w:ascii="Times New Roman Regular" w:eastAsiaTheme="majorEastAsia" w:hAnsi="Times New Roman Regular" w:cs="Times New Roman Regular"/>
          <w:szCs w:val="21"/>
          <w:lang w:bidi="ar"/>
        </w:rPr>
        <w:t xml:space="preserve">governmental and public funding , with preferential policy, increasing museums are free to the public, so more and more people have access to museums. </w:t>
      </w:r>
    </w:p>
    <w:p w14:paraId="0B9C4CEB" w14:textId="77777777" w:rsidR="00DF7892" w:rsidRDefault="00000000">
      <w:pPr>
        <w:spacing w:line="360" w:lineRule="auto"/>
        <w:ind w:firstLineChars="200" w:firstLine="420"/>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To sum up, the established trend presented in the line chart is positive and therefore acceptable. Besides, it is concluded that this the trend of visiting museums will continue in the coming few years.</w:t>
      </w:r>
    </w:p>
    <w:p w14:paraId="063F7E89" w14:textId="77777777" w:rsidR="00DF7892" w:rsidRDefault="00DF7892">
      <w:pPr>
        <w:pStyle w:val="1"/>
        <w:ind w:firstLine="480"/>
        <w:rPr>
          <w:rFonts w:ascii="Times New Roman Regular" w:hAnsi="Times New Roman Regular" w:cs="Times New Roman Regular"/>
          <w:sz w:val="21"/>
          <w:szCs w:val="21"/>
        </w:rPr>
      </w:pPr>
      <w:bookmarkStart w:id="330" w:name="_Toc126013533"/>
    </w:p>
    <w:p w14:paraId="4CE5F2DC" w14:textId="77777777" w:rsidR="00DF7892" w:rsidRDefault="00DF7892">
      <w:pPr>
        <w:spacing w:line="360" w:lineRule="auto"/>
        <w:rPr>
          <w:rFonts w:ascii="Times New Roman Regular" w:hAnsi="Times New Roman Regular" w:cs="Times New Roman Regular"/>
          <w:szCs w:val="21"/>
        </w:rPr>
      </w:pPr>
    </w:p>
    <w:p w14:paraId="2CA2B864" w14:textId="77777777" w:rsidR="00DF7892" w:rsidRDefault="00000000">
      <w:pPr>
        <w:pStyle w:val="1"/>
      </w:pPr>
      <w:bookmarkStart w:id="331" w:name="_Toc988440542"/>
      <w:bookmarkStart w:id="332" w:name="_Toc1768595153"/>
      <w:r>
        <w:lastRenderedPageBreak/>
        <w:t>2018</w:t>
      </w:r>
      <w:r>
        <w:rPr>
          <w:rFonts w:hint="eastAsia"/>
        </w:rPr>
        <w:t>年</w:t>
      </w:r>
      <w:r>
        <w:t>考研英语（二）</w:t>
      </w:r>
      <w:r>
        <w:rPr>
          <w:rFonts w:hint="eastAsia"/>
        </w:rPr>
        <w:t>真题</w:t>
      </w:r>
      <w:r>
        <w:t>答案</w:t>
      </w:r>
      <w:bookmarkEnd w:id="330"/>
      <w:bookmarkEnd w:id="331"/>
      <w:bookmarkEnd w:id="332"/>
    </w:p>
    <w:p w14:paraId="79889F54" w14:textId="77777777" w:rsidR="00DF7892" w:rsidRDefault="00000000">
      <w:pPr>
        <w:spacing w:line="360" w:lineRule="auto"/>
        <w:rPr>
          <w:rFonts w:ascii="Times New Roman Regular" w:eastAsiaTheme="majorEastAsia" w:hAnsi="Times New Roman Regular" w:cs="Times New Roman Regular"/>
          <w:b/>
          <w:szCs w:val="21"/>
          <w:lang w:bidi="ar"/>
        </w:rPr>
      </w:pPr>
      <w:r>
        <w:rPr>
          <w:rFonts w:ascii="Times New Roman Regular" w:eastAsiaTheme="majorEastAsia" w:hAnsi="Times New Roman Regular" w:cs="Times New Roman Regular"/>
          <w:b/>
          <w:szCs w:val="21"/>
          <w:lang w:bidi="ar"/>
        </w:rPr>
        <w:t>Section Ⅰ Use of English(10 points)</w:t>
      </w:r>
    </w:p>
    <w:p w14:paraId="095552E7" w14:textId="77777777" w:rsidR="00DF7892" w:rsidRDefault="00000000">
      <w:pPr>
        <w:spacing w:line="360" w:lineRule="auto"/>
        <w:rPr>
          <w:rFonts w:ascii="Times New Roman Regular" w:eastAsiaTheme="majorEastAsia" w:hAnsi="Times New Roman Regular" w:cs="Times New Roman Regular"/>
          <w:bCs/>
          <w:szCs w:val="21"/>
          <w:lang w:bidi="ar"/>
        </w:rPr>
      </w:pPr>
      <w:r>
        <w:rPr>
          <w:rFonts w:ascii="Times New Roman Regular" w:eastAsiaTheme="majorEastAsia" w:hAnsi="Times New Roman Regular" w:cs="Times New Roman Regular"/>
          <w:bCs/>
          <w:szCs w:val="21"/>
          <w:lang w:bidi="ar"/>
        </w:rPr>
        <w:t>1. D   2. B</w:t>
      </w:r>
      <w:r>
        <w:rPr>
          <w:rFonts w:ascii="Times New Roman Regular" w:eastAsiaTheme="majorEastAsia" w:hAnsi="Times New Roman Regular" w:cs="Times New Roman Regular"/>
          <w:bCs/>
          <w:szCs w:val="21"/>
          <w:lang w:bidi="ar"/>
        </w:rPr>
        <w:tab/>
        <w:t xml:space="preserve">   3.C</w:t>
      </w:r>
      <w:r>
        <w:rPr>
          <w:rFonts w:ascii="Times New Roman Regular" w:eastAsiaTheme="majorEastAsia" w:hAnsi="Times New Roman Regular" w:cs="Times New Roman Regular"/>
          <w:bCs/>
          <w:szCs w:val="21"/>
          <w:lang w:bidi="ar"/>
        </w:rPr>
        <w:tab/>
        <w:t xml:space="preserve">  4.B</w:t>
      </w:r>
      <w:r>
        <w:rPr>
          <w:rFonts w:ascii="Times New Roman Regular" w:eastAsiaTheme="majorEastAsia" w:hAnsi="Times New Roman Regular" w:cs="Times New Roman Regular"/>
          <w:bCs/>
          <w:szCs w:val="21"/>
          <w:lang w:bidi="ar"/>
        </w:rPr>
        <w:tab/>
        <w:t xml:space="preserve"> 5.A</w:t>
      </w:r>
      <w:r>
        <w:rPr>
          <w:rFonts w:ascii="Times New Roman Regular" w:eastAsiaTheme="majorEastAsia" w:hAnsi="Times New Roman Regular" w:cs="Times New Roman Regular"/>
          <w:bCs/>
          <w:szCs w:val="21"/>
          <w:lang w:bidi="ar"/>
        </w:rPr>
        <w:tab/>
        <w:t>6.B</w:t>
      </w:r>
      <w:r>
        <w:rPr>
          <w:rFonts w:ascii="Times New Roman Regular" w:eastAsiaTheme="majorEastAsia" w:hAnsi="Times New Roman Regular" w:cs="Times New Roman Regular"/>
          <w:bCs/>
          <w:szCs w:val="21"/>
          <w:lang w:bidi="ar"/>
        </w:rPr>
        <w:tab/>
        <w:t xml:space="preserve">  7.C</w:t>
      </w:r>
      <w:r>
        <w:rPr>
          <w:rFonts w:ascii="Times New Roman Regular" w:eastAsiaTheme="majorEastAsia" w:hAnsi="Times New Roman Regular" w:cs="Times New Roman Regular"/>
          <w:bCs/>
          <w:szCs w:val="21"/>
          <w:lang w:bidi="ar"/>
        </w:rPr>
        <w:tab/>
        <w:t xml:space="preserve"> 8.D</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ab/>
        <w:t>9.A</w:t>
      </w:r>
      <w:r>
        <w:rPr>
          <w:rFonts w:ascii="Times New Roman Regular" w:eastAsiaTheme="majorEastAsia" w:hAnsi="Times New Roman Regular" w:cs="Times New Roman Regular"/>
          <w:bCs/>
          <w:szCs w:val="21"/>
          <w:lang w:bidi="ar"/>
        </w:rPr>
        <w:tab/>
        <w:t xml:space="preserve">  10.C</w:t>
      </w:r>
    </w:p>
    <w:p w14:paraId="295A2549" w14:textId="77777777" w:rsidR="00DF7892" w:rsidRDefault="00000000">
      <w:pPr>
        <w:spacing w:line="360" w:lineRule="auto"/>
        <w:rPr>
          <w:rFonts w:ascii="Times New Roman Regular" w:eastAsiaTheme="majorEastAsia" w:hAnsi="Times New Roman Regular" w:cs="Times New Roman Regular"/>
          <w:b/>
          <w:szCs w:val="21"/>
          <w:lang w:bidi="ar"/>
        </w:rPr>
      </w:pPr>
      <w:r>
        <w:rPr>
          <w:rFonts w:ascii="Times New Roman Regular" w:eastAsiaTheme="majorEastAsia" w:hAnsi="Times New Roman Regular" w:cs="Times New Roman Regular"/>
          <w:bCs/>
          <w:szCs w:val="21"/>
          <w:lang w:bidi="ar"/>
        </w:rPr>
        <w:t>11. B   12.C   13.A   14.D   15.D  16.D  17. A   18. B   19.D  20. C</w:t>
      </w:r>
    </w:p>
    <w:p w14:paraId="0255324C" w14:textId="77777777" w:rsidR="00DF7892" w:rsidRDefault="00000000">
      <w:pPr>
        <w:spacing w:line="360" w:lineRule="auto"/>
        <w:rPr>
          <w:rFonts w:ascii="Times New Roman Regular" w:eastAsiaTheme="majorEastAsia" w:hAnsi="Times New Roman Regular" w:cs="Times New Roman Regular"/>
          <w:b/>
          <w:szCs w:val="21"/>
          <w:lang w:bidi="ar"/>
        </w:rPr>
      </w:pPr>
      <w:r>
        <w:rPr>
          <w:rFonts w:ascii="Times New Roman Regular" w:eastAsiaTheme="majorEastAsia" w:hAnsi="Times New Roman Regular" w:cs="Times New Roman Regular"/>
          <w:b/>
          <w:szCs w:val="21"/>
          <w:lang w:bidi="ar"/>
        </w:rPr>
        <w:t>Section II Reading Comprehension(50 points)</w:t>
      </w:r>
    </w:p>
    <w:p w14:paraId="197739BF" w14:textId="77777777" w:rsidR="00DF7892" w:rsidRDefault="00000000">
      <w:pPr>
        <w:spacing w:line="360" w:lineRule="auto"/>
        <w:rPr>
          <w:rFonts w:ascii="Times New Roman Regular" w:eastAsiaTheme="majorEastAsia" w:hAnsi="Times New Roman Regular" w:cs="Times New Roman Regular"/>
          <w:b/>
          <w:szCs w:val="21"/>
          <w:lang w:bidi="ar"/>
        </w:rPr>
      </w:pPr>
      <w:r>
        <w:rPr>
          <w:rFonts w:ascii="Times New Roman Regular" w:eastAsiaTheme="majorEastAsia" w:hAnsi="Times New Roman Regular" w:cs="Times New Roman Regular"/>
          <w:b/>
          <w:szCs w:val="21"/>
          <w:lang w:bidi="ar"/>
        </w:rPr>
        <w:t>Part A(40 points)</w:t>
      </w:r>
    </w:p>
    <w:p w14:paraId="0DEF0758" w14:textId="77777777" w:rsidR="00DF7892" w:rsidRDefault="00000000">
      <w:pPr>
        <w:spacing w:line="360" w:lineRule="auto"/>
        <w:rPr>
          <w:rFonts w:ascii="Times New Roman Regular" w:eastAsiaTheme="majorEastAsia" w:hAnsi="Times New Roman Regular" w:cs="Times New Roman Regular"/>
          <w:bCs/>
          <w:szCs w:val="21"/>
          <w:lang w:bidi="ar"/>
        </w:rPr>
      </w:pPr>
      <w:r>
        <w:rPr>
          <w:rFonts w:ascii="Times New Roman Regular" w:eastAsiaTheme="majorEastAsia" w:hAnsi="Times New Roman Regular" w:cs="Times New Roman Regular"/>
          <w:bCs/>
          <w:szCs w:val="21"/>
          <w:lang w:bidi="ar"/>
        </w:rPr>
        <w:t>21. B</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22. D</w:t>
      </w:r>
      <w:r>
        <w:rPr>
          <w:rFonts w:ascii="Times New Roman Regular" w:eastAsiaTheme="majorEastAsia" w:hAnsi="Times New Roman Regular" w:cs="Times New Roman Regular"/>
          <w:bCs/>
          <w:szCs w:val="21"/>
          <w:lang w:bidi="ar"/>
        </w:rPr>
        <w:tab/>
        <w:t>23.A</w:t>
      </w:r>
      <w:r>
        <w:rPr>
          <w:rFonts w:ascii="Times New Roman Regular" w:eastAsiaTheme="majorEastAsia" w:hAnsi="Times New Roman Regular" w:cs="Times New Roman Regular"/>
          <w:bCs/>
          <w:szCs w:val="21"/>
          <w:lang w:bidi="ar"/>
        </w:rPr>
        <w:tab/>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24.C</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25.C  26.C</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27. A</w:t>
      </w:r>
      <w:r>
        <w:rPr>
          <w:rFonts w:ascii="Times New Roman Regular" w:eastAsiaTheme="majorEastAsia" w:hAnsi="Times New Roman Regular" w:cs="Times New Roman Regular"/>
          <w:bCs/>
          <w:szCs w:val="21"/>
          <w:lang w:bidi="ar"/>
        </w:rPr>
        <w:tab/>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28.A</w:t>
      </w:r>
      <w:r>
        <w:rPr>
          <w:rFonts w:ascii="Times New Roman Regular" w:eastAsiaTheme="majorEastAsia" w:hAnsi="Times New Roman Regular" w:cs="Times New Roman Regular"/>
          <w:bCs/>
          <w:szCs w:val="21"/>
          <w:lang w:bidi="ar"/>
        </w:rPr>
        <w:tab/>
        <w:t>29.C</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30. C</w:t>
      </w:r>
    </w:p>
    <w:p w14:paraId="25F972DE" w14:textId="77777777" w:rsidR="00DF7892" w:rsidRDefault="00000000">
      <w:pPr>
        <w:spacing w:line="360" w:lineRule="auto"/>
        <w:rPr>
          <w:rFonts w:ascii="Times New Roman Regular" w:eastAsiaTheme="majorEastAsia" w:hAnsi="Times New Roman Regular" w:cs="Times New Roman Regular"/>
          <w:b/>
          <w:szCs w:val="21"/>
          <w:lang w:bidi="ar"/>
        </w:rPr>
      </w:pPr>
      <w:r>
        <w:rPr>
          <w:rFonts w:ascii="Times New Roman Regular" w:eastAsiaTheme="majorEastAsia" w:hAnsi="Times New Roman Regular" w:cs="Times New Roman Regular"/>
          <w:bCs/>
          <w:szCs w:val="21"/>
          <w:lang w:bidi="ar"/>
        </w:rPr>
        <w:t>31. B</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32. C</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 xml:space="preserve">33.D </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34.A</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 xml:space="preserve">35.D </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36.A</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37. D</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38.D</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39.B</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40. B</w:t>
      </w:r>
    </w:p>
    <w:p w14:paraId="6DB87574" w14:textId="77777777" w:rsidR="00DF7892" w:rsidRDefault="00000000">
      <w:pPr>
        <w:spacing w:line="360" w:lineRule="auto"/>
        <w:rPr>
          <w:rFonts w:ascii="Times New Roman Regular" w:eastAsiaTheme="majorEastAsia" w:hAnsi="Times New Roman Regular" w:cs="Times New Roman Regular"/>
          <w:b/>
          <w:szCs w:val="21"/>
          <w:lang w:bidi="ar"/>
        </w:rPr>
      </w:pPr>
      <w:r>
        <w:rPr>
          <w:rFonts w:ascii="Times New Roman Regular" w:eastAsiaTheme="majorEastAsia" w:hAnsi="Times New Roman Regular" w:cs="Times New Roman Regular"/>
          <w:b/>
          <w:szCs w:val="21"/>
          <w:lang w:bidi="ar"/>
        </w:rPr>
        <w:t>Part B(10 points)</w:t>
      </w:r>
    </w:p>
    <w:p w14:paraId="587ED5EE" w14:textId="77777777" w:rsidR="00DF7892" w:rsidRDefault="00000000">
      <w:pPr>
        <w:spacing w:line="360" w:lineRule="auto"/>
        <w:rPr>
          <w:rFonts w:ascii="Times New Roman Regular" w:eastAsiaTheme="majorEastAsia" w:hAnsi="Times New Roman Regular" w:cs="Times New Roman Regular"/>
          <w:bCs/>
          <w:szCs w:val="21"/>
          <w:lang w:bidi="ar"/>
        </w:rPr>
      </w:pPr>
      <w:r>
        <w:rPr>
          <w:rFonts w:ascii="Times New Roman Regular" w:eastAsiaTheme="majorEastAsia" w:hAnsi="Times New Roman Regular" w:cs="Times New Roman Regular"/>
          <w:bCs/>
          <w:szCs w:val="21"/>
          <w:lang w:bidi="ar"/>
        </w:rPr>
        <w:t>41. B</w:t>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42. G</w:t>
      </w:r>
      <w:r>
        <w:rPr>
          <w:rFonts w:ascii="Times New Roman Regular" w:eastAsiaTheme="majorEastAsia" w:hAnsi="Times New Roman Regular" w:cs="Times New Roman Regular"/>
          <w:bCs/>
          <w:szCs w:val="21"/>
          <w:lang w:bidi="ar"/>
        </w:rPr>
        <w:tab/>
        <w:t>43.E</w:t>
      </w:r>
      <w:r>
        <w:rPr>
          <w:rFonts w:ascii="Times New Roman Regular" w:eastAsiaTheme="majorEastAsia" w:hAnsi="Times New Roman Regular" w:cs="Times New Roman Regular"/>
          <w:bCs/>
          <w:szCs w:val="21"/>
          <w:lang w:bidi="ar"/>
        </w:rPr>
        <w:tab/>
      </w:r>
      <w:r>
        <w:rPr>
          <w:rFonts w:ascii="Times New Roman Regular" w:eastAsiaTheme="majorEastAsia" w:hAnsi="Times New Roman Regular" w:cs="Times New Roman Regular" w:hint="eastAsia"/>
          <w:bCs/>
          <w:szCs w:val="21"/>
          <w:lang w:bidi="ar"/>
        </w:rPr>
        <w:t xml:space="preserve">  </w:t>
      </w:r>
      <w:r>
        <w:rPr>
          <w:rFonts w:ascii="Times New Roman Regular" w:eastAsiaTheme="majorEastAsia" w:hAnsi="Times New Roman Regular" w:cs="Times New Roman Regular"/>
          <w:bCs/>
          <w:szCs w:val="21"/>
          <w:lang w:bidi="ar"/>
        </w:rPr>
        <w:t>44.A  45. D</w:t>
      </w:r>
    </w:p>
    <w:p w14:paraId="14E1EFCB" w14:textId="77777777" w:rsidR="00DF7892" w:rsidRDefault="00000000">
      <w:pPr>
        <w:spacing w:line="360" w:lineRule="auto"/>
        <w:rPr>
          <w:rFonts w:ascii="Times New Roman Regular" w:eastAsiaTheme="majorEastAsia" w:hAnsi="Times New Roman Regular" w:cs="Times New Roman Regular"/>
          <w:b/>
          <w:szCs w:val="21"/>
        </w:rPr>
      </w:pPr>
      <w:r>
        <w:rPr>
          <w:rFonts w:ascii="Times New Roman Regular" w:eastAsiaTheme="majorEastAsia" w:hAnsi="Times New Roman Regular" w:cs="Times New Roman Regular"/>
          <w:b/>
          <w:szCs w:val="21"/>
          <w:lang w:bidi="ar"/>
        </w:rPr>
        <w:t>Section III Translation</w:t>
      </w:r>
    </w:p>
    <w:p w14:paraId="3AB8FA8A" w14:textId="77777777" w:rsidR="00DF7892" w:rsidRDefault="00000000">
      <w:pPr>
        <w:spacing w:line="360" w:lineRule="auto"/>
        <w:ind w:firstLineChars="200" w:firstLine="420"/>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一个五年级学生要完成一项家庭作业，从职业列表中选出自己未来的职业发展方向。他在</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宇航员</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旁边打了勾，但很快又在表中加上</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科学家</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这一项，也将其选中。他深信，如果多多读书，他就可以随心所欲地尝试各种职业。所以他博览群书，从百科全书到科幻小说，无所不读。他对读书太过痴迷，父母不得不规定他上桌吃饭时</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不许读书</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w:t>
      </w:r>
    </w:p>
    <w:p w14:paraId="65705806" w14:textId="77777777" w:rsidR="00DF7892" w:rsidRDefault="00000000">
      <w:pPr>
        <w:spacing w:line="360" w:lineRule="auto"/>
        <w:ind w:firstLineChars="200" w:firstLine="420"/>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lang w:bidi="ar"/>
        </w:rPr>
        <w:t>这个男孩正是比尔</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盖茨，他迄今也未停止阅读的脚步，哪怕已身居世界上最成功的人士之列。如今，他的阅读范围已不再局限于科幻作品和工具书：最近，他透露自己一年至少阅读</w:t>
      </w:r>
      <w:r>
        <w:rPr>
          <w:rFonts w:ascii="Times New Roman Regular" w:eastAsiaTheme="majorEastAsia" w:hAnsi="Times New Roman Regular" w:cs="Times New Roman Regular"/>
          <w:szCs w:val="21"/>
          <w:lang w:bidi="ar"/>
        </w:rPr>
        <w:t>50</w:t>
      </w:r>
      <w:r>
        <w:rPr>
          <w:rFonts w:ascii="Times New Roman Regular" w:eastAsiaTheme="majorEastAsia" w:hAnsi="Times New Roman Regular" w:cs="Times New Roman Regular"/>
          <w:szCs w:val="21"/>
          <w:lang w:bidi="ar"/>
        </w:rPr>
        <w:t>本非虚构类书籍，因为这些书揭示了世界的运行方式。比尔</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盖茨说：</w:t>
      </w:r>
      <w:r>
        <w:rPr>
          <w:rFonts w:ascii="Times New Roman Regular" w:eastAsiaTheme="majorEastAsia" w:hAnsi="Times New Roman Regular" w:cs="Times New Roman Regular"/>
          <w:szCs w:val="21"/>
          <w:lang w:bidi="ar"/>
        </w:rPr>
        <w:t>“</w:t>
      </w:r>
      <w:r>
        <w:rPr>
          <w:rFonts w:ascii="Times New Roman Regular" w:eastAsiaTheme="majorEastAsia" w:hAnsi="Times New Roman Regular" w:cs="Times New Roman Regular"/>
          <w:szCs w:val="21"/>
          <w:lang w:bidi="ar"/>
        </w:rPr>
        <w:t>每一本书都开创了探索知识的新路径。</w:t>
      </w:r>
      <w:r>
        <w:rPr>
          <w:rFonts w:ascii="Times New Roman Regular" w:eastAsiaTheme="majorEastAsia" w:hAnsi="Times New Roman Regular" w:cs="Times New Roman Regular"/>
          <w:szCs w:val="21"/>
          <w:lang w:bidi="ar"/>
        </w:rPr>
        <w:t>”</w:t>
      </w:r>
    </w:p>
    <w:p w14:paraId="21EDBA7E" w14:textId="77777777" w:rsidR="00DF7892" w:rsidRDefault="00000000">
      <w:pPr>
        <w:widowControl/>
        <w:spacing w:line="360" w:lineRule="auto"/>
        <w:rPr>
          <w:rFonts w:ascii="Times New Roman Regular" w:eastAsiaTheme="majorEastAsia" w:hAnsi="Times New Roman Regular" w:cs="Times New Roman Regular"/>
          <w:b/>
          <w:color w:val="000000"/>
          <w:kern w:val="0"/>
          <w:szCs w:val="21"/>
        </w:rPr>
      </w:pPr>
      <w:r>
        <w:rPr>
          <w:rFonts w:ascii="Times New Roman Regular" w:eastAsiaTheme="majorEastAsia" w:hAnsi="Times New Roman Regular" w:cs="Times New Roman Regular"/>
          <w:b/>
          <w:color w:val="000000"/>
          <w:szCs w:val="21"/>
          <w:lang w:bidi="ar"/>
        </w:rPr>
        <w:t>Section III Writing</w:t>
      </w:r>
    </w:p>
    <w:p w14:paraId="38184539" w14:textId="77777777" w:rsidR="00DF7892" w:rsidRDefault="00000000">
      <w:pPr>
        <w:spacing w:line="360" w:lineRule="auto"/>
        <w:rPr>
          <w:rFonts w:ascii="Times New Roman Regular" w:eastAsiaTheme="majorEastAsia" w:hAnsi="Times New Roman Regular" w:cs="Times New Roman Regular"/>
          <w:b/>
          <w:kern w:val="0"/>
          <w:szCs w:val="21"/>
        </w:rPr>
      </w:pPr>
      <w:r>
        <w:rPr>
          <w:rFonts w:ascii="Times New Roman Regular" w:eastAsiaTheme="majorEastAsia" w:hAnsi="Times New Roman Regular" w:cs="Times New Roman Regular"/>
          <w:b/>
          <w:kern w:val="0"/>
          <w:szCs w:val="21"/>
          <w:lang w:bidi="ar"/>
        </w:rPr>
        <w:t>Part A</w:t>
      </w:r>
    </w:p>
    <w:p w14:paraId="16246032" w14:textId="77777777" w:rsidR="00DF7892" w:rsidRDefault="00000000">
      <w:pPr>
        <w:widowControl/>
        <w:spacing w:line="360" w:lineRule="auto"/>
        <w:rPr>
          <w:rFonts w:ascii="Times New Roman Regular" w:eastAsiaTheme="majorEastAsia" w:hAnsi="Times New Roman Regular" w:cs="Times New Roman Regular"/>
          <w:color w:val="000000"/>
          <w:kern w:val="0"/>
          <w:szCs w:val="21"/>
          <w:lang w:bidi="ar"/>
        </w:rPr>
      </w:pPr>
      <w:r>
        <w:rPr>
          <w:rFonts w:ascii="Times New Roman Regular" w:eastAsiaTheme="majorEastAsia" w:hAnsi="Times New Roman Regular" w:cs="Times New Roman Regular"/>
          <w:color w:val="000000"/>
          <w:kern w:val="0"/>
          <w:szCs w:val="21"/>
          <w:lang w:bidi="ar"/>
        </w:rPr>
        <w:t>Dear Prof. Smith,</w:t>
      </w:r>
    </w:p>
    <w:p w14:paraId="0C8B1264" w14:textId="77777777" w:rsidR="00DF7892" w:rsidRDefault="00000000">
      <w:pPr>
        <w:widowControl/>
        <w:spacing w:line="360" w:lineRule="auto"/>
        <w:ind w:firstLine="420"/>
        <w:rPr>
          <w:rFonts w:ascii="Times New Roman Regular" w:eastAsiaTheme="majorEastAsia" w:hAnsi="Times New Roman Regular" w:cs="Times New Roman Regular"/>
          <w:color w:val="000000"/>
          <w:kern w:val="0"/>
          <w:szCs w:val="21"/>
          <w:lang w:bidi="ar"/>
        </w:rPr>
      </w:pPr>
      <w:r>
        <w:rPr>
          <w:rFonts w:ascii="Times New Roman Regular" w:eastAsiaTheme="majorEastAsia" w:hAnsi="Times New Roman Regular" w:cs="Times New Roman Regular"/>
          <w:color w:val="000000"/>
          <w:kern w:val="0"/>
          <w:szCs w:val="21"/>
          <w:lang w:bidi="ar"/>
        </w:rPr>
        <w:t>I am sorry to tell you that I have to cancel my travel plan to your city for some reasons, thus I am afraid that I couldn’t visit you according to the due course. So I am writing for the purpose of extending my sincere apology to you.</w:t>
      </w:r>
    </w:p>
    <w:p w14:paraId="4E4D50F5" w14:textId="77777777" w:rsidR="00DF7892" w:rsidRDefault="00000000">
      <w:pPr>
        <w:widowControl/>
        <w:spacing w:line="360" w:lineRule="auto"/>
        <w:ind w:firstLine="420"/>
        <w:rPr>
          <w:rFonts w:ascii="Times New Roman Regular" w:eastAsiaTheme="majorEastAsia" w:hAnsi="Times New Roman Regular" w:cs="Times New Roman Regular"/>
          <w:color w:val="000000"/>
          <w:kern w:val="0"/>
          <w:szCs w:val="21"/>
          <w:lang w:bidi="ar"/>
        </w:rPr>
      </w:pPr>
      <w:r>
        <w:rPr>
          <w:rFonts w:ascii="Times New Roman Regular" w:eastAsiaTheme="majorEastAsia" w:hAnsi="Times New Roman Regular" w:cs="Times New Roman Regular"/>
          <w:color w:val="000000"/>
          <w:kern w:val="0"/>
          <w:szCs w:val="21"/>
          <w:lang w:bidi="ar"/>
        </w:rPr>
        <w:t>Actually, I miss you very much, but I received a notice suddenly that I have to attend an exam if I would love to apply for an opportunity for further study abroad. Nevertheless I haven’t prepared for it very well Hence I have to spend more time and energy on it.</w:t>
      </w:r>
    </w:p>
    <w:p w14:paraId="07279D8D" w14:textId="77777777" w:rsidR="00DF7892" w:rsidRDefault="00000000">
      <w:pPr>
        <w:widowControl/>
        <w:spacing w:line="360" w:lineRule="auto"/>
        <w:ind w:firstLine="420"/>
        <w:rPr>
          <w:rFonts w:ascii="Times New Roman Regular" w:eastAsiaTheme="majorEastAsia" w:hAnsi="Times New Roman Regular" w:cs="Times New Roman Regular"/>
          <w:color w:val="000000"/>
          <w:kern w:val="0"/>
          <w:szCs w:val="21"/>
          <w:lang w:bidi="ar"/>
        </w:rPr>
      </w:pPr>
      <w:r>
        <w:rPr>
          <w:rFonts w:ascii="Times New Roman Regular" w:eastAsiaTheme="majorEastAsia" w:hAnsi="Times New Roman Regular" w:cs="Times New Roman Regular"/>
          <w:color w:val="000000"/>
          <w:kern w:val="0"/>
          <w:szCs w:val="21"/>
          <w:lang w:bidi="ar"/>
        </w:rPr>
        <w:lastRenderedPageBreak/>
        <w:t>Please accept my heartfelt apology again! I am really sorry for any inconvenience I caused. And I am honorable to ask if I could make an another appointment with you. I am looking forward to your response at your earliest convenience. Regards !</w:t>
      </w:r>
    </w:p>
    <w:p w14:paraId="15D3D5D5" w14:textId="77777777" w:rsidR="00DF7892" w:rsidRDefault="00000000">
      <w:pPr>
        <w:widowControl/>
        <w:spacing w:line="360" w:lineRule="auto"/>
        <w:jc w:val="right"/>
        <w:rPr>
          <w:rFonts w:ascii="Times New Roman Regular" w:eastAsiaTheme="majorEastAsia" w:hAnsi="Times New Roman Regular" w:cs="Times New Roman Regular"/>
          <w:color w:val="000000"/>
          <w:kern w:val="0"/>
          <w:szCs w:val="21"/>
          <w:lang w:bidi="ar"/>
        </w:rPr>
      </w:pPr>
      <w:r>
        <w:rPr>
          <w:rFonts w:ascii="Times New Roman Regular" w:eastAsiaTheme="majorEastAsia" w:hAnsi="Times New Roman Regular" w:cs="Times New Roman Regular"/>
          <w:color w:val="000000"/>
          <w:kern w:val="0"/>
          <w:szCs w:val="21"/>
          <w:lang w:bidi="ar"/>
        </w:rPr>
        <w:t>Yours faithfully,</w:t>
      </w:r>
    </w:p>
    <w:p w14:paraId="7ABF1B46" w14:textId="77777777" w:rsidR="00DF7892" w:rsidRDefault="00000000">
      <w:pPr>
        <w:widowControl/>
        <w:spacing w:line="360" w:lineRule="auto"/>
        <w:jc w:val="right"/>
        <w:rPr>
          <w:rFonts w:ascii="Times New Roman Regular" w:eastAsiaTheme="majorEastAsia" w:hAnsi="Times New Roman Regular" w:cs="Times New Roman Regular"/>
          <w:color w:val="000000"/>
          <w:kern w:val="0"/>
          <w:szCs w:val="21"/>
          <w:lang w:bidi="ar"/>
        </w:rPr>
      </w:pPr>
      <w:r>
        <w:rPr>
          <w:rFonts w:ascii="Times New Roman Regular" w:eastAsiaTheme="majorEastAsia" w:hAnsi="Times New Roman Regular" w:cs="Times New Roman Regular"/>
          <w:color w:val="000000"/>
          <w:kern w:val="0"/>
          <w:szCs w:val="21"/>
          <w:lang w:bidi="ar"/>
        </w:rPr>
        <w:t>Li Ming</w:t>
      </w:r>
    </w:p>
    <w:p w14:paraId="108656E6" w14:textId="77777777" w:rsidR="00DF7892" w:rsidRDefault="00DF7892">
      <w:pPr>
        <w:widowControl/>
        <w:spacing w:line="360" w:lineRule="auto"/>
        <w:jc w:val="right"/>
        <w:rPr>
          <w:rFonts w:ascii="Times New Roman Regular" w:eastAsiaTheme="majorEastAsia" w:hAnsi="Times New Roman Regular" w:cs="Times New Roman Regular"/>
          <w:color w:val="000000"/>
          <w:kern w:val="0"/>
          <w:szCs w:val="21"/>
          <w:lang w:bidi="ar"/>
        </w:rPr>
      </w:pPr>
    </w:p>
    <w:p w14:paraId="0CC082CF" w14:textId="77777777" w:rsidR="00DF7892" w:rsidRDefault="00000000">
      <w:pPr>
        <w:spacing w:line="360" w:lineRule="auto"/>
        <w:rPr>
          <w:rFonts w:ascii="Times New Roman Regular" w:eastAsiaTheme="majorEastAsia" w:hAnsi="Times New Roman Regular" w:cs="Times New Roman Regular"/>
          <w:b/>
          <w:kern w:val="0"/>
          <w:szCs w:val="21"/>
        </w:rPr>
      </w:pPr>
      <w:r>
        <w:rPr>
          <w:rFonts w:ascii="Times New Roman Regular" w:eastAsiaTheme="majorEastAsia" w:hAnsi="Times New Roman Regular" w:cs="Times New Roman Regular"/>
          <w:b/>
          <w:kern w:val="0"/>
          <w:szCs w:val="21"/>
          <w:lang w:bidi="ar"/>
        </w:rPr>
        <w:t>Part B</w:t>
      </w:r>
    </w:p>
    <w:p w14:paraId="5066FD17" w14:textId="77777777" w:rsidR="00DF7892" w:rsidRDefault="00000000">
      <w:pPr>
        <w:spacing w:line="360" w:lineRule="auto"/>
        <w:ind w:firstLine="420"/>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The pie chart above evidently illustrates various target elements in terms of consumers’ choosing restaurants in a certain city in 2017. To be specific, distinguishing feature took a lion’s share, accounting for approximately 36.3%. While service and surroundings made up around 26.8% and 24.2% respectively. However, the least proportions were price and other factors, occupying roughly 8% and 4.7%.</w:t>
      </w:r>
    </w:p>
    <w:p w14:paraId="1A08368C" w14:textId="77777777" w:rsidR="00DF7892" w:rsidRDefault="00000000">
      <w:pPr>
        <w:spacing w:line="360" w:lineRule="auto"/>
        <w:ind w:firstLine="420"/>
        <w:rPr>
          <w:rFonts w:ascii="Times New Roman Regular" w:eastAsiaTheme="majorEastAsia" w:hAnsi="Times New Roman Regular" w:cs="Times New Roman Regular"/>
          <w:szCs w:val="21"/>
          <w:lang w:bidi="ar"/>
        </w:rPr>
      </w:pPr>
      <w:r>
        <w:rPr>
          <w:rFonts w:ascii="Times New Roman Regular" w:eastAsiaTheme="majorEastAsia" w:hAnsi="Times New Roman Regular" w:cs="Times New Roman Regular"/>
          <w:szCs w:val="21"/>
          <w:lang w:bidi="ar"/>
        </w:rPr>
        <w:t>What triggers this phenomenon? Maybe at least two reasons can be identified to contribute to this matter. But the most important is that along with the development of economy, people’s living standards have been improved remarkably, as a consequence of which, an increasing amount of individuals focus on superior service and favorable surroundings when they choose restaurants rather than price. Simultaneously, there is another essential factor that after resolving the issue of food and clothing, quite a few consumers’ food conception has transformed dramatically, to the extent that they increasingly pursue spiritual consumption, which should be also taken into account.</w:t>
      </w:r>
    </w:p>
    <w:p w14:paraId="48214E82" w14:textId="77777777" w:rsidR="00DF7892" w:rsidRDefault="00000000">
      <w:pPr>
        <w:spacing w:line="360" w:lineRule="auto"/>
        <w:ind w:firstLine="420"/>
        <w:rPr>
          <w:rFonts w:ascii="Times New Roman Regular" w:hAnsi="Times New Roman Regular" w:cs="Times New Roman Regular"/>
          <w:szCs w:val="21"/>
        </w:rPr>
      </w:pPr>
      <w:r>
        <w:rPr>
          <w:rFonts w:ascii="Times New Roman Regular" w:eastAsiaTheme="majorEastAsia" w:hAnsi="Times New Roman Regular" w:cs="Times New Roman Regular"/>
          <w:szCs w:val="21"/>
          <w:lang w:bidi="ar"/>
        </w:rPr>
        <w:t>Based on what has been discussed above: a conclusion can be drawn safely that more up-scale food services will be prevailing in modern food market. And it is predictable that those restaurants with favorable service: distinctive features and excellent circumstances will be beloved by more customers in some years ahead. However, it is advisable for the public to consume rationally, avoiding extravagance and waste.</w:t>
      </w:r>
      <w:bookmarkStart w:id="333" w:name="_Toc126013534"/>
    </w:p>
    <w:p w14:paraId="40CDAD2A" w14:textId="77777777" w:rsidR="00DF7892" w:rsidRDefault="00000000">
      <w:pPr>
        <w:pStyle w:val="1"/>
      </w:pPr>
      <w:bookmarkStart w:id="334" w:name="_Toc1934179849"/>
      <w:bookmarkStart w:id="335" w:name="_Toc1457578344"/>
      <w:r>
        <w:br w:type="page"/>
      </w:r>
      <w:r>
        <w:lastRenderedPageBreak/>
        <w:t>2019</w:t>
      </w:r>
      <w:r>
        <w:rPr>
          <w:rFonts w:hint="eastAsia"/>
        </w:rPr>
        <w:t>年</w:t>
      </w:r>
      <w:r>
        <w:t>考研英语（二）</w:t>
      </w:r>
      <w:r>
        <w:rPr>
          <w:rFonts w:hint="eastAsia"/>
        </w:rPr>
        <w:t>真题</w:t>
      </w:r>
      <w:r>
        <w:t>答案</w:t>
      </w:r>
      <w:bookmarkEnd w:id="333"/>
      <w:bookmarkEnd w:id="334"/>
      <w:bookmarkEnd w:id="335"/>
    </w:p>
    <w:p w14:paraId="2D78F93A" w14:textId="77777777" w:rsidR="00DF7892" w:rsidRDefault="00000000">
      <w:pPr>
        <w:spacing w:line="360" w:lineRule="auto"/>
        <w:rPr>
          <w:rFonts w:ascii="Times New Roman Regular" w:eastAsiaTheme="majorEastAsia" w:hAnsi="Times New Roman Regular" w:cs="Times New Roman Regular"/>
          <w:color w:val="000000"/>
          <w:kern w:val="0"/>
          <w:szCs w:val="21"/>
        </w:rPr>
      </w:pPr>
      <w:r>
        <w:rPr>
          <w:rFonts w:ascii="Times New Roman Regular" w:eastAsiaTheme="majorEastAsia" w:hAnsi="Times New Roman Regular" w:cs="Times New Roman Regular"/>
          <w:b/>
          <w:color w:val="000000"/>
          <w:szCs w:val="21"/>
        </w:rPr>
        <w:t>Section Ⅰ Use of English</w:t>
      </w:r>
      <w:r>
        <w:rPr>
          <w:rFonts w:ascii="Times New Roman Regular" w:eastAsiaTheme="majorEastAsia" w:hAnsi="Times New Roman Regular" w:cs="Times New Roman Regular"/>
          <w:color w:val="000000"/>
          <w:szCs w:val="21"/>
        </w:rPr>
        <w:t>(10 points)</w:t>
      </w:r>
    </w:p>
    <w:p w14:paraId="14FDFF2A"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1-5    C D A A C   </w:t>
      </w:r>
    </w:p>
    <w:p w14:paraId="6F32A09B"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6-10   A D C B D</w:t>
      </w:r>
    </w:p>
    <w:p w14:paraId="04485CEA"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11-15  A C B D B  </w:t>
      </w:r>
    </w:p>
    <w:p w14:paraId="67212132"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16-20  C B D A D</w:t>
      </w:r>
    </w:p>
    <w:p w14:paraId="7D037119" w14:textId="77777777" w:rsidR="00DF7892" w:rsidRDefault="00DF7892">
      <w:pPr>
        <w:spacing w:line="360" w:lineRule="auto"/>
        <w:ind w:firstLine="422"/>
        <w:rPr>
          <w:rFonts w:ascii="Times New Roman Regular" w:eastAsiaTheme="majorEastAsia" w:hAnsi="Times New Roman Regular" w:cs="Times New Roman Regular"/>
          <w:b/>
          <w:color w:val="000000"/>
          <w:szCs w:val="21"/>
        </w:rPr>
      </w:pPr>
    </w:p>
    <w:p w14:paraId="0816C88B"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b/>
          <w:color w:val="000000"/>
          <w:szCs w:val="21"/>
        </w:rPr>
        <w:t>Section II Reading Comprehension</w:t>
      </w:r>
      <w:r>
        <w:rPr>
          <w:rFonts w:ascii="Times New Roman Regular" w:eastAsiaTheme="majorEastAsia" w:hAnsi="Times New Roman Regular" w:cs="Times New Roman Regular"/>
          <w:color w:val="000000"/>
          <w:szCs w:val="21"/>
        </w:rPr>
        <w:t>(50 points)</w:t>
      </w:r>
    </w:p>
    <w:p w14:paraId="6D1824BB"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b/>
          <w:color w:val="000000"/>
          <w:szCs w:val="21"/>
        </w:rPr>
        <w:t>Part A</w:t>
      </w:r>
      <w:r>
        <w:rPr>
          <w:rFonts w:ascii="Times New Roman Regular" w:eastAsiaTheme="majorEastAsia" w:hAnsi="Times New Roman Regular" w:cs="Times New Roman Regular"/>
          <w:color w:val="000000"/>
          <w:szCs w:val="21"/>
        </w:rPr>
        <w:t>(40 points)</w:t>
      </w:r>
    </w:p>
    <w:p w14:paraId="52460887"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21-15   D C A C A  </w:t>
      </w:r>
    </w:p>
    <w:p w14:paraId="63C200C7"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26-30   A A C B D</w:t>
      </w:r>
    </w:p>
    <w:p w14:paraId="24A4B50D"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 xml:space="preserve">31-35   C D B A B  </w:t>
      </w:r>
    </w:p>
    <w:p w14:paraId="5DC276A2"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color w:val="000000"/>
          <w:szCs w:val="21"/>
        </w:rPr>
        <w:t xml:space="preserve">36-40   B B D D C  </w:t>
      </w:r>
    </w:p>
    <w:p w14:paraId="084E0690" w14:textId="77777777" w:rsidR="00DF7892" w:rsidRDefault="00DF7892">
      <w:pPr>
        <w:spacing w:line="360" w:lineRule="auto"/>
        <w:ind w:firstLine="422"/>
        <w:rPr>
          <w:rFonts w:ascii="Times New Roman Regular" w:eastAsiaTheme="majorEastAsia" w:hAnsi="Times New Roman Regular" w:cs="Times New Roman Regular"/>
          <w:b/>
          <w:color w:val="000000"/>
          <w:szCs w:val="21"/>
        </w:rPr>
      </w:pPr>
    </w:p>
    <w:p w14:paraId="345E7065"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b/>
          <w:color w:val="000000"/>
          <w:szCs w:val="21"/>
        </w:rPr>
        <w:t>Part B</w:t>
      </w:r>
      <w:r>
        <w:rPr>
          <w:rFonts w:ascii="Times New Roman Regular" w:eastAsiaTheme="majorEastAsia" w:hAnsi="Times New Roman Regular" w:cs="Times New Roman Regular"/>
          <w:color w:val="000000"/>
          <w:szCs w:val="21"/>
        </w:rPr>
        <w:t>(10 points)</w:t>
      </w:r>
    </w:p>
    <w:p w14:paraId="260AA15E" w14:textId="77777777" w:rsidR="00DF7892" w:rsidRDefault="00000000">
      <w:pPr>
        <w:spacing w:line="360" w:lineRule="auto"/>
        <w:rPr>
          <w:rFonts w:ascii="Times New Roman Regular" w:eastAsiaTheme="majorEastAsia" w:hAnsi="Times New Roman Regular" w:cs="Times New Roman Regular"/>
          <w:color w:val="000000"/>
          <w:szCs w:val="21"/>
        </w:rPr>
      </w:pPr>
      <w:r>
        <w:rPr>
          <w:rFonts w:ascii="Times New Roman Regular" w:eastAsiaTheme="majorEastAsia" w:hAnsi="Times New Roman Regular" w:cs="Times New Roman Regular"/>
          <w:color w:val="000000"/>
          <w:szCs w:val="21"/>
        </w:rPr>
        <w:t>41. D  42. G  43. F  44. C  45. B</w:t>
      </w:r>
    </w:p>
    <w:p w14:paraId="00DD625A" w14:textId="77777777" w:rsidR="00DF7892" w:rsidRDefault="00DF7892">
      <w:pPr>
        <w:spacing w:line="360" w:lineRule="auto"/>
        <w:ind w:firstLine="422"/>
        <w:rPr>
          <w:rFonts w:ascii="Times New Roman Regular" w:eastAsiaTheme="majorEastAsia" w:hAnsi="Times New Roman Regular" w:cs="Times New Roman Regular"/>
          <w:b/>
          <w:color w:val="000000"/>
          <w:szCs w:val="21"/>
        </w:rPr>
      </w:pPr>
    </w:p>
    <w:p w14:paraId="4812C9F2" w14:textId="77777777" w:rsidR="00DF7892" w:rsidRDefault="00000000">
      <w:pPr>
        <w:spacing w:line="360" w:lineRule="auto"/>
        <w:rPr>
          <w:rFonts w:ascii="Times New Roman Regular" w:eastAsiaTheme="majorEastAsia" w:hAnsi="Times New Roman Regular" w:cs="Times New Roman Regular"/>
          <w:b/>
          <w:color w:val="000000"/>
          <w:szCs w:val="21"/>
        </w:rPr>
      </w:pPr>
      <w:r>
        <w:rPr>
          <w:rFonts w:ascii="Times New Roman Regular" w:eastAsiaTheme="majorEastAsia" w:hAnsi="Times New Roman Regular" w:cs="Times New Roman Regular"/>
          <w:b/>
          <w:color w:val="000000"/>
          <w:szCs w:val="21"/>
        </w:rPr>
        <w:t>Section Ⅲ Translation</w:t>
      </w:r>
      <w:r>
        <w:rPr>
          <w:rFonts w:ascii="Times New Roman Regular" w:eastAsiaTheme="majorEastAsia" w:hAnsi="Times New Roman Regular" w:cs="Times New Roman Regular"/>
          <w:color w:val="000000"/>
          <w:szCs w:val="21"/>
        </w:rPr>
        <w:t>(15 points)</w:t>
      </w:r>
    </w:p>
    <w:p w14:paraId="13DA2C0C" w14:textId="77777777" w:rsidR="00DF7892" w:rsidRDefault="00000000">
      <w:pPr>
        <w:widowControl/>
        <w:autoSpaceDE w:val="0"/>
        <w:autoSpaceDN w:val="0"/>
        <w:adjustRightInd w:val="0"/>
        <w:spacing w:line="360" w:lineRule="auto"/>
        <w:rPr>
          <w:rFonts w:ascii="Times New Roman Regular" w:eastAsiaTheme="majorEastAsia" w:hAnsi="Times New Roman Regular" w:cs="Times New Roman Regular"/>
          <w:szCs w:val="21"/>
        </w:rPr>
      </w:pPr>
      <w:r>
        <w:rPr>
          <w:rFonts w:ascii="Times New Roman Regular" w:eastAsiaTheme="majorEastAsia" w:hAnsi="Times New Roman Regular" w:cs="Times New Roman Regular"/>
          <w:szCs w:val="21"/>
        </w:rPr>
        <w:t xml:space="preserve">    </w:t>
      </w:r>
      <w:r>
        <w:rPr>
          <w:rFonts w:ascii="Times New Roman Regular" w:eastAsiaTheme="majorEastAsia" w:hAnsi="Times New Roman Regular" w:cs="Times New Roman Regular"/>
          <w:szCs w:val="21"/>
        </w:rPr>
        <w:t>人们很容易低估英国作家吉米</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哈利</w:t>
      </w:r>
      <w:r>
        <w:rPr>
          <w:rFonts w:ascii="Times New Roman Regular" w:eastAsiaTheme="majorEastAsia" w:hAnsi="Times New Roman Regular" w:cs="Times New Roman Regular"/>
          <w:szCs w:val="21"/>
        </w:rPr>
        <w:t>(James Herriot)</w:t>
      </w:r>
      <w:r>
        <w:rPr>
          <w:rFonts w:ascii="Times New Roman Regular" w:eastAsiaTheme="majorEastAsia" w:hAnsi="Times New Roman Regular" w:cs="Times New Roman Regular"/>
          <w:szCs w:val="21"/>
        </w:rPr>
        <w:t>。他的作品如此通俗易懂，以至于有人或许认为这种风格，人人皆可模仿。我不止一次听人说：</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我也能写书。我只是没有时间。</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说起来容易，做起来难。与普遍的看法相反，吉米</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哈利在他称之为</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color w:val="000000"/>
          <w:kern w:val="0"/>
          <w:szCs w:val="21"/>
        </w:rPr>
        <w:t>初涉写作</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的早年，就认为写作并非易事。他天赋横溢，尽管这是显而易见的，但他呈献给世界的、最终炉火纯青的作品仍然是多年练习、重写和阅读的结果。就像大多数的作家一样，吉米</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哈利一路走来，常常经历失望，四处碰壁，但这使他更加坚定了成功的信念。吉米</w:t>
      </w:r>
      <w:r>
        <w:rPr>
          <w:rFonts w:ascii="Times New Roman Regular" w:eastAsiaTheme="majorEastAsia" w:hAnsi="Times New Roman Regular" w:cs="Times New Roman Regular"/>
          <w:szCs w:val="21"/>
        </w:rPr>
        <w:t>·</w:t>
      </w:r>
      <w:r>
        <w:rPr>
          <w:rFonts w:ascii="Times New Roman Regular" w:eastAsiaTheme="majorEastAsia" w:hAnsi="Times New Roman Regular" w:cs="Times New Roman Regular"/>
          <w:szCs w:val="21"/>
        </w:rPr>
        <w:t>哈利一生的成就来之不易，他在文学领域的成功也不例外。</w:t>
      </w:r>
    </w:p>
    <w:p w14:paraId="33D89337" w14:textId="77777777" w:rsidR="00DF7892" w:rsidRDefault="00DF7892">
      <w:pPr>
        <w:spacing w:line="360" w:lineRule="auto"/>
        <w:rPr>
          <w:rFonts w:ascii="Times New Roman Regular" w:eastAsiaTheme="majorEastAsia" w:hAnsi="Times New Roman Regular" w:cs="Times New Roman Regular"/>
          <w:b/>
          <w:bCs/>
          <w:szCs w:val="21"/>
        </w:rPr>
      </w:pPr>
    </w:p>
    <w:p w14:paraId="16946A11" w14:textId="77777777" w:rsidR="00DF7892" w:rsidRDefault="00000000">
      <w:pPr>
        <w:spacing w:line="360" w:lineRule="auto"/>
        <w:rPr>
          <w:rFonts w:ascii="Times New Roman Regular" w:eastAsiaTheme="majorEastAsia" w:hAnsi="Times New Roman Regular" w:cs="Times New Roman Regular"/>
          <w:b/>
          <w:bCs/>
          <w:szCs w:val="21"/>
        </w:rPr>
      </w:pPr>
      <w:r>
        <w:rPr>
          <w:rFonts w:ascii="Times New Roman Regular" w:eastAsiaTheme="majorEastAsia" w:hAnsi="Times New Roman Regular" w:cs="Times New Roman Regular"/>
          <w:b/>
          <w:bCs/>
          <w:szCs w:val="21"/>
        </w:rPr>
        <w:br w:type="page"/>
      </w:r>
      <w:r>
        <w:rPr>
          <w:rFonts w:ascii="Times New Roman Regular" w:eastAsiaTheme="majorEastAsia" w:hAnsi="Times New Roman Regular" w:cs="Times New Roman Regular"/>
          <w:b/>
          <w:bCs/>
          <w:szCs w:val="21"/>
        </w:rPr>
        <w:lastRenderedPageBreak/>
        <w:t>Section Ⅳ   Writing</w:t>
      </w:r>
    </w:p>
    <w:p w14:paraId="56B5D3C8" w14:textId="77777777" w:rsidR="00DF7892" w:rsidRDefault="00000000">
      <w:pPr>
        <w:spacing w:line="360" w:lineRule="auto"/>
        <w:rPr>
          <w:rFonts w:ascii="Times New Roman Regular" w:eastAsiaTheme="majorEastAsia" w:hAnsi="Times New Roman Regular" w:cs="Times New Roman Regular"/>
          <w:b/>
          <w:bCs/>
          <w:szCs w:val="21"/>
        </w:rPr>
      </w:pPr>
      <w:r>
        <w:rPr>
          <w:rFonts w:ascii="Times New Roman Regular" w:eastAsiaTheme="majorEastAsia" w:hAnsi="Times New Roman Regular" w:cs="Times New Roman Regular"/>
          <w:b/>
          <w:bCs/>
          <w:szCs w:val="21"/>
        </w:rPr>
        <w:t xml:space="preserve">Part A (10 points)  </w:t>
      </w:r>
      <w:bookmarkStart w:id="336" w:name="_Toc481056016"/>
      <w:bookmarkStart w:id="337" w:name="_Toc481055978"/>
      <w:bookmarkStart w:id="338" w:name="_Toc481056028"/>
      <w:bookmarkStart w:id="339" w:name="_Toc481056040"/>
      <w:bookmarkStart w:id="340" w:name="_Toc481056052"/>
      <w:bookmarkEnd w:id="336"/>
      <w:bookmarkEnd w:id="337"/>
      <w:bookmarkEnd w:id="338"/>
      <w:bookmarkEnd w:id="339"/>
      <w:bookmarkEnd w:id="340"/>
    </w:p>
    <w:p w14:paraId="188A960C" w14:textId="77777777" w:rsidR="00DF7892" w:rsidRDefault="00000000">
      <w:pPr>
        <w:widowControl/>
        <w:spacing w:line="360" w:lineRule="auto"/>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Dear Professor Smith,</w:t>
      </w:r>
    </w:p>
    <w:p w14:paraId="17AAFD8A" w14:textId="77777777" w:rsidR="00DF7892" w:rsidRDefault="00000000">
      <w:pPr>
        <w:widowControl/>
        <w:spacing w:line="360" w:lineRule="auto"/>
        <w:ind w:firstLineChars="200" w:firstLine="420"/>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I am writing to express my heartfelt thanks for giving me the chance to plan the upcoming debate. I suggest that the topic of the debate be “Is Infrastructure the main reason for traffic congestion?” . The reason why I chose this topic is that many people blame the problematic infrastructure for traffic jams in recent years.</w:t>
      </w:r>
    </w:p>
    <w:p w14:paraId="15CD4CEF" w14:textId="77777777" w:rsidR="00DF7892" w:rsidRDefault="00000000">
      <w:pPr>
        <w:widowControl/>
        <w:spacing w:line="360" w:lineRule="auto"/>
        <w:ind w:firstLineChars="200" w:firstLine="420"/>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The arrangement of the debate is listed as follows. For one thing, the debate will be held in the auditorium at 2:00pm next Friday. For another, every student of our school welcome to the sign up for the debate.</w:t>
      </w:r>
    </w:p>
    <w:p w14:paraId="000D3057" w14:textId="77777777" w:rsidR="00DF7892" w:rsidRDefault="00000000">
      <w:pPr>
        <w:widowControl/>
        <w:spacing w:line="360" w:lineRule="auto"/>
        <w:ind w:firstLineChars="200" w:firstLine="420"/>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Many thanks for giving me this chance! I am looking forward to your reply at your earliest convenience.</w:t>
      </w:r>
    </w:p>
    <w:p w14:paraId="15041FF9" w14:textId="77777777" w:rsidR="00DF7892" w:rsidRDefault="00000000">
      <w:pPr>
        <w:widowControl/>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Sincerely yours,</w:t>
      </w:r>
    </w:p>
    <w:p w14:paraId="5A4B46EF" w14:textId="77777777" w:rsidR="00DF7892" w:rsidRDefault="00000000">
      <w:pPr>
        <w:widowControl/>
        <w:spacing w:line="360" w:lineRule="auto"/>
        <w:jc w:val="righ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Li Ming</w:t>
      </w:r>
    </w:p>
    <w:p w14:paraId="14ED1E28" w14:textId="77777777" w:rsidR="00DF7892" w:rsidRDefault="00DF7892">
      <w:pPr>
        <w:widowControl/>
        <w:spacing w:line="360" w:lineRule="auto"/>
        <w:jc w:val="left"/>
        <w:rPr>
          <w:rFonts w:ascii="Times New Roman Regular" w:eastAsia="宋体" w:hAnsi="Times New Roman Regular" w:cs="Times New Roman Regular"/>
          <w:szCs w:val="21"/>
        </w:rPr>
      </w:pPr>
    </w:p>
    <w:p w14:paraId="67AA91F0" w14:textId="77777777" w:rsidR="00DF7892" w:rsidRDefault="00000000">
      <w:pPr>
        <w:widowControl/>
        <w:spacing w:line="360" w:lineRule="auto"/>
        <w:jc w:val="left"/>
        <w:rPr>
          <w:rFonts w:ascii="Times New Roman Regular" w:eastAsia="宋体" w:hAnsi="Times New Roman Regular" w:cs="Times New Roman Regular"/>
          <w:b/>
          <w:bCs/>
          <w:szCs w:val="21"/>
        </w:rPr>
      </w:pPr>
      <w:r>
        <w:rPr>
          <w:rFonts w:ascii="Times New Roman Regular" w:eastAsia="宋体" w:hAnsi="Times New Roman Regular" w:cs="Times New Roman Regular"/>
          <w:b/>
          <w:bCs/>
          <w:szCs w:val="21"/>
        </w:rPr>
        <w:t>Part B (15 points)</w:t>
      </w:r>
    </w:p>
    <w:p w14:paraId="15AD80E0" w14:textId="77777777" w:rsidR="00DF7892" w:rsidRDefault="00000000">
      <w:pPr>
        <w:widowControl/>
        <w:spacing w:line="360" w:lineRule="auto"/>
        <w:ind w:firstLineChars="200" w:firstLine="420"/>
        <w:rPr>
          <w:rFonts w:ascii="Times New Roman Regular" w:eastAsia="宋体" w:hAnsi="Times New Roman Regular" w:cs="Times New Roman Regular"/>
          <w:szCs w:val="21"/>
        </w:rPr>
      </w:pPr>
      <w:r>
        <w:rPr>
          <w:rFonts w:ascii="Times New Roman Regular" w:eastAsia="宋体" w:hAnsi="Times New Roman Regular" w:cs="Times New Roman Regular"/>
          <w:szCs w:val="21"/>
        </w:rPr>
        <w:t>A survey is conducted to analyze graduates’ choices in a certain university between 2013 and2018. As can be revealed in the bar graph, the percentage of students who prefer to seek a job declines from 68.1% to 60.7%, while the proportion of those who choose to pursue further studies surges from 26.3% to 34%. Furthermore, the percentage of graduates who hope to start their own business increases slightly from 1.3% to 2.6%. This phenomenon, indeed, is worth our attention.</w:t>
      </w:r>
    </w:p>
    <w:p w14:paraId="3C35DF4D" w14:textId="77777777" w:rsidR="00DF7892" w:rsidRDefault="00000000">
      <w:pPr>
        <w:widowControl/>
        <w:spacing w:line="360" w:lineRule="auto"/>
        <w:ind w:firstLineChars="200" w:firstLine="420"/>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 xml:space="preserve">Why should this phenomenon take place? Generally, several factors may account for it. One of the major contributing factors for this is that with the improved quality of life, college students nowadays were born in a relatively well-off family. Most of them do not have to relieve the financial pressure of their family by taking a job upon graduation. Therefore, an increasing number of college graduates would rather pursue further studies. Also playing a part is that graduates are confronted with fierce competition in the job market. A higher degree, in a sense, is </w:t>
      </w:r>
      <w:r>
        <w:rPr>
          <w:rFonts w:ascii="Times New Roman Regular" w:eastAsia="宋体" w:hAnsi="Times New Roman Regular" w:cs="Times New Roman Regular"/>
          <w:szCs w:val="21"/>
        </w:rPr>
        <w:lastRenderedPageBreak/>
        <w:t>the guarantee of a decent job. As a result, more and more students prefer to pursue advanced studies to enhance their competitiveness.</w:t>
      </w:r>
    </w:p>
    <w:p w14:paraId="79C46336" w14:textId="77777777" w:rsidR="00DF7892" w:rsidRDefault="00000000">
      <w:pPr>
        <w:widowControl/>
        <w:spacing w:line="360" w:lineRule="auto"/>
        <w:ind w:firstLineChars="200" w:firstLine="420"/>
        <w:jc w:val="left"/>
        <w:rPr>
          <w:rFonts w:ascii="Times New Roman Regular" w:eastAsia="宋体" w:hAnsi="Times New Roman Regular" w:cs="Times New Roman Regular"/>
          <w:szCs w:val="21"/>
        </w:rPr>
      </w:pPr>
      <w:r>
        <w:rPr>
          <w:rFonts w:ascii="Times New Roman Regular" w:eastAsia="宋体" w:hAnsi="Times New Roman Regular" w:cs="Times New Roman Regular"/>
          <w:szCs w:val="21"/>
        </w:rPr>
        <w:t>In a nutshell, for the above-mentioned reasons, it is not difficult to reach a conclusion that college graduates are faced with various choices upon graduation. Therefore, it may be predicted that this phenomenon will continue in the immediate future.</w:t>
      </w:r>
    </w:p>
    <w:sectPr w:rsidR="00DF7892">
      <w:headerReference w:type="default" r:id="rId35"/>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6F23A" w14:textId="77777777" w:rsidR="00415E3B" w:rsidRDefault="00415E3B">
      <w:r>
        <w:separator/>
      </w:r>
    </w:p>
  </w:endnote>
  <w:endnote w:type="continuationSeparator" w:id="0">
    <w:p w14:paraId="2B369FF2" w14:textId="77777777" w:rsidR="00415E3B" w:rsidRDefault="00415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ITI SC MEDIUM">
    <w:panose1 w:val="00000000000000000000"/>
    <w:charset w:val="80"/>
    <w:family w:val="auto"/>
    <w:pitch w:val="variable"/>
    <w:sig w:usb0="8000002F" w:usb1="0807004A" w:usb2="00000010" w:usb3="00000000" w:csb0="003E0001" w:csb1="00000000"/>
  </w:font>
  <w:font w:name="Times New Roman Bold">
    <w:altName w:val="Times New Roman"/>
    <w:panose1 w:val="020B0604020202020204"/>
    <w:charset w:val="00"/>
    <w:family w:val="auto"/>
    <w:pitch w:val="default"/>
    <w:sig w:usb0="E0002AEF" w:usb1="C0007841" w:usb2="00000009" w:usb3="00000000" w:csb0="400001FF" w:csb1="FFFF0000"/>
  </w:font>
  <w:font w:name="Cambria">
    <w:altName w:val="苹方-简"/>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Microsoft YaHei"/>
    <w:panose1 w:val="020B0604020202020204"/>
    <w:charset w:val="86"/>
    <w:family w:val="modern"/>
    <w:pitch w:val="default"/>
    <w:sig w:usb0="00000000" w:usb1="00000000" w:usb2="00000010" w:usb3="00000000" w:csb0="00040000" w:csb1="00000000"/>
  </w:font>
  <w:font w:name="Book Antiqua">
    <w:altName w:val="苹方-简"/>
    <w:panose1 w:val="02040602050305030304"/>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Regular">
    <w:altName w:val="Times New Roman"/>
    <w:panose1 w:val="020B0604020202020204"/>
    <w:charset w:val="00"/>
    <w:family w:val="auto"/>
    <w:pitch w:val="default"/>
    <w:sig w:usb0="E0002AEF" w:usb1="C0007841" w:usb2="00000009" w:usb3="00000000" w:csb0="400001FF" w:csb1="FFFF0000"/>
  </w:font>
  <w:font w:name="Microsoft YaHei">
    <w:panose1 w:val="020B0503020204020204"/>
    <w:charset w:val="86"/>
    <w:family w:val="swiss"/>
    <w:pitch w:val="variable"/>
    <w:sig w:usb0="80000287" w:usb1="2ACF3C50" w:usb2="00000016" w:usb3="00000000" w:csb0="0004001F" w:csb1="00000000"/>
  </w:font>
  <w:font w:name="STZhongsong">
    <w:panose1 w:val="02010600040101010101"/>
    <w:charset w:val="86"/>
    <w:family w:val="auto"/>
    <w:pitch w:val="variable"/>
    <w:sig w:usb0="00000287" w:usb1="080F0000" w:usb2="00000010" w:usb3="00000000" w:csb0="0004009F" w:csb1="00000000"/>
  </w:font>
  <w:font w:name="KaiT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BFB04" w14:textId="77777777" w:rsidR="00DF7892" w:rsidRDefault="00000000">
    <w:pPr>
      <w:pStyle w:val="af1"/>
      <w:jc w:val="center"/>
    </w:pPr>
    <w:r>
      <w:rPr>
        <w:noProof/>
      </w:rPr>
      <mc:AlternateContent>
        <mc:Choice Requires="wps">
          <w:drawing>
            <wp:anchor distT="0" distB="0" distL="114300" distR="114300" simplePos="0" relativeHeight="251659264" behindDoc="0" locked="0" layoutInCell="1" allowOverlap="1" wp14:anchorId="1231BF35" wp14:editId="198103C3">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7DCDCA" w14:textId="77777777" w:rsidR="00DF7892" w:rsidRDefault="00000000">
                          <w:pPr>
                            <w:rPr>
                              <w:rFonts w:ascii="Times New Roman Regular" w:hAnsi="Times New Roman Regular" w:cs="Times New Roman Regular"/>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1</w:t>
                          </w:r>
                          <w:r>
                            <w:rPr>
                              <w:rFonts w:ascii="Times New Roman Regular" w:hAnsi="Times New Roman Regular" w:cs="Times New Roman Regul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rYRyMwIAAGMEAAAOAAAAAAAAAAEAIAAA&#10;ADUBAABkcnMvZTJvRG9jLnhtbFBLBQYAAAAABgAGAFkBAADaBQAAAAA=&#10;">
              <v:fill on="f" focussize="0,0"/>
              <v:stroke on="f" weight="0.5pt"/>
              <v:imagedata o:title=""/>
              <o:lock v:ext="edit" aspectratio="f"/>
              <v:textbox inset="0mm,0mm,0mm,0mm" style="mso-fit-shape-to-text:t;">
                <w:txbxContent>
                  <w:p>
                    <w:pPr>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  \* MERGEFORMAT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w:t>
                    </w:r>
                    <w:r>
                      <w:rPr>
                        <w:rFonts w:hint="default" w:ascii="Times New Roman Regular" w:hAnsi="Times New Roman Regular" w:cs="Times New Roman Regular"/>
                      </w:rPr>
                      <w:fldChar w:fldCharType="end"/>
                    </w:r>
                  </w:p>
                </w:txbxContent>
              </v:textbox>
            </v:shape>
          </w:pict>
        </mc:Fallback>
      </mc:AlternateContent>
    </w:r>
  </w:p>
  <w:p w14:paraId="7BB9C50E" w14:textId="77777777" w:rsidR="00DF7892" w:rsidRDefault="00DF7892">
    <w:pPr>
      <w:pStyle w:val="af1"/>
    </w:pPr>
  </w:p>
  <w:p w14:paraId="20C9ACFD" w14:textId="77777777" w:rsidR="00DF7892" w:rsidRDefault="00DF78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3A6E8" w14:textId="77777777" w:rsidR="00DF7892" w:rsidRDefault="00000000">
    <w:pPr>
      <w:pStyle w:val="af1"/>
      <w:pBdr>
        <w:top w:val="none" w:sz="0" w:space="1" w:color="auto"/>
        <w:left w:val="none" w:sz="0" w:space="4" w:color="auto"/>
        <w:bottom w:val="none" w:sz="0" w:space="1" w:color="auto"/>
        <w:right w:val="none" w:sz="0" w:space="4" w:color="auto"/>
      </w:pBdr>
      <w:jc w:val="right"/>
    </w:pPr>
    <w:r>
      <w:rPr>
        <w:noProof/>
      </w:rPr>
      <mc:AlternateContent>
        <mc:Choice Requires="wps">
          <w:drawing>
            <wp:anchor distT="0" distB="0" distL="114300" distR="114300" simplePos="0" relativeHeight="251660288" behindDoc="0" locked="0" layoutInCell="1" allowOverlap="1" wp14:anchorId="057A0977" wp14:editId="35C9C17E">
              <wp:simplePos x="0" y="0"/>
              <wp:positionH relativeFrom="margin">
                <wp:posOffset>2544445</wp:posOffset>
              </wp:positionH>
              <wp:positionV relativeFrom="paragraph">
                <wp:posOffset>0</wp:posOffset>
              </wp:positionV>
              <wp:extent cx="239395"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939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5F0C90" w14:textId="77777777" w:rsidR="00DF7892" w:rsidRDefault="00000000">
                          <w:pPr>
                            <w:rPr>
                              <w:rFonts w:ascii="Times New Roman Regular" w:hAnsi="Times New Roman Regular" w:cs="Times New Roman Regular"/>
                              <w:szCs w:val="21"/>
                            </w:rPr>
                          </w:pPr>
                          <w:r>
                            <w:rPr>
                              <w:rFonts w:ascii="Times New Roman Regular" w:hAnsi="Times New Roman Regular" w:cs="Times New Roman Regular"/>
                              <w:szCs w:val="21"/>
                            </w:rPr>
                            <w:fldChar w:fldCharType="begin"/>
                          </w:r>
                          <w:r>
                            <w:rPr>
                              <w:rFonts w:ascii="Times New Roman Regular" w:hAnsi="Times New Roman Regular" w:cs="Times New Roman Regular"/>
                              <w:szCs w:val="21"/>
                            </w:rPr>
                            <w:instrText xml:space="preserve"> PAGE  \* MERGEFORMAT </w:instrText>
                          </w:r>
                          <w:r>
                            <w:rPr>
                              <w:rFonts w:ascii="Times New Roman Regular" w:hAnsi="Times New Roman Regular" w:cs="Times New Roman Regular"/>
                              <w:szCs w:val="21"/>
                            </w:rPr>
                            <w:fldChar w:fldCharType="separate"/>
                          </w:r>
                          <w:r>
                            <w:rPr>
                              <w:rFonts w:ascii="Times New Roman Regular" w:hAnsi="Times New Roman Regular" w:cs="Times New Roman Regular"/>
                              <w:szCs w:val="21"/>
                            </w:rPr>
                            <w:t>3</w:t>
                          </w:r>
                          <w:r>
                            <w:rPr>
                              <w:rFonts w:ascii="Times New Roman Regular" w:hAnsi="Times New Roman Regular" w:cs="Times New Roman Regular"/>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00.35pt;margin-top:0pt;height:144pt;width:18.85pt;mso-position-horizontal-relative:margin;z-index:251660288;mso-width-relative:page;mso-height-relative:page;" filled="f" stroked="f" coordsize="21600,21600" o:gfxdata="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Ng0AgjWAAAACAEAAA8AAAAA&#10;AAAAAQAgAAAAOAAAAGRycy9kb3ducmV2LnhtbFBLAQIUABQAAAAIAIdO4kBsOtKPOQIAAGQEAAAO&#10;AAAAAAAAAAEAIAAAADsBAABkcnMvZTJvRG9jLnhtbFBLBQYAAAAABgAGAFkBAADmBQAAAAA=&#10;">
              <v:fill on="f" focussize="0,0"/>
              <v:stroke on="f" weight="0.5pt"/>
              <v:imagedata o:title=""/>
              <o:lock v:ext="edit" aspectratio="f"/>
              <v:textbox inset="0mm,0mm,0mm,0mm" style="mso-fit-shape-to-text:t;">
                <w:txbxContent>
                  <w:p>
                    <w:pP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PAGE  \* MERGEFORMAT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3</w:t>
                    </w:r>
                    <w:r>
                      <w:rPr>
                        <w:rFonts w:hint="default" w:ascii="Times New Roman Regular" w:hAnsi="Times New Roman Regular" w:cs="Times New Roman Regular"/>
                        <w:sz w:val="21"/>
                        <w:szCs w:val="21"/>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886A8" w14:textId="77777777" w:rsidR="00415E3B" w:rsidRDefault="00415E3B">
      <w:r>
        <w:separator/>
      </w:r>
    </w:p>
  </w:footnote>
  <w:footnote w:type="continuationSeparator" w:id="0">
    <w:p w14:paraId="0B77A6E5" w14:textId="77777777" w:rsidR="00415E3B" w:rsidRDefault="00415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BD285" w14:textId="77777777" w:rsidR="00DF7892" w:rsidRDefault="00000000">
    <w:pPr>
      <w:pStyle w:val="af3"/>
      <w:ind w:right="360"/>
      <w:jc w:val="right"/>
    </w:pPr>
    <w:r>
      <w:rPr>
        <w:rFonts w:hint="eastAsia"/>
      </w:rPr>
      <w:t>大学事业部成都中心</w:t>
    </w:r>
    <w:r>
      <w:rPr>
        <w:rFonts w:hint="eastAsia"/>
      </w:rPr>
      <w:tab/>
    </w:r>
    <w:r>
      <w:rPr>
        <w:rFonts w:ascii="楷体_GB2312" w:eastAsia="楷体_GB2312"/>
        <w:noProof/>
      </w:rPr>
      <w:drawing>
        <wp:inline distT="0" distB="0" distL="0" distR="0" wp14:anchorId="6F7AA5E0" wp14:editId="4F3A7F48">
          <wp:extent cx="628650" cy="329565"/>
          <wp:effectExtent l="0" t="0" r="0" b="0"/>
          <wp:docPr id="148366819" name="图片 14836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819" name="图片 1483668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34455" cy="332781"/>
                  </a:xfrm>
                  <a:prstGeom prst="rect">
                    <a:avLst/>
                  </a:prstGeom>
                </pic:spPr>
              </pic:pic>
            </a:graphicData>
          </a:graphic>
        </wp:inline>
      </w:drawing>
    </w:r>
  </w:p>
  <w:p w14:paraId="73383F8F" w14:textId="77777777" w:rsidR="00DF7892" w:rsidRDefault="00DF7892">
    <w:pPr>
      <w:pStyle w:val="af3"/>
    </w:pPr>
  </w:p>
  <w:p w14:paraId="4FEB4BE8" w14:textId="77777777" w:rsidR="00DF7892" w:rsidRDefault="00DF78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6B4AC" w14:textId="77777777" w:rsidR="00DF7892" w:rsidRDefault="00000000">
    <w:pPr>
      <w:pStyle w:val="af3"/>
    </w:pPr>
    <w:r>
      <w:rPr>
        <w:rFonts w:hint="eastAsia"/>
      </w:rPr>
      <w:t>大学事业部成都中心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A7BD5" w14:textId="77777777" w:rsidR="00DF7892" w:rsidRDefault="00000000">
    <w:pPr>
      <w:pStyle w:val="af3"/>
      <w:ind w:right="360"/>
      <w:jc w:val="right"/>
    </w:pPr>
    <w:r>
      <w:rPr>
        <w:rFonts w:hint="eastAsia"/>
      </w:rPr>
      <w:t>大学事业部成都中心</w:t>
    </w:r>
    <w:r>
      <w:rPr>
        <w:rFonts w:hint="eastAsia"/>
      </w:rPr>
      <w:tab/>
    </w:r>
    <w:r>
      <w:rPr>
        <w:rFonts w:ascii="楷体_GB2312" w:eastAsia="楷体_GB2312"/>
        <w:noProof/>
      </w:rPr>
      <w:drawing>
        <wp:inline distT="0" distB="0" distL="0" distR="0" wp14:anchorId="1810DF82" wp14:editId="5A5B44CF">
          <wp:extent cx="628650" cy="329565"/>
          <wp:effectExtent l="0" t="0" r="0" b="0"/>
          <wp:docPr id="326374064" name="图片 32637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4064" name="图片 32637406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34455" cy="332781"/>
                  </a:xfrm>
                  <a:prstGeom prst="rect">
                    <a:avLst/>
                  </a:prstGeom>
                </pic:spPr>
              </pic:pic>
            </a:graphicData>
          </a:graphic>
        </wp:inline>
      </w:drawing>
    </w:r>
  </w:p>
  <w:p w14:paraId="519D5D10" w14:textId="77777777" w:rsidR="00DF7892" w:rsidRDefault="00DF7892">
    <w:pPr>
      <w:pStyle w:val="af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C54A0" w14:textId="77777777" w:rsidR="00DF7892" w:rsidRDefault="00000000">
    <w:pPr>
      <w:pStyle w:val="af3"/>
      <w:ind w:right="360"/>
      <w:jc w:val="right"/>
    </w:pPr>
    <w:r>
      <w:rPr>
        <w:rFonts w:hint="eastAsia"/>
      </w:rPr>
      <w:t>大学事业部成都中心</w:t>
    </w:r>
    <w:r>
      <w:rPr>
        <w:rFonts w:hint="eastAsia"/>
      </w:rPr>
      <w:tab/>
    </w:r>
    <w:r>
      <w:rPr>
        <w:rFonts w:ascii="楷体_GB2312" w:eastAsia="楷体_GB2312"/>
        <w:noProof/>
      </w:rPr>
      <w:drawing>
        <wp:inline distT="0" distB="0" distL="0" distR="0" wp14:anchorId="7A6B9715" wp14:editId="0C8FF153">
          <wp:extent cx="628650" cy="329565"/>
          <wp:effectExtent l="0" t="0" r="0" b="0"/>
          <wp:docPr id="554124385" name="图片 55412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24385" name="图片 5541243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34455" cy="332781"/>
                  </a:xfrm>
                  <a:prstGeom prst="rect">
                    <a:avLst/>
                  </a:prstGeom>
                </pic:spPr>
              </pic:pic>
            </a:graphicData>
          </a:graphic>
        </wp:inline>
      </w:drawing>
    </w:r>
  </w:p>
  <w:p w14:paraId="6017720A" w14:textId="77777777" w:rsidR="00DF7892" w:rsidRDefault="00DF7892">
    <w:pPr>
      <w:pStyle w:val="af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AEAC2" w14:textId="77777777" w:rsidR="00DF7892" w:rsidRDefault="00000000">
    <w:pPr>
      <w:pStyle w:val="af3"/>
    </w:pPr>
    <w:r>
      <w:rPr>
        <w:rFonts w:hint="eastAsia"/>
      </w:rPr>
      <w:t>大学事业部成都中心</w:t>
    </w:r>
  </w:p>
  <w:p w14:paraId="03ACF211" w14:textId="77777777" w:rsidR="00DF7892" w:rsidRDefault="00DF7892">
    <w:pPr>
      <w:pStyle w:val="af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D2601" w14:textId="77777777" w:rsidR="00DF7892" w:rsidRDefault="00000000">
    <w:pPr>
      <w:pStyle w:val="af3"/>
      <w:ind w:right="360"/>
      <w:jc w:val="right"/>
    </w:pPr>
    <w:r>
      <w:rPr>
        <w:rFonts w:hint="eastAsia"/>
      </w:rPr>
      <w:t>大学事业部成都中心</w:t>
    </w:r>
    <w:r>
      <w:rPr>
        <w:rFonts w:hint="eastAsia"/>
      </w:rPr>
      <w:tab/>
    </w:r>
    <w:r>
      <w:rPr>
        <w:rFonts w:ascii="楷体_GB2312" w:eastAsia="楷体_GB2312"/>
        <w:noProof/>
      </w:rPr>
      <w:drawing>
        <wp:inline distT="0" distB="0" distL="0" distR="0" wp14:anchorId="0929B7D3" wp14:editId="207DD5BF">
          <wp:extent cx="628650" cy="329565"/>
          <wp:effectExtent l="0" t="0" r="0" b="0"/>
          <wp:docPr id="1618178493" name="图片 161817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8493" name="图片 161817849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34455" cy="332781"/>
                  </a:xfrm>
                  <a:prstGeom prst="rect">
                    <a:avLst/>
                  </a:prstGeom>
                </pic:spPr>
              </pic:pic>
            </a:graphicData>
          </a:graphic>
        </wp:inline>
      </w:drawing>
    </w:r>
  </w:p>
  <w:p w14:paraId="6067D552" w14:textId="77777777" w:rsidR="00DF7892" w:rsidRDefault="00DF7892">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B7E307C"/>
    <w:multiLevelType w:val="singleLevel"/>
    <w:tmpl w:val="BB7E307C"/>
    <w:lvl w:ilvl="0">
      <w:start w:val="1"/>
      <w:numFmt w:val="decimal"/>
      <w:suff w:val="space"/>
      <w:lvlText w:val="%1)"/>
      <w:lvlJc w:val="left"/>
      <w:pPr>
        <w:ind w:left="360"/>
      </w:pPr>
    </w:lvl>
  </w:abstractNum>
  <w:abstractNum w:abstractNumId="1" w15:restartNumberingAfterBreak="0">
    <w:nsid w:val="BFF9312D"/>
    <w:multiLevelType w:val="singleLevel"/>
    <w:tmpl w:val="BFF9312D"/>
    <w:lvl w:ilvl="0">
      <w:start w:val="46"/>
      <w:numFmt w:val="decimal"/>
      <w:suff w:val="space"/>
      <w:lvlText w:val="%1."/>
      <w:lvlJc w:val="left"/>
    </w:lvl>
  </w:abstractNum>
  <w:abstractNum w:abstractNumId="2" w15:restartNumberingAfterBreak="0">
    <w:nsid w:val="FBC6529B"/>
    <w:multiLevelType w:val="singleLevel"/>
    <w:tmpl w:val="FBC6529B"/>
    <w:lvl w:ilvl="0">
      <w:start w:val="51"/>
      <w:numFmt w:val="decimal"/>
      <w:suff w:val="space"/>
      <w:lvlText w:val="%1."/>
      <w:lvlJc w:val="left"/>
    </w:lvl>
  </w:abstractNum>
  <w:abstractNum w:abstractNumId="3" w15:restartNumberingAfterBreak="0">
    <w:nsid w:val="FFB86E72"/>
    <w:multiLevelType w:val="singleLevel"/>
    <w:tmpl w:val="FFB86E72"/>
    <w:lvl w:ilvl="0">
      <w:start w:val="46"/>
      <w:numFmt w:val="decimal"/>
      <w:suff w:val="space"/>
      <w:lvlText w:val="%1."/>
      <w:lvlJc w:val="left"/>
    </w:lvl>
  </w:abstractNum>
  <w:abstractNum w:abstractNumId="4" w15:restartNumberingAfterBreak="0">
    <w:nsid w:val="00000004"/>
    <w:multiLevelType w:val="singleLevel"/>
    <w:tmpl w:val="00000004"/>
    <w:lvl w:ilvl="0">
      <w:start w:val="47"/>
      <w:numFmt w:val="decimal"/>
      <w:suff w:val="nothing"/>
      <w:lvlText w:val="%1."/>
      <w:lvlJc w:val="left"/>
    </w:lvl>
  </w:abstractNum>
  <w:abstractNum w:abstractNumId="5" w15:restartNumberingAfterBreak="0">
    <w:nsid w:val="00876FDF"/>
    <w:multiLevelType w:val="multilevel"/>
    <w:tmpl w:val="00876FDF"/>
    <w:lvl w:ilvl="0">
      <w:start w:val="1"/>
      <w:numFmt w:val="decimal"/>
      <w:lvlText w:val="%1."/>
      <w:lvlJc w:val="left"/>
      <w:pPr>
        <w:tabs>
          <w:tab w:val="left" w:pos="420"/>
        </w:tabs>
        <w:ind w:left="780" w:hanging="360"/>
      </w:pPr>
      <w:rPr>
        <w:rFonts w:hint="default"/>
      </w:rPr>
    </w:lvl>
    <w:lvl w:ilvl="1">
      <w:start w:val="1"/>
      <w:numFmt w:val="lowerLetter"/>
      <w:lvlText w:val="%2)"/>
      <w:lvlJc w:val="left"/>
      <w:pPr>
        <w:tabs>
          <w:tab w:val="left" w:pos="420"/>
        </w:tabs>
        <w:ind w:left="1260" w:hanging="420"/>
      </w:pPr>
    </w:lvl>
    <w:lvl w:ilvl="2">
      <w:start w:val="1"/>
      <w:numFmt w:val="lowerRoman"/>
      <w:lvlText w:val="%3."/>
      <w:lvlJc w:val="right"/>
      <w:pPr>
        <w:tabs>
          <w:tab w:val="left" w:pos="420"/>
        </w:tabs>
        <w:ind w:left="1680" w:hanging="420"/>
      </w:pPr>
    </w:lvl>
    <w:lvl w:ilvl="3">
      <w:start w:val="1"/>
      <w:numFmt w:val="decimal"/>
      <w:lvlText w:val="%4."/>
      <w:lvlJc w:val="left"/>
      <w:pPr>
        <w:tabs>
          <w:tab w:val="left" w:pos="420"/>
        </w:tabs>
        <w:ind w:left="2100" w:hanging="420"/>
      </w:pPr>
    </w:lvl>
    <w:lvl w:ilvl="4">
      <w:start w:val="1"/>
      <w:numFmt w:val="lowerLetter"/>
      <w:lvlText w:val="%5)"/>
      <w:lvlJc w:val="left"/>
      <w:pPr>
        <w:tabs>
          <w:tab w:val="left" w:pos="420"/>
        </w:tabs>
        <w:ind w:left="2520" w:hanging="420"/>
      </w:pPr>
    </w:lvl>
    <w:lvl w:ilvl="5">
      <w:start w:val="1"/>
      <w:numFmt w:val="lowerRoman"/>
      <w:lvlText w:val="%6."/>
      <w:lvlJc w:val="right"/>
      <w:pPr>
        <w:tabs>
          <w:tab w:val="left" w:pos="420"/>
        </w:tabs>
        <w:ind w:left="2940" w:hanging="420"/>
      </w:pPr>
    </w:lvl>
    <w:lvl w:ilvl="6">
      <w:start w:val="1"/>
      <w:numFmt w:val="decimal"/>
      <w:lvlText w:val="%7."/>
      <w:lvlJc w:val="left"/>
      <w:pPr>
        <w:tabs>
          <w:tab w:val="left" w:pos="420"/>
        </w:tabs>
        <w:ind w:left="3360" w:hanging="420"/>
      </w:pPr>
    </w:lvl>
    <w:lvl w:ilvl="7">
      <w:start w:val="1"/>
      <w:numFmt w:val="lowerLetter"/>
      <w:lvlText w:val="%8)"/>
      <w:lvlJc w:val="left"/>
      <w:pPr>
        <w:tabs>
          <w:tab w:val="left" w:pos="420"/>
        </w:tabs>
        <w:ind w:left="3780" w:hanging="420"/>
      </w:pPr>
    </w:lvl>
    <w:lvl w:ilvl="8">
      <w:start w:val="1"/>
      <w:numFmt w:val="lowerRoman"/>
      <w:lvlText w:val="%9."/>
      <w:lvlJc w:val="right"/>
      <w:pPr>
        <w:tabs>
          <w:tab w:val="left" w:pos="420"/>
        </w:tabs>
        <w:ind w:left="4200" w:hanging="420"/>
      </w:pPr>
    </w:lvl>
  </w:abstractNum>
  <w:abstractNum w:abstractNumId="6" w15:restartNumberingAfterBreak="0">
    <w:nsid w:val="2AAFD9DE"/>
    <w:multiLevelType w:val="singleLevel"/>
    <w:tmpl w:val="2AAFD9DE"/>
    <w:lvl w:ilvl="0">
      <w:start w:val="41"/>
      <w:numFmt w:val="decimal"/>
      <w:suff w:val="space"/>
      <w:lvlText w:val="%1."/>
      <w:lvlJc w:val="left"/>
    </w:lvl>
  </w:abstractNum>
  <w:abstractNum w:abstractNumId="7" w15:restartNumberingAfterBreak="0">
    <w:nsid w:val="2FB9094E"/>
    <w:multiLevelType w:val="multilevel"/>
    <w:tmpl w:val="2FB9094E"/>
    <w:lvl w:ilvl="0">
      <w:start w:val="2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316C3913"/>
    <w:multiLevelType w:val="multilevel"/>
    <w:tmpl w:val="316C3913"/>
    <w:lvl w:ilvl="0">
      <w:start w:val="47"/>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15:restartNumberingAfterBreak="0">
    <w:nsid w:val="47931786"/>
    <w:multiLevelType w:val="multilevel"/>
    <w:tmpl w:val="47931786"/>
    <w:lvl w:ilvl="0">
      <w:start w:val="26"/>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105879C"/>
    <w:multiLevelType w:val="singleLevel"/>
    <w:tmpl w:val="6105879C"/>
    <w:lvl w:ilvl="0">
      <w:start w:val="46"/>
      <w:numFmt w:val="decimal"/>
      <w:pStyle w:val="a"/>
      <w:suff w:val="space"/>
      <w:lvlText w:val="%1."/>
      <w:lvlJc w:val="left"/>
      <w:pPr>
        <w:ind w:left="-422"/>
      </w:pPr>
    </w:lvl>
  </w:abstractNum>
  <w:abstractNum w:abstractNumId="11" w15:restartNumberingAfterBreak="0">
    <w:nsid w:val="61BB0F4C"/>
    <w:multiLevelType w:val="multilevel"/>
    <w:tmpl w:val="61BB0F4C"/>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432C19A"/>
    <w:multiLevelType w:val="singleLevel"/>
    <w:tmpl w:val="7432C19A"/>
    <w:lvl w:ilvl="0">
      <w:start w:val="41"/>
      <w:numFmt w:val="decimal"/>
      <w:suff w:val="space"/>
      <w:lvlText w:val="%1."/>
      <w:lvlJc w:val="left"/>
    </w:lvl>
  </w:abstractNum>
  <w:abstractNum w:abstractNumId="13" w15:restartNumberingAfterBreak="0">
    <w:nsid w:val="773B6CF2"/>
    <w:multiLevelType w:val="multilevel"/>
    <w:tmpl w:val="773B6CF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C701972"/>
    <w:multiLevelType w:val="multilevel"/>
    <w:tmpl w:val="7C7019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2044806">
    <w:abstractNumId w:val="10"/>
  </w:num>
  <w:num w:numId="2" w16cid:durableId="1887788724">
    <w:abstractNumId w:val="5"/>
  </w:num>
  <w:num w:numId="3" w16cid:durableId="1791631260">
    <w:abstractNumId w:val="13"/>
  </w:num>
  <w:num w:numId="4" w16cid:durableId="1851026998">
    <w:abstractNumId w:val="0"/>
  </w:num>
  <w:num w:numId="5" w16cid:durableId="337270732">
    <w:abstractNumId w:val="7"/>
  </w:num>
  <w:num w:numId="6" w16cid:durableId="1578126883">
    <w:abstractNumId w:val="9"/>
    <w:lvlOverride w:ilvl="0">
      <w:startOverride w:val="2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1948154">
    <w:abstractNumId w:val="8"/>
  </w:num>
  <w:num w:numId="8" w16cid:durableId="1514106841">
    <w:abstractNumId w:val="4"/>
  </w:num>
  <w:num w:numId="9" w16cid:durableId="2005695545">
    <w:abstractNumId w:val="11"/>
  </w:num>
  <w:num w:numId="10" w16cid:durableId="650253134">
    <w:abstractNumId w:val="14"/>
  </w:num>
  <w:num w:numId="11" w16cid:durableId="2121026221">
    <w:abstractNumId w:val="1"/>
  </w:num>
  <w:num w:numId="12" w16cid:durableId="701440324">
    <w:abstractNumId w:val="2"/>
  </w:num>
  <w:num w:numId="13" w16cid:durableId="1275988566">
    <w:abstractNumId w:val="6"/>
  </w:num>
  <w:num w:numId="14" w16cid:durableId="197158109">
    <w:abstractNumId w:val="12"/>
  </w:num>
  <w:num w:numId="15" w16cid:durableId="190606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7"/>
  <w:doNotDisplayPageBoundaries/>
  <w:embedSystemFonts/>
  <w:bordersDoNotSurroundHeader/>
  <w:bordersDoNotSurroundFooter/>
  <w:hideGrammatical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UxYjFjMjk3Nzk4ODY1OWY3OGNkM2JkNzkwYWNjN2MifQ=="/>
  </w:docVars>
  <w:rsids>
    <w:rsidRoot w:val="00573BA0"/>
    <w:rsid w:val="87550DEA"/>
    <w:rsid w:val="99E8457F"/>
    <w:rsid w:val="9F5D6CA8"/>
    <w:rsid w:val="9F7734D9"/>
    <w:rsid w:val="9FBFB2E0"/>
    <w:rsid w:val="9FFEE03C"/>
    <w:rsid w:val="A6BCB586"/>
    <w:rsid w:val="A7ED1E9C"/>
    <w:rsid w:val="A7F9428A"/>
    <w:rsid w:val="AB57120F"/>
    <w:rsid w:val="AF8F9C8B"/>
    <w:rsid w:val="B3F6264D"/>
    <w:rsid w:val="B7F704A4"/>
    <w:rsid w:val="BBF797E6"/>
    <w:rsid w:val="BBFF6D7B"/>
    <w:rsid w:val="BBFF8DC1"/>
    <w:rsid w:val="BC25A5A4"/>
    <w:rsid w:val="BCFE6FC0"/>
    <w:rsid w:val="BDDF3712"/>
    <w:rsid w:val="BDF5784B"/>
    <w:rsid w:val="BEDB0316"/>
    <w:rsid w:val="BF771F4B"/>
    <w:rsid w:val="BFE3FF28"/>
    <w:rsid w:val="BFF7AD03"/>
    <w:rsid w:val="BFF9805A"/>
    <w:rsid w:val="BFFBA009"/>
    <w:rsid w:val="CB6E6EAA"/>
    <w:rsid w:val="CBEFAB0F"/>
    <w:rsid w:val="CDCB899D"/>
    <w:rsid w:val="CDFFBE36"/>
    <w:rsid w:val="CE6C39E3"/>
    <w:rsid w:val="CE77EDDB"/>
    <w:rsid w:val="CEF7E353"/>
    <w:rsid w:val="D38791C3"/>
    <w:rsid w:val="D3F38E7D"/>
    <w:rsid w:val="D62ECE79"/>
    <w:rsid w:val="D62FE2E6"/>
    <w:rsid w:val="D6BF1E3B"/>
    <w:rsid w:val="D7AE98D9"/>
    <w:rsid w:val="D7DF3CFC"/>
    <w:rsid w:val="DAED9050"/>
    <w:rsid w:val="DBFFFE23"/>
    <w:rsid w:val="DDBE8168"/>
    <w:rsid w:val="DDEE2189"/>
    <w:rsid w:val="DDFD263E"/>
    <w:rsid w:val="DDFE95B2"/>
    <w:rsid w:val="DFDDACCD"/>
    <w:rsid w:val="DFF4C1A2"/>
    <w:rsid w:val="DFF7CDAC"/>
    <w:rsid w:val="DFFBA793"/>
    <w:rsid w:val="DFFFEE63"/>
    <w:rsid w:val="E0EBE5D3"/>
    <w:rsid w:val="E2BF4731"/>
    <w:rsid w:val="E35D3AF9"/>
    <w:rsid w:val="E3FF6C5D"/>
    <w:rsid w:val="E5F282E2"/>
    <w:rsid w:val="E6D3C76D"/>
    <w:rsid w:val="E75D818F"/>
    <w:rsid w:val="E7EF44CC"/>
    <w:rsid w:val="EA1C4406"/>
    <w:rsid w:val="EB7DE4E6"/>
    <w:rsid w:val="EB7F4917"/>
    <w:rsid w:val="EBDFDCCA"/>
    <w:rsid w:val="EBEF35AF"/>
    <w:rsid w:val="ECBCDBD5"/>
    <w:rsid w:val="EE5562EC"/>
    <w:rsid w:val="EF328D3E"/>
    <w:rsid w:val="EF7369FA"/>
    <w:rsid w:val="EFAD9FD7"/>
    <w:rsid w:val="EFE6BE6D"/>
    <w:rsid w:val="EFFF3382"/>
    <w:rsid w:val="F35A83CE"/>
    <w:rsid w:val="F39FAAF8"/>
    <w:rsid w:val="F57F348B"/>
    <w:rsid w:val="F5D7D14E"/>
    <w:rsid w:val="F72750EC"/>
    <w:rsid w:val="F7CDAD61"/>
    <w:rsid w:val="F7EF6C18"/>
    <w:rsid w:val="F7FFB826"/>
    <w:rsid w:val="F92F42B1"/>
    <w:rsid w:val="F9F39A23"/>
    <w:rsid w:val="FAB2DC72"/>
    <w:rsid w:val="FABDC92A"/>
    <w:rsid w:val="FB5B891D"/>
    <w:rsid w:val="FB7DA7C9"/>
    <w:rsid w:val="FBAD201F"/>
    <w:rsid w:val="FBB49591"/>
    <w:rsid w:val="FBBFECB7"/>
    <w:rsid w:val="FBE7EFA0"/>
    <w:rsid w:val="FDAF0E6C"/>
    <w:rsid w:val="FE7F8416"/>
    <w:rsid w:val="FEAB8666"/>
    <w:rsid w:val="FEBCA1DA"/>
    <w:rsid w:val="FED64D8F"/>
    <w:rsid w:val="FEDE53DB"/>
    <w:rsid w:val="FEFE24B0"/>
    <w:rsid w:val="FF5DCBFA"/>
    <w:rsid w:val="FF77615C"/>
    <w:rsid w:val="FF77C077"/>
    <w:rsid w:val="FF7B9292"/>
    <w:rsid w:val="FF7CEA94"/>
    <w:rsid w:val="FF97879F"/>
    <w:rsid w:val="FF9FDB7B"/>
    <w:rsid w:val="FFBF9229"/>
    <w:rsid w:val="FFDF9A13"/>
    <w:rsid w:val="FFDFFEC7"/>
    <w:rsid w:val="FFF50D47"/>
    <w:rsid w:val="FFFA4425"/>
    <w:rsid w:val="FFFAFD1E"/>
    <w:rsid w:val="FFFC2037"/>
    <w:rsid w:val="FFFF0C27"/>
    <w:rsid w:val="FFFF909B"/>
    <w:rsid w:val="FFFFB3CE"/>
    <w:rsid w:val="00012611"/>
    <w:rsid w:val="00017919"/>
    <w:rsid w:val="00021AC9"/>
    <w:rsid w:val="000268BD"/>
    <w:rsid w:val="00027565"/>
    <w:rsid w:val="00027A6D"/>
    <w:rsid w:val="000534D1"/>
    <w:rsid w:val="000608C9"/>
    <w:rsid w:val="0006696B"/>
    <w:rsid w:val="000757DB"/>
    <w:rsid w:val="000770A9"/>
    <w:rsid w:val="00077379"/>
    <w:rsid w:val="0008318B"/>
    <w:rsid w:val="00091F52"/>
    <w:rsid w:val="00092A0F"/>
    <w:rsid w:val="00093BD2"/>
    <w:rsid w:val="00094657"/>
    <w:rsid w:val="000A011F"/>
    <w:rsid w:val="000A3243"/>
    <w:rsid w:val="000B0D19"/>
    <w:rsid w:val="000B4CAB"/>
    <w:rsid w:val="000C05AE"/>
    <w:rsid w:val="000D3698"/>
    <w:rsid w:val="000D48D0"/>
    <w:rsid w:val="000D6898"/>
    <w:rsid w:val="000E1120"/>
    <w:rsid w:val="000E278C"/>
    <w:rsid w:val="000E2F45"/>
    <w:rsid w:val="000E4356"/>
    <w:rsid w:val="000F562B"/>
    <w:rsid w:val="000F7898"/>
    <w:rsid w:val="0010597E"/>
    <w:rsid w:val="001111BD"/>
    <w:rsid w:val="00116229"/>
    <w:rsid w:val="001257EE"/>
    <w:rsid w:val="001263EB"/>
    <w:rsid w:val="00142671"/>
    <w:rsid w:val="00151DDA"/>
    <w:rsid w:val="00154DBB"/>
    <w:rsid w:val="00160D4D"/>
    <w:rsid w:val="00164F5E"/>
    <w:rsid w:val="00174C84"/>
    <w:rsid w:val="00176E45"/>
    <w:rsid w:val="0018515C"/>
    <w:rsid w:val="001866D1"/>
    <w:rsid w:val="00187F52"/>
    <w:rsid w:val="00194952"/>
    <w:rsid w:val="001A4643"/>
    <w:rsid w:val="001C2803"/>
    <w:rsid w:val="001D1105"/>
    <w:rsid w:val="001D13E9"/>
    <w:rsid w:val="001D2055"/>
    <w:rsid w:val="00210D12"/>
    <w:rsid w:val="002126D3"/>
    <w:rsid w:val="0021501B"/>
    <w:rsid w:val="00230C66"/>
    <w:rsid w:val="0024450D"/>
    <w:rsid w:val="002517E3"/>
    <w:rsid w:val="00252B75"/>
    <w:rsid w:val="00260A0B"/>
    <w:rsid w:val="00263B52"/>
    <w:rsid w:val="00275233"/>
    <w:rsid w:val="00276782"/>
    <w:rsid w:val="00287F01"/>
    <w:rsid w:val="00293A26"/>
    <w:rsid w:val="002A0707"/>
    <w:rsid w:val="002A283F"/>
    <w:rsid w:val="002A47AD"/>
    <w:rsid w:val="002A5CC5"/>
    <w:rsid w:val="002B261C"/>
    <w:rsid w:val="002E17F1"/>
    <w:rsid w:val="002E40C9"/>
    <w:rsid w:val="002F124D"/>
    <w:rsid w:val="002F356E"/>
    <w:rsid w:val="002F4014"/>
    <w:rsid w:val="002F5D48"/>
    <w:rsid w:val="00305117"/>
    <w:rsid w:val="00316BE7"/>
    <w:rsid w:val="00320547"/>
    <w:rsid w:val="003270BB"/>
    <w:rsid w:val="00335EEB"/>
    <w:rsid w:val="00340979"/>
    <w:rsid w:val="00343EEA"/>
    <w:rsid w:val="00345047"/>
    <w:rsid w:val="003451FE"/>
    <w:rsid w:val="00345BBB"/>
    <w:rsid w:val="0035244A"/>
    <w:rsid w:val="00352B81"/>
    <w:rsid w:val="00353835"/>
    <w:rsid w:val="00355986"/>
    <w:rsid w:val="00355F2F"/>
    <w:rsid w:val="00356864"/>
    <w:rsid w:val="00374304"/>
    <w:rsid w:val="00385C33"/>
    <w:rsid w:val="00387F07"/>
    <w:rsid w:val="003B0E75"/>
    <w:rsid w:val="003B110A"/>
    <w:rsid w:val="003B7C25"/>
    <w:rsid w:val="003C035C"/>
    <w:rsid w:val="003C0D12"/>
    <w:rsid w:val="003C39A2"/>
    <w:rsid w:val="003C747C"/>
    <w:rsid w:val="003D1BD7"/>
    <w:rsid w:val="003E37A1"/>
    <w:rsid w:val="003E6127"/>
    <w:rsid w:val="003E6591"/>
    <w:rsid w:val="003E6A52"/>
    <w:rsid w:val="003E6F62"/>
    <w:rsid w:val="003F2B99"/>
    <w:rsid w:val="003F4477"/>
    <w:rsid w:val="004075DE"/>
    <w:rsid w:val="00415E3B"/>
    <w:rsid w:val="00421316"/>
    <w:rsid w:val="0042530E"/>
    <w:rsid w:val="0043638C"/>
    <w:rsid w:val="00454A2E"/>
    <w:rsid w:val="00460008"/>
    <w:rsid w:val="00466128"/>
    <w:rsid w:val="00475C4B"/>
    <w:rsid w:val="004806E1"/>
    <w:rsid w:val="004822C6"/>
    <w:rsid w:val="00482E92"/>
    <w:rsid w:val="004861E6"/>
    <w:rsid w:val="004953D2"/>
    <w:rsid w:val="0049761F"/>
    <w:rsid w:val="004A484E"/>
    <w:rsid w:val="004C0A8E"/>
    <w:rsid w:val="004C3B69"/>
    <w:rsid w:val="004D1CB4"/>
    <w:rsid w:val="004F6425"/>
    <w:rsid w:val="0050531F"/>
    <w:rsid w:val="005066A0"/>
    <w:rsid w:val="00506DC4"/>
    <w:rsid w:val="00516CA0"/>
    <w:rsid w:val="005217E3"/>
    <w:rsid w:val="00540066"/>
    <w:rsid w:val="00540620"/>
    <w:rsid w:val="00543F4D"/>
    <w:rsid w:val="00544D20"/>
    <w:rsid w:val="005504F9"/>
    <w:rsid w:val="005635EA"/>
    <w:rsid w:val="005643CE"/>
    <w:rsid w:val="00564644"/>
    <w:rsid w:val="00571075"/>
    <w:rsid w:val="005732AA"/>
    <w:rsid w:val="00573BA0"/>
    <w:rsid w:val="00580B25"/>
    <w:rsid w:val="00583827"/>
    <w:rsid w:val="0059167B"/>
    <w:rsid w:val="00596481"/>
    <w:rsid w:val="00596EAD"/>
    <w:rsid w:val="005A1EE3"/>
    <w:rsid w:val="005A2D8A"/>
    <w:rsid w:val="005B7769"/>
    <w:rsid w:val="005D023E"/>
    <w:rsid w:val="005E199C"/>
    <w:rsid w:val="005E4952"/>
    <w:rsid w:val="005F487F"/>
    <w:rsid w:val="00601A92"/>
    <w:rsid w:val="0061504C"/>
    <w:rsid w:val="00622458"/>
    <w:rsid w:val="006320FB"/>
    <w:rsid w:val="006424CB"/>
    <w:rsid w:val="00646D6A"/>
    <w:rsid w:val="00647D70"/>
    <w:rsid w:val="006504A3"/>
    <w:rsid w:val="00657718"/>
    <w:rsid w:val="006608A5"/>
    <w:rsid w:val="006651F1"/>
    <w:rsid w:val="006653C4"/>
    <w:rsid w:val="006704B7"/>
    <w:rsid w:val="006915CC"/>
    <w:rsid w:val="00695228"/>
    <w:rsid w:val="00696554"/>
    <w:rsid w:val="006A1068"/>
    <w:rsid w:val="006A2630"/>
    <w:rsid w:val="006A3F35"/>
    <w:rsid w:val="006A5A37"/>
    <w:rsid w:val="006C1CD7"/>
    <w:rsid w:val="006C1EDB"/>
    <w:rsid w:val="006C3E96"/>
    <w:rsid w:val="006C4A46"/>
    <w:rsid w:val="006D15FE"/>
    <w:rsid w:val="006D4097"/>
    <w:rsid w:val="006D5C16"/>
    <w:rsid w:val="006E1E41"/>
    <w:rsid w:val="006E295B"/>
    <w:rsid w:val="00704C7D"/>
    <w:rsid w:val="00715C17"/>
    <w:rsid w:val="0072170A"/>
    <w:rsid w:val="0073345D"/>
    <w:rsid w:val="007361F2"/>
    <w:rsid w:val="00737DBA"/>
    <w:rsid w:val="00747723"/>
    <w:rsid w:val="007521A0"/>
    <w:rsid w:val="0075696F"/>
    <w:rsid w:val="00765E82"/>
    <w:rsid w:val="00774A7E"/>
    <w:rsid w:val="007753B1"/>
    <w:rsid w:val="00793394"/>
    <w:rsid w:val="00795CBA"/>
    <w:rsid w:val="007A25B5"/>
    <w:rsid w:val="007A46CB"/>
    <w:rsid w:val="007C6A8B"/>
    <w:rsid w:val="007D201A"/>
    <w:rsid w:val="007D20F6"/>
    <w:rsid w:val="007E3100"/>
    <w:rsid w:val="007F3869"/>
    <w:rsid w:val="007F7E3B"/>
    <w:rsid w:val="008072FF"/>
    <w:rsid w:val="0085374C"/>
    <w:rsid w:val="0085625C"/>
    <w:rsid w:val="00865C2D"/>
    <w:rsid w:val="0087390A"/>
    <w:rsid w:val="00887576"/>
    <w:rsid w:val="008A306D"/>
    <w:rsid w:val="008B231A"/>
    <w:rsid w:val="008B31E4"/>
    <w:rsid w:val="008B7076"/>
    <w:rsid w:val="008C56E1"/>
    <w:rsid w:val="008D7077"/>
    <w:rsid w:val="008E16F0"/>
    <w:rsid w:val="008E64E0"/>
    <w:rsid w:val="008F23B4"/>
    <w:rsid w:val="008F7ED9"/>
    <w:rsid w:val="00904B9A"/>
    <w:rsid w:val="00910CD5"/>
    <w:rsid w:val="0092415C"/>
    <w:rsid w:val="0092469B"/>
    <w:rsid w:val="00932685"/>
    <w:rsid w:val="009433CE"/>
    <w:rsid w:val="00946643"/>
    <w:rsid w:val="0095254F"/>
    <w:rsid w:val="0096769A"/>
    <w:rsid w:val="0097092C"/>
    <w:rsid w:val="00977A7D"/>
    <w:rsid w:val="009803BD"/>
    <w:rsid w:val="009803C0"/>
    <w:rsid w:val="009837C7"/>
    <w:rsid w:val="00990D05"/>
    <w:rsid w:val="00996325"/>
    <w:rsid w:val="009A5E0F"/>
    <w:rsid w:val="009A7066"/>
    <w:rsid w:val="009B01A2"/>
    <w:rsid w:val="009B5B3D"/>
    <w:rsid w:val="009C13EA"/>
    <w:rsid w:val="009D3170"/>
    <w:rsid w:val="009E3AB3"/>
    <w:rsid w:val="009E3AE2"/>
    <w:rsid w:val="009E3E50"/>
    <w:rsid w:val="009E7B51"/>
    <w:rsid w:val="009F1B0D"/>
    <w:rsid w:val="00A047FE"/>
    <w:rsid w:val="00A07747"/>
    <w:rsid w:val="00A0776D"/>
    <w:rsid w:val="00A11F5C"/>
    <w:rsid w:val="00A2572C"/>
    <w:rsid w:val="00A30037"/>
    <w:rsid w:val="00A31EE2"/>
    <w:rsid w:val="00A330AB"/>
    <w:rsid w:val="00A33ED6"/>
    <w:rsid w:val="00A36A64"/>
    <w:rsid w:val="00A46C71"/>
    <w:rsid w:val="00A543B0"/>
    <w:rsid w:val="00A544B8"/>
    <w:rsid w:val="00A6288F"/>
    <w:rsid w:val="00A70AC8"/>
    <w:rsid w:val="00A80343"/>
    <w:rsid w:val="00A82CF9"/>
    <w:rsid w:val="00A927B3"/>
    <w:rsid w:val="00AA0F44"/>
    <w:rsid w:val="00AA55AB"/>
    <w:rsid w:val="00AC00C1"/>
    <w:rsid w:val="00AC1A7F"/>
    <w:rsid w:val="00AC7375"/>
    <w:rsid w:val="00AD6916"/>
    <w:rsid w:val="00AD7E2A"/>
    <w:rsid w:val="00AF004B"/>
    <w:rsid w:val="00AF1210"/>
    <w:rsid w:val="00AF4793"/>
    <w:rsid w:val="00B03171"/>
    <w:rsid w:val="00B034B3"/>
    <w:rsid w:val="00B077FA"/>
    <w:rsid w:val="00B108AE"/>
    <w:rsid w:val="00B12C1A"/>
    <w:rsid w:val="00B13E9F"/>
    <w:rsid w:val="00B13EE5"/>
    <w:rsid w:val="00B14BB6"/>
    <w:rsid w:val="00B27064"/>
    <w:rsid w:val="00B313C8"/>
    <w:rsid w:val="00B41661"/>
    <w:rsid w:val="00B448E9"/>
    <w:rsid w:val="00B50F12"/>
    <w:rsid w:val="00B56E53"/>
    <w:rsid w:val="00B60441"/>
    <w:rsid w:val="00B62751"/>
    <w:rsid w:val="00B633D0"/>
    <w:rsid w:val="00B64757"/>
    <w:rsid w:val="00B665DB"/>
    <w:rsid w:val="00B70FBA"/>
    <w:rsid w:val="00B74B1D"/>
    <w:rsid w:val="00B80B44"/>
    <w:rsid w:val="00B873AF"/>
    <w:rsid w:val="00BA176E"/>
    <w:rsid w:val="00BB77A2"/>
    <w:rsid w:val="00BC0768"/>
    <w:rsid w:val="00BD611D"/>
    <w:rsid w:val="00BD6EDE"/>
    <w:rsid w:val="00BE19BA"/>
    <w:rsid w:val="00BF3D37"/>
    <w:rsid w:val="00BF76AB"/>
    <w:rsid w:val="00C10FC0"/>
    <w:rsid w:val="00C20A86"/>
    <w:rsid w:val="00C21D1D"/>
    <w:rsid w:val="00C22EDF"/>
    <w:rsid w:val="00C2317E"/>
    <w:rsid w:val="00C24F35"/>
    <w:rsid w:val="00C34F86"/>
    <w:rsid w:val="00C44212"/>
    <w:rsid w:val="00C4502E"/>
    <w:rsid w:val="00C477F5"/>
    <w:rsid w:val="00C85B2B"/>
    <w:rsid w:val="00C85B3E"/>
    <w:rsid w:val="00C9109D"/>
    <w:rsid w:val="00C917FC"/>
    <w:rsid w:val="00C94FDD"/>
    <w:rsid w:val="00C9671C"/>
    <w:rsid w:val="00C97476"/>
    <w:rsid w:val="00CA0A50"/>
    <w:rsid w:val="00CB6F1F"/>
    <w:rsid w:val="00CC01E7"/>
    <w:rsid w:val="00CD2F70"/>
    <w:rsid w:val="00CF5370"/>
    <w:rsid w:val="00D077CA"/>
    <w:rsid w:val="00D159CF"/>
    <w:rsid w:val="00D27992"/>
    <w:rsid w:val="00D402C4"/>
    <w:rsid w:val="00D41A30"/>
    <w:rsid w:val="00D42D8D"/>
    <w:rsid w:val="00D4540D"/>
    <w:rsid w:val="00D7081F"/>
    <w:rsid w:val="00D77E09"/>
    <w:rsid w:val="00D84320"/>
    <w:rsid w:val="00D95337"/>
    <w:rsid w:val="00D977BD"/>
    <w:rsid w:val="00DA28A2"/>
    <w:rsid w:val="00DA3719"/>
    <w:rsid w:val="00DA4431"/>
    <w:rsid w:val="00DB579B"/>
    <w:rsid w:val="00DB73F0"/>
    <w:rsid w:val="00DC5D5F"/>
    <w:rsid w:val="00DD6C10"/>
    <w:rsid w:val="00DE0D1F"/>
    <w:rsid w:val="00DE2C37"/>
    <w:rsid w:val="00DE5596"/>
    <w:rsid w:val="00DF1F62"/>
    <w:rsid w:val="00DF3CE2"/>
    <w:rsid w:val="00DF3E29"/>
    <w:rsid w:val="00DF5C28"/>
    <w:rsid w:val="00DF7892"/>
    <w:rsid w:val="00E0105B"/>
    <w:rsid w:val="00E010F5"/>
    <w:rsid w:val="00E034D8"/>
    <w:rsid w:val="00E223AA"/>
    <w:rsid w:val="00E23AA3"/>
    <w:rsid w:val="00E24B0F"/>
    <w:rsid w:val="00E357F4"/>
    <w:rsid w:val="00E45394"/>
    <w:rsid w:val="00E52BDE"/>
    <w:rsid w:val="00E62B19"/>
    <w:rsid w:val="00E64B17"/>
    <w:rsid w:val="00E66991"/>
    <w:rsid w:val="00E66B45"/>
    <w:rsid w:val="00E726ED"/>
    <w:rsid w:val="00E72AB7"/>
    <w:rsid w:val="00E768A9"/>
    <w:rsid w:val="00E81046"/>
    <w:rsid w:val="00E82E5A"/>
    <w:rsid w:val="00EB39F5"/>
    <w:rsid w:val="00EC5F8C"/>
    <w:rsid w:val="00EC6C61"/>
    <w:rsid w:val="00EF06D4"/>
    <w:rsid w:val="00EF4BE3"/>
    <w:rsid w:val="00EF4C29"/>
    <w:rsid w:val="00EF4E24"/>
    <w:rsid w:val="00EF7500"/>
    <w:rsid w:val="00F15BA7"/>
    <w:rsid w:val="00F17D34"/>
    <w:rsid w:val="00F23896"/>
    <w:rsid w:val="00F24C34"/>
    <w:rsid w:val="00F437EB"/>
    <w:rsid w:val="00F43DFF"/>
    <w:rsid w:val="00F51181"/>
    <w:rsid w:val="00F54238"/>
    <w:rsid w:val="00F568BB"/>
    <w:rsid w:val="00F60687"/>
    <w:rsid w:val="00F649AF"/>
    <w:rsid w:val="00F65377"/>
    <w:rsid w:val="00F81223"/>
    <w:rsid w:val="00F819C1"/>
    <w:rsid w:val="00F93A9C"/>
    <w:rsid w:val="00F96437"/>
    <w:rsid w:val="00F97284"/>
    <w:rsid w:val="00FA6EF9"/>
    <w:rsid w:val="00FB15B6"/>
    <w:rsid w:val="00FB1D0B"/>
    <w:rsid w:val="00FB37B8"/>
    <w:rsid w:val="00FB6631"/>
    <w:rsid w:val="00FD5570"/>
    <w:rsid w:val="00FE35D4"/>
    <w:rsid w:val="00FE4D27"/>
    <w:rsid w:val="00FF5A6F"/>
    <w:rsid w:val="00FF7787"/>
    <w:rsid w:val="026F1916"/>
    <w:rsid w:val="02AC7393"/>
    <w:rsid w:val="02D479AC"/>
    <w:rsid w:val="03180AC3"/>
    <w:rsid w:val="04037BFC"/>
    <w:rsid w:val="06226A40"/>
    <w:rsid w:val="072A2FEE"/>
    <w:rsid w:val="07AB0BE3"/>
    <w:rsid w:val="07AD2285"/>
    <w:rsid w:val="07E1480B"/>
    <w:rsid w:val="09B64724"/>
    <w:rsid w:val="0A037AF3"/>
    <w:rsid w:val="0B967986"/>
    <w:rsid w:val="0C004EB9"/>
    <w:rsid w:val="0C8F5A9C"/>
    <w:rsid w:val="0C951196"/>
    <w:rsid w:val="0C9870EE"/>
    <w:rsid w:val="0D173FCF"/>
    <w:rsid w:val="0DDC14B0"/>
    <w:rsid w:val="0E9605E2"/>
    <w:rsid w:val="0EDC5B40"/>
    <w:rsid w:val="0FCC1FC1"/>
    <w:rsid w:val="1019095A"/>
    <w:rsid w:val="10ED2BE0"/>
    <w:rsid w:val="114B062E"/>
    <w:rsid w:val="12C0114D"/>
    <w:rsid w:val="14B44CC0"/>
    <w:rsid w:val="159C38E6"/>
    <w:rsid w:val="15A270C9"/>
    <w:rsid w:val="15B80E5A"/>
    <w:rsid w:val="18130333"/>
    <w:rsid w:val="182A07CD"/>
    <w:rsid w:val="197E0AA7"/>
    <w:rsid w:val="1AA8265F"/>
    <w:rsid w:val="1B0F3D6D"/>
    <w:rsid w:val="1BBB7EB3"/>
    <w:rsid w:val="1BDF3A78"/>
    <w:rsid w:val="1BF1D0FF"/>
    <w:rsid w:val="1C4A42C9"/>
    <w:rsid w:val="1CA805A0"/>
    <w:rsid w:val="1CBB2BB5"/>
    <w:rsid w:val="1D1A4C80"/>
    <w:rsid w:val="1D790E65"/>
    <w:rsid w:val="1DBD787E"/>
    <w:rsid w:val="1ED52A82"/>
    <w:rsid w:val="1F38FBBC"/>
    <w:rsid w:val="1F5D409D"/>
    <w:rsid w:val="1F921516"/>
    <w:rsid w:val="1FBF4944"/>
    <w:rsid w:val="1FFBE1DF"/>
    <w:rsid w:val="1FFD710D"/>
    <w:rsid w:val="20885B6A"/>
    <w:rsid w:val="212943BB"/>
    <w:rsid w:val="21A444F1"/>
    <w:rsid w:val="220A6E04"/>
    <w:rsid w:val="22D85C27"/>
    <w:rsid w:val="241732C3"/>
    <w:rsid w:val="25447A27"/>
    <w:rsid w:val="26210237"/>
    <w:rsid w:val="26E749D7"/>
    <w:rsid w:val="270EA156"/>
    <w:rsid w:val="271F6523"/>
    <w:rsid w:val="272511E5"/>
    <w:rsid w:val="28B30DE4"/>
    <w:rsid w:val="295E44C6"/>
    <w:rsid w:val="299D6C03"/>
    <w:rsid w:val="29A96B3F"/>
    <w:rsid w:val="2A0C5E12"/>
    <w:rsid w:val="2A765E9B"/>
    <w:rsid w:val="2A817FDB"/>
    <w:rsid w:val="2A8A0907"/>
    <w:rsid w:val="2AEF0565"/>
    <w:rsid w:val="2B076B79"/>
    <w:rsid w:val="2B7F0413"/>
    <w:rsid w:val="2BCC1A01"/>
    <w:rsid w:val="2BDE01BB"/>
    <w:rsid w:val="2C021B03"/>
    <w:rsid w:val="2C9F3FC5"/>
    <w:rsid w:val="2D203C6E"/>
    <w:rsid w:val="2D232834"/>
    <w:rsid w:val="2E791C7B"/>
    <w:rsid w:val="2F7F508C"/>
    <w:rsid w:val="2F86013B"/>
    <w:rsid w:val="2F9C2B40"/>
    <w:rsid w:val="2FD1115D"/>
    <w:rsid w:val="2FEBE719"/>
    <w:rsid w:val="2FED8591"/>
    <w:rsid w:val="2FF71291"/>
    <w:rsid w:val="2FFD40B8"/>
    <w:rsid w:val="3050003D"/>
    <w:rsid w:val="30837AB5"/>
    <w:rsid w:val="31D66A4A"/>
    <w:rsid w:val="31EA1DFC"/>
    <w:rsid w:val="32752C66"/>
    <w:rsid w:val="329B6CF4"/>
    <w:rsid w:val="32F33364"/>
    <w:rsid w:val="335E3F87"/>
    <w:rsid w:val="352260E2"/>
    <w:rsid w:val="363B1B96"/>
    <w:rsid w:val="36FE4D42"/>
    <w:rsid w:val="377BCAB5"/>
    <w:rsid w:val="379E3B61"/>
    <w:rsid w:val="37AA2AE9"/>
    <w:rsid w:val="38902D96"/>
    <w:rsid w:val="39157958"/>
    <w:rsid w:val="3A287FC0"/>
    <w:rsid w:val="3AF92B1F"/>
    <w:rsid w:val="3B1E63B2"/>
    <w:rsid w:val="3B230188"/>
    <w:rsid w:val="3B8375D7"/>
    <w:rsid w:val="3BA14750"/>
    <w:rsid w:val="3BC67929"/>
    <w:rsid w:val="3BDA5D9E"/>
    <w:rsid w:val="3C6825A3"/>
    <w:rsid w:val="3C84101D"/>
    <w:rsid w:val="3C9012E0"/>
    <w:rsid w:val="3D2F0030"/>
    <w:rsid w:val="3D6FC384"/>
    <w:rsid w:val="3D7BF941"/>
    <w:rsid w:val="3D9E5520"/>
    <w:rsid w:val="3DDB38C1"/>
    <w:rsid w:val="3E037AA7"/>
    <w:rsid w:val="3E2E2505"/>
    <w:rsid w:val="3E3F2F09"/>
    <w:rsid w:val="3E8D0F24"/>
    <w:rsid w:val="3EA72E48"/>
    <w:rsid w:val="3EF0DAA7"/>
    <w:rsid w:val="3F3B222F"/>
    <w:rsid w:val="3FCFA230"/>
    <w:rsid w:val="3FDB2B88"/>
    <w:rsid w:val="3FFB4E6E"/>
    <w:rsid w:val="3FFBC51A"/>
    <w:rsid w:val="3FFD4500"/>
    <w:rsid w:val="3FFF0460"/>
    <w:rsid w:val="40C032ED"/>
    <w:rsid w:val="432B448B"/>
    <w:rsid w:val="43464355"/>
    <w:rsid w:val="43887325"/>
    <w:rsid w:val="442E25A4"/>
    <w:rsid w:val="44FD694F"/>
    <w:rsid w:val="456E676C"/>
    <w:rsid w:val="4679019B"/>
    <w:rsid w:val="474D7308"/>
    <w:rsid w:val="478C3210"/>
    <w:rsid w:val="47B26C90"/>
    <w:rsid w:val="47D92D42"/>
    <w:rsid w:val="49B27DCD"/>
    <w:rsid w:val="49CB6F3B"/>
    <w:rsid w:val="49D72625"/>
    <w:rsid w:val="4A552007"/>
    <w:rsid w:val="4A677CE8"/>
    <w:rsid w:val="4B435E88"/>
    <w:rsid w:val="4B721E12"/>
    <w:rsid w:val="4BE7C4DC"/>
    <w:rsid w:val="4D8111E5"/>
    <w:rsid w:val="4DB77E0D"/>
    <w:rsid w:val="4DC01CE0"/>
    <w:rsid w:val="4E2FC55F"/>
    <w:rsid w:val="4E903D8A"/>
    <w:rsid w:val="4FB1C068"/>
    <w:rsid w:val="4FE7DBA1"/>
    <w:rsid w:val="50723525"/>
    <w:rsid w:val="516B3DE8"/>
    <w:rsid w:val="51B7230D"/>
    <w:rsid w:val="51C8063B"/>
    <w:rsid w:val="5253380F"/>
    <w:rsid w:val="52B906DE"/>
    <w:rsid w:val="5371F224"/>
    <w:rsid w:val="537713D4"/>
    <w:rsid w:val="53DF5ECF"/>
    <w:rsid w:val="53E61837"/>
    <w:rsid w:val="55FFD7F8"/>
    <w:rsid w:val="56B749A2"/>
    <w:rsid w:val="56BBBF82"/>
    <w:rsid w:val="56CC0349"/>
    <w:rsid w:val="575AA423"/>
    <w:rsid w:val="57891F8F"/>
    <w:rsid w:val="57C64E66"/>
    <w:rsid w:val="57ED306C"/>
    <w:rsid w:val="585B1E91"/>
    <w:rsid w:val="5A9B7BDB"/>
    <w:rsid w:val="5B871543"/>
    <w:rsid w:val="5C6723F7"/>
    <w:rsid w:val="5C7A2174"/>
    <w:rsid w:val="5CF65675"/>
    <w:rsid w:val="5D286455"/>
    <w:rsid w:val="5D39AEDC"/>
    <w:rsid w:val="5D9027A5"/>
    <w:rsid w:val="5DF52D9A"/>
    <w:rsid w:val="5DFB56A3"/>
    <w:rsid w:val="5E746630"/>
    <w:rsid w:val="5E9D7DEA"/>
    <w:rsid w:val="5EBC43AB"/>
    <w:rsid w:val="5F07161E"/>
    <w:rsid w:val="5FCC0264"/>
    <w:rsid w:val="5FEDB8FE"/>
    <w:rsid w:val="5FF91AE3"/>
    <w:rsid w:val="602E7D45"/>
    <w:rsid w:val="60B35719"/>
    <w:rsid w:val="61432D74"/>
    <w:rsid w:val="61E7224A"/>
    <w:rsid w:val="624E1294"/>
    <w:rsid w:val="639562E2"/>
    <w:rsid w:val="639F68CF"/>
    <w:rsid w:val="647C4C61"/>
    <w:rsid w:val="64F7139E"/>
    <w:rsid w:val="654527F2"/>
    <w:rsid w:val="654F2860"/>
    <w:rsid w:val="661F1DEC"/>
    <w:rsid w:val="665026AE"/>
    <w:rsid w:val="668F0154"/>
    <w:rsid w:val="66A82414"/>
    <w:rsid w:val="66E6652E"/>
    <w:rsid w:val="66F41849"/>
    <w:rsid w:val="6775E920"/>
    <w:rsid w:val="67761D33"/>
    <w:rsid w:val="67FD6509"/>
    <w:rsid w:val="6803156F"/>
    <w:rsid w:val="69011D26"/>
    <w:rsid w:val="690A1E8A"/>
    <w:rsid w:val="694C4471"/>
    <w:rsid w:val="69B2691E"/>
    <w:rsid w:val="69FD90BD"/>
    <w:rsid w:val="6ABD8642"/>
    <w:rsid w:val="6AC3794A"/>
    <w:rsid w:val="6AFA4265"/>
    <w:rsid w:val="6B8F4FA9"/>
    <w:rsid w:val="6BBA0AFD"/>
    <w:rsid w:val="6BBBAF9C"/>
    <w:rsid w:val="6BC70B5E"/>
    <w:rsid w:val="6BE3213E"/>
    <w:rsid w:val="6CAD5689"/>
    <w:rsid w:val="6CD1369D"/>
    <w:rsid w:val="6CE76474"/>
    <w:rsid w:val="6CEF5FC0"/>
    <w:rsid w:val="6D8F6C65"/>
    <w:rsid w:val="6DF7D3CC"/>
    <w:rsid w:val="6ED6E972"/>
    <w:rsid w:val="6F37B8C0"/>
    <w:rsid w:val="6F5D4639"/>
    <w:rsid w:val="6F77A651"/>
    <w:rsid w:val="6FD35EA6"/>
    <w:rsid w:val="6FD73B78"/>
    <w:rsid w:val="71FE3791"/>
    <w:rsid w:val="72271C07"/>
    <w:rsid w:val="733BAF74"/>
    <w:rsid w:val="735FB4D6"/>
    <w:rsid w:val="742264A0"/>
    <w:rsid w:val="74545A3A"/>
    <w:rsid w:val="748707F2"/>
    <w:rsid w:val="750F3032"/>
    <w:rsid w:val="751517A7"/>
    <w:rsid w:val="751902D8"/>
    <w:rsid w:val="76425944"/>
    <w:rsid w:val="766F55E1"/>
    <w:rsid w:val="76FA63DA"/>
    <w:rsid w:val="776FA832"/>
    <w:rsid w:val="777F30AB"/>
    <w:rsid w:val="77BE6194"/>
    <w:rsid w:val="77BF1CC0"/>
    <w:rsid w:val="77D16CC7"/>
    <w:rsid w:val="77E738F1"/>
    <w:rsid w:val="77EBA639"/>
    <w:rsid w:val="77FCE796"/>
    <w:rsid w:val="77FF99F0"/>
    <w:rsid w:val="788F6B02"/>
    <w:rsid w:val="78AB7CC4"/>
    <w:rsid w:val="793A7662"/>
    <w:rsid w:val="795FEE3B"/>
    <w:rsid w:val="797F4427"/>
    <w:rsid w:val="79C06DE0"/>
    <w:rsid w:val="79C51071"/>
    <w:rsid w:val="79E231CD"/>
    <w:rsid w:val="79EB03CC"/>
    <w:rsid w:val="79FA25B4"/>
    <w:rsid w:val="79FF9A31"/>
    <w:rsid w:val="7A546C94"/>
    <w:rsid w:val="7AA2308F"/>
    <w:rsid w:val="7ABCDC8F"/>
    <w:rsid w:val="7AEF7E85"/>
    <w:rsid w:val="7B3E213D"/>
    <w:rsid w:val="7BBC0BDF"/>
    <w:rsid w:val="7BCDBFB1"/>
    <w:rsid w:val="7BDAAA4B"/>
    <w:rsid w:val="7BF6DD17"/>
    <w:rsid w:val="7BF72717"/>
    <w:rsid w:val="7BFDC313"/>
    <w:rsid w:val="7C027BAC"/>
    <w:rsid w:val="7C7D3B50"/>
    <w:rsid w:val="7D281858"/>
    <w:rsid w:val="7D431A0D"/>
    <w:rsid w:val="7D516D92"/>
    <w:rsid w:val="7DB502CD"/>
    <w:rsid w:val="7DDB4F58"/>
    <w:rsid w:val="7DE5FADF"/>
    <w:rsid w:val="7DF7032E"/>
    <w:rsid w:val="7DFE5B92"/>
    <w:rsid w:val="7DFF9856"/>
    <w:rsid w:val="7DFFF68E"/>
    <w:rsid w:val="7E6FDD01"/>
    <w:rsid w:val="7E7FDCFB"/>
    <w:rsid w:val="7E8E6CF7"/>
    <w:rsid w:val="7EB7C3D1"/>
    <w:rsid w:val="7EBEE91F"/>
    <w:rsid w:val="7EEFF913"/>
    <w:rsid w:val="7EF21957"/>
    <w:rsid w:val="7EF78528"/>
    <w:rsid w:val="7EFDED4D"/>
    <w:rsid w:val="7F6C4CBA"/>
    <w:rsid w:val="7F7BB840"/>
    <w:rsid w:val="7F7D2847"/>
    <w:rsid w:val="7F7F9EA1"/>
    <w:rsid w:val="7F956672"/>
    <w:rsid w:val="7FA764CF"/>
    <w:rsid w:val="7FC1040C"/>
    <w:rsid w:val="7FCF670C"/>
    <w:rsid w:val="7FD677A9"/>
    <w:rsid w:val="7FEF5776"/>
    <w:rsid w:val="7FEFC9AF"/>
    <w:rsid w:val="7FF308D0"/>
    <w:rsid w:val="7FFE2A68"/>
    <w:rsid w:val="7FFF3E03"/>
    <w:rsid w:val="7FFF5B0B"/>
    <w:rsid w:val="7FFF8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6B662E78"/>
  <w15:docId w15:val="{FD1317AC-4BEB-934A-9641-0C0B4887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spacing w:line="360" w:lineRule="auto"/>
      <w:jc w:val="center"/>
      <w:outlineLvl w:val="0"/>
    </w:pPr>
    <w:rPr>
      <w:rFonts w:ascii="Times New Roman" w:eastAsia="HEITI SC MEDIUM" w:hAnsi="Times New Roman" w:cs="Times New Roman"/>
      <w:sz w:val="24"/>
      <w:szCs w:val="24"/>
    </w:rPr>
  </w:style>
  <w:style w:type="paragraph" w:styleId="2">
    <w:name w:val="heading 2"/>
    <w:basedOn w:val="a0"/>
    <w:next w:val="a0"/>
    <w:link w:val="20"/>
    <w:qFormat/>
    <w:pPr>
      <w:spacing w:line="360" w:lineRule="auto"/>
      <w:jc w:val="center"/>
      <w:outlineLvl w:val="1"/>
    </w:pPr>
    <w:rPr>
      <w:rFonts w:ascii="Times New Roman Bold" w:eastAsia="宋体" w:hAnsi="Times New Roman Bold" w:cs="Times New Roman"/>
      <w:b/>
      <w:color w:val="333300"/>
      <w:sz w:val="24"/>
      <w:szCs w:val="24"/>
    </w:rPr>
  </w:style>
  <w:style w:type="paragraph" w:styleId="3">
    <w:name w:val="heading 3"/>
    <w:basedOn w:val="a0"/>
    <w:next w:val="a0"/>
    <w:link w:val="30"/>
    <w:qFormat/>
    <w:pPr>
      <w:spacing w:beforeLines="50" w:before="156" w:line="360" w:lineRule="auto"/>
      <w:jc w:val="left"/>
      <w:outlineLvl w:val="2"/>
    </w:pPr>
    <w:rPr>
      <w:rFonts w:ascii="Times New Roman" w:eastAsia="宋体" w:hAnsi="Times New Roman" w:cs="Times New Roman"/>
      <w:b/>
      <w:sz w:val="24"/>
      <w:szCs w:val="24"/>
    </w:rPr>
  </w:style>
  <w:style w:type="paragraph" w:styleId="4">
    <w:name w:val="heading 4"/>
    <w:basedOn w:val="a0"/>
    <w:next w:val="a0"/>
    <w:link w:val="40"/>
    <w:qFormat/>
    <w:pPr>
      <w:spacing w:beforeLines="100" w:before="312" w:afterLines="25" w:after="78" w:line="300" w:lineRule="auto"/>
      <w:jc w:val="center"/>
      <w:outlineLvl w:val="3"/>
    </w:pPr>
    <w:rPr>
      <w:rFonts w:ascii="Times New Roman" w:eastAsia="宋体" w:hAnsi="Times New Roman" w:cs="Times New Roman"/>
      <w:b/>
      <w:color w:val="00330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qFormat/>
    <w:pPr>
      <w:ind w:left="1260"/>
      <w:jc w:val="left"/>
    </w:pPr>
    <w:rPr>
      <w:sz w:val="20"/>
      <w:szCs w:val="20"/>
    </w:rPr>
  </w:style>
  <w:style w:type="paragraph" w:styleId="a4">
    <w:name w:val="caption"/>
    <w:basedOn w:val="a0"/>
    <w:next w:val="a0"/>
    <w:uiPriority w:val="35"/>
    <w:qFormat/>
    <w:pPr>
      <w:spacing w:line="360" w:lineRule="auto"/>
    </w:pPr>
    <w:rPr>
      <w:rFonts w:ascii="Cambria" w:eastAsia="黑体" w:hAnsi="Cambria" w:cs="Times New Roman"/>
      <w:sz w:val="20"/>
      <w:szCs w:val="20"/>
    </w:rPr>
  </w:style>
  <w:style w:type="paragraph" w:styleId="a5">
    <w:name w:val="annotation text"/>
    <w:basedOn w:val="a0"/>
    <w:link w:val="a6"/>
    <w:uiPriority w:val="99"/>
    <w:semiHidden/>
    <w:unhideWhenUsed/>
    <w:qFormat/>
    <w:pPr>
      <w:jc w:val="left"/>
    </w:pPr>
    <w:rPr>
      <w:sz w:val="24"/>
      <w:szCs w:val="24"/>
    </w:rPr>
  </w:style>
  <w:style w:type="paragraph" w:styleId="a7">
    <w:name w:val="Body Text"/>
    <w:basedOn w:val="a0"/>
    <w:link w:val="a8"/>
    <w:unhideWhenUsed/>
    <w:qFormat/>
    <w:pPr>
      <w:suppressAutoHyphens/>
      <w:spacing w:after="120"/>
      <w:jc w:val="left"/>
    </w:pPr>
    <w:rPr>
      <w:sz w:val="24"/>
      <w:szCs w:val="24"/>
    </w:rPr>
  </w:style>
  <w:style w:type="paragraph" w:styleId="a9">
    <w:name w:val="Body Text Indent"/>
    <w:basedOn w:val="a0"/>
    <w:link w:val="aa"/>
    <w:unhideWhenUsed/>
    <w:qFormat/>
    <w:pPr>
      <w:suppressAutoHyphens/>
      <w:ind w:left="359" w:firstLine="1"/>
      <w:jc w:val="left"/>
    </w:pPr>
    <w:rPr>
      <w:sz w:val="24"/>
      <w:szCs w:val="18"/>
    </w:rPr>
  </w:style>
  <w:style w:type="paragraph" w:styleId="TOC5">
    <w:name w:val="toc 5"/>
    <w:basedOn w:val="a0"/>
    <w:next w:val="a0"/>
    <w:uiPriority w:val="39"/>
    <w:qFormat/>
    <w:pPr>
      <w:ind w:left="840"/>
      <w:jc w:val="left"/>
    </w:pPr>
    <w:rPr>
      <w:sz w:val="20"/>
      <w:szCs w:val="20"/>
    </w:rPr>
  </w:style>
  <w:style w:type="paragraph" w:styleId="TOC3">
    <w:name w:val="toc 3"/>
    <w:basedOn w:val="a0"/>
    <w:next w:val="a0"/>
    <w:uiPriority w:val="39"/>
    <w:qFormat/>
    <w:pPr>
      <w:ind w:left="420"/>
      <w:jc w:val="left"/>
    </w:pPr>
    <w:rPr>
      <w:sz w:val="22"/>
    </w:rPr>
  </w:style>
  <w:style w:type="paragraph" w:styleId="ab">
    <w:name w:val="Plain Text"/>
    <w:basedOn w:val="a0"/>
    <w:link w:val="ac"/>
    <w:qFormat/>
    <w:rPr>
      <w:rFonts w:ascii="宋体" w:eastAsia="宋体" w:hAnsi="Courier New" w:cs="Courier New"/>
      <w:szCs w:val="21"/>
    </w:rPr>
  </w:style>
  <w:style w:type="paragraph" w:styleId="TOC8">
    <w:name w:val="toc 8"/>
    <w:basedOn w:val="a0"/>
    <w:next w:val="a0"/>
    <w:uiPriority w:val="39"/>
    <w:qFormat/>
    <w:pPr>
      <w:ind w:left="1470"/>
      <w:jc w:val="left"/>
    </w:pPr>
    <w:rPr>
      <w:sz w:val="20"/>
      <w:szCs w:val="20"/>
    </w:rPr>
  </w:style>
  <w:style w:type="paragraph" w:styleId="ad">
    <w:name w:val="Date"/>
    <w:basedOn w:val="a0"/>
    <w:next w:val="a0"/>
    <w:link w:val="ae"/>
    <w:uiPriority w:val="99"/>
    <w:semiHidden/>
    <w:unhideWhenUsed/>
    <w:qFormat/>
    <w:pPr>
      <w:ind w:leftChars="2500" w:left="100"/>
    </w:pPr>
  </w:style>
  <w:style w:type="paragraph" w:styleId="af">
    <w:name w:val="Balloon Text"/>
    <w:basedOn w:val="a0"/>
    <w:link w:val="af0"/>
    <w:uiPriority w:val="99"/>
    <w:unhideWhenUsed/>
    <w:qFormat/>
    <w:rPr>
      <w:sz w:val="18"/>
      <w:szCs w:val="18"/>
    </w:rPr>
  </w:style>
  <w:style w:type="paragraph" w:styleId="af1">
    <w:name w:val="footer"/>
    <w:basedOn w:val="a0"/>
    <w:link w:val="af2"/>
    <w:uiPriority w:val="99"/>
    <w:qFormat/>
    <w:pPr>
      <w:pBdr>
        <w:top w:val="single" w:sz="6" w:space="1" w:color="auto"/>
      </w:pBdr>
      <w:tabs>
        <w:tab w:val="center" w:pos="4153"/>
        <w:tab w:val="right" w:pos="8306"/>
      </w:tabs>
      <w:snapToGrid w:val="0"/>
      <w:jc w:val="left"/>
    </w:pPr>
    <w:rPr>
      <w:rFonts w:ascii="Times New Roman" w:eastAsia="宋体" w:hAnsi="Times New Roman" w:cs="Times New Roman"/>
      <w:sz w:val="18"/>
      <w:szCs w:val="18"/>
    </w:rPr>
  </w:style>
  <w:style w:type="paragraph" w:styleId="af3">
    <w:name w:val="header"/>
    <w:basedOn w:val="a0"/>
    <w:link w:val="af4"/>
    <w:uiPriority w:val="99"/>
    <w:qFormat/>
    <w:pPr>
      <w:tabs>
        <w:tab w:val="center" w:pos="4153"/>
        <w:tab w:val="right" w:pos="8306"/>
      </w:tabs>
      <w:snapToGrid w:val="0"/>
      <w:jc w:val="center"/>
    </w:pPr>
    <w:rPr>
      <w:rFonts w:ascii="Times New Roman" w:eastAsia="宋体" w:hAnsi="Times New Roman" w:cs="Times New Roman"/>
      <w:sz w:val="18"/>
      <w:szCs w:val="18"/>
    </w:rPr>
  </w:style>
  <w:style w:type="paragraph" w:styleId="TOC1">
    <w:name w:val="toc 1"/>
    <w:basedOn w:val="a0"/>
    <w:next w:val="a0"/>
    <w:uiPriority w:val="39"/>
    <w:qFormat/>
    <w:pPr>
      <w:spacing w:before="120"/>
      <w:jc w:val="left"/>
    </w:pPr>
    <w:rPr>
      <w:b/>
      <w:sz w:val="24"/>
      <w:szCs w:val="24"/>
    </w:rPr>
  </w:style>
  <w:style w:type="paragraph" w:styleId="TOC4">
    <w:name w:val="toc 4"/>
    <w:basedOn w:val="a0"/>
    <w:next w:val="a0"/>
    <w:uiPriority w:val="39"/>
    <w:qFormat/>
    <w:pPr>
      <w:ind w:left="630"/>
      <w:jc w:val="left"/>
    </w:pPr>
    <w:rPr>
      <w:sz w:val="20"/>
      <w:szCs w:val="20"/>
    </w:rPr>
  </w:style>
  <w:style w:type="paragraph" w:styleId="TOC6">
    <w:name w:val="toc 6"/>
    <w:basedOn w:val="a0"/>
    <w:next w:val="a0"/>
    <w:uiPriority w:val="39"/>
    <w:qFormat/>
    <w:pPr>
      <w:ind w:left="1050"/>
      <w:jc w:val="left"/>
    </w:pPr>
    <w:rPr>
      <w:sz w:val="20"/>
      <w:szCs w:val="20"/>
    </w:rPr>
  </w:style>
  <w:style w:type="paragraph" w:styleId="TOC2">
    <w:name w:val="toc 2"/>
    <w:basedOn w:val="a0"/>
    <w:next w:val="a0"/>
    <w:uiPriority w:val="39"/>
    <w:qFormat/>
    <w:pPr>
      <w:ind w:left="210"/>
      <w:jc w:val="left"/>
    </w:pPr>
    <w:rPr>
      <w:b/>
      <w:sz w:val="22"/>
    </w:rPr>
  </w:style>
  <w:style w:type="paragraph" w:styleId="TOC9">
    <w:name w:val="toc 9"/>
    <w:basedOn w:val="a0"/>
    <w:next w:val="a0"/>
    <w:uiPriority w:val="39"/>
    <w:qFormat/>
    <w:pPr>
      <w:ind w:left="1680"/>
      <w:jc w:val="left"/>
    </w:pPr>
    <w:rPr>
      <w:sz w:val="20"/>
      <w:szCs w:val="20"/>
    </w:rPr>
  </w:style>
  <w:style w:type="paragraph" w:styleId="af5">
    <w:name w:val="Normal (Web)"/>
    <w:basedOn w:val="a0"/>
    <w:unhideWhenUsed/>
    <w:qFormat/>
    <w:pPr>
      <w:widowControl/>
      <w:suppressAutoHyphens/>
      <w:spacing w:before="280" w:after="280"/>
      <w:jc w:val="left"/>
    </w:pPr>
    <w:rPr>
      <w:rFonts w:ascii="Arial" w:eastAsia="宋体" w:hAnsi="Arial" w:cs="Arial"/>
      <w:sz w:val="20"/>
      <w:szCs w:val="20"/>
    </w:rPr>
  </w:style>
  <w:style w:type="paragraph" w:styleId="af6">
    <w:name w:val="Title"/>
    <w:basedOn w:val="a0"/>
    <w:next w:val="a0"/>
    <w:link w:val="af7"/>
    <w:uiPriority w:val="10"/>
    <w:qFormat/>
    <w:pPr>
      <w:widowControl/>
      <w:spacing w:before="240" w:after="60"/>
      <w:jc w:val="center"/>
      <w:outlineLvl w:val="0"/>
    </w:pPr>
    <w:rPr>
      <w:rFonts w:asciiTheme="majorHAnsi" w:eastAsia="宋体" w:hAnsiTheme="majorHAnsi" w:cstheme="majorBidi"/>
      <w:b/>
      <w:bCs/>
      <w:kern w:val="0"/>
      <w:sz w:val="32"/>
      <w:szCs w:val="32"/>
      <w:lang w:eastAsia="en-US"/>
    </w:rPr>
  </w:style>
  <w:style w:type="paragraph" w:styleId="af8">
    <w:name w:val="annotation subject"/>
    <w:basedOn w:val="a5"/>
    <w:next w:val="a5"/>
    <w:link w:val="af9"/>
    <w:uiPriority w:val="99"/>
    <w:semiHidden/>
    <w:unhideWhenUsed/>
    <w:qFormat/>
    <w:rPr>
      <w:b/>
      <w:bCs/>
    </w:rPr>
  </w:style>
  <w:style w:type="table" w:styleId="afa">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1"/>
    <w:uiPriority w:val="22"/>
    <w:qFormat/>
  </w:style>
  <w:style w:type="character" w:styleId="afc">
    <w:name w:val="page number"/>
    <w:uiPriority w:val="99"/>
    <w:qFormat/>
    <w:rPr>
      <w:rFonts w:ascii="Times New Roman" w:eastAsia="宋体" w:hAnsi="Times New Roman" w:cs="Times New Roman"/>
      <w:szCs w:val="21"/>
    </w:rPr>
  </w:style>
  <w:style w:type="character" w:styleId="afd">
    <w:name w:val="FollowedHyperlink"/>
    <w:qFormat/>
    <w:rPr>
      <w:color w:val="800080"/>
      <w:u w:val="single"/>
    </w:rPr>
  </w:style>
  <w:style w:type="character" w:styleId="afe">
    <w:name w:val="Emphasis"/>
    <w:basedOn w:val="a1"/>
    <w:uiPriority w:val="20"/>
    <w:qFormat/>
  </w:style>
  <w:style w:type="character" w:styleId="aff">
    <w:name w:val="Hyperlink"/>
    <w:uiPriority w:val="99"/>
    <w:qFormat/>
    <w:rPr>
      <w:color w:val="0000FF"/>
      <w:u w:val="single"/>
    </w:rPr>
  </w:style>
  <w:style w:type="character" w:styleId="aff0">
    <w:name w:val="annotation reference"/>
    <w:basedOn w:val="a1"/>
    <w:uiPriority w:val="99"/>
    <w:semiHidden/>
    <w:unhideWhenUsed/>
    <w:qFormat/>
    <w:rPr>
      <w:sz w:val="21"/>
      <w:szCs w:val="21"/>
    </w:rPr>
  </w:style>
  <w:style w:type="character" w:customStyle="1" w:styleId="10">
    <w:name w:val="标题 1 字符"/>
    <w:basedOn w:val="a1"/>
    <w:link w:val="1"/>
    <w:qFormat/>
    <w:rPr>
      <w:rFonts w:ascii="Times New Roman" w:eastAsia="HEITI SC MEDIUM" w:hAnsi="Times New Roman" w:cs="Times New Roman"/>
      <w:sz w:val="24"/>
      <w:szCs w:val="24"/>
    </w:rPr>
  </w:style>
  <w:style w:type="character" w:customStyle="1" w:styleId="20">
    <w:name w:val="标题 2 字符"/>
    <w:basedOn w:val="a1"/>
    <w:link w:val="2"/>
    <w:qFormat/>
    <w:rPr>
      <w:rFonts w:ascii="Times New Roman Bold" w:eastAsia="宋体" w:hAnsi="Times New Roman Bold" w:cs="Times New Roman"/>
      <w:b/>
      <w:color w:val="333300"/>
      <w:sz w:val="24"/>
      <w:szCs w:val="24"/>
    </w:rPr>
  </w:style>
  <w:style w:type="character" w:customStyle="1" w:styleId="30">
    <w:name w:val="标题 3 字符"/>
    <w:basedOn w:val="a1"/>
    <w:link w:val="3"/>
    <w:qFormat/>
    <w:rPr>
      <w:rFonts w:ascii="Times New Roman" w:eastAsia="宋体" w:hAnsi="Times New Roman" w:cs="Times New Roman"/>
      <w:b/>
      <w:sz w:val="24"/>
      <w:szCs w:val="24"/>
    </w:rPr>
  </w:style>
  <w:style w:type="character" w:customStyle="1" w:styleId="40">
    <w:name w:val="标题 4 字符"/>
    <w:basedOn w:val="a1"/>
    <w:link w:val="4"/>
    <w:qFormat/>
    <w:rPr>
      <w:rFonts w:ascii="Times New Roman" w:eastAsia="宋体" w:hAnsi="Times New Roman" w:cs="Times New Roman"/>
      <w:b/>
      <w:color w:val="003300"/>
      <w:szCs w:val="24"/>
    </w:rPr>
  </w:style>
  <w:style w:type="character" w:customStyle="1" w:styleId="af4">
    <w:name w:val="页眉 字符"/>
    <w:basedOn w:val="a1"/>
    <w:link w:val="af3"/>
    <w:uiPriority w:val="99"/>
    <w:qFormat/>
    <w:rPr>
      <w:rFonts w:ascii="Times New Roman" w:eastAsia="宋体" w:hAnsi="Times New Roman" w:cs="Times New Roman"/>
      <w:sz w:val="18"/>
      <w:szCs w:val="18"/>
    </w:rPr>
  </w:style>
  <w:style w:type="character" w:customStyle="1" w:styleId="af0">
    <w:name w:val="批注框文本 字符"/>
    <w:basedOn w:val="a1"/>
    <w:link w:val="af"/>
    <w:uiPriority w:val="99"/>
    <w:qFormat/>
    <w:rPr>
      <w:sz w:val="18"/>
      <w:szCs w:val="18"/>
    </w:rPr>
  </w:style>
  <w:style w:type="character" w:customStyle="1" w:styleId="a8">
    <w:name w:val="正文文本 字符"/>
    <w:link w:val="a7"/>
    <w:qFormat/>
    <w:rPr>
      <w:sz w:val="24"/>
      <w:szCs w:val="24"/>
    </w:rPr>
  </w:style>
  <w:style w:type="character" w:customStyle="1" w:styleId="aa">
    <w:name w:val="正文文本缩进 字符"/>
    <w:link w:val="a9"/>
    <w:qFormat/>
    <w:rPr>
      <w:sz w:val="24"/>
      <w:szCs w:val="18"/>
    </w:rPr>
  </w:style>
  <w:style w:type="character" w:customStyle="1" w:styleId="ttag">
    <w:name w:val="t_tag"/>
    <w:basedOn w:val="a1"/>
    <w:qFormat/>
  </w:style>
  <w:style w:type="character" w:customStyle="1" w:styleId="ac">
    <w:name w:val="纯文本 字符"/>
    <w:basedOn w:val="a1"/>
    <w:link w:val="ab"/>
    <w:qFormat/>
    <w:rPr>
      <w:rFonts w:ascii="宋体" w:eastAsia="宋体" w:hAnsi="Courier New" w:cs="Courier New"/>
      <w:szCs w:val="21"/>
    </w:rPr>
  </w:style>
  <w:style w:type="character" w:customStyle="1" w:styleId="Char1">
    <w:name w:val="正文文本缩进 Char1"/>
    <w:basedOn w:val="a1"/>
    <w:uiPriority w:val="99"/>
    <w:semiHidden/>
    <w:qFormat/>
  </w:style>
  <w:style w:type="character" w:customStyle="1" w:styleId="Char10">
    <w:name w:val="正文文本 Char1"/>
    <w:basedOn w:val="a1"/>
    <w:uiPriority w:val="99"/>
    <w:semiHidden/>
    <w:qFormat/>
  </w:style>
  <w:style w:type="paragraph" w:customStyle="1" w:styleId="readme">
    <w:name w:val="readme"/>
    <w:basedOn w:val="a0"/>
    <w:qFormat/>
    <w:pPr>
      <w:spacing w:beforeLines="25" w:before="78" w:afterLines="15" w:after="46" w:line="276" w:lineRule="auto"/>
      <w:ind w:left="420" w:hangingChars="200" w:hanging="420"/>
    </w:pPr>
    <w:rPr>
      <w:rFonts w:ascii="Times New Roman" w:eastAsia="宋体" w:hAnsi="Times New Roman" w:cs="Times New Roman"/>
      <w:szCs w:val="21"/>
    </w:rPr>
  </w:style>
  <w:style w:type="paragraph" w:customStyle="1" w:styleId="Writing">
    <w:name w:val="Writing"/>
    <w:basedOn w:val="a0"/>
    <w:qFormat/>
    <w:pPr>
      <w:spacing w:afterLines="25" w:after="78"/>
      <w:ind w:leftChars="400" w:left="1320" w:hangingChars="200" w:hanging="480"/>
    </w:pPr>
    <w:rPr>
      <w:rFonts w:ascii="Times New Roman" w:eastAsia="宋体" w:hAnsi="Times New Roman" w:cs="Times New Roman"/>
      <w:sz w:val="24"/>
      <w:szCs w:val="24"/>
    </w:rPr>
  </w:style>
  <w:style w:type="paragraph" w:customStyle="1" w:styleId="reply">
    <w:name w:val="reply"/>
    <w:basedOn w:val="a0"/>
    <w:qFormat/>
    <w:pPr>
      <w:spacing w:beforeLines="25" w:before="78" w:afterLines="15" w:after="46"/>
      <w:ind w:leftChars="225" w:left="473"/>
    </w:pPr>
    <w:rPr>
      <w:rFonts w:ascii="Times New Roman" w:eastAsia="宋体" w:hAnsi="Times New Roman" w:cs="Times New Roman"/>
      <w:sz w:val="24"/>
      <w:szCs w:val="24"/>
    </w:rPr>
  </w:style>
  <w:style w:type="character" w:customStyle="1" w:styleId="af2">
    <w:name w:val="页脚 字符"/>
    <w:basedOn w:val="a1"/>
    <w:link w:val="af1"/>
    <w:uiPriority w:val="99"/>
    <w:qFormat/>
    <w:rPr>
      <w:rFonts w:ascii="Times New Roman" w:eastAsia="宋体" w:hAnsi="Times New Roman" w:cs="Times New Roman"/>
      <w:sz w:val="18"/>
      <w:szCs w:val="18"/>
    </w:rPr>
  </w:style>
  <w:style w:type="paragraph" w:customStyle="1" w:styleId="directions">
    <w:name w:val="directions"/>
    <w:basedOn w:val="para"/>
    <w:qFormat/>
    <w:pPr>
      <w:spacing w:beforeLines="50" w:before="156" w:afterLines="50" w:after="156"/>
      <w:ind w:firstLineChars="0" w:firstLine="0"/>
    </w:pPr>
  </w:style>
  <w:style w:type="paragraph" w:customStyle="1" w:styleId="para">
    <w:name w:val="para"/>
    <w:basedOn w:val="a0"/>
    <w:qFormat/>
    <w:pPr>
      <w:spacing w:beforeLines="25" w:before="78" w:afterLines="15" w:after="46"/>
      <w:ind w:firstLineChars="200" w:firstLine="480"/>
    </w:pPr>
    <w:rPr>
      <w:rFonts w:ascii="Times New Roman" w:eastAsia="宋体" w:hAnsi="Times New Roman" w:cs="Times New Roman"/>
      <w:sz w:val="24"/>
      <w:szCs w:val="24"/>
    </w:rPr>
  </w:style>
  <w:style w:type="paragraph" w:customStyle="1" w:styleId="intro">
    <w:name w:val="intro"/>
    <w:basedOn w:val="a0"/>
    <w:qFormat/>
    <w:pPr>
      <w:spacing w:beforeLines="50" w:before="156" w:afterLines="50" w:after="156" w:line="336" w:lineRule="auto"/>
      <w:ind w:left="480" w:hangingChars="200" w:hanging="480"/>
    </w:pPr>
    <w:rPr>
      <w:rFonts w:ascii="Times New Roman" w:eastAsia="楷体_GB2312" w:hAnsi="Times New Roman" w:cs="Times New Roman"/>
      <w:sz w:val="24"/>
      <w:szCs w:val="24"/>
    </w:rPr>
  </w:style>
  <w:style w:type="paragraph" w:customStyle="1" w:styleId="choice2">
    <w:name w:val="choice2"/>
    <w:basedOn w:val="choice"/>
    <w:qFormat/>
    <w:pPr>
      <w:ind w:leftChars="0" w:left="480"/>
    </w:pPr>
  </w:style>
  <w:style w:type="paragraph" w:customStyle="1" w:styleId="choice">
    <w:name w:val="choice"/>
    <w:basedOn w:val="a0"/>
    <w:qFormat/>
    <w:pPr>
      <w:spacing w:beforeLines="25" w:before="78" w:afterLines="25" w:after="78"/>
      <w:ind w:leftChars="225" w:left="953" w:hangingChars="200" w:hanging="480"/>
    </w:pPr>
    <w:rPr>
      <w:rFonts w:ascii="Times New Roman" w:eastAsia="宋体" w:hAnsi="Times New Roman" w:cs="Times New Roman"/>
      <w:sz w:val="24"/>
      <w:szCs w:val="24"/>
    </w:rPr>
  </w:style>
  <w:style w:type="paragraph" w:customStyle="1" w:styleId="bt2">
    <w:name w:val="bt2"/>
    <w:basedOn w:val="a0"/>
    <w:qFormat/>
    <w:pPr>
      <w:spacing w:beforeLines="50" w:before="156" w:line="360" w:lineRule="auto"/>
    </w:pPr>
    <w:rPr>
      <w:rFonts w:ascii="Times New Roman" w:eastAsia="宋体" w:hAnsi="Times New Roman" w:cs="Times New Roman"/>
      <w:b/>
      <w:color w:val="333300"/>
      <w:sz w:val="24"/>
      <w:szCs w:val="24"/>
    </w:rPr>
  </w:style>
  <w:style w:type="paragraph" w:customStyle="1" w:styleId="question">
    <w:name w:val="question"/>
    <w:basedOn w:val="a0"/>
    <w:qFormat/>
    <w:pPr>
      <w:spacing w:beforeLines="100" w:before="312" w:afterLines="25" w:after="78"/>
      <w:ind w:left="480" w:hangingChars="200" w:hanging="480"/>
    </w:pPr>
    <w:rPr>
      <w:rFonts w:ascii="Times New Roman" w:eastAsia="宋体" w:hAnsi="Times New Roman" w:cs="Times New Roman"/>
      <w:sz w:val="24"/>
      <w:szCs w:val="24"/>
    </w:rPr>
  </w:style>
  <w:style w:type="paragraph" w:customStyle="1" w:styleId="wwwtopsagecom">
    <w:name w:val="www.topsage.com"/>
    <w:basedOn w:val="para"/>
    <w:qFormat/>
    <w:pPr>
      <w:spacing w:beforeLines="100" w:before="312" w:afterLines="50" w:after="156"/>
      <w:ind w:firstLineChars="0" w:firstLine="0"/>
    </w:pPr>
  </w:style>
  <w:style w:type="paragraph" w:customStyle="1" w:styleId="11">
    <w:name w:val="修订版本号1"/>
    <w:hidden/>
    <w:uiPriority w:val="99"/>
    <w:unhideWhenUsed/>
    <w:qFormat/>
    <w:rPr>
      <w:kern w:val="2"/>
      <w:sz w:val="21"/>
      <w:szCs w:val="24"/>
    </w:rPr>
  </w:style>
  <w:style w:type="table" w:customStyle="1" w:styleId="12">
    <w:name w:val="网格型1"/>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34"/>
    <w:qFormat/>
    <w:pPr>
      <w:numPr>
        <w:numId w:val="1"/>
      </w:numPr>
      <w:spacing w:line="360" w:lineRule="auto"/>
      <w:ind w:right="210" w:firstLine="420"/>
      <w:jc w:val="left"/>
    </w:pPr>
    <w:rPr>
      <w:rFonts w:ascii="Times New Roman" w:eastAsiaTheme="majorEastAsia" w:hAnsi="Times New Roman" w:cs="Times New Roman"/>
      <w:b/>
      <w:bCs/>
      <w:color w:val="000000"/>
      <w:szCs w:val="21"/>
    </w:rPr>
  </w:style>
  <w:style w:type="paragraph" w:customStyle="1" w:styleId="TOC10">
    <w:name w:val="TOC 标题1"/>
    <w:basedOn w:val="1"/>
    <w:next w:val="a0"/>
    <w:uiPriority w:val="39"/>
    <w:unhideWhenUsed/>
    <w:qFormat/>
    <w:pPr>
      <w:keepNext/>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p0">
    <w:name w:val="p0"/>
    <w:basedOn w:val="a0"/>
    <w:qFormat/>
    <w:pPr>
      <w:widowControl/>
    </w:pPr>
    <w:rPr>
      <w:rFonts w:ascii="Calibri" w:eastAsia="宋体" w:hAnsi="Calibri" w:cs="宋体"/>
      <w:kern w:val="0"/>
      <w:szCs w:val="21"/>
    </w:rPr>
  </w:style>
  <w:style w:type="paragraph" w:customStyle="1" w:styleId="Style5">
    <w:name w:val="Style5"/>
    <w:basedOn w:val="a0"/>
    <w:uiPriority w:val="99"/>
    <w:qFormat/>
    <w:pPr>
      <w:autoSpaceDE w:val="0"/>
      <w:autoSpaceDN w:val="0"/>
      <w:adjustRightInd w:val="0"/>
      <w:jc w:val="left"/>
    </w:pPr>
    <w:rPr>
      <w:rFonts w:ascii="Book Antiqua" w:eastAsia="宋体" w:hAnsi="Book Antiqua" w:cs="Times New Roman"/>
      <w:kern w:val="0"/>
      <w:sz w:val="20"/>
      <w:szCs w:val="24"/>
    </w:rPr>
  </w:style>
  <w:style w:type="paragraph" w:customStyle="1" w:styleId="13">
    <w:name w:val="普通(网站)1"/>
    <w:basedOn w:val="a0"/>
    <w:qFormat/>
    <w:pPr>
      <w:widowControl/>
      <w:spacing w:before="100" w:beforeAutospacing="1" w:after="100" w:afterAutospacing="1"/>
      <w:jc w:val="left"/>
    </w:pPr>
    <w:rPr>
      <w:rFonts w:ascii="宋体" w:eastAsia="宋体" w:hAnsi="宋体" w:cs="宋体"/>
      <w:kern w:val="0"/>
      <w:sz w:val="24"/>
      <w:szCs w:val="24"/>
    </w:rPr>
  </w:style>
  <w:style w:type="character" w:customStyle="1" w:styleId="st">
    <w:name w:val="st"/>
    <w:basedOn w:val="a1"/>
    <w:qFormat/>
  </w:style>
  <w:style w:type="table" w:customStyle="1" w:styleId="6">
    <w:name w:val="网格型6"/>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ex">
    <w:name w:val="l_eex"/>
    <w:basedOn w:val="a1"/>
    <w:qFormat/>
  </w:style>
  <w:style w:type="character" w:customStyle="1" w:styleId="lcex">
    <w:name w:val="l_cex"/>
    <w:basedOn w:val="a1"/>
    <w:qFormat/>
  </w:style>
  <w:style w:type="character" w:customStyle="1" w:styleId="a6">
    <w:name w:val="批注文字 字符"/>
    <w:basedOn w:val="a1"/>
    <w:link w:val="a5"/>
    <w:uiPriority w:val="99"/>
    <w:semiHidden/>
    <w:qFormat/>
    <w:rPr>
      <w:sz w:val="24"/>
      <w:szCs w:val="24"/>
    </w:rPr>
  </w:style>
  <w:style w:type="character" w:customStyle="1" w:styleId="af9">
    <w:name w:val="批注主题 字符"/>
    <w:basedOn w:val="a6"/>
    <w:link w:val="af8"/>
    <w:uiPriority w:val="99"/>
    <w:semiHidden/>
    <w:qFormat/>
    <w:rPr>
      <w:b/>
      <w:bCs/>
      <w:sz w:val="24"/>
      <w:szCs w:val="24"/>
    </w:rPr>
  </w:style>
  <w:style w:type="paragraph" w:styleId="aff1">
    <w:name w:val="No Spacing"/>
    <w:uiPriority w:val="1"/>
    <w:qFormat/>
    <w:pPr>
      <w:widowControl w:val="0"/>
      <w:jc w:val="both"/>
    </w:pPr>
    <w:rPr>
      <w:kern w:val="2"/>
      <w:sz w:val="21"/>
      <w:szCs w:val="24"/>
    </w:rPr>
  </w:style>
  <w:style w:type="paragraph" w:styleId="aff2">
    <w:name w:val="Quote"/>
    <w:basedOn w:val="a0"/>
    <w:next w:val="a0"/>
    <w:link w:val="aff3"/>
    <w:uiPriority w:val="29"/>
    <w:qFormat/>
    <w:rPr>
      <w:rFonts w:ascii="Times New Roman" w:eastAsia="宋体" w:hAnsi="Times New Roman" w:cs="Times New Roman"/>
      <w:i/>
      <w:iCs/>
      <w:color w:val="000000" w:themeColor="text1"/>
      <w:szCs w:val="24"/>
    </w:rPr>
  </w:style>
  <w:style w:type="character" w:customStyle="1" w:styleId="aff3">
    <w:name w:val="引用 字符"/>
    <w:basedOn w:val="a1"/>
    <w:link w:val="aff2"/>
    <w:uiPriority w:val="29"/>
    <w:qFormat/>
    <w:rPr>
      <w:rFonts w:ascii="Times New Roman" w:eastAsia="宋体" w:hAnsi="Times New Roman" w:cs="Times New Roman"/>
      <w:i/>
      <w:iCs/>
      <w:color w:val="000000" w:themeColor="text1"/>
      <w:szCs w:val="24"/>
    </w:rPr>
  </w:style>
  <w:style w:type="character" w:customStyle="1" w:styleId="apple-converted-space">
    <w:name w:val="apple-converted-space"/>
    <w:basedOn w:val="a1"/>
    <w:qFormat/>
  </w:style>
  <w:style w:type="paragraph" w:customStyle="1" w:styleId="14">
    <w:name w:val="无间隔1"/>
    <w:uiPriority w:val="1"/>
    <w:qFormat/>
    <w:pPr>
      <w:widowControl w:val="0"/>
      <w:jc w:val="both"/>
    </w:pPr>
    <w:rPr>
      <w:kern w:val="2"/>
      <w:sz w:val="21"/>
      <w:szCs w:val="24"/>
    </w:rPr>
  </w:style>
  <w:style w:type="character" w:customStyle="1" w:styleId="15">
    <w:name w:val="不明显强调1"/>
    <w:basedOn w:val="a1"/>
    <w:uiPriority w:val="19"/>
    <w:qFormat/>
    <w:rPr>
      <w:i/>
      <w:iCs/>
      <w:color w:val="7F7F7F" w:themeColor="text1" w:themeTint="80"/>
    </w:rPr>
  </w:style>
  <w:style w:type="paragraph" w:customStyle="1" w:styleId="additional">
    <w:name w:val="additional"/>
    <w:basedOn w:val="a0"/>
    <w:qFormat/>
    <w:pPr>
      <w:widowControl/>
      <w:spacing w:before="100" w:beforeAutospacing="1" w:after="100" w:afterAutospacing="1"/>
      <w:jc w:val="left"/>
    </w:pPr>
    <w:rPr>
      <w:rFonts w:ascii="宋体" w:eastAsia="宋体" w:hAnsi="宋体" w:cs="宋体"/>
      <w:kern w:val="0"/>
      <w:sz w:val="24"/>
      <w:szCs w:val="24"/>
    </w:rPr>
  </w:style>
  <w:style w:type="table" w:customStyle="1" w:styleId="TableNormal">
    <w:name w:val="Table Normal"/>
    <w:qFormat/>
    <w:tblPr>
      <w:tblCellMar>
        <w:top w:w="0" w:type="dxa"/>
        <w:left w:w="0" w:type="dxa"/>
        <w:bottom w:w="0" w:type="dxa"/>
        <w:right w:w="0" w:type="dxa"/>
      </w:tblCellMar>
    </w:tblPr>
  </w:style>
  <w:style w:type="paragraph" w:customStyle="1" w:styleId="aff4">
    <w:name w:val="页眉与页脚"/>
    <w:qFormat/>
    <w:pPr>
      <w:tabs>
        <w:tab w:val="right" w:pos="9020"/>
      </w:tabs>
    </w:pPr>
    <w:rPr>
      <w:rFonts w:ascii="Helvetica" w:eastAsia="Arial Unicode MS" w:hAnsi="Arial Unicode MS" w:cs="Arial Unicode MS"/>
      <w:color w:val="000000"/>
      <w:sz w:val="24"/>
      <w:szCs w:val="24"/>
    </w:rPr>
  </w:style>
  <w:style w:type="paragraph" w:customStyle="1" w:styleId="Aff5">
    <w:name w:val="正文 A"/>
    <w:qFormat/>
    <w:pPr>
      <w:widowControl w:val="0"/>
      <w:jc w:val="both"/>
    </w:pPr>
    <w:rPr>
      <w:rFonts w:eastAsia="Arial Unicode MS" w:hAnsi="Arial Unicode MS" w:cs="Arial Unicode MS"/>
      <w:color w:val="000000"/>
      <w:kern w:val="2"/>
      <w:sz w:val="21"/>
      <w:szCs w:val="21"/>
      <w:u w:color="000000"/>
    </w:rPr>
  </w:style>
  <w:style w:type="character" w:customStyle="1" w:styleId="Hyperlink0">
    <w:name w:val="Hyperlink.0"/>
    <w:basedOn w:val="apple-converted-space"/>
    <w:qFormat/>
    <w:rPr>
      <w:sz w:val="24"/>
      <w:szCs w:val="24"/>
    </w:rPr>
  </w:style>
  <w:style w:type="character" w:customStyle="1" w:styleId="af7">
    <w:name w:val="标题 字符"/>
    <w:basedOn w:val="a1"/>
    <w:link w:val="af6"/>
    <w:uiPriority w:val="10"/>
    <w:qFormat/>
    <w:rPr>
      <w:rFonts w:asciiTheme="majorHAnsi" w:eastAsia="宋体" w:hAnsiTheme="majorHAnsi" w:cstheme="majorBidi"/>
      <w:b/>
      <w:bCs/>
      <w:kern w:val="0"/>
      <w:sz w:val="32"/>
      <w:szCs w:val="32"/>
      <w:lang w:eastAsia="en-US"/>
    </w:rPr>
  </w:style>
  <w:style w:type="paragraph" w:customStyle="1" w:styleId="infuse">
    <w:name w:val="infuse"/>
    <w:basedOn w:val="a0"/>
    <w:qFormat/>
    <w:pPr>
      <w:widowControl/>
      <w:spacing w:before="100" w:beforeAutospacing="1" w:after="100" w:afterAutospacing="1"/>
      <w:jc w:val="left"/>
    </w:pPr>
    <w:rPr>
      <w:rFonts w:ascii="宋体" w:eastAsia="宋体" w:hAnsi="宋体" w:cs="宋体"/>
      <w:kern w:val="0"/>
      <w:sz w:val="24"/>
      <w:szCs w:val="24"/>
    </w:rPr>
  </w:style>
  <w:style w:type="table" w:customStyle="1" w:styleId="7">
    <w:name w:val="网格型7"/>
    <w:basedOn w:val="a2"/>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0">
    <w:name w:val="10"/>
    <w:basedOn w:val="a1"/>
    <w:qFormat/>
    <w:rPr>
      <w:rFonts w:ascii="Times New Roman" w:hAnsi="Times New Roman" w:cs="Times New Roman" w:hint="default"/>
    </w:rPr>
  </w:style>
  <w:style w:type="character" w:customStyle="1" w:styleId="150">
    <w:name w:val="15"/>
    <w:basedOn w:val="a1"/>
    <w:qFormat/>
    <w:rPr>
      <w:rFonts w:ascii="Times New Roman" w:hAnsi="Times New Roman" w:cs="Times New Roman" w:hint="default"/>
      <w:b/>
    </w:rPr>
  </w:style>
  <w:style w:type="paragraph" w:customStyle="1" w:styleId="TOC20">
    <w:name w:val="TOC 标题2"/>
    <w:basedOn w:val="1"/>
    <w:next w:val="a0"/>
    <w:uiPriority w:val="39"/>
    <w:unhideWhenUsed/>
    <w:qFormat/>
    <w:pPr>
      <w:keepNext/>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6">
    <w:name w:val="引用1"/>
    <w:basedOn w:val="a0"/>
    <w:next w:val="a0"/>
    <w:uiPriority w:val="29"/>
    <w:qFormat/>
    <w:rPr>
      <w:rFonts w:ascii="Times New Roman" w:eastAsia="宋体" w:hAnsi="Times New Roman" w:cs="Times New Roman"/>
      <w:i/>
      <w:iCs/>
      <w:color w:val="000000" w:themeColor="text1"/>
      <w:szCs w:val="24"/>
    </w:rPr>
  </w:style>
  <w:style w:type="paragraph" w:customStyle="1" w:styleId="17">
    <w:name w:val="列表段落1"/>
    <w:basedOn w:val="a0"/>
    <w:uiPriority w:val="34"/>
    <w:qFormat/>
    <w:pPr>
      <w:ind w:firstLineChars="200" w:firstLine="420"/>
    </w:pPr>
  </w:style>
  <w:style w:type="paragraph" w:customStyle="1" w:styleId="Body">
    <w:name w:val="Body"/>
    <w:qFormat/>
    <w:rPr>
      <w:rFonts w:eastAsia="Arial Unicode MS" w:cs="Arial Unicode MS"/>
      <w:color w:val="000000"/>
      <w:sz w:val="24"/>
      <w:szCs w:val="24"/>
      <w:u w:color="000000"/>
      <w:lang w:val="fr-FR"/>
    </w:rPr>
  </w:style>
  <w:style w:type="paragraph" w:customStyle="1" w:styleId="aff6">
    <w:name w:val="默认"/>
    <w:qFormat/>
    <w:rPr>
      <w:rFonts w:ascii="Arial Unicode MS" w:eastAsia="Arial Unicode MS" w:hAnsi="Arial Unicode MS" w:cs="Arial Unicode MS"/>
      <w:color w:val="000000"/>
      <w:sz w:val="22"/>
      <w:szCs w:val="22"/>
      <w:u w:color="000000"/>
      <w:lang w:val="zh-TW" w:eastAsia="zh-TW"/>
    </w:rPr>
  </w:style>
  <w:style w:type="character" w:customStyle="1" w:styleId="ae">
    <w:name w:val="日期 字符"/>
    <w:basedOn w:val="a1"/>
    <w:link w:val="ad"/>
    <w:uiPriority w:val="99"/>
    <w:semiHidden/>
    <w:qFormat/>
    <w:rPr>
      <w:rFonts w:asciiTheme="minorHAnsi" w:eastAsiaTheme="minorEastAsia" w:hAnsiTheme="minorHAnsi" w:cstheme="minorBidi"/>
      <w:kern w:val="2"/>
      <w:sz w:val="21"/>
      <w:szCs w:val="22"/>
    </w:rPr>
  </w:style>
  <w:style w:type="character" w:customStyle="1" w:styleId="ft">
    <w:name w:val="ft"/>
    <w:basedOn w:val="a1"/>
  </w:style>
  <w:style w:type="paragraph" w:customStyle="1" w:styleId="aff7">
    <w:name w:val="預設值"/>
    <w:rPr>
      <w:rFonts w:ascii="Helvetica" w:eastAsia="Arial Unicode MS" w:hAnsi="Arial Unicode MS" w:cs="Arial Unicode M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mailto:studentunion@pku.edu.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5.jpe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vertOverflow="overflow" horzOverflow="overflow" vert="horz" wrap="none" lIns="0" tIns="0" rIns="0" bIns="0" numCol="1" spcCol="0" rtlCol="0" fromWordArt="0" anchor="t" anchorCtr="0" forceAA="0" compatLnSpc="1">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332</Pages>
  <Words>84966</Words>
  <Characters>484311</Characters>
  <Application>Microsoft Office Word</Application>
  <DocSecurity>0</DocSecurity>
  <Lines>4035</Lines>
  <Paragraphs>1136</Paragraphs>
  <ScaleCrop>false</ScaleCrop>
  <Company>Microsoft</Company>
  <LinksUpToDate>false</LinksUpToDate>
  <CharactersWithSpaces>568141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新东方-新镜像</dc:creator>
  <cp:lastModifiedBy>树 羊</cp:lastModifiedBy>
  <cp:revision>62</cp:revision>
  <dcterms:created xsi:type="dcterms:W3CDTF">2018-10-07T14:50:00Z</dcterms:created>
  <dcterms:modified xsi:type="dcterms:W3CDTF">2025-07-22T07:06:00Z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F141303A913F4E678354FC41C5B3925A_13</vt:lpwstr>
  </property>
  <property fmtid="{D5CDD505-2E9C-101B-9397-08002B2CF9AE}" pid="4" name="KSOTemplateDocerSaveRecord">
    <vt:lpwstr>eyJoZGlkIjoiZTk0YjMwNjk0Y2FiMjU0MThhMmY0MzNjNGYwYTliZWIiLCJ1c2VySWQiOiIxNDU4MzY3MzAxIn0=</vt:lpwstr>
  </property>
</Properties>
</file>