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A8" w:rsidRDefault="00AB47A8">
      <w:pPr>
        <w:widowControl w:val="0"/>
        <w:spacing w:afterLines="50" w:after="163" w:line="500" w:lineRule="exact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COE Student Individ</w:t>
      </w:r>
      <w:bookmarkStart w:id="0" w:name="_GoBack"/>
      <w:bookmarkEnd w:id="0"/>
      <w:r>
        <w:rPr>
          <w:rFonts w:hint="eastAsia"/>
          <w:b/>
          <w:sz w:val="32"/>
          <w:szCs w:val="32"/>
        </w:rPr>
        <w:t>ual Training S</w:t>
      </w:r>
      <w:r>
        <w:rPr>
          <w:b/>
          <w:sz w:val="32"/>
          <w:szCs w:val="32"/>
        </w:rPr>
        <w:t>ummar</w:t>
      </w:r>
      <w:r>
        <w:rPr>
          <w:rFonts w:hint="eastAsia"/>
          <w:b/>
          <w:sz w:val="32"/>
          <w:szCs w:val="32"/>
        </w:rPr>
        <w:t xml:space="preserve">y </w:t>
      </w:r>
    </w:p>
    <w:p w:rsidR="00AB47A8" w:rsidRDefault="00AB47A8">
      <w:pPr>
        <w:widowControl w:val="0"/>
        <w:spacing w:afterLines="50" w:after="163" w:line="5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COE</w:t>
      </w:r>
      <w:r>
        <w:rPr>
          <w:rFonts w:hint="eastAsia"/>
          <w:b/>
          <w:sz w:val="32"/>
          <w:szCs w:val="32"/>
        </w:rPr>
        <w:t>学员个人实训总结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AB47A8">
        <w:trPr>
          <w:trHeight w:val="506"/>
          <w:jc w:val="center"/>
        </w:trPr>
        <w:tc>
          <w:tcPr>
            <w:tcW w:w="1903" w:type="dxa"/>
            <w:vAlign w:val="center"/>
          </w:tcPr>
          <w:p w:rsidR="00AB47A8" w:rsidRDefault="00AB47A8">
            <w:pPr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AB47A8" w:rsidRDefault="008D6C40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胡再涛</w:t>
            </w:r>
          </w:p>
        </w:tc>
        <w:tc>
          <w:tcPr>
            <w:tcW w:w="1856" w:type="dxa"/>
            <w:vAlign w:val="center"/>
          </w:tcPr>
          <w:p w:rsidR="00AB47A8" w:rsidRDefault="00AB47A8">
            <w:pPr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AB47A8" w:rsidRDefault="008D6C40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2016/11/</w:t>
            </w:r>
            <w:r w:rsidR="006E22A3">
              <w:rPr>
                <w:rFonts w:hint="eastAsia"/>
                <w:sz w:val="21"/>
              </w:rPr>
              <w:t>3</w:t>
            </w:r>
          </w:p>
        </w:tc>
      </w:tr>
      <w:tr w:rsidR="00AB47A8">
        <w:trPr>
          <w:trHeight w:val="506"/>
          <w:jc w:val="center"/>
        </w:trPr>
        <w:tc>
          <w:tcPr>
            <w:tcW w:w="1903" w:type="dxa"/>
            <w:vAlign w:val="center"/>
          </w:tcPr>
          <w:p w:rsidR="00AB47A8" w:rsidRDefault="00AB47A8">
            <w:pPr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实训项目编号</w:t>
            </w:r>
          </w:p>
        </w:tc>
        <w:tc>
          <w:tcPr>
            <w:tcW w:w="2402" w:type="dxa"/>
            <w:vAlign w:val="center"/>
          </w:tcPr>
          <w:p w:rsidR="00AB47A8" w:rsidRPr="00F57EEC" w:rsidRDefault="00EC0EEF">
            <w:pPr>
              <w:rPr>
                <w:sz w:val="21"/>
                <w:szCs w:val="21"/>
              </w:rPr>
            </w:pPr>
            <w:r w:rsidRPr="00EC0EEF">
              <w:rPr>
                <w:sz w:val="21"/>
                <w:szCs w:val="21"/>
              </w:rPr>
              <w:t xml:space="preserve">v1a.4.512.1.1 </w:t>
            </w:r>
          </w:p>
        </w:tc>
        <w:tc>
          <w:tcPr>
            <w:tcW w:w="1856" w:type="dxa"/>
            <w:vAlign w:val="center"/>
          </w:tcPr>
          <w:p w:rsidR="00AB47A8" w:rsidRDefault="00AB47A8">
            <w:pPr>
              <w:rPr>
                <w:sz w:val="21"/>
              </w:rPr>
            </w:pPr>
            <w:r>
              <w:rPr>
                <w:rFonts w:hAnsi="宋体" w:hint="eastAsia"/>
                <w:sz w:val="21"/>
              </w:rPr>
              <w:t>实训</w:t>
            </w:r>
            <w:r>
              <w:rPr>
                <w:rFonts w:hAnsi="宋体"/>
                <w:sz w:val="21"/>
              </w:rPr>
              <w:t>项目名称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593" w:type="dxa"/>
            <w:vAlign w:val="center"/>
          </w:tcPr>
          <w:p w:rsidR="00AB47A8" w:rsidRDefault="008D6C40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朝朝利个人理财系统</w:t>
            </w:r>
          </w:p>
        </w:tc>
      </w:tr>
      <w:tr w:rsidR="00AB47A8">
        <w:trPr>
          <w:trHeight w:val="506"/>
          <w:jc w:val="center"/>
        </w:trPr>
        <w:tc>
          <w:tcPr>
            <w:tcW w:w="1903" w:type="dxa"/>
            <w:vAlign w:val="center"/>
          </w:tcPr>
          <w:p w:rsidR="00AB47A8" w:rsidRDefault="00AB47A8">
            <w:pPr>
              <w:rPr>
                <w:sz w:val="21"/>
              </w:rPr>
            </w:pPr>
            <w:r>
              <w:rPr>
                <w:rFonts w:hAnsi="宋体"/>
                <w:sz w:val="21"/>
              </w:rPr>
              <w:t>项目</w:t>
            </w:r>
            <w:r>
              <w:rPr>
                <w:rFonts w:hAnsi="宋体" w:hint="eastAsia"/>
                <w:sz w:val="21"/>
              </w:rPr>
              <w:t>起止时间</w:t>
            </w:r>
          </w:p>
        </w:tc>
        <w:tc>
          <w:tcPr>
            <w:tcW w:w="2402" w:type="dxa"/>
            <w:vAlign w:val="center"/>
          </w:tcPr>
          <w:p w:rsidR="00AB47A8" w:rsidRDefault="00190453">
            <w:pPr>
              <w:rPr>
                <w:sz w:val="21"/>
              </w:rPr>
            </w:pPr>
            <w:r w:rsidRPr="00190453">
              <w:rPr>
                <w:rFonts w:hint="eastAsia"/>
                <w:sz w:val="21"/>
              </w:rPr>
              <w:t>2016-08-29</w:t>
            </w:r>
            <w:r w:rsidRPr="00190453">
              <w:rPr>
                <w:rFonts w:hint="eastAsia"/>
                <w:sz w:val="21"/>
              </w:rPr>
              <w:t>至</w:t>
            </w:r>
            <w:r w:rsidRPr="00190453">
              <w:rPr>
                <w:rFonts w:hint="eastAsia"/>
                <w:sz w:val="21"/>
              </w:rPr>
              <w:t>2016-11-04</w:t>
            </w:r>
          </w:p>
        </w:tc>
        <w:tc>
          <w:tcPr>
            <w:tcW w:w="1856" w:type="dxa"/>
            <w:vAlign w:val="center"/>
          </w:tcPr>
          <w:p w:rsidR="00AB47A8" w:rsidRDefault="00AB47A8">
            <w:pPr>
              <w:rPr>
                <w:sz w:val="21"/>
              </w:rPr>
            </w:pPr>
            <w:r>
              <w:rPr>
                <w:rFonts w:hAnsi="宋体"/>
                <w:sz w:val="21"/>
              </w:rPr>
              <w:t>项目地点</w:t>
            </w:r>
          </w:p>
        </w:tc>
        <w:tc>
          <w:tcPr>
            <w:tcW w:w="2593" w:type="dxa"/>
            <w:vAlign w:val="center"/>
          </w:tcPr>
          <w:p w:rsidR="00AB47A8" w:rsidRDefault="005338FE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东莞理工</w:t>
            </w:r>
            <w:r>
              <w:rPr>
                <w:rFonts w:hint="eastAsia"/>
                <w:sz w:val="21"/>
              </w:rPr>
              <w:t>8B</w:t>
            </w:r>
            <w:r>
              <w:rPr>
                <w:sz w:val="21"/>
              </w:rPr>
              <w:t>408</w:t>
            </w:r>
          </w:p>
        </w:tc>
      </w:tr>
      <w:tr w:rsidR="00AB47A8">
        <w:trPr>
          <w:trHeight w:val="506"/>
          <w:jc w:val="center"/>
        </w:trPr>
        <w:tc>
          <w:tcPr>
            <w:tcW w:w="1903" w:type="dxa"/>
            <w:vAlign w:val="center"/>
          </w:tcPr>
          <w:p w:rsidR="00AB47A8" w:rsidRDefault="00AB47A8">
            <w:pPr>
              <w:rPr>
                <w:sz w:val="21"/>
              </w:rPr>
            </w:pPr>
            <w:r>
              <w:rPr>
                <w:rFonts w:hAnsi="宋体" w:hint="eastAsia"/>
                <w:sz w:val="21"/>
              </w:rPr>
              <w:t>项目经理</w:t>
            </w:r>
          </w:p>
        </w:tc>
        <w:tc>
          <w:tcPr>
            <w:tcW w:w="2402" w:type="dxa"/>
            <w:vAlign w:val="center"/>
          </w:tcPr>
          <w:p w:rsidR="00AB47A8" w:rsidRDefault="008D6C40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赖航</w:t>
            </w:r>
          </w:p>
        </w:tc>
        <w:tc>
          <w:tcPr>
            <w:tcW w:w="1856" w:type="dxa"/>
            <w:vAlign w:val="center"/>
          </w:tcPr>
          <w:p w:rsidR="00AB47A8" w:rsidRDefault="00AB47A8">
            <w:pPr>
              <w:rPr>
                <w:sz w:val="21"/>
              </w:rPr>
            </w:pPr>
            <w:r>
              <w:rPr>
                <w:rFonts w:hAnsi="宋体" w:hint="eastAsia"/>
                <w:sz w:val="21"/>
              </w:rPr>
              <w:t>现场经理</w:t>
            </w:r>
          </w:p>
        </w:tc>
        <w:tc>
          <w:tcPr>
            <w:tcW w:w="2593" w:type="dxa"/>
            <w:vAlign w:val="center"/>
          </w:tcPr>
          <w:p w:rsidR="00AB47A8" w:rsidRDefault="008D6C40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赖航</w:t>
            </w:r>
          </w:p>
        </w:tc>
      </w:tr>
      <w:tr w:rsidR="00AB47A8">
        <w:trPr>
          <w:trHeight w:val="1870"/>
          <w:jc w:val="center"/>
        </w:trPr>
        <w:tc>
          <w:tcPr>
            <w:tcW w:w="1903" w:type="dxa"/>
            <w:vAlign w:val="center"/>
          </w:tcPr>
          <w:p w:rsidR="00AB47A8" w:rsidRDefault="00AB47A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实训项目简介</w:t>
            </w:r>
          </w:p>
        </w:tc>
        <w:tc>
          <w:tcPr>
            <w:tcW w:w="6851" w:type="dxa"/>
            <w:gridSpan w:val="3"/>
            <w:vAlign w:val="center"/>
          </w:tcPr>
          <w:p w:rsidR="00AB47A8" w:rsidRDefault="001E357A">
            <w:pPr>
              <w:jc w:val="both"/>
              <w:rPr>
                <w:bCs/>
                <w:sz w:val="21"/>
                <w:szCs w:val="20"/>
              </w:rPr>
            </w:pPr>
            <w:r w:rsidRPr="001E357A">
              <w:rPr>
                <w:rFonts w:hint="eastAsia"/>
                <w:bCs/>
                <w:sz w:val="21"/>
                <w:szCs w:val="20"/>
              </w:rPr>
              <w:t>PofitPlus</w:t>
            </w:r>
            <w:r w:rsidRPr="001E357A">
              <w:rPr>
                <w:rFonts w:hint="eastAsia"/>
                <w:bCs/>
                <w:sz w:val="21"/>
                <w:szCs w:val="20"/>
              </w:rPr>
              <w:t>朝朝利个人理财是对于普通老百姓而言，就算手上有几个钱，大多也只是想到借助银行储蓄涨利息，没能真正很好的对资金进行经营。理财的关键是合理计划、使用资金，使有限的资金发挥最大的效用。而朝朝利个人理财系统会给出不同的资金管理方案，用户可以根据个人的收入、资产、负债等数据进行分析整理，配合个人对风险的偏好和承受能力，接着用户结合预定目标，进行合理的投资方案的选择，从而在个人风险可以接受范围内实现资产增值的最大化的过程。而为了提供更多方案供用户选择，该系统提供给第三方入驻，商家出于盈利的目的，会给出各种方案吸引用户投资。此外，在个人理财系统上可以进行借贷，借款人只需提供身份，系统查询借款人的借贷情况，进行身份风险的评估后，审核通过者就能够快速获得借款，获得更安全的高收益，实现人人办金融，人人都是金融家的梦想。</w:t>
            </w:r>
          </w:p>
          <w:p w:rsidR="00AB47A8" w:rsidRDefault="00AB47A8" w:rsidP="001E357A">
            <w:pPr>
              <w:jc w:val="both"/>
              <w:rPr>
                <w:bCs/>
                <w:sz w:val="21"/>
                <w:szCs w:val="20"/>
              </w:rPr>
            </w:pPr>
          </w:p>
        </w:tc>
      </w:tr>
      <w:tr w:rsidR="00AB47A8">
        <w:trPr>
          <w:trHeight w:val="1246"/>
          <w:jc w:val="center"/>
        </w:trPr>
        <w:tc>
          <w:tcPr>
            <w:tcW w:w="1903" w:type="dxa"/>
            <w:vAlign w:val="center"/>
          </w:tcPr>
          <w:p w:rsidR="00AB47A8" w:rsidRDefault="00AB47A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实训项目过程中所作的工作</w:t>
            </w:r>
          </w:p>
        </w:tc>
        <w:tc>
          <w:tcPr>
            <w:tcW w:w="6851" w:type="dxa"/>
            <w:gridSpan w:val="3"/>
          </w:tcPr>
          <w:p w:rsidR="00FB7EF8" w:rsidRDefault="00FB7EF8" w:rsidP="00FB7EF8">
            <w:pPr>
              <w:numPr>
                <w:ilvl w:val="0"/>
                <w:numId w:val="1"/>
              </w:numPr>
              <w:spacing w:line="42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参与需求分析、</w:t>
            </w:r>
            <w:r>
              <w:rPr>
                <w:rFonts w:hint="eastAsia"/>
                <w:sz w:val="21"/>
              </w:rPr>
              <w:t>E-R</w:t>
            </w:r>
            <w:r>
              <w:rPr>
                <w:rFonts w:hint="eastAsia"/>
                <w:sz w:val="21"/>
              </w:rPr>
              <w:t>图</w:t>
            </w:r>
            <w:r w:rsidR="000142A7">
              <w:rPr>
                <w:rFonts w:hint="eastAsia"/>
                <w:sz w:val="21"/>
              </w:rPr>
              <w:t>确定</w:t>
            </w:r>
            <w:r>
              <w:rPr>
                <w:rFonts w:hint="eastAsia"/>
                <w:sz w:val="21"/>
              </w:rPr>
              <w:t>、</w:t>
            </w:r>
            <w:r>
              <w:rPr>
                <w:rFonts w:hint="eastAsia"/>
                <w:sz w:val="21"/>
              </w:rPr>
              <w:t>UI</w:t>
            </w:r>
            <w:r>
              <w:rPr>
                <w:rFonts w:hint="eastAsia"/>
                <w:sz w:val="21"/>
              </w:rPr>
              <w:t>原型图绘制、数据字典编制</w:t>
            </w:r>
          </w:p>
          <w:p w:rsidR="00E748E3" w:rsidRDefault="00E65ACE" w:rsidP="00FB7EF8">
            <w:pPr>
              <w:numPr>
                <w:ilvl w:val="0"/>
                <w:numId w:val="1"/>
              </w:numPr>
              <w:spacing w:line="42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负责系统设计中管理员模块</w:t>
            </w:r>
            <w:r w:rsidR="00E748E3">
              <w:rPr>
                <w:rFonts w:hint="eastAsia"/>
                <w:sz w:val="21"/>
              </w:rPr>
              <w:t>文档的编写</w:t>
            </w:r>
          </w:p>
          <w:p w:rsidR="00113CF5" w:rsidRDefault="00E748E3" w:rsidP="00FB7EF8">
            <w:pPr>
              <w:numPr>
                <w:ilvl w:val="0"/>
                <w:numId w:val="1"/>
              </w:numPr>
              <w:spacing w:line="42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负责后台管理员测试用例编写，</w:t>
            </w:r>
            <w:r w:rsidR="00113CF5">
              <w:rPr>
                <w:rFonts w:hint="eastAsia"/>
                <w:sz w:val="21"/>
              </w:rPr>
              <w:t>参与编写测试文档</w:t>
            </w:r>
          </w:p>
          <w:p w:rsidR="00E01676" w:rsidRDefault="00E01676" w:rsidP="00FB7EF8">
            <w:pPr>
              <w:numPr>
                <w:ilvl w:val="0"/>
                <w:numId w:val="1"/>
              </w:numPr>
              <w:spacing w:line="42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后台管理员静态页面的制作</w:t>
            </w:r>
          </w:p>
          <w:p w:rsidR="00AB47A8" w:rsidRDefault="008D6C40" w:rsidP="008C6C73">
            <w:pPr>
              <w:numPr>
                <w:ilvl w:val="0"/>
                <w:numId w:val="1"/>
              </w:numPr>
              <w:spacing w:line="420" w:lineRule="exact"/>
              <w:rPr>
                <w:sz w:val="21"/>
              </w:rPr>
            </w:pPr>
            <w:r w:rsidRPr="008C6C73">
              <w:rPr>
                <w:rFonts w:hint="eastAsia"/>
                <w:sz w:val="21"/>
              </w:rPr>
              <w:t>完成后台管理员以及超级管理员</w:t>
            </w:r>
            <w:r w:rsidR="00301398">
              <w:rPr>
                <w:rFonts w:hint="eastAsia"/>
                <w:sz w:val="21"/>
              </w:rPr>
              <w:t>模块及其他功能的</w:t>
            </w:r>
            <w:r w:rsidR="00CD46B1" w:rsidRPr="008C6C73">
              <w:rPr>
                <w:rFonts w:hint="eastAsia"/>
                <w:sz w:val="21"/>
              </w:rPr>
              <w:t>编码和</w:t>
            </w:r>
            <w:r w:rsidRPr="008C6C73">
              <w:rPr>
                <w:rFonts w:hint="eastAsia"/>
                <w:sz w:val="21"/>
              </w:rPr>
              <w:t>功能</w:t>
            </w:r>
            <w:r w:rsidR="00CD46B1" w:rsidRPr="008C6C73">
              <w:rPr>
                <w:rFonts w:hint="eastAsia"/>
                <w:sz w:val="21"/>
              </w:rPr>
              <w:t>实现</w:t>
            </w:r>
          </w:p>
          <w:p w:rsidR="000142A7" w:rsidRPr="008C6C73" w:rsidRDefault="000142A7" w:rsidP="000142A7">
            <w:pPr>
              <w:spacing w:line="420" w:lineRule="exact"/>
              <w:ind w:left="360"/>
              <w:rPr>
                <w:sz w:val="21"/>
              </w:rPr>
            </w:pPr>
          </w:p>
          <w:p w:rsidR="00AB47A8" w:rsidRDefault="00AB47A8">
            <w:pPr>
              <w:spacing w:line="420" w:lineRule="exact"/>
              <w:rPr>
                <w:sz w:val="21"/>
              </w:rPr>
            </w:pPr>
          </w:p>
        </w:tc>
      </w:tr>
      <w:tr w:rsidR="00AB47A8">
        <w:trPr>
          <w:trHeight w:val="2160"/>
          <w:jc w:val="center"/>
        </w:trPr>
        <w:tc>
          <w:tcPr>
            <w:tcW w:w="1903" w:type="dxa"/>
            <w:vAlign w:val="center"/>
          </w:tcPr>
          <w:p w:rsidR="00AB47A8" w:rsidRDefault="00AB47A8">
            <w:pPr>
              <w:rPr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实训过程中存在的问题</w:t>
            </w:r>
          </w:p>
        </w:tc>
        <w:tc>
          <w:tcPr>
            <w:tcW w:w="6851" w:type="dxa"/>
            <w:gridSpan w:val="3"/>
          </w:tcPr>
          <w:p w:rsidR="00884795" w:rsidRDefault="00884795">
            <w:pPr>
              <w:rPr>
                <w:sz w:val="21"/>
              </w:rPr>
            </w:pPr>
          </w:p>
          <w:p w:rsidR="00E32C22" w:rsidRDefault="00BE585C" w:rsidP="00E32C22">
            <w:pPr>
              <w:numPr>
                <w:ilvl w:val="0"/>
                <w:numId w:val="2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测试用例以及</w:t>
            </w:r>
            <w:r w:rsidR="00E32C22">
              <w:rPr>
                <w:rFonts w:hint="eastAsia"/>
                <w:sz w:val="21"/>
              </w:rPr>
              <w:t>测试不够完善，覆盖不够全面</w:t>
            </w:r>
          </w:p>
          <w:p w:rsidR="00E32C22" w:rsidRDefault="00301398" w:rsidP="00E32C22">
            <w:pPr>
              <w:numPr>
                <w:ilvl w:val="0"/>
                <w:numId w:val="2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管理员模块</w:t>
            </w:r>
            <w:r w:rsidR="00BE585C">
              <w:rPr>
                <w:rFonts w:hint="eastAsia"/>
                <w:sz w:val="21"/>
              </w:rPr>
              <w:t>功能有缺陷</w:t>
            </w:r>
            <w:r w:rsidR="00884795">
              <w:rPr>
                <w:rFonts w:hint="eastAsia"/>
                <w:sz w:val="21"/>
              </w:rPr>
              <w:t>，仍有待改进的地方</w:t>
            </w:r>
          </w:p>
          <w:p w:rsidR="00193363" w:rsidRDefault="00884795" w:rsidP="00193363">
            <w:pPr>
              <w:numPr>
                <w:ilvl w:val="0"/>
                <w:numId w:val="2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前期与组长沟通不足导致功能不太符合要求花了时间进行更改。</w:t>
            </w:r>
          </w:p>
          <w:p w:rsidR="00AB47A8" w:rsidRDefault="00AB47A8">
            <w:pPr>
              <w:rPr>
                <w:sz w:val="21"/>
              </w:rPr>
            </w:pPr>
          </w:p>
          <w:p w:rsidR="00AB47A8" w:rsidRDefault="00AB47A8">
            <w:pPr>
              <w:rPr>
                <w:sz w:val="21"/>
              </w:rPr>
            </w:pPr>
          </w:p>
        </w:tc>
      </w:tr>
      <w:tr w:rsidR="00AB47A8">
        <w:trPr>
          <w:trHeight w:val="2160"/>
          <w:jc w:val="center"/>
        </w:trPr>
        <w:tc>
          <w:tcPr>
            <w:tcW w:w="1903" w:type="dxa"/>
            <w:vAlign w:val="center"/>
          </w:tcPr>
          <w:p w:rsidR="00AB47A8" w:rsidRDefault="00AB47A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经验及收获</w:t>
            </w:r>
          </w:p>
        </w:tc>
        <w:tc>
          <w:tcPr>
            <w:tcW w:w="6851" w:type="dxa"/>
            <w:gridSpan w:val="3"/>
          </w:tcPr>
          <w:p w:rsidR="00AB47A8" w:rsidRPr="00884795" w:rsidRDefault="00884795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对</w:t>
            </w:r>
            <w:r>
              <w:rPr>
                <w:sz w:val="21"/>
              </w:rPr>
              <w:t>团队协作开发有了更深入的理解</w:t>
            </w:r>
            <w:r>
              <w:rPr>
                <w:rFonts w:hint="eastAsia"/>
                <w:sz w:val="21"/>
              </w:rPr>
              <w:t>和体验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对于三大框架有了初步的认识，学会了规范编码，养成了注释的习惯，对软件工程的过程有了深入的体会和了解。</w:t>
            </w:r>
          </w:p>
        </w:tc>
      </w:tr>
      <w:tr w:rsidR="00AB47A8">
        <w:trPr>
          <w:trHeight w:val="2160"/>
          <w:jc w:val="center"/>
        </w:trPr>
        <w:tc>
          <w:tcPr>
            <w:tcW w:w="1903" w:type="dxa"/>
            <w:vAlign w:val="center"/>
          </w:tcPr>
          <w:p w:rsidR="00AB47A8" w:rsidRDefault="00AB47A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对项目的建议</w:t>
            </w:r>
          </w:p>
        </w:tc>
        <w:tc>
          <w:tcPr>
            <w:tcW w:w="6851" w:type="dxa"/>
            <w:gridSpan w:val="3"/>
          </w:tcPr>
          <w:p w:rsidR="00F9767F" w:rsidRDefault="00E32C22" w:rsidP="00F9767F">
            <w:pPr>
              <w:numPr>
                <w:ilvl w:val="0"/>
                <w:numId w:val="3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项目中细节显示问题可以改进</w:t>
            </w:r>
          </w:p>
          <w:p w:rsidR="00AB47A8" w:rsidRDefault="00E32C22" w:rsidP="00F9767F">
            <w:pPr>
              <w:numPr>
                <w:ilvl w:val="0"/>
                <w:numId w:val="3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对于系统的耗时操作可以用线程处理，改善用户的操作体验。</w:t>
            </w:r>
          </w:p>
          <w:p w:rsidR="00F9767F" w:rsidRPr="00193363" w:rsidRDefault="00F9767F" w:rsidP="00F9767F">
            <w:pPr>
              <w:numPr>
                <w:ilvl w:val="0"/>
                <w:numId w:val="3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后台管理员还可以做功能扩展，提高管理员管理效率</w:t>
            </w:r>
          </w:p>
          <w:p w:rsidR="00F9767F" w:rsidRDefault="00F9767F" w:rsidP="00F9767F">
            <w:pPr>
              <w:ind w:left="360"/>
              <w:rPr>
                <w:sz w:val="21"/>
              </w:rPr>
            </w:pPr>
          </w:p>
        </w:tc>
      </w:tr>
      <w:tr w:rsidR="00AB47A8">
        <w:trPr>
          <w:trHeight w:val="2160"/>
          <w:jc w:val="center"/>
        </w:trPr>
        <w:tc>
          <w:tcPr>
            <w:tcW w:w="1903" w:type="dxa"/>
            <w:vAlign w:val="center"/>
          </w:tcPr>
          <w:p w:rsidR="00AB47A8" w:rsidRDefault="00AB47A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对软酷工程实践的期望及意见</w:t>
            </w:r>
          </w:p>
        </w:tc>
        <w:tc>
          <w:tcPr>
            <w:tcW w:w="6851" w:type="dxa"/>
            <w:gridSpan w:val="3"/>
          </w:tcPr>
          <w:p w:rsidR="00AB47A8" w:rsidRDefault="00686D64" w:rsidP="00686D64">
            <w:pPr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希望到软酷能学到自己想学的东西</w:t>
            </w:r>
          </w:p>
          <w:p w:rsidR="00686D64" w:rsidRDefault="00686D64" w:rsidP="00686D64">
            <w:pPr>
              <w:numPr>
                <w:ilvl w:val="0"/>
                <w:numId w:val="4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希望软酷能以实际项目标准检验我们的工作</w:t>
            </w:r>
          </w:p>
          <w:p w:rsidR="00686D64" w:rsidRDefault="00686D64" w:rsidP="00686D64">
            <w:pPr>
              <w:ind w:left="360"/>
              <w:rPr>
                <w:sz w:val="21"/>
              </w:rPr>
            </w:pPr>
          </w:p>
        </w:tc>
      </w:tr>
    </w:tbl>
    <w:p w:rsidR="00AB47A8" w:rsidRDefault="00AB47A8"/>
    <w:sectPr w:rsidR="00AB47A8">
      <w:footerReference w:type="default" r:id="rId7"/>
      <w:pgSz w:w="11906" w:h="16838"/>
      <w:pgMar w:top="1440" w:right="1440" w:bottom="1440" w:left="144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5BF" w:rsidRDefault="00B605BF">
      <w:r>
        <w:separator/>
      </w:r>
    </w:p>
  </w:endnote>
  <w:endnote w:type="continuationSeparator" w:id="0">
    <w:p w:rsidR="00B605BF" w:rsidRDefault="00B6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7A8" w:rsidRDefault="00AB47A8">
    <w:pPr>
      <w:pStyle w:val="a5"/>
    </w:pPr>
    <w:r>
      <w:rPr>
        <w:rFonts w:hint="eastAsia"/>
        <w:b/>
        <w:color w:val="7F7F7F"/>
      </w:rPr>
      <w:t xml:space="preserve">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 w:rsidR="00DC7275">
      <w:rPr>
        <w:b/>
        <w:noProof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 w:rsidR="00DC7275">
      <w:rPr>
        <w:b/>
        <w:noProof/>
        <w:color w:val="7F7F7F"/>
      </w:rPr>
      <w:t>2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</w:p>
  <w:p w:rsidR="00AB47A8" w:rsidRDefault="00AB47A8">
    <w:pPr>
      <w:pStyle w:val="a5"/>
      <w:tabs>
        <w:tab w:val="clear" w:pos="4153"/>
        <w:tab w:val="clear" w:pos="8306"/>
        <w:tab w:val="right" w:pos="9638"/>
      </w:tabs>
      <w:rPr>
        <w:b/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5BF" w:rsidRDefault="00B605BF">
      <w:r>
        <w:separator/>
      </w:r>
    </w:p>
  </w:footnote>
  <w:footnote w:type="continuationSeparator" w:id="0">
    <w:p w:rsidR="00B605BF" w:rsidRDefault="00B60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562A"/>
    <w:multiLevelType w:val="hybridMultilevel"/>
    <w:tmpl w:val="04520E6A"/>
    <w:lvl w:ilvl="0" w:tplc="FA9CD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92CDE"/>
    <w:multiLevelType w:val="hybridMultilevel"/>
    <w:tmpl w:val="9A760DD6"/>
    <w:lvl w:ilvl="0" w:tplc="313C2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26568"/>
    <w:multiLevelType w:val="hybridMultilevel"/>
    <w:tmpl w:val="10E0B556"/>
    <w:lvl w:ilvl="0" w:tplc="2E107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E47ADB"/>
    <w:multiLevelType w:val="hybridMultilevel"/>
    <w:tmpl w:val="04FC7AAE"/>
    <w:lvl w:ilvl="0" w:tplc="F0F8F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52F"/>
    <w:rsid w:val="000142A7"/>
    <w:rsid w:val="0005027D"/>
    <w:rsid w:val="00064006"/>
    <w:rsid w:val="0009327C"/>
    <w:rsid w:val="000C0171"/>
    <w:rsid w:val="00113CF5"/>
    <w:rsid w:val="00134314"/>
    <w:rsid w:val="00190453"/>
    <w:rsid w:val="00192529"/>
    <w:rsid w:val="00193363"/>
    <w:rsid w:val="001C7C29"/>
    <w:rsid w:val="001E357A"/>
    <w:rsid w:val="00207EAE"/>
    <w:rsid w:val="00210655"/>
    <w:rsid w:val="00224A63"/>
    <w:rsid w:val="002555F2"/>
    <w:rsid w:val="002B10FA"/>
    <w:rsid w:val="00300950"/>
    <w:rsid w:val="00301398"/>
    <w:rsid w:val="00305EAF"/>
    <w:rsid w:val="003318C7"/>
    <w:rsid w:val="00435FDC"/>
    <w:rsid w:val="004B1C26"/>
    <w:rsid w:val="004B43AA"/>
    <w:rsid w:val="005338FE"/>
    <w:rsid w:val="005515D9"/>
    <w:rsid w:val="0058708C"/>
    <w:rsid w:val="00595901"/>
    <w:rsid w:val="00602FB7"/>
    <w:rsid w:val="00686D64"/>
    <w:rsid w:val="006E22A3"/>
    <w:rsid w:val="006F2412"/>
    <w:rsid w:val="0071752F"/>
    <w:rsid w:val="00725510"/>
    <w:rsid w:val="00781E1B"/>
    <w:rsid w:val="0078471F"/>
    <w:rsid w:val="007C727D"/>
    <w:rsid w:val="007E0F4E"/>
    <w:rsid w:val="00842C15"/>
    <w:rsid w:val="00884795"/>
    <w:rsid w:val="008C6C73"/>
    <w:rsid w:val="008D6C40"/>
    <w:rsid w:val="008E1C0A"/>
    <w:rsid w:val="00984805"/>
    <w:rsid w:val="009A1C8C"/>
    <w:rsid w:val="009D3768"/>
    <w:rsid w:val="009F149F"/>
    <w:rsid w:val="00A13D22"/>
    <w:rsid w:val="00A3148E"/>
    <w:rsid w:val="00A47439"/>
    <w:rsid w:val="00A7042D"/>
    <w:rsid w:val="00AB47A8"/>
    <w:rsid w:val="00B605BF"/>
    <w:rsid w:val="00B619F3"/>
    <w:rsid w:val="00BB3758"/>
    <w:rsid w:val="00BB4579"/>
    <w:rsid w:val="00BD6D39"/>
    <w:rsid w:val="00BE585C"/>
    <w:rsid w:val="00C65E80"/>
    <w:rsid w:val="00C759A8"/>
    <w:rsid w:val="00C86A0F"/>
    <w:rsid w:val="00CD46B1"/>
    <w:rsid w:val="00D410CC"/>
    <w:rsid w:val="00D854FF"/>
    <w:rsid w:val="00D93A50"/>
    <w:rsid w:val="00DC34C5"/>
    <w:rsid w:val="00DC7275"/>
    <w:rsid w:val="00E01676"/>
    <w:rsid w:val="00E32C22"/>
    <w:rsid w:val="00E65ACE"/>
    <w:rsid w:val="00E748E3"/>
    <w:rsid w:val="00E80AEA"/>
    <w:rsid w:val="00EC0EEF"/>
    <w:rsid w:val="00F10ED5"/>
    <w:rsid w:val="00F57EEC"/>
    <w:rsid w:val="00F62156"/>
    <w:rsid w:val="00F75F34"/>
    <w:rsid w:val="00F9767F"/>
    <w:rsid w:val="00FB7EF8"/>
    <w:rsid w:val="56B3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5E94BF1-8FFE-4655-A7CA-A887861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格文本 Char"/>
    <w:link w:val="a3"/>
    <w:rPr>
      <w:rFonts w:ascii="Arial" w:eastAsia="宋体" w:hAnsi="Arial"/>
      <w:sz w:val="24"/>
      <w:szCs w:val="21"/>
      <w:lang w:val="en-US" w:eastAsia="en-US" w:bidi="ar-SA"/>
    </w:rPr>
  </w:style>
  <w:style w:type="character" w:customStyle="1" w:styleId="a4">
    <w:name w:val="页脚 字符"/>
    <w:link w:val="a5"/>
    <w:rPr>
      <w:rFonts w:eastAsia="宋体"/>
      <w:sz w:val="18"/>
      <w:szCs w:val="18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customStyle="1" w:styleId="a7">
    <w:name w:val="缺省文本"/>
    <w:basedOn w:val="a"/>
    <w:pPr>
      <w:autoSpaceDE w:val="0"/>
      <w:autoSpaceDN w:val="0"/>
      <w:adjustRightInd w:val="0"/>
      <w:spacing w:line="360" w:lineRule="auto"/>
    </w:pPr>
    <w:rPr>
      <w:rFonts w:ascii="Arial" w:hAnsi="Arial"/>
      <w:szCs w:val="21"/>
      <w:lang w:eastAsia="en-US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8">
    <w:name w:val="页脚样式"/>
    <w:basedOn w:val="a"/>
    <w:pPr>
      <w:widowControl w:val="0"/>
      <w:autoSpaceDE w:val="0"/>
      <w:autoSpaceDN w:val="0"/>
      <w:adjustRightInd w:val="0"/>
      <w:spacing w:before="90"/>
    </w:pPr>
    <w:rPr>
      <w:sz w:val="18"/>
      <w:szCs w:val="20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0">
    <w:name w:val="表头样式 Char"/>
    <w:basedOn w:val="a"/>
    <w:pPr>
      <w:autoSpaceDE w:val="0"/>
      <w:autoSpaceDN w:val="0"/>
      <w:adjustRightInd w:val="0"/>
      <w:jc w:val="center"/>
    </w:pPr>
    <w:rPr>
      <w:rFonts w:ascii="Arial" w:hAnsi="Arial"/>
      <w:b/>
      <w:szCs w:val="21"/>
      <w:lang w:eastAsia="en-US"/>
    </w:rPr>
  </w:style>
  <w:style w:type="paragraph" w:customStyle="1" w:styleId="aa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szCs w:val="21"/>
      <w:lang w:eastAsia="en-US"/>
    </w:rPr>
  </w:style>
  <w:style w:type="paragraph" w:customStyle="1" w:styleId="a3">
    <w:name w:val="表格文本"/>
    <w:basedOn w:val="a"/>
    <w:link w:val="Char"/>
    <w:pPr>
      <w:tabs>
        <w:tab w:val="decimal" w:pos="0"/>
      </w:tabs>
      <w:autoSpaceDE w:val="0"/>
      <w:autoSpaceDN w:val="0"/>
      <w:adjustRightInd w:val="0"/>
    </w:pPr>
    <w:rPr>
      <w:rFonts w:ascii="Arial" w:hAnsi="Arial"/>
      <w:szCs w:val="21"/>
      <w:lang w:eastAsia="en-US"/>
    </w:rPr>
  </w:style>
  <w:style w:type="paragraph" w:customStyle="1" w:styleId="CharCharCharCharCharChar">
    <w:name w:val="Char Char Char Char Char Char"/>
    <w:basedOn w:val="a"/>
    <w:pPr>
      <w:widowControl w:val="0"/>
      <w:jc w:val="both"/>
    </w:pPr>
    <w:rPr>
      <w:rFonts w:ascii="Arial" w:hAnsi="Arial" w:cs="Arial"/>
      <w:kern w:val="2"/>
      <w:sz w:val="21"/>
    </w:rPr>
  </w:style>
  <w:style w:type="paragraph" w:customStyle="1" w:styleId="CharChar">
    <w:name w:val="Char Char"/>
    <w:basedOn w:val="a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微软中国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 Student Individual Training Summary </dc:title>
  <dc:subject/>
  <dc:creator>微软用户</dc:creator>
  <cp:keywords/>
  <dc:description/>
  <cp:lastModifiedBy>Sailer</cp:lastModifiedBy>
  <cp:revision>3</cp:revision>
  <dcterms:created xsi:type="dcterms:W3CDTF">2016-11-03T01:23:00Z</dcterms:created>
  <dcterms:modified xsi:type="dcterms:W3CDTF">2017-11-01T08:24:00Z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