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t xml:space="preserve">I  </w:t>
      </w:r>
      <w:r w:rsidDel="00000000" w:rsidR="00000000" w:rsidRPr="00000000">
        <w:rPr/>
        <w:drawing>
          <wp:inline distB="0" distT="0" distL="0" distR="0">
            <wp:extent cx="1200150" cy="1171575"/>
            <wp:effectExtent b="0" l="0" r="0" t="0"/>
            <wp:docPr descr="Logotipo&#10;&#10;Descripción generada automáticamente con confianza baja" id="1" name="image16.png"/>
            <a:graphic>
              <a:graphicData uri="http://schemas.openxmlformats.org/drawingml/2006/picture">
                <pic:pic>
                  <pic:nvPicPr>
                    <pic:cNvPr descr="Logotipo&#10;&#10;Descripción generada automáticamente con confianza baja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Servicio Nacional de Aprendizaje –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Centro de Diseño y Metrología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InformeBiblioteca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480" w:lineRule="auto"/>
        <w:ind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Aprendiz: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Esteban Castro Escamilla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 Ficha 2848530-A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480" w:lineRule="auto"/>
        <w:rPr>
          <w:sz w:val="24"/>
          <w:szCs w:val="24"/>
        </w:rPr>
      </w:pPr>
      <w:bookmarkStart w:colFirst="0" w:colLast="0" w:name="_es6cyuysmcm8" w:id="0"/>
      <w:bookmarkEnd w:id="0"/>
      <w:r w:rsidDel="00000000" w:rsidR="00000000" w:rsidRPr="00000000">
        <w:rPr>
          <w:sz w:val="24"/>
          <w:szCs w:val="24"/>
          <w:rtl w:val="0"/>
        </w:rPr>
        <w:t xml:space="preserve">Tabla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s6cyuysmcm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3jt0t2tem8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 Agregación y Composición JAVA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line="480" w:lineRule="auto"/>
        <w:ind w:firstLine="72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line="480" w:lineRule="auto"/>
        <w:ind w:firstLine="720"/>
        <w:jc w:val="center"/>
        <w:rPr>
          <w:b w:val="1"/>
          <w:sz w:val="24"/>
          <w:szCs w:val="24"/>
        </w:rPr>
      </w:pPr>
      <w:bookmarkStart w:colFirst="0" w:colLast="0" w:name="_f3jt0t2tem82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Biblioteca Agregación y Composición JAVA</w:t>
      </w:r>
    </w:p>
    <w:p w:rsidR="00000000" w:rsidDel="00000000" w:rsidP="00000000" w:rsidRDefault="00000000" w:rsidRPr="00000000" w14:paraId="00000013">
      <w:pPr>
        <w:pStyle w:val="Heading2"/>
        <w:rPr>
          <w:b w:val="1"/>
          <w:sz w:val="22"/>
          <w:szCs w:val="22"/>
        </w:rPr>
      </w:pPr>
      <w:bookmarkStart w:colFirst="0" w:colLast="0" w:name="_eido2f17nd6r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Composicion: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(Bilbioteca se compone principalmente  de estas clases: CargarLibro, Ciudad, Editorial, General, Libro, Pais, Prestatarios)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192405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bb7heo718hed" w:id="3"/>
      <w:bookmarkEnd w:id="3"/>
      <w:r w:rsidDel="00000000" w:rsidR="00000000" w:rsidRPr="00000000">
        <w:rPr>
          <w:rtl w:val="0"/>
        </w:rPr>
        <w:t xml:space="preserve">Clase CargarLibro: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(Se utiliza la utilidad Scanner para la asignación de los datos)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(Este clase CargarLibro contiene una función para hacer la respectiva carga del mismo y el libro ya cargado y la impresión de este)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(Contamos con la función de CargarLibro la cual compone a un scanner en el cual, dentro de este scanner se guardaran los datos que se le pida por pantalla o terminal al usuario, en este caso ingresar el código, nombre, edición y año de publicación del libro y asi mismo retornar dichos valores)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402048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020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(Finalmente concluye con la función imprimirLibro la cual dentro de esta estara el System out  es decir aquellos que permiten mostrar por pantalla o terminal los datos que se asignaron previamente es decir, los detalles del libro)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nirkzlxzw93" w:id="4"/>
      <w:bookmarkEnd w:id="4"/>
      <w:r w:rsidDel="00000000" w:rsidR="00000000" w:rsidRPr="00000000">
        <w:rPr>
          <w:rtl w:val="0"/>
        </w:rPr>
        <w:t xml:space="preserve">Clase General: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(Ahora se crea la clase General la cual contendrá alguno datos del prestatario tales como su nombre y un id para identificarlo dentro del sistema)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(Identificamos un constructor para obtener precisamente el id y nombre de los atributos previamente asignados)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(Creamos los respectivos Getter and Setters para cada uno)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48958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q6hesk996kr4" w:id="5"/>
      <w:bookmarkEnd w:id="5"/>
      <w:r w:rsidDel="00000000" w:rsidR="00000000" w:rsidRPr="00000000">
        <w:rPr>
          <w:rtl w:val="0"/>
        </w:rPr>
        <w:t xml:space="preserve">Clase Ciudad: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(Creación de la clase Ciudad la cual hereda los atributos de la CLASS GENERAL así mismo esta clase contendrá un nombre y el respectivo país)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(Contiene un constructor vacío y otro con parámetros los cuales se especifican con el this para obtener precisamente dichos atributos)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(Claramente se crea los Getter And Setter para cada uno de los atributos creados dentro de la clase)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7626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v9lb4j52he1m" w:id="6"/>
      <w:bookmarkEnd w:id="6"/>
      <w:r w:rsidDel="00000000" w:rsidR="00000000" w:rsidRPr="00000000">
        <w:rPr>
          <w:rtl w:val="0"/>
        </w:rPr>
        <w:t xml:space="preserve">Clase Pais: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(Creación respectiva del País la cual tendrá el nombre de dicho país y sus Setter And Getter, realmente aquí no hay tanta explicación ya que no contiene nada extraño nuevo a parte de que hereda con el extends la clase General)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krvnp3684jc8" w:id="7"/>
      <w:bookmarkEnd w:id="7"/>
      <w:r w:rsidDel="00000000" w:rsidR="00000000" w:rsidRPr="00000000">
        <w:rPr/>
        <w:drawing>
          <wp:inline distB="114300" distT="114300" distL="114300" distR="114300">
            <wp:extent cx="3771900" cy="367665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6z05bwddmiwd" w:id="8"/>
      <w:bookmarkEnd w:id="8"/>
      <w:r w:rsidDel="00000000" w:rsidR="00000000" w:rsidRPr="00000000">
        <w:rPr>
          <w:rtl w:val="0"/>
        </w:rPr>
        <w:t xml:space="preserve">Clase Prestatario: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(Creación de la clase Prestatarios es decir dentro de esta clase se contendrá la información de la persona_Usuario que pedirá un libro en específico)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(Hereda los los atributos de general y se crean los respectivos constructores)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(Sus respectivos Getter And Setter)</w:t>
      </w:r>
    </w:p>
    <w:p w:rsidR="00000000" w:rsidDel="00000000" w:rsidP="00000000" w:rsidRDefault="00000000" w:rsidRPr="00000000" w14:paraId="00000082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05125" cy="5638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b w:val="1"/>
        </w:rPr>
      </w:pPr>
      <w:bookmarkStart w:colFirst="0" w:colLast="0" w:name="_awxsgnik2iig" w:id="9"/>
      <w:bookmarkEnd w:id="9"/>
      <w:r w:rsidDel="00000000" w:rsidR="00000000" w:rsidRPr="00000000">
        <w:rPr>
          <w:rtl w:val="0"/>
        </w:rPr>
        <w:t xml:space="preserve">Clase Editorial: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(Creamos una clase para la respectiva Editorial con su nombre de la misma y ciudad)</w:t>
      </w:r>
    </w:p>
    <w:p w:rsidR="00000000" w:rsidDel="00000000" w:rsidP="00000000" w:rsidRDefault="00000000" w:rsidRPr="00000000" w14:paraId="0000008A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(Asi mismo sus constructores y setter and getter que ya se ha visto previamente)</w:t>
      </w:r>
    </w:p>
    <w:p w:rsidR="00000000" w:rsidDel="00000000" w:rsidP="00000000" w:rsidRDefault="00000000" w:rsidRPr="00000000" w14:paraId="0000008C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56197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6cv1lbtt0c3s" w:id="10"/>
      <w:bookmarkEnd w:id="10"/>
      <w:r w:rsidDel="00000000" w:rsidR="00000000" w:rsidRPr="00000000">
        <w:rPr>
          <w:rtl w:val="0"/>
        </w:rPr>
        <w:t xml:space="preserve">Clase Libro:</w:t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(Creación de la clase Libro para obtener la edición de este y su año de publicación)</w:t>
      </w:r>
    </w:p>
    <w:p w:rsidR="00000000" w:rsidDel="00000000" w:rsidP="00000000" w:rsidRDefault="00000000" w:rsidRPr="00000000" w14:paraId="00000093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(Creamos los respectivos constructores y Setter and Getters, también agregamos un Get extra para obtener el Stock o cantidad disponible para la prestación de dicho libro)</w:t>
      </w:r>
    </w:p>
    <w:p w:rsidR="00000000" w:rsidDel="00000000" w:rsidP="00000000" w:rsidRDefault="00000000" w:rsidRPr="00000000" w14:paraId="00000095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9175" cy="54768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48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480" w:lineRule="auto"/>
        <w:rPr>
          <w:b w:val="1"/>
          <w:sz w:val="22"/>
          <w:szCs w:val="22"/>
        </w:rPr>
      </w:pPr>
      <w:bookmarkStart w:colFirst="0" w:colLast="0" w:name="_95b5vbif6wm4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Agregación Biblioteca: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(Biblioteca a parte de las composiciones principales que esta contiene, también debe tener o conseguir daños extras que ayudarán en el buen funcionamiento del sistema de la biblioteca para esto, se ha creado más clases que agregaran y funcionarán junto a lo que se compone de una biblioteca)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(El libro se puede catalogar como producto, por ende, tendrá sus respectivos atributos como producto, así mismo, este tendrá una factura, comprobante, cliente y fecha para poder guardar dichos datos en el sistema y saber con precisión acerca de la prestación de dicho libro o libros)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igo7hvglcy2c" w:id="12"/>
      <w:bookmarkEnd w:id="12"/>
      <w:r w:rsidDel="00000000" w:rsidR="00000000" w:rsidRPr="00000000">
        <w:rPr>
          <w:rtl w:val="0"/>
        </w:rPr>
        <w:t xml:space="preserve">Clase Producto: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(Creacion de la clase producto la con contiene el codigo, descripcion y precio de este, así mismo sus respectivos constructores y sus getter and setter)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3118902" cy="52149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902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q1sirmtn6zyp" w:id="13"/>
      <w:bookmarkEnd w:id="13"/>
      <w:r w:rsidDel="00000000" w:rsidR="00000000" w:rsidRPr="00000000">
        <w:rPr>
          <w:rtl w:val="0"/>
        </w:rPr>
        <w:t xml:space="preserve">Clase Cliente: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(Encontramos una clase para los diferentes clientes que se podrán encontrar en la biblioteca y necesitamos guardar dicha información, para ello, se realizó el atributo código y razón social)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(Contiene de igual manera sus constructores y setter and getter)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48863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nmlby3d49mxq" w:id="14"/>
      <w:bookmarkEnd w:id="14"/>
      <w:r w:rsidDel="00000000" w:rsidR="00000000" w:rsidRPr="00000000">
        <w:rPr>
          <w:rtl w:val="0"/>
        </w:rPr>
        <w:t xml:space="preserve">Clase Fecha: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(Contiene esta clase Fecha el día, mes y año exacto con todo los respectivo de una clase)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614362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lowognarqubo" w:id="15"/>
      <w:bookmarkEnd w:id="15"/>
      <w:r w:rsidDel="00000000" w:rsidR="00000000" w:rsidRPr="00000000">
        <w:rPr>
          <w:rtl w:val="0"/>
        </w:rPr>
        <w:t xml:space="preserve">Clase Comprobante: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(Contenemos los datos del comprobante, en este caso, su tipo, número y fecha de la realización de este)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(A si mismo sus respectivos constructores y set and get)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61912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ordue8dp9xe7" w:id="16"/>
      <w:bookmarkEnd w:id="16"/>
      <w:r w:rsidDel="00000000" w:rsidR="00000000" w:rsidRPr="00000000">
        <w:rPr>
          <w:rtl w:val="0"/>
        </w:rPr>
        <w:t xml:space="preserve">Clase Factura: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(Encontramos las utilidades ArrayList e Iterator que se utilizarán a continuación)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(Clase Factura contendrá atributos heredados del Comprobante y asi mismo contendrá un Arreglo el cual contendrá el Producto y su nombre será mProducto para su utilización)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(Así mismo tendrá un total y un objeto que se ha sacado de la clase Cliente y se llamará mCliente)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7240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(Sus respectivos constructores y getter and setter)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51435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20574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(Creamos 3 funciones, una para agregar el producto dentro de arreglo y así mismo calcular el precio total)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(otra para mostrar el producto con la función iterator y asi mismo un bucle while que hasta que que termine de recorrer cada uno de los productos con su detalle de codigo, descripcion y precio)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(Finalmente la 3 función mostrata cada uno de los datos asignados previamente de las diferentes clases)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3313573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31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(Se hace la respectiva prueba en nuestro main Java donde vamos a crear un objeto de cada unas de las clases creadas y vamos a agregar diferentes valores y así mismo utilizar las funciones para que estos se agreguen y se muestren como debe de ser)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455295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7.png"/><Relationship Id="rId21" Type="http://schemas.openxmlformats.org/officeDocument/2006/relationships/image" Target="media/image15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19" Type="http://schemas.openxmlformats.org/officeDocument/2006/relationships/image" Target="media/image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