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94690" w14:textId="77777777" w:rsidR="00BD0C33" w:rsidRDefault="00321B74">
      <w:pPr>
        <w:spacing w:line="480" w:lineRule="exact"/>
        <w:jc w:val="center"/>
        <w:rPr>
          <w:rFonts w:ascii="宋体" w:hAnsi="宋体"/>
          <w:b/>
          <w:sz w:val="32"/>
          <w:szCs w:val="32"/>
        </w:rPr>
      </w:pPr>
      <w:bookmarkStart w:id="0" w:name="_Toc187043979"/>
      <w:bookmarkStart w:id="1" w:name="_Toc191956939"/>
      <w:r>
        <w:rPr>
          <w:rFonts w:ascii="宋体" w:hAnsi="宋体" w:hint="eastAsia"/>
          <w:b/>
          <w:sz w:val="32"/>
          <w:szCs w:val="32"/>
        </w:rPr>
        <w:t>齐鲁师范学院本科毕业论文（设计）任务书</w:t>
      </w:r>
      <w:bookmarkEnd w:id="0"/>
      <w:bookmarkEnd w:id="1"/>
    </w:p>
    <w:p w14:paraId="6074C632" w14:textId="77777777" w:rsidR="00BD0C33" w:rsidRDefault="00321B74">
      <w:pPr>
        <w:rPr>
          <w:sz w:val="28"/>
        </w:rPr>
      </w:pPr>
      <w:r>
        <w:rPr>
          <w:rFonts w:hint="eastAsia"/>
          <w:sz w:val="24"/>
        </w:rPr>
        <w:t>学院：信息科学与工程学院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036"/>
        <w:gridCol w:w="80"/>
        <w:gridCol w:w="1336"/>
        <w:gridCol w:w="808"/>
        <w:gridCol w:w="1945"/>
        <w:gridCol w:w="181"/>
        <w:gridCol w:w="851"/>
        <w:gridCol w:w="1751"/>
      </w:tblGrid>
      <w:tr w:rsidR="00BD0C33" w14:paraId="25A00088" w14:textId="77777777">
        <w:trPr>
          <w:cantSplit/>
          <w:trHeight w:val="607"/>
          <w:jc w:val="center"/>
        </w:trPr>
        <w:tc>
          <w:tcPr>
            <w:tcW w:w="8522" w:type="dxa"/>
            <w:gridSpan w:val="9"/>
            <w:vAlign w:val="center"/>
          </w:tcPr>
          <w:p w14:paraId="7AE45BBB" w14:textId="77777777" w:rsidR="00BD0C33" w:rsidRDefault="00321B74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论文（设计）题目：基于微信小程序的课堂点名系统的设计与实现</w:t>
            </w:r>
          </w:p>
        </w:tc>
      </w:tr>
      <w:tr w:rsidR="00BD0C33" w14:paraId="6140F46C" w14:textId="77777777" w:rsidTr="00F3749E">
        <w:trPr>
          <w:cantSplit/>
          <w:trHeight w:val="640"/>
          <w:jc w:val="center"/>
        </w:trPr>
        <w:tc>
          <w:tcPr>
            <w:tcW w:w="1570" w:type="dxa"/>
            <w:gridSpan w:val="2"/>
            <w:vAlign w:val="center"/>
          </w:tcPr>
          <w:p w14:paraId="064134F5" w14:textId="77777777" w:rsidR="00BD0C33" w:rsidRDefault="00321B74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16" w:type="dxa"/>
            <w:gridSpan w:val="2"/>
            <w:vAlign w:val="center"/>
          </w:tcPr>
          <w:p w14:paraId="0E993C6D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朱海林</w:t>
            </w:r>
          </w:p>
        </w:tc>
        <w:tc>
          <w:tcPr>
            <w:tcW w:w="808" w:type="dxa"/>
            <w:vAlign w:val="center"/>
          </w:tcPr>
          <w:p w14:paraId="27AFD586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26" w:type="dxa"/>
            <w:gridSpan w:val="2"/>
            <w:vAlign w:val="center"/>
          </w:tcPr>
          <w:p w14:paraId="1F9F4ACD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  <w:tc>
          <w:tcPr>
            <w:tcW w:w="851" w:type="dxa"/>
            <w:vAlign w:val="center"/>
          </w:tcPr>
          <w:p w14:paraId="3D055B23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751" w:type="dxa"/>
            <w:vAlign w:val="center"/>
          </w:tcPr>
          <w:p w14:paraId="11861E31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魏鹏程</w:t>
            </w:r>
          </w:p>
        </w:tc>
      </w:tr>
      <w:tr w:rsidR="00BD0C33" w14:paraId="31CB4014" w14:textId="77777777" w:rsidTr="00F3749E">
        <w:trPr>
          <w:cantSplit/>
          <w:trHeight w:val="615"/>
          <w:jc w:val="center"/>
        </w:trPr>
        <w:tc>
          <w:tcPr>
            <w:tcW w:w="1570" w:type="dxa"/>
            <w:gridSpan w:val="2"/>
            <w:vAlign w:val="center"/>
          </w:tcPr>
          <w:p w14:paraId="13EDBD09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16" w:type="dxa"/>
            <w:gridSpan w:val="2"/>
            <w:vAlign w:val="center"/>
          </w:tcPr>
          <w:p w14:paraId="2279C808" w14:textId="77777777" w:rsidR="00BD0C33" w:rsidRDefault="00321B74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2015101222</w:t>
            </w:r>
          </w:p>
        </w:tc>
        <w:tc>
          <w:tcPr>
            <w:tcW w:w="808" w:type="dxa"/>
            <w:vAlign w:val="center"/>
          </w:tcPr>
          <w:p w14:paraId="34FB9281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26" w:type="dxa"/>
            <w:gridSpan w:val="2"/>
            <w:vAlign w:val="center"/>
          </w:tcPr>
          <w:p w14:paraId="32303029" w14:textId="77777777" w:rsidR="00BD0C33" w:rsidRDefault="00321B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  <w:r w:rsidR="00F3749E">
              <w:rPr>
                <w:rFonts w:hint="eastAsia"/>
                <w:szCs w:val="21"/>
              </w:rPr>
              <w:t>（物联本）</w:t>
            </w:r>
          </w:p>
        </w:tc>
        <w:tc>
          <w:tcPr>
            <w:tcW w:w="851" w:type="dxa"/>
            <w:vAlign w:val="center"/>
          </w:tcPr>
          <w:p w14:paraId="7DB471CD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51" w:type="dxa"/>
            <w:vAlign w:val="center"/>
          </w:tcPr>
          <w:p w14:paraId="0E7ECEAB" w14:textId="77777777" w:rsidR="00BD0C33" w:rsidRDefault="00F3749E" w:rsidP="00C202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物联本</w:t>
            </w:r>
            <w:bookmarkStart w:id="2" w:name="_GoBack"/>
            <w:bookmarkEnd w:id="2"/>
          </w:p>
        </w:tc>
      </w:tr>
      <w:tr w:rsidR="00BD0C33" w14:paraId="1FD23B95" w14:textId="77777777" w:rsidTr="00F3749E">
        <w:trPr>
          <w:cantSplit/>
          <w:trHeight w:val="616"/>
          <w:jc w:val="center"/>
        </w:trPr>
        <w:tc>
          <w:tcPr>
            <w:tcW w:w="1570" w:type="dxa"/>
            <w:gridSpan w:val="2"/>
            <w:vAlign w:val="center"/>
          </w:tcPr>
          <w:p w14:paraId="5D65FD74" w14:textId="77777777" w:rsidR="00BD0C33" w:rsidRDefault="00321B74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选题类别</w:t>
            </w:r>
          </w:p>
        </w:tc>
        <w:tc>
          <w:tcPr>
            <w:tcW w:w="2224" w:type="dxa"/>
            <w:gridSpan w:val="3"/>
            <w:vAlign w:val="center"/>
          </w:tcPr>
          <w:p w14:paraId="2CB94234" w14:textId="77777777" w:rsidR="00BD0C33" w:rsidRDefault="00B91F3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321B74"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  <w:szCs w:val="18"/>
                <w:bdr w:val="single" w:sz="4" w:space="0" w:color="auto"/>
              </w:rPr>
              <w:t>√</w:t>
            </w:r>
            <w:r w:rsidR="00321B74">
              <w:rPr>
                <w:rFonts w:hint="eastAsia"/>
                <w:szCs w:val="21"/>
              </w:rPr>
              <w:t>设计</w:t>
            </w:r>
          </w:p>
        </w:tc>
        <w:tc>
          <w:tcPr>
            <w:tcW w:w="2126" w:type="dxa"/>
            <w:gridSpan w:val="2"/>
            <w:vAlign w:val="center"/>
          </w:tcPr>
          <w:p w14:paraId="5A2D906B" w14:textId="77777777" w:rsidR="00BD0C33" w:rsidRDefault="00321B74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选题来源</w:t>
            </w:r>
          </w:p>
        </w:tc>
        <w:tc>
          <w:tcPr>
            <w:tcW w:w="2602" w:type="dxa"/>
            <w:gridSpan w:val="2"/>
            <w:vAlign w:val="center"/>
          </w:tcPr>
          <w:p w14:paraId="210A364F" w14:textId="77777777" w:rsidR="00BD0C33" w:rsidRDefault="00B91F30" w:rsidP="00B91F30">
            <w:pPr>
              <w:rPr>
                <w:sz w:val="24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bdr w:val="single" w:sz="4" w:space="0" w:color="auto"/>
              </w:rPr>
              <w:t>√</w:t>
            </w:r>
            <w:r w:rsidR="00321B74">
              <w:rPr>
                <w:rFonts w:ascii="宋体" w:hAnsi="宋体" w:hint="eastAsia"/>
                <w:szCs w:val="21"/>
              </w:rPr>
              <w:t>教师拟定</w:t>
            </w:r>
            <w:r>
              <w:rPr>
                <w:rFonts w:ascii="宋体" w:hAnsi="宋体" w:hint="eastAsia"/>
                <w:szCs w:val="21"/>
              </w:rPr>
              <w:t xml:space="preserve">  □</w:t>
            </w:r>
            <w:r w:rsidR="00321B74">
              <w:rPr>
                <w:rFonts w:ascii="宋体" w:hAnsi="宋体" w:hint="eastAsia"/>
                <w:szCs w:val="21"/>
              </w:rPr>
              <w:t>学生自拟</w:t>
            </w:r>
          </w:p>
        </w:tc>
      </w:tr>
      <w:tr w:rsidR="00BD0C33" w14:paraId="33F750FF" w14:textId="77777777">
        <w:trPr>
          <w:cantSplit/>
          <w:trHeight w:val="616"/>
          <w:jc w:val="center"/>
        </w:trPr>
        <w:tc>
          <w:tcPr>
            <w:tcW w:w="1570" w:type="dxa"/>
            <w:gridSpan w:val="2"/>
            <w:vAlign w:val="center"/>
          </w:tcPr>
          <w:p w14:paraId="5F449686" w14:textId="77777777" w:rsidR="00BD0C33" w:rsidRDefault="00321B7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选题性质与完成途径（可多选）</w:t>
            </w:r>
          </w:p>
        </w:tc>
        <w:tc>
          <w:tcPr>
            <w:tcW w:w="6952" w:type="dxa"/>
            <w:gridSpan w:val="7"/>
            <w:vAlign w:val="center"/>
          </w:tcPr>
          <w:p w14:paraId="654F72E3" w14:textId="77777777" w:rsidR="00BD0C33" w:rsidRDefault="00321B74">
            <w:pPr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bdr w:val="single" w:sz="4" w:space="0" w:color="auto"/>
              </w:rPr>
              <w:t>√</w:t>
            </w:r>
            <w:r>
              <w:rPr>
                <w:rFonts w:hint="eastAsia"/>
                <w:color w:val="000000"/>
                <w:szCs w:val="21"/>
              </w:rPr>
              <w:t>理论研究</w:t>
            </w:r>
            <w:r w:rsidR="009444FB"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  <w:szCs w:val="18"/>
                <w:bdr w:val="single" w:sz="4" w:space="0" w:color="auto"/>
              </w:rPr>
              <w:t>√</w:t>
            </w:r>
            <w:r>
              <w:rPr>
                <w:rFonts w:hint="eastAsia"/>
                <w:color w:val="000000"/>
                <w:szCs w:val="21"/>
              </w:rPr>
              <w:t>实验、实习</w:t>
            </w:r>
            <w:r w:rsidR="009444FB">
              <w:rPr>
                <w:rFonts w:hint="eastAsia"/>
                <w:color w:val="000000"/>
                <w:szCs w:val="21"/>
              </w:rPr>
              <w:t xml:space="preserve">    </w:t>
            </w:r>
            <w:r w:rsidR="009444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工程实践</w:t>
            </w:r>
            <w:r w:rsidR="009444FB">
              <w:rPr>
                <w:rFonts w:hint="eastAsia"/>
                <w:color w:val="000000"/>
                <w:szCs w:val="21"/>
              </w:rPr>
              <w:t xml:space="preserve">    </w:t>
            </w:r>
            <w:r w:rsidR="009444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社会调查</w:t>
            </w:r>
          </w:p>
        </w:tc>
      </w:tr>
      <w:tr w:rsidR="00BD0C33" w14:paraId="7C3AF4FB" w14:textId="77777777">
        <w:trPr>
          <w:trHeight w:val="2481"/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</w:tcPr>
          <w:p w14:paraId="31EB1B02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、论文（设计）的基本要求</w:t>
            </w:r>
          </w:p>
          <w:p w14:paraId="2377E36F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</w:rPr>
              <w:t>）完成这个选题，一定要实现储备必要的知识基础和技能，了解完成此毕业（</w:t>
            </w: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rFonts w:hint="eastAsia"/>
                <w:color w:val="000000" w:themeColor="text1"/>
                <w:sz w:val="24"/>
              </w:rPr>
              <w:t>）设计所涉及的步骤和主要问题，明确相关的重点难点。</w:t>
            </w:r>
          </w:p>
          <w:p w14:paraId="495CECA5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rFonts w:hint="eastAsia"/>
                <w:color w:val="000000" w:themeColor="text1"/>
                <w:sz w:val="24"/>
              </w:rPr>
              <w:t>）毕业论文题目应适合社会的发展和社会的联系，命名规范，有新意；</w:t>
            </w:r>
          </w:p>
          <w:p w14:paraId="0CEF4F2F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</w:rPr>
              <w:t>）论文题目不宜过大、过难能够较好地完成毕业论文的写作任务；</w:t>
            </w:r>
          </w:p>
          <w:p w14:paraId="53BD7E5D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5</w:t>
            </w:r>
            <w:r>
              <w:rPr>
                <w:rFonts w:hint="eastAsia"/>
                <w:color w:val="000000" w:themeColor="text1"/>
                <w:sz w:val="24"/>
              </w:rPr>
              <w:t>）小组成员要亲身实践，做到理论联系实际；</w:t>
            </w:r>
          </w:p>
          <w:p w14:paraId="27A589C8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6</w:t>
            </w:r>
            <w:r>
              <w:rPr>
                <w:rFonts w:hint="eastAsia"/>
                <w:color w:val="000000" w:themeColor="text1"/>
                <w:sz w:val="24"/>
              </w:rPr>
              <w:t>）合理规划时间，注意及时完成相应的任务；</w:t>
            </w:r>
          </w:p>
          <w:p w14:paraId="14A388E3" w14:textId="77777777" w:rsidR="00BD0C33" w:rsidRDefault="00321B74">
            <w:pPr>
              <w:ind w:left="4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）了解本科生论文撰写的规范和格式，论文内容、格式等应符合学校的要求，并了解提交流程等；</w:t>
            </w:r>
          </w:p>
          <w:p w14:paraId="60C72E07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8</w:t>
            </w:r>
            <w:r>
              <w:rPr>
                <w:rFonts w:hint="eastAsia"/>
                <w:color w:val="000000" w:themeColor="text1"/>
                <w:sz w:val="24"/>
              </w:rPr>
              <w:t>）参考相应的文献，学习相关文献对本课题的研究。</w:t>
            </w:r>
          </w:p>
          <w:p w14:paraId="543D99E9" w14:textId="77777777" w:rsidR="00BD0C33" w:rsidRDefault="00BD0C33">
            <w:pPr>
              <w:rPr>
                <w:sz w:val="24"/>
              </w:rPr>
            </w:pPr>
          </w:p>
          <w:p w14:paraId="5A46518A" w14:textId="77777777" w:rsidR="00BD0C33" w:rsidRDefault="00BD0C33">
            <w:pPr>
              <w:rPr>
                <w:sz w:val="24"/>
              </w:rPr>
            </w:pPr>
          </w:p>
          <w:p w14:paraId="56B3096D" w14:textId="77777777" w:rsidR="00BD0C33" w:rsidRDefault="00BD0C33">
            <w:pPr>
              <w:rPr>
                <w:sz w:val="24"/>
              </w:rPr>
            </w:pPr>
          </w:p>
          <w:p w14:paraId="2D7D82D3" w14:textId="77777777" w:rsidR="00BD0C33" w:rsidRDefault="00BD0C33">
            <w:pPr>
              <w:rPr>
                <w:sz w:val="24"/>
              </w:rPr>
            </w:pPr>
          </w:p>
          <w:p w14:paraId="4310A587" w14:textId="77777777" w:rsidR="00BD0C33" w:rsidRDefault="00BD0C33">
            <w:pPr>
              <w:rPr>
                <w:sz w:val="24"/>
              </w:rPr>
            </w:pPr>
          </w:p>
          <w:p w14:paraId="70AB13D1" w14:textId="77777777" w:rsidR="00BD0C33" w:rsidRDefault="00BD0C33">
            <w:pPr>
              <w:rPr>
                <w:sz w:val="24"/>
              </w:rPr>
            </w:pPr>
          </w:p>
          <w:p w14:paraId="6E2428B7" w14:textId="77777777" w:rsidR="00BD0C33" w:rsidRDefault="00BD0C33">
            <w:pPr>
              <w:rPr>
                <w:sz w:val="24"/>
              </w:rPr>
            </w:pPr>
          </w:p>
        </w:tc>
      </w:tr>
      <w:tr w:rsidR="00BD0C33" w14:paraId="57716E10" w14:textId="77777777">
        <w:trPr>
          <w:trHeight w:val="3095"/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</w:tcPr>
          <w:p w14:paraId="7CD52ECD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、论文（设计）的主要研究任务及预期目标</w:t>
            </w:r>
          </w:p>
          <w:p w14:paraId="197164CA" w14:textId="77777777" w:rsidR="00BD0C33" w:rsidRDefault="00321B74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论文的主要研究任务：</w:t>
            </w:r>
          </w:p>
          <w:p w14:paraId="2E3445AB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</w:rPr>
              <w:t>）微信小程序课堂点名系统各个部分功能的实现，并进行测验；</w:t>
            </w:r>
          </w:p>
          <w:p w14:paraId="26617203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rFonts w:hint="eastAsia"/>
                <w:color w:val="000000" w:themeColor="text1"/>
                <w:sz w:val="24"/>
              </w:rPr>
              <w:t>）数据库与前台页面之间的衔接，用户界面友好性的设计与研究；</w:t>
            </w:r>
          </w:p>
          <w:p w14:paraId="035F9C1C" w14:textId="77777777" w:rsidR="00BD0C33" w:rsidRDefault="00BD0C33">
            <w:pPr>
              <w:rPr>
                <w:color w:val="000000" w:themeColor="text1"/>
                <w:sz w:val="24"/>
              </w:rPr>
            </w:pPr>
          </w:p>
          <w:p w14:paraId="05F4886F" w14:textId="77777777" w:rsidR="00BD0C33" w:rsidRDefault="00321B74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预期目标：</w:t>
            </w:r>
          </w:p>
          <w:p w14:paraId="1122CEE3" w14:textId="77777777" w:rsidR="00BD0C33" w:rsidRDefault="00321B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能设计并实现一个基于微信小程序课堂点名系统，师生能够用这个系统实现课堂点名。</w:t>
            </w:r>
          </w:p>
          <w:p w14:paraId="7F6795A8" w14:textId="77777777" w:rsidR="00BD0C33" w:rsidRDefault="00BD0C33">
            <w:pPr>
              <w:rPr>
                <w:sz w:val="24"/>
              </w:rPr>
            </w:pPr>
          </w:p>
          <w:p w14:paraId="43E53AE7" w14:textId="77777777" w:rsidR="00BD0C33" w:rsidRDefault="00BD0C33">
            <w:pPr>
              <w:rPr>
                <w:sz w:val="24"/>
              </w:rPr>
            </w:pPr>
          </w:p>
          <w:p w14:paraId="4C1186E9" w14:textId="77777777" w:rsidR="00BD0C33" w:rsidRDefault="00BD0C33">
            <w:pPr>
              <w:rPr>
                <w:sz w:val="24"/>
              </w:rPr>
            </w:pPr>
          </w:p>
        </w:tc>
      </w:tr>
      <w:tr w:rsidR="00BD0C33" w14:paraId="5D28BB2C" w14:textId="77777777" w:rsidTr="009A56D0">
        <w:trPr>
          <w:cantSplit/>
          <w:trHeight w:val="2825"/>
          <w:jc w:val="center"/>
        </w:trPr>
        <w:tc>
          <w:tcPr>
            <w:tcW w:w="8522" w:type="dxa"/>
            <w:gridSpan w:val="9"/>
          </w:tcPr>
          <w:p w14:paraId="3598385A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  <w:r>
              <w:rPr>
                <w:rFonts w:hint="eastAsia"/>
                <w:sz w:val="24"/>
              </w:rPr>
              <w:t>、论文（设计）的主要内容</w:t>
            </w:r>
          </w:p>
          <w:p w14:paraId="2BB694B0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毕业设计的主要内容，应涵盖以下几个部分：</w:t>
            </w:r>
          </w:p>
          <w:p w14:paraId="1672DC10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</w:rPr>
              <w:t>）系统功能的预设以及数据表结构、数据词典的生成；</w:t>
            </w:r>
          </w:p>
          <w:p w14:paraId="4F710729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rFonts w:hint="eastAsia"/>
                <w:color w:val="000000" w:themeColor="text1"/>
                <w:sz w:val="24"/>
              </w:rPr>
              <w:t>）技术性设计、实现前台页面与后台数据库的连接交互功能，界面较为友好；</w:t>
            </w:r>
          </w:p>
          <w:p w14:paraId="3E2C9652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rFonts w:hint="eastAsia"/>
                <w:color w:val="000000" w:themeColor="text1"/>
                <w:sz w:val="24"/>
              </w:rPr>
              <w:t>）细致深入研究各个功能模块的实现；</w:t>
            </w:r>
          </w:p>
          <w:p w14:paraId="4F8FAD3E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</w:rPr>
              <w:t>）汇总所做的工作，系统且条理规范地撰写毕业论文；</w:t>
            </w:r>
          </w:p>
          <w:p w14:paraId="55F5FB1D" w14:textId="77777777" w:rsidR="00BD0C33" w:rsidRDefault="00321B7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5</w:t>
            </w:r>
            <w:r>
              <w:rPr>
                <w:rFonts w:hint="eastAsia"/>
                <w:color w:val="000000" w:themeColor="text1"/>
                <w:sz w:val="24"/>
              </w:rPr>
              <w:t>）系统应能流畅稳定完成点名机制，并提供对应管理员后台功能；</w:t>
            </w:r>
          </w:p>
          <w:p w14:paraId="58AF6E56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</w:rPr>
              <w:t>6</w:t>
            </w:r>
            <w:r>
              <w:rPr>
                <w:rFonts w:hint="eastAsia"/>
                <w:color w:val="000000" w:themeColor="text1"/>
                <w:sz w:val="24"/>
              </w:rPr>
              <w:t>）要考虑系统的优化工作，比如要系统拥有较高的负载能力，对运行环境具有弱依赖性；</w:t>
            </w:r>
          </w:p>
        </w:tc>
      </w:tr>
      <w:tr w:rsidR="00BD0C33" w14:paraId="607E654C" w14:textId="77777777">
        <w:trPr>
          <w:cantSplit/>
          <w:trHeight w:val="3727"/>
          <w:jc w:val="center"/>
        </w:trPr>
        <w:tc>
          <w:tcPr>
            <w:tcW w:w="8522" w:type="dxa"/>
            <w:gridSpan w:val="9"/>
          </w:tcPr>
          <w:p w14:paraId="7EA17054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、主要阅读书目以及参考文献</w:t>
            </w:r>
          </w:p>
          <w:p w14:paraId="125F558F" w14:textId="77777777" w:rsidR="00BD0C33" w:rsidRDefault="00321B74" w:rsidP="00473EF2"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张龙伟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论学生自我管理在高校学生教育管理中的地位和作用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科学大众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科学教育</w:t>
            </w:r>
            <w:r>
              <w:rPr>
                <w:rFonts w:hint="eastAsia"/>
              </w:rPr>
              <w:t>),2019(03):169.</w:t>
            </w:r>
          </w:p>
          <w:p w14:paraId="6E61F8FB" w14:textId="77777777" w:rsidR="00BD0C33" w:rsidRDefault="00321B74" w:rsidP="00473EF2"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甘容辉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何高大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大数据时代高等教育改革的价值取向及实现路径</w:t>
            </w:r>
            <w:r>
              <w:rPr>
                <w:rFonts w:hint="eastAsia"/>
              </w:rPr>
              <w:t xml:space="preserve"> [J].</w:t>
            </w:r>
            <w:r>
              <w:rPr>
                <w:rFonts w:hint="eastAsia"/>
              </w:rPr>
              <w:t>中国电化教育</w:t>
            </w:r>
            <w:r>
              <w:rPr>
                <w:rFonts w:hint="eastAsia"/>
              </w:rPr>
              <w:t>,2015,11:70-76</w:t>
            </w:r>
          </w:p>
          <w:p w14:paraId="3F99B191" w14:textId="77777777" w:rsidR="00BD0C33" w:rsidRDefault="00321B74" w:rsidP="00473EF2"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杨婉婧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基于用户体验的微信小程序微交互设计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传媒</w:t>
            </w:r>
            <w:r>
              <w:rPr>
                <w:rFonts w:hint="eastAsia"/>
              </w:rPr>
              <w:t>,2019(05):56-58.</w:t>
            </w:r>
          </w:p>
          <w:p w14:paraId="063DCF3C" w14:textId="77777777" w:rsidR="00BD0C33" w:rsidRDefault="00321B74" w:rsidP="00473EF2"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高建华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互联网时代我国意识形态面临的机遇与挑战研究</w:t>
            </w:r>
            <w:r>
              <w:rPr>
                <w:rFonts w:hint="eastAsia"/>
              </w:rPr>
              <w:t>[D].</w:t>
            </w:r>
            <w:r>
              <w:rPr>
                <w:rFonts w:hint="eastAsia"/>
              </w:rPr>
              <w:t>南开大学</w:t>
            </w:r>
            <w:r>
              <w:rPr>
                <w:rFonts w:hint="eastAsia"/>
              </w:rPr>
              <w:t>,2012.</w:t>
            </w:r>
          </w:p>
          <w:p w14:paraId="0C43F62F" w14:textId="77777777" w:rsidR="00BD0C33" w:rsidRDefault="00321B74" w:rsidP="00473EF2"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刚．轻量级</w:t>
            </w:r>
            <w:r>
              <w:rPr>
                <w:rFonts w:hint="eastAsia"/>
              </w:rPr>
              <w:t xml:space="preserve"> JavaEE </w:t>
            </w:r>
            <w:r>
              <w:rPr>
                <w:rFonts w:hint="eastAsia"/>
              </w:rPr>
              <w:t>企业应用实战［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］．第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版．北京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子工业出版社，</w:t>
            </w:r>
            <w:r>
              <w:rPr>
                <w:rFonts w:hint="eastAsia"/>
              </w:rPr>
              <w:t>2015</w:t>
            </w:r>
          </w:p>
          <w:p w14:paraId="26482432" w14:textId="77777777" w:rsidR="00BD0C33" w:rsidRDefault="00321B74" w:rsidP="00473EF2"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任中方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张华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闫明松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陈世福</w:t>
            </w:r>
            <w:r>
              <w:rPr>
                <w:rFonts w:hint="eastAsia"/>
              </w:rPr>
              <w:t>.MVC</w:t>
            </w:r>
            <w:r>
              <w:rPr>
                <w:rFonts w:hint="eastAsia"/>
              </w:rPr>
              <w:t>模式研究的综述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计算机应用研究</w:t>
            </w:r>
            <w:r>
              <w:rPr>
                <w:rFonts w:hint="eastAsia"/>
              </w:rPr>
              <w:t>,2004(10):1-4+8.</w:t>
            </w:r>
          </w:p>
          <w:p w14:paraId="38A151B4" w14:textId="77777777" w:rsidR="00BD0C33" w:rsidRDefault="00321B74" w:rsidP="00473EF2"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李洋</w:t>
            </w:r>
            <w:r>
              <w:rPr>
                <w:rFonts w:hint="eastAsia"/>
              </w:rPr>
              <w:t>.SSM</w:t>
            </w:r>
            <w:r>
              <w:rPr>
                <w:rFonts w:hint="eastAsia"/>
              </w:rPr>
              <w:t>框架在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应用开发中的设计与实现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计算机技术与发展</w:t>
            </w:r>
            <w:r>
              <w:rPr>
                <w:rFonts w:hint="eastAsia"/>
              </w:rPr>
              <w:t>,2016,26(12):190-194.</w:t>
            </w:r>
          </w:p>
          <w:p w14:paraId="1FC8416E" w14:textId="77777777" w:rsidR="00BD0C33" w:rsidRDefault="00321B74" w:rsidP="00473EF2">
            <w:r>
              <w:rPr>
                <w:rFonts w:hint="eastAsia"/>
              </w:rPr>
              <w:t>[8]</w:t>
            </w:r>
            <w:r>
              <w:rPr>
                <w:rFonts w:hint="eastAsia"/>
              </w:rPr>
              <w:t>徐雯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高建华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微型电脑应用</w:t>
            </w:r>
            <w:r>
              <w:rPr>
                <w:rFonts w:hint="eastAsia"/>
              </w:rPr>
              <w:t>,2012,28(07):1-4+10.</w:t>
            </w:r>
          </w:p>
          <w:p w14:paraId="6082E709" w14:textId="77777777" w:rsidR="00BD0C33" w:rsidRDefault="00321B74" w:rsidP="00473EF2">
            <w:r>
              <w:rPr>
                <w:rFonts w:hint="eastAsia"/>
              </w:rPr>
              <w:t>[9]</w:t>
            </w:r>
            <w:r>
              <w:rPr>
                <w:rFonts w:hint="eastAsia"/>
              </w:rPr>
              <w:t>刘尧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J2EE</w:t>
            </w:r>
            <w:r>
              <w:rPr>
                <w:rFonts w:hint="eastAsia"/>
              </w:rPr>
              <w:t>的高效企业级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应用架构研究和实现</w:t>
            </w:r>
            <w:r>
              <w:rPr>
                <w:rFonts w:hint="eastAsia"/>
              </w:rPr>
              <w:t>[D].</w:t>
            </w:r>
            <w:r>
              <w:rPr>
                <w:rFonts w:hint="eastAsia"/>
              </w:rPr>
              <w:t>华南理工大学</w:t>
            </w:r>
            <w:r>
              <w:rPr>
                <w:rFonts w:hint="eastAsia"/>
              </w:rPr>
              <w:t>,2010.</w:t>
            </w:r>
          </w:p>
          <w:p w14:paraId="18E62874" w14:textId="77777777" w:rsidR="00BD0C33" w:rsidRDefault="00321B74" w:rsidP="00473EF2">
            <w:r>
              <w:rPr>
                <w:rFonts w:hint="eastAsia"/>
              </w:rPr>
              <w:t>[10]</w:t>
            </w:r>
            <w:r>
              <w:rPr>
                <w:rFonts w:hint="eastAsia"/>
              </w:rPr>
              <w:t>刘思尧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李强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李斌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技术的容器隔离性研究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,2015,36(04):110-113.</w:t>
            </w:r>
          </w:p>
          <w:p w14:paraId="50AA97FF" w14:textId="77777777" w:rsidR="00BD0C33" w:rsidRDefault="00321B74" w:rsidP="00473EF2">
            <w:r>
              <w:rPr>
                <w:rFonts w:hint="eastAsia"/>
              </w:rPr>
              <w:t>[11]</w:t>
            </w:r>
            <w:r>
              <w:rPr>
                <w:rFonts w:hint="eastAsia"/>
              </w:rPr>
              <w:t>曾超宇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李金香</w:t>
            </w:r>
            <w:r>
              <w:rPr>
                <w:rFonts w:hint="eastAsia"/>
              </w:rPr>
              <w:t>.Redis</w:t>
            </w:r>
            <w:r>
              <w:rPr>
                <w:rFonts w:hint="eastAsia"/>
              </w:rPr>
              <w:t>在高速缓存系统中的应用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微型机与应用</w:t>
            </w:r>
            <w:r>
              <w:rPr>
                <w:rFonts w:hint="eastAsia"/>
              </w:rPr>
              <w:t>,2013,32(12):11-13.</w:t>
            </w:r>
          </w:p>
          <w:p w14:paraId="3B95F1C5" w14:textId="77777777" w:rsidR="00BD0C33" w:rsidRDefault="00321B74" w:rsidP="00473EF2">
            <w:r>
              <w:rPr>
                <w:rFonts w:hint="eastAsia"/>
              </w:rPr>
              <w:t xml:space="preserve">[12] </w:t>
            </w:r>
            <w:r>
              <w:rPr>
                <w:rFonts w:hint="eastAsia"/>
              </w:rPr>
              <w:t>张海藩，牟永敏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软件工程导论（第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版）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清华大学出版社，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23-50.</w:t>
            </w:r>
          </w:p>
          <w:p w14:paraId="0268EE22" w14:textId="77777777" w:rsidR="00BD0C33" w:rsidRDefault="00321B74" w:rsidP="00473EF2">
            <w:r>
              <w:rPr>
                <w:rFonts w:hint="eastAsia"/>
              </w:rPr>
              <w:t>[13]</w:t>
            </w:r>
            <w:r>
              <w:rPr>
                <w:rFonts w:hint="eastAsia"/>
              </w:rPr>
              <w:t>张露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马丽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安阳工学院学报</w:t>
            </w:r>
            <w:r>
              <w:rPr>
                <w:rFonts w:hint="eastAsia"/>
              </w:rPr>
              <w:t>,2007(04):76-79.</w:t>
            </w:r>
          </w:p>
          <w:p w14:paraId="0E84407B" w14:textId="77777777" w:rsidR="00BD0C33" w:rsidRDefault="00321B74" w:rsidP="00473EF2">
            <w:r>
              <w:rPr>
                <w:rFonts w:hint="eastAsia"/>
              </w:rPr>
              <w:t>[14]</w:t>
            </w:r>
            <w:r>
              <w:rPr>
                <w:rFonts w:hint="eastAsia"/>
              </w:rPr>
              <w:t>廖颖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计算机应用系统性能测试技术及应用研究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),2018(22):16-17.</w:t>
            </w:r>
          </w:p>
          <w:p w14:paraId="02AA7606" w14:textId="77777777" w:rsidR="00BD0C33" w:rsidRDefault="00321B74" w:rsidP="00473EF2">
            <w:pPr>
              <w:rPr>
                <w:sz w:val="24"/>
              </w:rPr>
            </w:pPr>
            <w:r>
              <w:rPr>
                <w:rFonts w:hint="eastAsia"/>
              </w:rPr>
              <w:t>[15]</w:t>
            </w:r>
            <w:r>
              <w:rPr>
                <w:rFonts w:hint="eastAsia"/>
              </w:rPr>
              <w:t>刘玉倩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冯书玮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计算机软件的应用前景和系统安全分析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计算机产品与流通</w:t>
            </w:r>
            <w:r>
              <w:rPr>
                <w:rFonts w:hint="eastAsia"/>
              </w:rPr>
              <w:t>,2018(05):29+33.</w:t>
            </w:r>
          </w:p>
        </w:tc>
      </w:tr>
      <w:tr w:rsidR="00BD0C33" w14:paraId="7C6C4791" w14:textId="77777777">
        <w:trPr>
          <w:cantSplit/>
          <w:trHeight w:val="465"/>
          <w:jc w:val="center"/>
        </w:trPr>
        <w:tc>
          <w:tcPr>
            <w:tcW w:w="8522" w:type="dxa"/>
            <w:gridSpan w:val="9"/>
          </w:tcPr>
          <w:p w14:paraId="6C00F963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、进度安排</w:t>
            </w:r>
          </w:p>
        </w:tc>
      </w:tr>
      <w:tr w:rsidR="00BD0C33" w14:paraId="7D46522E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61028893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5205" w:type="dxa"/>
            <w:gridSpan w:val="5"/>
          </w:tcPr>
          <w:p w14:paraId="393E55D4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论文（设计）各阶段任务</w:t>
            </w:r>
          </w:p>
        </w:tc>
        <w:tc>
          <w:tcPr>
            <w:tcW w:w="2783" w:type="dxa"/>
            <w:gridSpan w:val="3"/>
          </w:tcPr>
          <w:p w14:paraId="276F8B78" w14:textId="77777777" w:rsidR="00BD0C33" w:rsidRDefault="0032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</w:tr>
      <w:tr w:rsidR="004E5EAC" w14:paraId="193EA940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0DCBBBE1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5205" w:type="dxa"/>
            <w:gridSpan w:val="5"/>
          </w:tcPr>
          <w:p w14:paraId="5BF3624E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熟悉资料和相关技术，提交开题报告</w:t>
            </w:r>
          </w:p>
        </w:tc>
        <w:tc>
          <w:tcPr>
            <w:tcW w:w="2783" w:type="dxa"/>
            <w:gridSpan w:val="3"/>
          </w:tcPr>
          <w:p w14:paraId="230F33B0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2019-03-01~2019-03-25</w:t>
            </w:r>
          </w:p>
        </w:tc>
      </w:tr>
      <w:tr w:rsidR="004E5EAC" w14:paraId="7F379872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13EFCC93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5205" w:type="dxa"/>
            <w:gridSpan w:val="5"/>
          </w:tcPr>
          <w:p w14:paraId="7187F273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所选课题项目的总体设计和详细设计</w:t>
            </w:r>
          </w:p>
        </w:tc>
        <w:tc>
          <w:tcPr>
            <w:tcW w:w="2783" w:type="dxa"/>
            <w:gridSpan w:val="3"/>
          </w:tcPr>
          <w:p w14:paraId="076D17D2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2019-03-25~2019-04-01</w:t>
            </w:r>
          </w:p>
        </w:tc>
      </w:tr>
      <w:tr w:rsidR="004E5EAC" w14:paraId="67358F93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12E0405B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205" w:type="dxa"/>
            <w:gridSpan w:val="5"/>
          </w:tcPr>
          <w:p w14:paraId="4011AF1C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着手系统搭建和代码编写，提交中期检查报告</w:t>
            </w:r>
          </w:p>
        </w:tc>
        <w:tc>
          <w:tcPr>
            <w:tcW w:w="2783" w:type="dxa"/>
            <w:gridSpan w:val="3"/>
          </w:tcPr>
          <w:p w14:paraId="0177AD07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2019-04-01~2019-04-25</w:t>
            </w:r>
          </w:p>
        </w:tc>
      </w:tr>
      <w:tr w:rsidR="004E5EAC" w14:paraId="33B287A2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0CD1F6CA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205" w:type="dxa"/>
            <w:gridSpan w:val="5"/>
          </w:tcPr>
          <w:p w14:paraId="6DF5500A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剩余工作的完成，并初步撰写完成毕业论文</w:t>
            </w:r>
          </w:p>
        </w:tc>
        <w:tc>
          <w:tcPr>
            <w:tcW w:w="2783" w:type="dxa"/>
            <w:gridSpan w:val="3"/>
          </w:tcPr>
          <w:p w14:paraId="770C735C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2019-04-25~2019-05-01</w:t>
            </w:r>
          </w:p>
        </w:tc>
      </w:tr>
      <w:tr w:rsidR="004E5EAC" w14:paraId="79341D3E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630A2B64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205" w:type="dxa"/>
            <w:gridSpan w:val="5"/>
          </w:tcPr>
          <w:p w14:paraId="182F777E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论文查重，修改调整</w:t>
            </w:r>
          </w:p>
        </w:tc>
        <w:tc>
          <w:tcPr>
            <w:tcW w:w="2783" w:type="dxa"/>
            <w:gridSpan w:val="3"/>
          </w:tcPr>
          <w:p w14:paraId="7007E048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2019-05-01~2019-05-24</w:t>
            </w:r>
          </w:p>
        </w:tc>
      </w:tr>
      <w:tr w:rsidR="004E5EAC" w14:paraId="10C91820" w14:textId="77777777" w:rsidTr="009A56D0">
        <w:trPr>
          <w:cantSplit/>
          <w:trHeight w:val="465"/>
          <w:jc w:val="center"/>
        </w:trPr>
        <w:tc>
          <w:tcPr>
            <w:tcW w:w="534" w:type="dxa"/>
          </w:tcPr>
          <w:p w14:paraId="5F52D3B9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205" w:type="dxa"/>
            <w:gridSpan w:val="5"/>
          </w:tcPr>
          <w:p w14:paraId="07915852" w14:textId="77777777" w:rsidR="004E5EAC" w:rsidRDefault="004E5EAC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修改润色，完善资料，准备毕业答辩</w:t>
            </w:r>
          </w:p>
        </w:tc>
        <w:tc>
          <w:tcPr>
            <w:tcW w:w="2783" w:type="dxa"/>
            <w:gridSpan w:val="3"/>
          </w:tcPr>
          <w:p w14:paraId="6DF5FBC8" w14:textId="77777777" w:rsidR="004E5EAC" w:rsidRDefault="004E5EAC" w:rsidP="00051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2019-05-24~2019-05-31</w:t>
            </w:r>
          </w:p>
        </w:tc>
      </w:tr>
      <w:tr w:rsidR="00BD0C33" w14:paraId="14AFA7D7" w14:textId="77777777">
        <w:trPr>
          <w:cantSplit/>
          <w:trHeight w:val="1635"/>
          <w:jc w:val="center"/>
        </w:trPr>
        <w:tc>
          <w:tcPr>
            <w:tcW w:w="1650" w:type="dxa"/>
            <w:gridSpan w:val="3"/>
            <w:vAlign w:val="center"/>
          </w:tcPr>
          <w:p w14:paraId="0DAF4FD5" w14:textId="77777777" w:rsidR="00BD0C33" w:rsidRDefault="00321B74">
            <w:pPr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</w:t>
            </w:r>
          </w:p>
          <w:p w14:paraId="19964771" w14:textId="77777777" w:rsidR="00BD0C33" w:rsidRDefault="00BD0C33">
            <w:pPr>
              <w:rPr>
                <w:rFonts w:ascii="宋体" w:hAnsi="宋体"/>
                <w:sz w:val="24"/>
              </w:rPr>
            </w:pPr>
          </w:p>
          <w:p w14:paraId="353F8235" w14:textId="77777777" w:rsidR="00BD0C33" w:rsidRDefault="00321B74">
            <w:pPr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</w:t>
            </w:r>
          </w:p>
          <w:p w14:paraId="60730205" w14:textId="77777777" w:rsidR="00BD0C33" w:rsidRDefault="00BD0C33">
            <w:pPr>
              <w:rPr>
                <w:rFonts w:ascii="宋体" w:hAnsi="宋体"/>
                <w:sz w:val="24"/>
              </w:rPr>
            </w:pPr>
          </w:p>
          <w:p w14:paraId="372160B2" w14:textId="77777777" w:rsidR="00BD0C33" w:rsidRDefault="00321B74">
            <w:pPr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14:paraId="16874F34" w14:textId="77777777" w:rsidR="00BD0C33" w:rsidRDefault="00BD0C33">
            <w:pPr>
              <w:rPr>
                <w:rFonts w:ascii="宋体" w:hAnsi="宋体"/>
                <w:sz w:val="24"/>
              </w:rPr>
            </w:pPr>
          </w:p>
          <w:p w14:paraId="5FF63CC1" w14:textId="77777777" w:rsidR="00BD0C33" w:rsidRDefault="00321B74">
            <w:pPr>
              <w:ind w:firstLineChars="250" w:firstLine="6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6872" w:type="dxa"/>
            <w:gridSpan w:val="6"/>
          </w:tcPr>
          <w:p w14:paraId="0485A12B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15849510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1A574142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206F4E88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69246ACE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352251E7" w14:textId="77777777" w:rsidR="00BD0C33" w:rsidRDefault="00BD0C33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00ACE86F" w14:textId="77777777" w:rsidR="00BD0C33" w:rsidRDefault="00321B74">
            <w:pPr>
              <w:spacing w:line="360" w:lineRule="auto"/>
              <w:ind w:right="480" w:firstLineChars="700" w:firstLine="16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学院负责人（签名）：______________</w:t>
            </w:r>
          </w:p>
          <w:p w14:paraId="045D91D1" w14:textId="77777777" w:rsidR="00BD0C33" w:rsidRDefault="00321B74">
            <w:pPr>
              <w:ind w:firstLineChars="50" w:firstLine="1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___________年______月________日</w:t>
            </w:r>
          </w:p>
        </w:tc>
      </w:tr>
    </w:tbl>
    <w:p w14:paraId="31C6A8D3" w14:textId="77777777" w:rsidR="00BD0C33" w:rsidRDefault="00BD0C33"/>
    <w:p w14:paraId="2D476653" w14:textId="77777777" w:rsidR="00BD0C33" w:rsidRDefault="00BD0C33"/>
    <w:p w14:paraId="272D48A2" w14:textId="77777777" w:rsidR="00BD0C33" w:rsidRDefault="00BD0C33"/>
    <w:p w14:paraId="0F483776" w14:textId="77777777" w:rsidR="00BD0C33" w:rsidRDefault="00BD0C33"/>
    <w:p w14:paraId="60845DB7" w14:textId="77777777" w:rsidR="00BD0C33" w:rsidRDefault="00BD0C33"/>
    <w:sectPr w:rsidR="00BD0C33" w:rsidSect="00BD0C3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39006" w14:textId="77777777" w:rsidR="00336532" w:rsidRDefault="00336532" w:rsidP="00BD0C33">
      <w:r>
        <w:separator/>
      </w:r>
    </w:p>
  </w:endnote>
  <w:endnote w:type="continuationSeparator" w:id="0">
    <w:p w14:paraId="0A165F6C" w14:textId="77777777" w:rsidR="00336532" w:rsidRDefault="00336532" w:rsidP="00BD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50F9B" w14:textId="77777777" w:rsidR="00336532" w:rsidRDefault="00336532" w:rsidP="00BD0C33">
      <w:r>
        <w:separator/>
      </w:r>
    </w:p>
  </w:footnote>
  <w:footnote w:type="continuationSeparator" w:id="0">
    <w:p w14:paraId="5D57757A" w14:textId="77777777" w:rsidR="00336532" w:rsidRDefault="00336532" w:rsidP="00BD0C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F9C5E" w14:textId="77777777" w:rsidR="00BD0C33" w:rsidRDefault="00BD0C3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F0A"/>
    <w:rsid w:val="00012917"/>
    <w:rsid w:val="00027A25"/>
    <w:rsid w:val="000346BD"/>
    <w:rsid w:val="000445EF"/>
    <w:rsid w:val="00070B20"/>
    <w:rsid w:val="000857CF"/>
    <w:rsid w:val="00103EBD"/>
    <w:rsid w:val="00105CC8"/>
    <w:rsid w:val="001422E4"/>
    <w:rsid w:val="001749AE"/>
    <w:rsid w:val="001C34A3"/>
    <w:rsid w:val="001D3FFF"/>
    <w:rsid w:val="00211A96"/>
    <w:rsid w:val="00231AE7"/>
    <w:rsid w:val="00270A8B"/>
    <w:rsid w:val="002A7F31"/>
    <w:rsid w:val="002A7F40"/>
    <w:rsid w:val="002D77F1"/>
    <w:rsid w:val="00307F62"/>
    <w:rsid w:val="00321B74"/>
    <w:rsid w:val="00336532"/>
    <w:rsid w:val="003641D2"/>
    <w:rsid w:val="003B5D9E"/>
    <w:rsid w:val="004555FA"/>
    <w:rsid w:val="00455C80"/>
    <w:rsid w:val="00473EF2"/>
    <w:rsid w:val="004776FC"/>
    <w:rsid w:val="004B7CEA"/>
    <w:rsid w:val="004D4B80"/>
    <w:rsid w:val="004E5EAC"/>
    <w:rsid w:val="004F554E"/>
    <w:rsid w:val="005005CF"/>
    <w:rsid w:val="0053251E"/>
    <w:rsid w:val="005544EC"/>
    <w:rsid w:val="0055494D"/>
    <w:rsid w:val="0059482F"/>
    <w:rsid w:val="005C2501"/>
    <w:rsid w:val="005F513D"/>
    <w:rsid w:val="00623A6E"/>
    <w:rsid w:val="00627D97"/>
    <w:rsid w:val="00657EFB"/>
    <w:rsid w:val="006B5F0A"/>
    <w:rsid w:val="006C7D73"/>
    <w:rsid w:val="006E26B8"/>
    <w:rsid w:val="006F7359"/>
    <w:rsid w:val="007C29AC"/>
    <w:rsid w:val="00836E60"/>
    <w:rsid w:val="00846E4D"/>
    <w:rsid w:val="008E6C4C"/>
    <w:rsid w:val="009444FB"/>
    <w:rsid w:val="009A56D0"/>
    <w:rsid w:val="00AB26B4"/>
    <w:rsid w:val="00B0459D"/>
    <w:rsid w:val="00B47A1A"/>
    <w:rsid w:val="00B47FB4"/>
    <w:rsid w:val="00B703F9"/>
    <w:rsid w:val="00B751B9"/>
    <w:rsid w:val="00B82906"/>
    <w:rsid w:val="00B91F30"/>
    <w:rsid w:val="00BD0C33"/>
    <w:rsid w:val="00C17BDA"/>
    <w:rsid w:val="00C20246"/>
    <w:rsid w:val="00C207CF"/>
    <w:rsid w:val="00C215E5"/>
    <w:rsid w:val="00C73860"/>
    <w:rsid w:val="00CF13B9"/>
    <w:rsid w:val="00CF678E"/>
    <w:rsid w:val="00D467DF"/>
    <w:rsid w:val="00DA6535"/>
    <w:rsid w:val="00DB705B"/>
    <w:rsid w:val="00DB7A99"/>
    <w:rsid w:val="00E51D5B"/>
    <w:rsid w:val="00E57724"/>
    <w:rsid w:val="00EC31F6"/>
    <w:rsid w:val="00F075F4"/>
    <w:rsid w:val="00F3749E"/>
    <w:rsid w:val="00F55EDA"/>
    <w:rsid w:val="00F77E05"/>
    <w:rsid w:val="00FA2D29"/>
    <w:rsid w:val="00FF2C20"/>
    <w:rsid w:val="00FF643D"/>
    <w:rsid w:val="03A543F1"/>
    <w:rsid w:val="057D200D"/>
    <w:rsid w:val="09205A07"/>
    <w:rsid w:val="0F2862EC"/>
    <w:rsid w:val="16052624"/>
    <w:rsid w:val="166A5654"/>
    <w:rsid w:val="26F30F76"/>
    <w:rsid w:val="28AE124C"/>
    <w:rsid w:val="2A2B3C3C"/>
    <w:rsid w:val="2AA42601"/>
    <w:rsid w:val="2B20324F"/>
    <w:rsid w:val="2E683FB0"/>
    <w:rsid w:val="30AC6769"/>
    <w:rsid w:val="35312755"/>
    <w:rsid w:val="42287095"/>
    <w:rsid w:val="42546C60"/>
    <w:rsid w:val="46136706"/>
    <w:rsid w:val="464623D8"/>
    <w:rsid w:val="4DAB2BFA"/>
    <w:rsid w:val="53E45333"/>
    <w:rsid w:val="54863837"/>
    <w:rsid w:val="5651762B"/>
    <w:rsid w:val="56CC14F3"/>
    <w:rsid w:val="647372DB"/>
    <w:rsid w:val="65FC5ADD"/>
    <w:rsid w:val="67996803"/>
    <w:rsid w:val="68446C9C"/>
    <w:rsid w:val="6A0E500E"/>
    <w:rsid w:val="6CAA5C57"/>
    <w:rsid w:val="7AD2618C"/>
    <w:rsid w:val="7BE3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00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D0C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BD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BD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qFormat/>
    <w:rsid w:val="00BD0C33"/>
    <w:rPr>
      <w:color w:val="800080"/>
      <w:u w:val="single"/>
    </w:rPr>
  </w:style>
  <w:style w:type="character" w:styleId="a8">
    <w:name w:val="Emphasis"/>
    <w:basedOn w:val="a0"/>
    <w:uiPriority w:val="20"/>
    <w:qFormat/>
    <w:rsid w:val="00BD0C33"/>
    <w:rPr>
      <w:i/>
      <w:iCs/>
    </w:rPr>
  </w:style>
  <w:style w:type="character" w:styleId="a9">
    <w:name w:val="Hyperlink"/>
    <w:basedOn w:val="a0"/>
    <w:uiPriority w:val="99"/>
    <w:unhideWhenUsed/>
    <w:qFormat/>
    <w:rsid w:val="00BD0C33"/>
    <w:rPr>
      <w:color w:val="0000FF"/>
      <w:u w:val="single"/>
    </w:rPr>
  </w:style>
  <w:style w:type="character" w:customStyle="1" w:styleId="a6">
    <w:name w:val="页眉字符"/>
    <w:basedOn w:val="a0"/>
    <w:link w:val="a5"/>
    <w:qFormat/>
    <w:rsid w:val="00BD0C33"/>
    <w:rPr>
      <w:kern w:val="2"/>
      <w:sz w:val="18"/>
      <w:szCs w:val="18"/>
    </w:rPr>
  </w:style>
  <w:style w:type="character" w:customStyle="1" w:styleId="a4">
    <w:name w:val="页脚字符"/>
    <w:basedOn w:val="a0"/>
    <w:link w:val="a3"/>
    <w:qFormat/>
    <w:rsid w:val="00BD0C33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BD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1755</Characters>
  <Application>Microsoft Macintosh Word</Application>
  <DocSecurity>0</DocSecurity>
  <Lines>14</Lines>
  <Paragraphs>4</Paragraphs>
  <ScaleCrop>false</ScaleCrop>
  <Company>Lenovo (Beijing) Limited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孙鹏</dc:creator>
  <cp:lastModifiedBy>Adom Allen</cp:lastModifiedBy>
  <cp:revision>26</cp:revision>
  <dcterms:created xsi:type="dcterms:W3CDTF">2017-06-08T05:18:00Z</dcterms:created>
  <dcterms:modified xsi:type="dcterms:W3CDTF">2019-06-12T13:05:00Z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