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DF1" w:rsidRDefault="005B1DF1">
      <w:bookmarkStart w:id="0" w:name="_GoBack"/>
      <w:bookmarkEnd w:id="0"/>
    </w:p>
    <w:tbl>
      <w:tblPr>
        <w:tblW w:w="9140" w:type="dxa"/>
        <w:tblInd w:w="93" w:type="dxa"/>
        <w:tblLook w:val="04A0" w:firstRow="1" w:lastRow="0" w:firstColumn="1" w:lastColumn="0" w:noHBand="0" w:noVBand="1"/>
      </w:tblPr>
      <w:tblGrid>
        <w:gridCol w:w="1995"/>
        <w:gridCol w:w="1890"/>
        <w:gridCol w:w="655"/>
        <w:gridCol w:w="2585"/>
        <w:gridCol w:w="2015"/>
      </w:tblGrid>
      <w:tr w:rsidR="003326D0" w:rsidRPr="002B4F58" w:rsidTr="003326D0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Info 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Anesthesia t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ype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326D0" w:rsidRPr="002B4F58" w:rsidTr="003326D0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of Service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Provider 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/Provider NPI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326D0" w:rsidRPr="002B4F58" w:rsidTr="003326D0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 ID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CRNA ID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326D0" w:rsidRPr="002B4F58" w:rsidTr="003326D0">
        <w:trPr>
          <w:trHeight w:val="405"/>
        </w:trPr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ASA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Physical Status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Additional p</w:t>
            </w: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rovider</w:t>
            </w:r>
          </w:p>
        </w:tc>
        <w:tc>
          <w:tcPr>
            <w:tcW w:w="20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326D0" w:rsidRPr="002B4F58" w:rsidRDefault="003326D0" w:rsidP="00A84D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2B4F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</w:tbl>
    <w:p w:rsidR="003326D0" w:rsidRDefault="003326D0"/>
    <w:p w:rsidR="003326D0" w:rsidRDefault="003326D0"/>
    <w:tbl>
      <w:tblPr>
        <w:tblW w:w="11472" w:type="dxa"/>
        <w:tblInd w:w="93" w:type="dxa"/>
        <w:tblLook w:val="04A0" w:firstRow="1" w:lastRow="0" w:firstColumn="1" w:lastColumn="0" w:noHBand="0" w:noVBand="1"/>
      </w:tblPr>
      <w:tblGrid>
        <w:gridCol w:w="3398"/>
        <w:gridCol w:w="266"/>
        <w:gridCol w:w="401"/>
        <w:gridCol w:w="2925"/>
        <w:gridCol w:w="600"/>
        <w:gridCol w:w="222"/>
        <w:gridCol w:w="3060"/>
        <w:gridCol w:w="600"/>
      </w:tblGrid>
      <w:tr w:rsidR="00FF4FCB" w:rsidRPr="00FF4FCB" w:rsidTr="005B1DF1">
        <w:trPr>
          <w:trHeight w:val="330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4FCB" w:rsidRPr="00FF4FCB" w:rsidRDefault="00FF4FCB" w:rsidP="005B1D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FF4FC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NO </w:t>
            </w:r>
            <w:r w:rsidR="005B1D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ADVERSE EVENT/OUTCOME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807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AEEF3"/>
            <w:noWrap/>
            <w:vAlign w:val="center"/>
            <w:hideMark/>
          </w:tcPr>
          <w:p w:rsidR="00FF4FCB" w:rsidRPr="00FF4FCB" w:rsidRDefault="00FF4FCB" w:rsidP="005B1D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Death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5B1DF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5B1DF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Case Cancelled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Unplanned ICU Admission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9472D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Wrong Patient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5B1DF1">
        <w:trPr>
          <w:trHeight w:val="52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Case Delayed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Unplanned </w:t>
            </w:r>
            <w:r w:rsidR="00F947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Hospital Admission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Wrong Site Surgery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F4FCB" w:rsidRPr="00FF4FCB" w:rsidTr="005B1DF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5B1DF1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Wrong Procedure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5B1DF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4FCB" w:rsidRPr="00FF4FCB" w:rsidTr="005B1DF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Pulmonary Edema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Cardiac Arrest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noWrap/>
            <w:vAlign w:val="center"/>
            <w:hideMark/>
          </w:tcPr>
          <w:p w:rsidR="00FF4FCB" w:rsidRPr="00FF4FCB" w:rsidRDefault="00F9472D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Myocardial Infarction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F4FCB" w:rsidRPr="00FF4FCB" w:rsidRDefault="00FF4FCB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F9472D">
        <w:trPr>
          <w:trHeight w:val="401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Hypotensive Episode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</w:tcPr>
          <w:p w:rsidR="00F9472D" w:rsidRPr="00FF4FCB" w:rsidRDefault="00F9472D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Arrhythmia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Myocardial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schemia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1443F3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radycardia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9472D" w:rsidRPr="00FF4FCB" w:rsidTr="001443F3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Airway Obstruction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Aspiration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4126A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Airway Trauma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eintubation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9472D" w:rsidRPr="00FF4FCB" w:rsidTr="004126A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</w:t>
            </w: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espiratory arrest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Delayed emergence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4126A1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Anaphylaxis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Inadequate reversal of neuromuscular block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4126A1">
        <w:trPr>
          <w:trHeight w:val="52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Adverse Drug Reaction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Transfusion Reaction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9472D" w:rsidRPr="00FF4FCB" w:rsidTr="000C1227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Malignant Hyperthermia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Medication error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Inadvertent Dural Puncture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0C1227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Local anesthesia systemic toxicity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0C1227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High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Spinal or Epidural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Pneumothorax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F9472D" w:rsidRPr="00FF4FCB" w:rsidTr="00395CA6">
        <w:trPr>
          <w:trHeight w:val="356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Vascular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Injury</w:t>
            </w:r>
          </w:p>
        </w:tc>
        <w:tc>
          <w:tcPr>
            <w:tcW w:w="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Positioning Injury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F9472D" w:rsidRPr="00FF4FCB" w:rsidTr="000C1227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OR Fire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F9472D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Fall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F9472D" w:rsidRPr="00FF4FCB" w:rsidRDefault="00F9472D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95CA6" w:rsidRPr="00FF4FCB" w:rsidTr="008B2545">
        <w:trPr>
          <w:trHeight w:val="315"/>
        </w:trPr>
        <w:tc>
          <w:tcPr>
            <w:tcW w:w="3398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Seizure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000000" w:fill="DAEEF3"/>
            <w:vAlign w:val="center"/>
            <w:hideMark/>
          </w:tcPr>
          <w:p w:rsidR="00395CA6" w:rsidRPr="00FF4FCB" w:rsidRDefault="00395CA6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Burn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</w:t>
            </w: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njury</w:t>
            </w:r>
          </w:p>
        </w:tc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95CA6" w:rsidRPr="00FF4FCB" w:rsidTr="008B2545">
        <w:trPr>
          <w:trHeight w:val="315"/>
        </w:trPr>
        <w:tc>
          <w:tcPr>
            <w:tcW w:w="3398" w:type="dxa"/>
            <w:tcBorders>
              <w:top w:val="nil"/>
              <w:left w:val="nil"/>
              <w:right w:val="nil"/>
            </w:tcBorders>
            <w:shd w:val="clear" w:color="000000" w:fill="DAEEF3"/>
            <w:vAlign w:val="center"/>
            <w:hideMark/>
          </w:tcPr>
          <w:p w:rsidR="00395CA6" w:rsidRPr="00FF4FCB" w:rsidRDefault="00395CA6" w:rsidP="00F947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Equipment/Device F</w:t>
            </w: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ailure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or Malfunction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000000" w:fill="DAEEF3"/>
            <w:vAlign w:val="center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Transfusion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EF3"/>
            <w:vAlign w:val="center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395CA6" w:rsidRPr="00FF4FCB" w:rsidTr="008B2545">
        <w:trPr>
          <w:trHeight w:val="315"/>
        </w:trPr>
        <w:tc>
          <w:tcPr>
            <w:tcW w:w="3398" w:type="dxa"/>
            <w:tcBorders>
              <w:left w:val="nil"/>
            </w:tcBorders>
            <w:shd w:val="clear" w:color="auto" w:fill="auto"/>
            <w:vAlign w:val="center"/>
          </w:tcPr>
          <w:p w:rsidR="00395CA6" w:rsidRPr="00FF4FCB" w:rsidRDefault="00395CA6" w:rsidP="00FF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  </w:t>
            </w:r>
          </w:p>
        </w:tc>
        <w:tc>
          <w:tcPr>
            <w:tcW w:w="266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F4F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5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right w:val="nil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5CA6" w:rsidRPr="00FF4FCB" w:rsidTr="00395CA6">
        <w:trPr>
          <w:trHeight w:val="315"/>
        </w:trPr>
        <w:tc>
          <w:tcPr>
            <w:tcW w:w="3398" w:type="dxa"/>
            <w:tcBorders>
              <w:left w:val="nil"/>
              <w:bottom w:val="nil"/>
              <w:right w:val="nil"/>
            </w:tcBorders>
            <w:shd w:val="clear" w:color="000000" w:fill="DAEEF3"/>
            <w:vAlign w:val="center"/>
          </w:tcPr>
          <w:p w:rsidR="00395CA6" w:rsidRPr="00FF4FCB" w:rsidRDefault="00395CA6" w:rsidP="00FF4F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F4FC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If other, please describe:</w:t>
            </w:r>
          </w:p>
        </w:tc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EF3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EF3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95CA6" w:rsidRPr="00FF4FCB" w:rsidRDefault="00395CA6" w:rsidP="00FF4F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B57E1" w:rsidRDefault="003B57E1"/>
    <w:sectPr w:rsidR="003B57E1" w:rsidSect="00FF4FCB">
      <w:headerReference w:type="default" r:id="rId7"/>
      <w:footerReference w:type="default" r:id="rId8"/>
      <w:pgSz w:w="12240" w:h="15840"/>
      <w:pgMar w:top="245" w:right="432" w:bottom="245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DE3" w:rsidRDefault="004F1DE3" w:rsidP="00A67CB5">
      <w:pPr>
        <w:spacing w:after="0" w:line="240" w:lineRule="auto"/>
      </w:pPr>
      <w:r>
        <w:separator/>
      </w:r>
    </w:p>
  </w:endnote>
  <w:endnote w:type="continuationSeparator" w:id="0">
    <w:p w:rsidR="004F1DE3" w:rsidRDefault="004F1DE3" w:rsidP="00A67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7E1" w:rsidRDefault="003B57E1">
    <w:pPr>
      <w:pStyle w:val="Footer"/>
    </w:pPr>
    <w:r>
      <w:t xml:space="preserve">This is a template.  Please modify for local conditions.  </w:t>
    </w:r>
  </w:p>
  <w:p w:rsidR="00D1344D" w:rsidRDefault="003B57E1">
    <w:pPr>
      <w:pStyle w:val="Footer"/>
    </w:pPr>
    <w:r>
      <w:t xml:space="preserve">The definitions for each </w:t>
    </w:r>
    <w:r w:rsidR="00395CA6">
      <w:t>data element</w:t>
    </w:r>
    <w:r>
      <w:t xml:space="preserve"> can be found on the AQI website.</w:t>
    </w:r>
    <w:r w:rsidR="00060502">
      <w:tab/>
    </w:r>
    <w:r w:rsidR="00D1344D">
      <w:t>Not Part of Patient’s chart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DE3" w:rsidRDefault="004F1DE3" w:rsidP="00A67CB5">
      <w:pPr>
        <w:spacing w:after="0" w:line="240" w:lineRule="auto"/>
      </w:pPr>
      <w:r>
        <w:separator/>
      </w:r>
    </w:p>
  </w:footnote>
  <w:footnote w:type="continuationSeparator" w:id="0">
    <w:p w:rsidR="004F1DE3" w:rsidRDefault="004F1DE3" w:rsidP="00A67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15E895D215F94BB5A4CBF8903269E28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67CB5" w:rsidRPr="00FF4FCB" w:rsidRDefault="00F9472D" w:rsidP="00FF4FC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>Anesthesia Quality Improvement Intra-Operative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B5"/>
    <w:rsid w:val="00060502"/>
    <w:rsid w:val="00090108"/>
    <w:rsid w:val="000D2FCC"/>
    <w:rsid w:val="000E1B6E"/>
    <w:rsid w:val="00121D18"/>
    <w:rsid w:val="001852D2"/>
    <w:rsid w:val="00285E57"/>
    <w:rsid w:val="002B4F58"/>
    <w:rsid w:val="003326D0"/>
    <w:rsid w:val="00361E0D"/>
    <w:rsid w:val="00395CA6"/>
    <w:rsid w:val="003B57E1"/>
    <w:rsid w:val="004548C0"/>
    <w:rsid w:val="004868F0"/>
    <w:rsid w:val="004F1DE3"/>
    <w:rsid w:val="005B1DF1"/>
    <w:rsid w:val="006579F0"/>
    <w:rsid w:val="00696011"/>
    <w:rsid w:val="007D443B"/>
    <w:rsid w:val="008B2545"/>
    <w:rsid w:val="008B60F8"/>
    <w:rsid w:val="008E7AEC"/>
    <w:rsid w:val="009B1E9E"/>
    <w:rsid w:val="009D36C3"/>
    <w:rsid w:val="00A1497D"/>
    <w:rsid w:val="00A67CB5"/>
    <w:rsid w:val="00AC7D45"/>
    <w:rsid w:val="00B47C2F"/>
    <w:rsid w:val="00B73131"/>
    <w:rsid w:val="00BC5144"/>
    <w:rsid w:val="00C32BD9"/>
    <w:rsid w:val="00D1344D"/>
    <w:rsid w:val="00D352E7"/>
    <w:rsid w:val="00ED6EA0"/>
    <w:rsid w:val="00EE0213"/>
    <w:rsid w:val="00F50BA5"/>
    <w:rsid w:val="00F9472D"/>
    <w:rsid w:val="00FF3839"/>
    <w:rsid w:val="00FF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4B9F7C95-D38E-44B6-919E-44970C07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B5"/>
  </w:style>
  <w:style w:type="paragraph" w:styleId="Footer">
    <w:name w:val="footer"/>
    <w:basedOn w:val="Normal"/>
    <w:link w:val="FooterChar"/>
    <w:uiPriority w:val="99"/>
    <w:unhideWhenUsed/>
    <w:rsid w:val="00A67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B5"/>
  </w:style>
  <w:style w:type="paragraph" w:styleId="BalloonText">
    <w:name w:val="Balloon Text"/>
    <w:basedOn w:val="Normal"/>
    <w:link w:val="BalloonTextChar"/>
    <w:uiPriority w:val="99"/>
    <w:semiHidden/>
    <w:unhideWhenUsed/>
    <w:rsid w:val="00A6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E895D215F94BB5A4CBF8903269E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60AD9-44F0-451D-A4BF-D36C2A6808BB}"/>
      </w:docPartPr>
      <w:docPartBody>
        <w:p w:rsidR="00BA24F8" w:rsidRDefault="00DD3BD4" w:rsidP="00DD3BD4">
          <w:pPr>
            <w:pStyle w:val="15E895D215F94BB5A4CBF8903269E28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D3BD4"/>
    <w:rsid w:val="004B5F07"/>
    <w:rsid w:val="005B024C"/>
    <w:rsid w:val="005F1BCB"/>
    <w:rsid w:val="00942B41"/>
    <w:rsid w:val="00BA24F8"/>
    <w:rsid w:val="00C53B1F"/>
    <w:rsid w:val="00DD3BD4"/>
    <w:rsid w:val="00E4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E895D215F94BB5A4CBF8903269E282">
    <w:name w:val="15E895D215F94BB5A4CBF8903269E282"/>
    <w:rsid w:val="00DD3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4515B-2005-4B13-8675-6FC502C17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Anesthesia Quality Improvement Intra-Operative</vt:lpstr>
    </vt:vector>
  </TitlesOfParts>
  <Company>ASA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Anesthesia Quality Improvement Intra-Operative</dc:title>
  <dc:creator>Heather Sherman</dc:creator>
  <cp:lastModifiedBy>Baumgarten, Allen</cp:lastModifiedBy>
  <cp:revision>2</cp:revision>
  <cp:lastPrinted>2017-07-28T21:53:00Z</cp:lastPrinted>
  <dcterms:created xsi:type="dcterms:W3CDTF">2017-07-28T21:56:00Z</dcterms:created>
  <dcterms:modified xsi:type="dcterms:W3CDTF">2017-07-28T21:56:00Z</dcterms:modified>
</cp:coreProperties>
</file>