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ECE 411: Computer Organization and Design </w:t>
      </w:r>
    </w:p>
    <w:p w:rsidR="00000000" w:rsidDel="00000000" w:rsidP="00000000" w:rsidRDefault="00000000" w:rsidRPr="00000000" w14:paraId="00000002">
      <w:pPr>
        <w:widowControl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MP 4 Presentation Guidelines </w:t>
      </w:r>
    </w:p>
    <w:p w:rsidR="00000000" w:rsidDel="00000000" w:rsidP="00000000" w:rsidRDefault="00000000" w:rsidRPr="00000000" w14:paraId="00000003">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Length </w:t>
      </w:r>
    </w:p>
    <w:p w:rsidR="00000000" w:rsidDel="00000000" w:rsidP="00000000" w:rsidRDefault="00000000" w:rsidRPr="00000000" w14:paraId="00000004">
      <w:pPr>
        <w:widowControl w:val="0"/>
        <w:ind w:left="1.800079345703125" w:right="37.86010742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presentation will have a 10-minute time slot. Out of this 7 minutes will be for a prepared presentation, and the remainder will be spent on questions. Arrive early so we can move between presentations quickly. </w:t>
      </w:r>
    </w:p>
    <w:p w:rsidR="00000000" w:rsidDel="00000000" w:rsidP="00000000" w:rsidRDefault="00000000" w:rsidRPr="00000000" w14:paraId="00000005">
      <w:pPr>
        <w:widowControl w:val="0"/>
        <w:ind w:left="1.800079345703125" w:right="37.860107421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Content </w:t>
      </w:r>
    </w:p>
    <w:p w:rsidR="00000000" w:rsidDel="00000000" w:rsidP="00000000" w:rsidRDefault="00000000" w:rsidRPr="00000000" w14:paraId="00000007">
      <w:pPr>
        <w:widowControl w:val="0"/>
        <w:ind w:left="5.0401306152343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make the presentation interesting, focus on aspects that make your project interesting and different from other groups, unique challenges you’ve had to deal with, things you’ve learned, etc. Each of the following bullets should be present in your slides. Please reference the example presentation for an idea of good content.</w:t>
      </w:r>
    </w:p>
    <w:p w:rsidR="00000000" w:rsidDel="00000000" w:rsidP="00000000" w:rsidRDefault="00000000" w:rsidRPr="00000000" w14:paraId="00000008">
      <w:pPr>
        <w:widowControl w:val="0"/>
        <w:numPr>
          <w:ilvl w:val="0"/>
          <w:numId w:val="5"/>
        </w:numPr>
        <w:ind w:left="720" w:right="680.9399414062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one slide has salient aspects of your design, that is, what is distinct and interesting about your design. </w:t>
      </w:r>
    </w:p>
    <w:p w:rsidR="00000000" w:rsidDel="00000000" w:rsidP="00000000" w:rsidRDefault="00000000" w:rsidRPr="00000000" w14:paraId="00000009">
      <w:pPr>
        <w:widowControl w:val="0"/>
        <w:numPr>
          <w:ilvl w:val="0"/>
          <w:numId w:val="5"/>
        </w:numPr>
        <w:ind w:left="720" w:right="680.9399414062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one slide has quantitative evaluations of your design features. </w:t>
      </w:r>
    </w:p>
    <w:p w:rsidR="00000000" w:rsidDel="00000000" w:rsidP="00000000" w:rsidRDefault="00000000" w:rsidRPr="00000000" w14:paraId="0000000A">
      <w:pPr>
        <w:widowControl w:val="0"/>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one slide describes what you wish you had done differently. </w:t>
      </w:r>
    </w:p>
    <w:p w:rsidR="00000000" w:rsidDel="00000000" w:rsidP="00000000" w:rsidRDefault="00000000" w:rsidRPr="00000000" w14:paraId="0000000B">
      <w:pPr>
        <w:widowControl w:val="0"/>
        <w:ind w:left="0.1800537109375" w:right="0.360107421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widowControl w:val="0"/>
        <w:ind w:left="0.1800537109375" w:right="0.3601074218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spend nearly all of your 5 minutes presenting the advanced features in your processor. Tell us which areas where  you’ve had to come up with a clever solution to a problem, tricks you’ve devised to improve performance, etc. Negative quantitative results are interesting to us. Present results for a feature even if it caused your processor to perform  worse. It is more important to understand and explain your quantitative results. </w:t>
      </w:r>
    </w:p>
    <w:p w:rsidR="00000000" w:rsidDel="00000000" w:rsidP="00000000" w:rsidRDefault="00000000" w:rsidRPr="00000000" w14:paraId="0000000D">
      <w:pPr>
        <w:widowControl w:val="0"/>
        <w:ind w:left="0.1800537109375" w:right="0.3601074218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Media</w:t>
      </w:r>
    </w:p>
    <w:p w:rsidR="00000000" w:rsidDel="00000000" w:rsidP="00000000" w:rsidRDefault="00000000" w:rsidRPr="00000000" w14:paraId="0000000F">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presentations should either be in Powerpoint or PDF format. We will be having all presentations over zoom meetings, where you will be allowed to share your screen to give the presentation. Please also make sure to commit your slides to your private Github repository on the due date of Checkpoint 4 (Monday, December 4th @ 11:59 PM CST).</w:t>
      </w:r>
    </w:p>
    <w:p w:rsidR="00000000" w:rsidDel="00000000" w:rsidP="00000000" w:rsidRDefault="00000000" w:rsidRPr="00000000" w14:paraId="00000010">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General Presentation Tips</w:t>
      </w:r>
    </w:p>
    <w:p w:rsidR="00000000" w:rsidDel="00000000" w:rsidP="00000000" w:rsidRDefault="00000000" w:rsidRPr="00000000" w14:paraId="00000012">
      <w:pPr>
        <w:widowControl w:val="0"/>
        <w:numPr>
          <w:ilvl w:val="0"/>
          <w:numId w:val="3"/>
        </w:numPr>
        <w:ind w:left="720" w:right="1.25976562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group member should participate in your presentation. All group members should be prepared to answer questions.</w:t>
      </w:r>
    </w:p>
    <w:p w:rsidR="00000000" w:rsidDel="00000000" w:rsidP="00000000" w:rsidRDefault="00000000" w:rsidRPr="00000000" w14:paraId="00000013">
      <w:pPr>
        <w:widowControl w:val="0"/>
        <w:numPr>
          <w:ilvl w:val="0"/>
          <w:numId w:val="3"/>
        </w:numPr>
        <w:ind w:left="720" w:right="0.9008789062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Avoid reading the text on your slides to the audience—use your own interpretation and relay the message in a free flowing fashion. Wherever possible, use pictures instead of text. When that isn’t possible, use different phrasings in your spoken presentation from what’s on the slide. </w:t>
      </w:r>
    </w:p>
    <w:p w:rsidR="00000000" w:rsidDel="00000000" w:rsidP="00000000" w:rsidRDefault="00000000" w:rsidRPr="00000000" w14:paraId="00000014">
      <w:pPr>
        <w:widowControl w:val="0"/>
        <w:numPr>
          <w:ilvl w:val="0"/>
          <w:numId w:val="3"/>
        </w:numPr>
        <w:ind w:left="720" w:right="8.3813476562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Practice the presentation before you give it. Until you get experienced in giving presentations, this is the only reliable way to gauge how long the presentation will take. Practicing your presentation will make you less nervous when you get up in  front of an audience. It also helps to get comments from others. In particular, others who see your talk will be able to identify cases where you’ve left something out. Getting together with another project team to practice and critique presentations is a good idea.</w:t>
      </w:r>
    </w:p>
    <w:p w:rsidR="00000000" w:rsidDel="00000000" w:rsidP="00000000" w:rsidRDefault="00000000" w:rsidRPr="00000000" w14:paraId="00000015">
      <w:pPr>
        <w:widowControl w:val="0"/>
        <w:ind w:right="8.3813476562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ind w:right="8.38134765625"/>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5 General Rubric</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widowControl w:val="0"/>
        <w:ind w:right="8.38134765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 = 3 points</w:t>
      </w:r>
    </w:p>
    <w:p w:rsidR="00000000" w:rsidDel="00000000" w:rsidP="00000000" w:rsidRDefault="00000000" w:rsidRPr="00000000" w14:paraId="00000018">
      <w:pPr>
        <w:widowControl w:val="0"/>
        <w:numPr>
          <w:ilvl w:val="0"/>
          <w:numId w:val="6"/>
        </w:numPr>
        <w:ind w:left="720" w:right="8.38134765625" w:hanging="36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Advanced Feature Designs</w:t>
      </w:r>
      <w:r w:rsidDel="00000000" w:rsidR="00000000" w:rsidRPr="00000000">
        <w:rPr>
          <w:rtl w:val="0"/>
        </w:rPr>
      </w:r>
    </w:p>
    <w:p w:rsidR="00000000" w:rsidDel="00000000" w:rsidP="00000000" w:rsidRDefault="00000000" w:rsidRPr="00000000" w14:paraId="00000019">
      <w:pPr>
        <w:widowControl w:val="0"/>
        <w:numPr>
          <w:ilvl w:val="0"/>
          <w:numId w:val="6"/>
        </w:numPr>
        <w:ind w:left="720" w:right="8.38134765625" w:hanging="36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Unique Challenges faced</w:t>
      </w:r>
      <w:r w:rsidDel="00000000" w:rsidR="00000000" w:rsidRPr="00000000">
        <w:rPr>
          <w:rtl w:val="0"/>
        </w:rPr>
      </w:r>
    </w:p>
    <w:p w:rsidR="00000000" w:rsidDel="00000000" w:rsidP="00000000" w:rsidRDefault="00000000" w:rsidRPr="00000000" w14:paraId="0000001A">
      <w:pPr>
        <w:widowControl w:val="0"/>
        <w:numPr>
          <w:ilvl w:val="0"/>
          <w:numId w:val="6"/>
        </w:numPr>
        <w:ind w:left="720" w:right="8.38134765625" w:hanging="36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Quantitative Results</w:t>
      </w:r>
      <w:r w:rsidDel="00000000" w:rsidR="00000000" w:rsidRPr="00000000">
        <w:rPr>
          <w:rtl w:val="0"/>
        </w:rPr>
      </w:r>
    </w:p>
    <w:p w:rsidR="00000000" w:rsidDel="00000000" w:rsidP="00000000" w:rsidRDefault="00000000" w:rsidRPr="00000000" w14:paraId="0000001B">
      <w:pPr>
        <w:widowControl w:val="0"/>
        <w:numPr>
          <w:ilvl w:val="0"/>
          <w:numId w:val="6"/>
        </w:numPr>
        <w:ind w:left="720" w:right="8.38134765625" w:hanging="360"/>
        <w:rPr>
          <w:rFonts w:ascii="Calibri" w:cs="Calibri" w:eastAsia="Calibri" w:hAnsi="Calibri"/>
          <w:sz w:val="24"/>
          <w:szCs w:val="24"/>
          <w:u w:val="none"/>
        </w:rPr>
      </w:pPr>
      <w:r w:rsidDel="00000000" w:rsidR="00000000" w:rsidRPr="00000000">
        <w:rPr>
          <w:rFonts w:ascii="Roboto" w:cs="Roboto" w:eastAsia="Roboto" w:hAnsi="Roboto"/>
          <w:color w:val="3c4043"/>
          <w:sz w:val="21"/>
          <w:szCs w:val="21"/>
          <w:highlight w:val="white"/>
          <w:rtl w:val="0"/>
        </w:rPr>
        <w:t xml:space="preserve">What would you have done differently</w:t>
      </w:r>
      <w:r w:rsidDel="00000000" w:rsidR="00000000" w:rsidRPr="00000000">
        <w:rPr>
          <w:rtl w:val="0"/>
        </w:rPr>
      </w:r>
    </w:p>
    <w:p w:rsidR="00000000" w:rsidDel="00000000" w:rsidP="00000000" w:rsidRDefault="00000000" w:rsidRPr="00000000" w14:paraId="0000001C">
      <w:pPr>
        <w:widowControl w:val="0"/>
        <w:ind w:right="8.38134765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Understanding = 3 points</w:t>
      </w:r>
    </w:p>
    <w:p w:rsidR="00000000" w:rsidDel="00000000" w:rsidP="00000000" w:rsidRDefault="00000000" w:rsidRPr="00000000" w14:paraId="0000001D">
      <w:pPr>
        <w:widowControl w:val="0"/>
        <w:numPr>
          <w:ilvl w:val="0"/>
          <w:numId w:val="4"/>
        </w:numPr>
        <w:ind w:left="720" w:right="8.38134765625" w:hanging="36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Answers questions well</w:t>
      </w:r>
      <w:r w:rsidDel="00000000" w:rsidR="00000000" w:rsidRPr="00000000">
        <w:rPr>
          <w:rtl w:val="0"/>
        </w:rPr>
      </w:r>
    </w:p>
    <w:p w:rsidR="00000000" w:rsidDel="00000000" w:rsidP="00000000" w:rsidRDefault="00000000" w:rsidRPr="00000000" w14:paraId="0000001E">
      <w:pPr>
        <w:widowControl w:val="0"/>
        <w:numPr>
          <w:ilvl w:val="0"/>
          <w:numId w:val="4"/>
        </w:numPr>
        <w:ind w:left="720" w:right="8.38134765625" w:hanging="360"/>
        <w:rPr>
          <w:rFonts w:ascii="Calibri" w:cs="Calibri" w:eastAsia="Calibri" w:hAnsi="Calibri"/>
          <w:sz w:val="24"/>
          <w:szCs w:val="24"/>
          <w:u w:val="none"/>
        </w:rPr>
      </w:pPr>
      <w:r w:rsidDel="00000000" w:rsidR="00000000" w:rsidRPr="00000000">
        <w:rPr>
          <w:rFonts w:ascii="Roboto" w:cs="Roboto" w:eastAsia="Roboto" w:hAnsi="Roboto"/>
          <w:color w:val="3c4043"/>
          <w:sz w:val="21"/>
          <w:szCs w:val="21"/>
          <w:highlight w:val="white"/>
          <w:rtl w:val="0"/>
        </w:rPr>
        <w:t xml:space="preserve">Can explain negative / poor performance</w:t>
      </w:r>
      <w:r w:rsidDel="00000000" w:rsidR="00000000" w:rsidRPr="00000000">
        <w:rPr>
          <w:rtl w:val="0"/>
        </w:rPr>
      </w:r>
    </w:p>
    <w:p w:rsidR="00000000" w:rsidDel="00000000" w:rsidP="00000000" w:rsidRDefault="00000000" w:rsidRPr="00000000" w14:paraId="0000001F">
      <w:pPr>
        <w:widowControl w:val="0"/>
        <w:ind w:right="8.38134765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Preparedness = 2 points</w:t>
      </w:r>
    </w:p>
    <w:p w:rsidR="00000000" w:rsidDel="00000000" w:rsidP="00000000" w:rsidRDefault="00000000" w:rsidRPr="00000000" w14:paraId="00000020">
      <w:pPr>
        <w:widowControl w:val="0"/>
        <w:numPr>
          <w:ilvl w:val="0"/>
          <w:numId w:val="1"/>
        </w:numPr>
        <w:ind w:left="720" w:right="8.38134765625" w:hanging="36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Has practiced presenting</w:t>
      </w:r>
      <w:r w:rsidDel="00000000" w:rsidR="00000000" w:rsidRPr="00000000">
        <w:rPr>
          <w:rtl w:val="0"/>
        </w:rPr>
      </w:r>
    </w:p>
    <w:p w:rsidR="00000000" w:rsidDel="00000000" w:rsidP="00000000" w:rsidRDefault="00000000" w:rsidRPr="00000000" w14:paraId="00000021">
      <w:pPr>
        <w:widowControl w:val="0"/>
        <w:numPr>
          <w:ilvl w:val="0"/>
          <w:numId w:val="1"/>
        </w:numPr>
        <w:ind w:left="720" w:right="8.38134765625" w:hanging="360"/>
        <w:rPr>
          <w:rFonts w:ascii="Calibri" w:cs="Calibri" w:eastAsia="Calibri" w:hAnsi="Calibri"/>
          <w:sz w:val="24"/>
          <w:szCs w:val="24"/>
        </w:rPr>
      </w:pPr>
      <w:r w:rsidDel="00000000" w:rsidR="00000000" w:rsidRPr="00000000">
        <w:rPr>
          <w:rFonts w:ascii="Roboto" w:cs="Roboto" w:eastAsia="Roboto" w:hAnsi="Roboto"/>
          <w:color w:val="3c4043"/>
          <w:sz w:val="21"/>
          <w:szCs w:val="21"/>
          <w:highlight w:val="white"/>
          <w:rtl w:val="0"/>
        </w:rPr>
        <w:t xml:space="preserve">Stays within time</w:t>
      </w:r>
      <w:r w:rsidDel="00000000" w:rsidR="00000000" w:rsidRPr="00000000">
        <w:rPr>
          <w:rtl w:val="0"/>
        </w:rPr>
      </w:r>
    </w:p>
    <w:p w:rsidR="00000000" w:rsidDel="00000000" w:rsidP="00000000" w:rsidRDefault="00000000" w:rsidRPr="00000000" w14:paraId="00000022">
      <w:pPr>
        <w:widowControl w:val="0"/>
        <w:numPr>
          <w:ilvl w:val="0"/>
          <w:numId w:val="1"/>
        </w:numPr>
        <w:ind w:left="720" w:right="8.38134765625" w:hanging="360"/>
        <w:rPr>
          <w:rFonts w:ascii="Calibri" w:cs="Calibri" w:eastAsia="Calibri" w:hAnsi="Calibri"/>
          <w:sz w:val="24"/>
          <w:szCs w:val="24"/>
          <w:u w:val="none"/>
        </w:rPr>
      </w:pPr>
      <w:r w:rsidDel="00000000" w:rsidR="00000000" w:rsidRPr="00000000">
        <w:rPr>
          <w:rFonts w:ascii="Roboto" w:cs="Roboto" w:eastAsia="Roboto" w:hAnsi="Roboto"/>
          <w:color w:val="3c4043"/>
          <w:sz w:val="21"/>
          <w:szCs w:val="21"/>
          <w:highlight w:val="white"/>
          <w:rtl w:val="0"/>
        </w:rPr>
        <w:t xml:space="preserve">Slides are organized</w:t>
      </w:r>
      <w:r w:rsidDel="00000000" w:rsidR="00000000" w:rsidRPr="00000000">
        <w:rPr>
          <w:rtl w:val="0"/>
        </w:rPr>
      </w:r>
    </w:p>
    <w:p w:rsidR="00000000" w:rsidDel="00000000" w:rsidP="00000000" w:rsidRDefault="00000000" w:rsidRPr="00000000" w14:paraId="00000023">
      <w:pPr>
        <w:widowControl w:val="0"/>
        <w:ind w:right="8.3813476562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Equal Participation = 2 points</w:t>
      </w:r>
    </w:p>
    <w:p w:rsidR="00000000" w:rsidDel="00000000" w:rsidP="00000000" w:rsidRDefault="00000000" w:rsidRPr="00000000" w14:paraId="00000024">
      <w:pPr>
        <w:widowControl w:val="0"/>
        <w:numPr>
          <w:ilvl w:val="0"/>
          <w:numId w:val="2"/>
        </w:numPr>
        <w:shd w:fill="ffffff" w:val="clear"/>
        <w:spacing w:line="342.85714285714283" w:lineRule="auto"/>
        <w:ind w:left="720" w:hanging="360"/>
        <w:rPr>
          <w:rFonts w:ascii="Calibri" w:cs="Calibri" w:eastAsia="Calibri" w:hAnsi="Calibri"/>
          <w:sz w:val="24"/>
          <w:szCs w:val="24"/>
        </w:rPr>
      </w:pPr>
      <w:r w:rsidDel="00000000" w:rsidR="00000000" w:rsidRPr="00000000">
        <w:rPr>
          <w:rFonts w:ascii="Roboto" w:cs="Roboto" w:eastAsia="Roboto" w:hAnsi="Roboto"/>
          <w:color w:val="3c4043"/>
          <w:sz w:val="21"/>
          <w:szCs w:val="21"/>
          <w:rtl w:val="0"/>
        </w:rPr>
        <w:t xml:space="preserve">All members participate equally</w:t>
      </w:r>
      <w:r w:rsidDel="00000000" w:rsidR="00000000" w:rsidRPr="00000000">
        <w:rPr>
          <w:rtl w:val="0"/>
        </w:rPr>
      </w:r>
    </w:p>
    <w:p w:rsidR="00000000" w:rsidDel="00000000" w:rsidP="00000000" w:rsidRDefault="00000000" w:rsidRPr="00000000" w14:paraId="00000025">
      <w:pPr>
        <w:pageBreakBefore w:val="0"/>
        <w:widowControl w:val="0"/>
        <w:spacing w:before="0" w:line="276" w:lineRule="auto"/>
        <w:ind w:right="8.38134765625"/>
        <w:rPr>
          <w:rFonts w:ascii="Calibri" w:cs="Calibri" w:eastAsia="Calibri" w:hAnsi="Calibri"/>
          <w:sz w:val="24"/>
          <w:szCs w:val="24"/>
        </w:rPr>
      </w:pPr>
      <w:r w:rsidDel="00000000" w:rsidR="00000000" w:rsidRPr="00000000">
        <w:rPr>
          <w:rtl w:val="0"/>
        </w:rPr>
      </w:r>
    </w:p>
    <w:sectPr>
      <w:pgSz w:h="15840" w:w="12240" w:orient="portrait"/>
      <w:pgMar w:bottom="1296" w:top="1296" w:left="1454.4" w:right="1382.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DZt22+2m87Mgho7gmzfZDe0cQw==">CgMxLjA4AHIhMUJJMGVDcUEyT0FKOXpTZzdpRC1mcGVkV0haNUNfVWV5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