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783C5F" w14:textId="7755AC90" w:rsidR="00B53B62" w:rsidRDefault="00750411">
      <w:r>
        <w:rPr>
          <w:rFonts w:hint="eastAsia"/>
        </w:rPr>
        <w:t>事物的概念和特征：</w:t>
      </w:r>
    </w:p>
    <w:p w14:paraId="5C9B2449" w14:textId="05711990" w:rsidR="00750411" w:rsidRDefault="00750411">
      <w:r>
        <w:rPr>
          <w:rFonts w:hint="eastAsia"/>
          <w:noProof/>
        </w:rPr>
        <w:drawing>
          <wp:inline distT="0" distB="0" distL="0" distR="0" wp14:anchorId="421CC65C" wp14:editId="7E5E0CE5">
            <wp:extent cx="5273040" cy="563880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E66AD" w14:textId="0DF4A96D" w:rsidR="00750411" w:rsidRDefault="00750411"/>
    <w:p w14:paraId="7E146E38" w14:textId="63070907" w:rsidR="00750411" w:rsidRDefault="00750411">
      <w:r>
        <w:rPr>
          <w:rFonts w:hint="eastAsia"/>
        </w:rPr>
        <w:t>并发事物执行的带来一些问题：</w:t>
      </w:r>
    </w:p>
    <w:p w14:paraId="1FF24BA4" w14:textId="2D4CA41A" w:rsidR="00750411" w:rsidRDefault="00750411"/>
    <w:p w14:paraId="704044E5" w14:textId="3C7C4C82" w:rsidR="00750411" w:rsidRDefault="00750411">
      <w:r>
        <w:rPr>
          <w:rFonts w:hint="eastAsia"/>
          <w:noProof/>
        </w:rPr>
        <w:drawing>
          <wp:inline distT="0" distB="0" distL="0" distR="0" wp14:anchorId="07D75119" wp14:editId="28F4541F">
            <wp:extent cx="5273040" cy="103632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FF9FC" w14:textId="0E3A1191" w:rsidR="00750411" w:rsidRDefault="00750411"/>
    <w:p w14:paraId="64C0978E" w14:textId="204ADA91" w:rsidR="00750411" w:rsidRDefault="00750411">
      <w:r>
        <w:rPr>
          <w:rFonts w:hint="eastAsia"/>
        </w:rPr>
        <w:t>那对并行事物间的这种可见性，即隔离性如何去</w:t>
      </w:r>
      <w:r w:rsidR="0045026A">
        <w:rPr>
          <w:rFonts w:hint="eastAsia"/>
        </w:rPr>
        <w:t>解决：锁</w:t>
      </w:r>
    </w:p>
    <w:p w14:paraId="478483B2" w14:textId="148B6815" w:rsidR="0045026A" w:rsidRDefault="0045026A">
      <w:r>
        <w:rPr>
          <w:rFonts w:hint="eastAsia"/>
        </w:rPr>
        <w:t>事物的级别也被定义了四种：</w:t>
      </w:r>
    </w:p>
    <w:p w14:paraId="4324A11B" w14:textId="377B5042" w:rsidR="0045026A" w:rsidRDefault="0045026A">
      <w:r>
        <w:rPr>
          <w:rFonts w:hint="eastAsia"/>
        </w:rPr>
        <w:t>Read</w:t>
      </w:r>
      <w:r>
        <w:t xml:space="preserve"> </w:t>
      </w:r>
      <w:r>
        <w:rPr>
          <w:rFonts w:hint="eastAsia"/>
        </w:rPr>
        <w:t>uncommited：读取未提交的内容，1</w:t>
      </w:r>
      <w:r>
        <w:t xml:space="preserve">8000 </w:t>
      </w:r>
      <w:r>
        <w:rPr>
          <w:rFonts w:hint="eastAsia"/>
        </w:rPr>
        <w:t>+</w:t>
      </w:r>
      <w:r>
        <w:t xml:space="preserve"> 23000 </w:t>
      </w:r>
      <w:r>
        <w:rPr>
          <w:rFonts w:hint="eastAsia"/>
        </w:rPr>
        <w:t>=</w:t>
      </w:r>
      <w:r>
        <w:t xml:space="preserve"> 41000</w:t>
      </w:r>
      <w:r>
        <w:rPr>
          <w:rFonts w:hint="eastAsia"/>
        </w:rPr>
        <w:t>？</w:t>
      </w:r>
    </w:p>
    <w:p w14:paraId="65283F79" w14:textId="2D32F1B7" w:rsidR="0045026A" w:rsidRDefault="0045026A">
      <w:pPr>
        <w:rPr>
          <w:rFonts w:hint="eastAsia"/>
        </w:rPr>
      </w:pPr>
      <w:r>
        <w:rPr>
          <w:rFonts w:hint="eastAsia"/>
        </w:rPr>
        <w:t>Read</w:t>
      </w:r>
      <w:r>
        <w:t xml:space="preserve"> </w:t>
      </w:r>
      <w:r>
        <w:rPr>
          <w:rFonts w:hint="eastAsia"/>
        </w:rPr>
        <w:t>commited</w:t>
      </w:r>
      <w:r>
        <w:t xml:space="preserve"> </w:t>
      </w:r>
      <w:r>
        <w:rPr>
          <w:rFonts w:hint="eastAsia"/>
        </w:rPr>
        <w:t>： 读取提交的内容，1</w:t>
      </w:r>
      <w:r>
        <w:t xml:space="preserve">8000 </w:t>
      </w:r>
      <w:r>
        <w:rPr>
          <w:rFonts w:hint="eastAsia"/>
        </w:rPr>
        <w:t>+</w:t>
      </w:r>
      <w:r>
        <w:t xml:space="preserve"> 23000 </w:t>
      </w:r>
      <w:r>
        <w:rPr>
          <w:rFonts w:hint="eastAsia"/>
        </w:rPr>
        <w:t>=</w:t>
      </w:r>
      <w:r>
        <w:t xml:space="preserve"> 41000</w:t>
      </w:r>
      <w:r>
        <w:rPr>
          <w:rFonts w:hint="eastAsia"/>
        </w:rPr>
        <w:t>？ ==&gt;</w:t>
      </w:r>
      <w:r>
        <w:t xml:space="preserve">  20000 + 23000 = </w:t>
      </w:r>
      <w:r>
        <w:lastRenderedPageBreak/>
        <w:t>43000?</w:t>
      </w:r>
    </w:p>
    <w:p w14:paraId="2147019A" w14:textId="3F0F04C4" w:rsidR="0045026A" w:rsidRDefault="0045026A">
      <w:r>
        <w:rPr>
          <w:rFonts w:hint="eastAsia"/>
        </w:rPr>
        <w:t>Repeatable</w:t>
      </w:r>
      <w:r>
        <w:t xml:space="preserve"> R</w:t>
      </w:r>
      <w:r>
        <w:rPr>
          <w:rFonts w:hint="eastAsia"/>
        </w:rPr>
        <w:t>ead：可以重复读,</w:t>
      </w:r>
      <w:r>
        <w:t xml:space="preserve"> </w:t>
      </w:r>
      <w:r w:rsidR="00036777">
        <w:rPr>
          <w:rFonts w:hint="eastAsia"/>
        </w:rPr>
        <w:t>并发控制：版本控制，</w:t>
      </w:r>
    </w:p>
    <w:p w14:paraId="2EEF3A6E" w14:textId="1CCA9346" w:rsidR="0045026A" w:rsidRDefault="0045026A">
      <w:r>
        <w:rPr>
          <w:rFonts w:hint="eastAsia"/>
        </w:rPr>
        <w:t>Seria</w:t>
      </w:r>
      <w:r>
        <w:t xml:space="preserve">lizable : </w:t>
      </w:r>
      <w:r>
        <w:rPr>
          <w:rFonts w:hint="eastAsia"/>
        </w:rPr>
        <w:t>串行化执行</w:t>
      </w:r>
      <w:r w:rsidR="00036777">
        <w:rPr>
          <w:rFonts w:hint="eastAsia"/>
        </w:rPr>
        <w:t>，串行化去执行：， 造成数据库的吞吐能力下降，有些事物可能会超时。</w:t>
      </w:r>
    </w:p>
    <w:p w14:paraId="2280AD0A" w14:textId="3D7B0C7C" w:rsidR="00036777" w:rsidRDefault="00036777"/>
    <w:p w14:paraId="349ABF33" w14:textId="7C85345B" w:rsidR="00036777" w:rsidRDefault="00036777">
      <w:r>
        <w:rPr>
          <w:rFonts w:hint="eastAsia"/>
        </w:rPr>
        <w:t>如何定义一个事物？</w:t>
      </w:r>
    </w:p>
    <w:p w14:paraId="1D368E9B" w14:textId="53A055AB" w:rsidR="00036777" w:rsidRDefault="00036777"/>
    <w:p w14:paraId="490373D6" w14:textId="21079077" w:rsidR="00036777" w:rsidRDefault="00036777">
      <w:pPr>
        <w:rPr>
          <w:rFonts w:hint="eastAsia"/>
        </w:rPr>
      </w:pPr>
      <w:r>
        <w:rPr>
          <w:rFonts w:hint="eastAsia"/>
        </w:rPr>
        <w:t>prepare： 设置事物的级别：set</w:t>
      </w:r>
      <w:r>
        <w:t xml:space="preserve"> transaction isolation level read uncommitted.</w:t>
      </w:r>
    </w:p>
    <w:p w14:paraId="7875A0A2" w14:textId="77777777" w:rsidR="00036777" w:rsidRDefault="00036777">
      <w:pPr>
        <w:rPr>
          <w:rFonts w:hint="eastAsia"/>
        </w:rPr>
      </w:pPr>
    </w:p>
    <w:p w14:paraId="4552AB8E" w14:textId="763E33CB" w:rsidR="00036777" w:rsidRDefault="00036777" w:rsidP="000367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创建一个事物， </w:t>
      </w:r>
      <w:r>
        <w:t xml:space="preserve">start </w:t>
      </w:r>
      <w:r w:rsidRPr="00036777">
        <w:t>transaction</w:t>
      </w:r>
    </w:p>
    <w:p w14:paraId="4B55E1CA" w14:textId="6D1CE648" w:rsidR="00036777" w:rsidRDefault="00036777" w:rsidP="000367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执行sql语句，</w:t>
      </w:r>
      <w:r w:rsidRPr="00036777">
        <w:t>mysql_query</w:t>
      </w:r>
      <w:r>
        <w:t xml:space="preserve"> </w:t>
      </w:r>
    </w:p>
    <w:p w14:paraId="58717C54" w14:textId="5ECA82A0" w:rsidR="00036777" w:rsidRDefault="00036777" w:rsidP="000367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判断step</w:t>
      </w:r>
      <w:r>
        <w:t>2</w:t>
      </w:r>
      <w:r>
        <w:rPr>
          <w:rFonts w:hint="eastAsia"/>
        </w:rPr>
        <w:t>是否成功，如果不成功则去回滚事物：</w:t>
      </w:r>
      <w:r w:rsidRPr="00036777">
        <w:t>rollback</w:t>
      </w:r>
      <w:r>
        <w:rPr>
          <w:rFonts w:hint="eastAsia"/>
        </w:rPr>
        <w:t>，</w:t>
      </w:r>
    </w:p>
    <w:p w14:paraId="1A02280B" w14:textId="4B224385" w:rsidR="00036777" w:rsidRDefault="00036777" w:rsidP="000367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如果成功，则提交事物：commit</w:t>
      </w:r>
    </w:p>
    <w:p w14:paraId="14F20BD8" w14:textId="77777777" w:rsidR="00036777" w:rsidRDefault="00036777">
      <w:pPr>
        <w:rPr>
          <w:rFonts w:hint="eastAsia"/>
        </w:rPr>
      </w:pPr>
    </w:p>
    <w:p w14:paraId="410B5A6E" w14:textId="40FEDDC3" w:rsidR="00036777" w:rsidRDefault="00D940D7">
      <w:r>
        <w:rPr>
          <w:rFonts w:hint="eastAsia"/>
        </w:rPr>
        <w:t>只有innodb的存储引擎支撑事物，myisam不支持。</w:t>
      </w:r>
    </w:p>
    <w:p w14:paraId="0C8E6666" w14:textId="4DFB0163" w:rsidR="00D940D7" w:rsidRDefault="00D940D7"/>
    <w:p w14:paraId="317124DB" w14:textId="60508318" w:rsidR="00D940D7" w:rsidRDefault="00D940D7" w:rsidP="00D940D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视图： 把多个表关联成一张新的表，我们以后对这个新的表的操作最终反映到</w:t>
      </w:r>
      <w:r w:rsidR="00444BD7">
        <w:rPr>
          <w:rFonts w:hint="eastAsia"/>
        </w:rPr>
        <w:t>之前关联的表。</w:t>
      </w:r>
    </w:p>
    <w:p w14:paraId="0BC217CC" w14:textId="77777777" w:rsidR="00444BD7" w:rsidRDefault="00444BD7" w:rsidP="00444BD7">
      <w:pPr>
        <w:rPr>
          <w:rFonts w:hint="eastAsia"/>
        </w:rPr>
      </w:pPr>
    </w:p>
    <w:p w14:paraId="76D18E64" w14:textId="0482BC4E" w:rsidR="00444BD7" w:rsidRDefault="00444BD7" w:rsidP="00D940D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存储过程：</w:t>
      </w:r>
    </w:p>
    <w:p w14:paraId="637C63A2" w14:textId="6051B1DD" w:rsidR="00444BD7" w:rsidRDefault="00444BD7" w:rsidP="00444BD7">
      <w:pPr>
        <w:pStyle w:val="a3"/>
      </w:pPr>
      <w:r>
        <w:rPr>
          <w:rFonts w:hint="eastAsia"/>
        </w:rPr>
        <w:t>create</w:t>
      </w:r>
      <w:r>
        <w:t xml:space="preserve"> </w:t>
      </w:r>
      <w:r>
        <w:rPr>
          <w:rFonts w:hint="eastAsia"/>
        </w:rPr>
        <w:t>process</w:t>
      </w:r>
      <w:r>
        <w:t xml:space="preserve"> </w:t>
      </w:r>
      <w:r>
        <w:rPr>
          <w:rFonts w:hint="eastAsia"/>
        </w:rPr>
        <w:t>： xxx</w:t>
      </w:r>
      <w:r>
        <w:t xml:space="preserve"> </w:t>
      </w:r>
    </w:p>
    <w:p w14:paraId="2B644E46" w14:textId="133DB87D" w:rsidR="00444BD7" w:rsidRDefault="00444BD7" w:rsidP="00444BD7">
      <w:pPr>
        <w:pStyle w:val="a3"/>
      </w:pPr>
      <w:r>
        <w:t>……</w:t>
      </w:r>
    </w:p>
    <w:p w14:paraId="41DB3CC5" w14:textId="46EB37BC" w:rsidR="00444BD7" w:rsidRDefault="00444BD7" w:rsidP="00444BD7">
      <w:pPr>
        <w:pStyle w:val="a3"/>
      </w:pPr>
      <w:r>
        <w:t>……</w:t>
      </w:r>
    </w:p>
    <w:p w14:paraId="198FF4DE" w14:textId="48C61059" w:rsidR="00444BD7" w:rsidRDefault="00444BD7" w:rsidP="00444BD7">
      <w:pPr>
        <w:pStyle w:val="a3"/>
      </w:pPr>
      <w:bookmarkStart w:id="0" w:name="_GoBack"/>
      <w:bookmarkEnd w:id="0"/>
    </w:p>
    <w:p w14:paraId="716DF321" w14:textId="0C9E1655" w:rsidR="00444BD7" w:rsidRDefault="00444BD7" w:rsidP="00444BD7">
      <w:pPr>
        <w:pStyle w:val="a3"/>
        <w:rPr>
          <w:rFonts w:hint="eastAsia"/>
        </w:rPr>
      </w:pPr>
      <w:r>
        <w:rPr>
          <w:rFonts w:hint="eastAsia"/>
        </w:rPr>
        <w:t>m</w:t>
      </w:r>
      <w:r>
        <w:t xml:space="preserve">ysql -&gt; </w:t>
      </w:r>
      <w:r>
        <w:rPr>
          <w:rFonts w:hint="eastAsia"/>
        </w:rPr>
        <w:t>存储了这个过程，</w:t>
      </w:r>
    </w:p>
    <w:p w14:paraId="48A0219C" w14:textId="77777777" w:rsidR="00444BD7" w:rsidRDefault="00444BD7" w:rsidP="00444BD7">
      <w:pPr>
        <w:pStyle w:val="a3"/>
        <w:rPr>
          <w:rFonts w:hint="eastAsia"/>
        </w:rPr>
      </w:pPr>
    </w:p>
    <w:p w14:paraId="267EA493" w14:textId="487C3550" w:rsidR="00444BD7" w:rsidRDefault="00444BD7" w:rsidP="00444BD7">
      <w:pPr>
        <w:rPr>
          <w:rFonts w:hint="eastAsia"/>
        </w:rPr>
      </w:pPr>
      <w:r>
        <w:rPr>
          <w:rFonts w:hint="eastAsia"/>
        </w:rPr>
        <w:t>员工离职：</w:t>
      </w:r>
    </w:p>
    <w:p w14:paraId="1498AFDD" w14:textId="77777777" w:rsidR="00036777" w:rsidRDefault="00036777">
      <w:pPr>
        <w:rPr>
          <w:rFonts w:hint="eastAsia"/>
        </w:rPr>
      </w:pPr>
    </w:p>
    <w:p w14:paraId="0B322B01" w14:textId="77777777" w:rsidR="0045026A" w:rsidRDefault="0045026A">
      <w:pPr>
        <w:rPr>
          <w:rFonts w:hint="eastAsia"/>
        </w:rPr>
      </w:pPr>
    </w:p>
    <w:p w14:paraId="52ACFA12" w14:textId="77777777" w:rsidR="0045026A" w:rsidRDefault="0045026A">
      <w:pPr>
        <w:rPr>
          <w:rFonts w:hint="eastAsia"/>
        </w:rPr>
      </w:pPr>
    </w:p>
    <w:p w14:paraId="5965C9E5" w14:textId="30FF4191" w:rsidR="0045026A" w:rsidRDefault="0045026A"/>
    <w:p w14:paraId="4B831651" w14:textId="77777777" w:rsidR="0045026A" w:rsidRDefault="0045026A">
      <w:pPr>
        <w:rPr>
          <w:rFonts w:hint="eastAsia"/>
        </w:rPr>
      </w:pPr>
    </w:p>
    <w:p w14:paraId="0EE27262" w14:textId="77777777" w:rsidR="0045026A" w:rsidRDefault="0045026A">
      <w:pPr>
        <w:rPr>
          <w:rFonts w:hint="eastAsia"/>
        </w:rPr>
      </w:pPr>
    </w:p>
    <w:p w14:paraId="6A791D8D" w14:textId="436F9C90" w:rsidR="00750411" w:rsidRDefault="00750411"/>
    <w:p w14:paraId="2BD62132" w14:textId="50C44FAF" w:rsidR="00750411" w:rsidRDefault="00750411"/>
    <w:p w14:paraId="1631C238" w14:textId="77777777" w:rsidR="00750411" w:rsidRDefault="00750411">
      <w:pPr>
        <w:rPr>
          <w:rFonts w:hint="eastAsia"/>
        </w:rPr>
      </w:pPr>
    </w:p>
    <w:p w14:paraId="7EBC8B48" w14:textId="22384B4F" w:rsidR="00750411" w:rsidRDefault="00750411"/>
    <w:p w14:paraId="64ADDCCE" w14:textId="77777777" w:rsidR="00750411" w:rsidRDefault="00750411">
      <w:pPr>
        <w:rPr>
          <w:rFonts w:hint="eastAsia"/>
        </w:rPr>
      </w:pPr>
    </w:p>
    <w:sectPr w:rsidR="007504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1B5551"/>
    <w:multiLevelType w:val="hybridMultilevel"/>
    <w:tmpl w:val="CBFAD920"/>
    <w:lvl w:ilvl="0" w:tplc="570E12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2AB6C98"/>
    <w:multiLevelType w:val="hybridMultilevel"/>
    <w:tmpl w:val="5CEE9CA6"/>
    <w:lvl w:ilvl="0" w:tplc="79D451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96F"/>
    <w:rsid w:val="00036777"/>
    <w:rsid w:val="001B4E17"/>
    <w:rsid w:val="00444BD7"/>
    <w:rsid w:val="0045026A"/>
    <w:rsid w:val="005338E6"/>
    <w:rsid w:val="00750411"/>
    <w:rsid w:val="00B0696F"/>
    <w:rsid w:val="00B53B62"/>
    <w:rsid w:val="00D94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63AFF"/>
  <w15:chartTrackingRefBased/>
  <w15:docId w15:val="{80DD3FCD-3061-4EA5-8348-FE551C95C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677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lizhiyong</dc:creator>
  <cp:keywords/>
  <dc:description/>
  <cp:lastModifiedBy>lizhiyong</cp:lastModifiedBy>
  <cp:revision>2</cp:revision>
  <dcterms:created xsi:type="dcterms:W3CDTF">2018-12-27T13:13:00Z</dcterms:created>
  <dcterms:modified xsi:type="dcterms:W3CDTF">2018-12-27T14:30:00Z</dcterms:modified>
</cp:coreProperties>
</file>