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vertAlign w:val="baseline"/>
        </w:rPr>
      </w:pPr>
      <w:r w:rsidDel="00000000" w:rsidR="00000000" w:rsidRPr="00000000">
        <w:rPr>
          <w:rFonts w:ascii="Arial" w:cs="Arial" w:eastAsia="Arial" w:hAnsi="Arial"/>
          <w:b w:val="1"/>
          <w:sz w:val="32"/>
          <w:szCs w:val="32"/>
          <w:vertAlign w:val="baseline"/>
          <w:rtl w:val="0"/>
        </w:rPr>
        <w:t xml:space="preserve">Allen H. May</w:t>
        <w:br w:type="textWrapping"/>
      </w:r>
      <w:r w:rsidDel="00000000" w:rsidR="00000000" w:rsidRPr="00000000">
        <w:rPr>
          <w:rFonts w:ascii="Arial" w:cs="Arial" w:eastAsia="Arial" w:hAnsi="Arial"/>
          <w:b w:val="1"/>
          <w:sz w:val="20"/>
          <w:szCs w:val="20"/>
          <w:vertAlign w:val="baseline"/>
          <w:rtl w:val="0"/>
        </w:rPr>
        <w:t xml:space="preserve">Dayton, Ohio 45420</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Cell 937.902.2380                                                                                                         Home 937.253.1574</w:t>
      </w:r>
    </w:p>
    <w:p w:rsidR="00000000" w:rsidDel="00000000" w:rsidP="00000000" w:rsidRDefault="00000000" w:rsidRPr="00000000" w14:paraId="00000003">
      <w:pPr>
        <w:pBdr>
          <w:bottom w:color="000000" w:space="1" w:sz="4" w:val="single"/>
        </w:pBdr>
        <w:contextualSpacing w:val="0"/>
        <w:jc w:val="center"/>
        <w:rPr>
          <w:rFonts w:ascii="Arial" w:cs="Arial" w:eastAsia="Arial" w:hAnsi="Arial"/>
          <w:b w:val="1"/>
          <w:sz w:val="20"/>
          <w:szCs w:val="20"/>
        </w:rPr>
      </w:pPr>
      <w:hyperlink r:id="rId6">
        <w:r w:rsidDel="00000000" w:rsidR="00000000" w:rsidRPr="00000000">
          <w:rPr>
            <w:rFonts w:ascii="Arial" w:cs="Arial" w:eastAsia="Arial" w:hAnsi="Arial"/>
            <w:b w:val="1"/>
            <w:color w:val="1155cc"/>
            <w:sz w:val="20"/>
            <w:szCs w:val="20"/>
            <w:u w:val="single"/>
            <w:rtl w:val="0"/>
          </w:rPr>
          <w:t xml:space="preserve">allenhmay@gmail.com</w:t>
        </w:r>
      </w:hyperlink>
      <w:r w:rsidDel="00000000" w:rsidR="00000000" w:rsidRPr="00000000">
        <w:rPr>
          <w:rFonts w:ascii="Arial" w:cs="Arial" w:eastAsia="Arial" w:hAnsi="Arial"/>
          <w:b w:val="1"/>
          <w:sz w:val="20"/>
          <w:szCs w:val="20"/>
          <w:rtl w:val="0"/>
        </w:rPr>
        <w:t xml:space="preserve">                                                                                    </w:t>
      </w:r>
      <w:hyperlink r:id="rId7">
        <w:r w:rsidDel="00000000" w:rsidR="00000000" w:rsidRPr="00000000">
          <w:rPr>
            <w:rFonts w:ascii="Arial" w:cs="Arial" w:eastAsia="Arial" w:hAnsi="Arial"/>
            <w:b w:val="1"/>
            <w:color w:val="1155cc"/>
            <w:sz w:val="20"/>
            <w:szCs w:val="20"/>
            <w:u w:val="single"/>
            <w:rtl w:val="0"/>
          </w:rPr>
          <w:t xml:space="preserve">linkedin.com/in/allenhmay</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 Web </w:t>
      </w:r>
      <w:r w:rsidDel="00000000" w:rsidR="00000000" w:rsidRPr="00000000">
        <w:rPr>
          <w:rFonts w:ascii="Arial" w:cs="Arial" w:eastAsia="Arial" w:hAnsi="Arial"/>
          <w:b w:val="1"/>
          <w:sz w:val="28"/>
          <w:szCs w:val="28"/>
          <w:rtl w:val="0"/>
        </w:rPr>
        <w:t xml:space="preserve">Developer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Results driven Web Developer. Lead contributor for web development, internet integration, and software implementation projects. Ability to deliver solutions for internal operations, and external client needs. Demonstrated leadership by applying proven methods for success and sharing wisdom with web development communities in Dayton, Cincinnati and Columbus.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widowControl w:val="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ACUMEN</w:t>
      </w:r>
    </w:p>
    <w:p w:rsidR="00000000" w:rsidDel="00000000" w:rsidP="00000000" w:rsidRDefault="00000000" w:rsidRPr="00000000" w14:paraId="0000000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HTML / CSS / JavaScript ▪ Node.js / NPM ▪ jQuery ▪ PHP ▪ Laravel ▪ CodeIgniter ▪ PuPHPet ▪ MVC Frameworks ▪ Jekyll ▪ Sass ▪ Bootstrap ▪ Babel ▪ Git / GitHub / BitBucket ▪ Gulp ▪ Sublime Text ▪ Visual Studio Code ▪ Coda ▪ CodeKit ▪ Microsoft SQL ▪ MySQL ▪ OnBase Workview / Case Management.</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PROFESSIONAL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Self-employed </w:t>
      </w:r>
      <w:r w:rsidDel="00000000" w:rsidR="00000000" w:rsidRPr="00000000">
        <w:rPr>
          <w:rFonts w:ascii="Arial" w:cs="Arial" w:eastAsia="Arial" w:hAnsi="Arial"/>
          <w:sz w:val="20"/>
          <w:szCs w:val="20"/>
          <w:rtl w:val="0"/>
        </w:rPr>
        <w:t xml:space="preserve">- Dayton, Ohio  (2017-present)</w:t>
      </w:r>
    </w:p>
    <w:p w:rsidR="00000000" w:rsidDel="00000000" w:rsidP="00000000" w:rsidRDefault="00000000" w:rsidRPr="00000000" w14:paraId="00000011">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Web Developer/Consultant/Student</w:t>
      </w:r>
    </w:p>
    <w:p w:rsidR="00000000" w:rsidDel="00000000" w:rsidP="00000000" w:rsidRDefault="00000000" w:rsidRPr="00000000" w14:paraId="00000012">
      <w:pPr>
        <w:numPr>
          <w:ilvl w:val="0"/>
          <w:numId w:val="4"/>
        </w:numPr>
        <w:ind w:left="1008" w:hanging="288"/>
        <w:rPr>
          <w:sz w:val="20"/>
          <w:szCs w:val="20"/>
        </w:rPr>
      </w:pPr>
      <w:r w:rsidDel="00000000" w:rsidR="00000000" w:rsidRPr="00000000">
        <w:rPr>
          <w:rFonts w:ascii="Arial" w:cs="Arial" w:eastAsia="Arial" w:hAnsi="Arial"/>
          <w:sz w:val="20"/>
          <w:szCs w:val="20"/>
          <w:rtl w:val="0"/>
        </w:rPr>
        <w:t xml:space="preserve">Working with client requirements to build online solutions in WordPress and/or Facebook.</w:t>
      </w:r>
    </w:p>
    <w:p w:rsidR="00000000" w:rsidDel="00000000" w:rsidP="00000000" w:rsidRDefault="00000000" w:rsidRPr="00000000" w14:paraId="00000013">
      <w:pPr>
        <w:numPr>
          <w:ilvl w:val="0"/>
          <w:numId w:val="4"/>
        </w:numPr>
        <w:ind w:left="1008" w:hanging="288"/>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Continuing education in ReactJS development, object oriented programing design patterns and Google Cloud Platform.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Catapult Creative</w:t>
      </w:r>
      <w:r w:rsidDel="00000000" w:rsidR="00000000" w:rsidRPr="00000000">
        <w:rPr>
          <w:rFonts w:ascii="Arial" w:cs="Arial" w:eastAsia="Arial" w:hAnsi="Arial"/>
          <w:sz w:val="20"/>
          <w:szCs w:val="20"/>
          <w:rtl w:val="0"/>
        </w:rPr>
        <w:t xml:space="preserve"> - Dayton, Ohio  (2016-2017)</w:t>
      </w:r>
    </w:p>
    <w:p w:rsidR="00000000" w:rsidDel="00000000" w:rsidP="00000000" w:rsidRDefault="00000000" w:rsidRPr="00000000" w14:paraId="00000016">
      <w:pPr>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Lead Developer</w:t>
      </w:r>
    </w:p>
    <w:p w:rsidR="00000000" w:rsidDel="00000000" w:rsidP="00000000" w:rsidRDefault="00000000" w:rsidRPr="00000000" w14:paraId="00000017">
      <w:pPr>
        <w:numPr>
          <w:ilvl w:val="0"/>
          <w:numId w:val="4"/>
        </w:numPr>
        <w:ind w:left="1008" w:hanging="288"/>
        <w:rPr>
          <w:sz w:val="20"/>
          <w:szCs w:val="20"/>
        </w:rPr>
      </w:pPr>
      <w:r w:rsidDel="00000000" w:rsidR="00000000" w:rsidRPr="00000000">
        <w:rPr>
          <w:rFonts w:ascii="Arial" w:cs="Arial" w:eastAsia="Arial" w:hAnsi="Arial"/>
          <w:sz w:val="20"/>
          <w:szCs w:val="20"/>
          <w:rtl w:val="0"/>
        </w:rPr>
        <w:t xml:space="preserve">Responsible for daily PHP and JavaScript development while leading a three-person web department and managing all web development projects.</w:t>
      </w:r>
    </w:p>
    <w:p w:rsidR="00000000" w:rsidDel="00000000" w:rsidP="00000000" w:rsidRDefault="00000000" w:rsidRPr="00000000" w14:paraId="00000018">
      <w:pPr>
        <w:numPr>
          <w:ilvl w:val="0"/>
          <w:numId w:val="4"/>
        </w:numPr>
        <w:ind w:left="1008" w:hanging="288"/>
        <w:rPr>
          <w:sz w:val="20"/>
          <w:szCs w:val="20"/>
        </w:rPr>
      </w:pPr>
      <w:r w:rsidDel="00000000" w:rsidR="00000000" w:rsidRPr="00000000">
        <w:rPr>
          <w:rFonts w:ascii="Arial" w:cs="Arial" w:eastAsia="Arial" w:hAnsi="Arial"/>
          <w:sz w:val="20"/>
          <w:szCs w:val="20"/>
          <w:rtl w:val="0"/>
        </w:rPr>
        <w:t xml:space="preserve">Evaluated and adjusted procedures, resources and workflow for best project performance. </w:t>
      </w:r>
    </w:p>
    <w:p w:rsidR="00000000" w:rsidDel="00000000" w:rsidP="00000000" w:rsidRDefault="00000000" w:rsidRPr="00000000" w14:paraId="00000019">
      <w:pPr>
        <w:numPr>
          <w:ilvl w:val="0"/>
          <w:numId w:val="4"/>
        </w:numPr>
        <w:ind w:left="1008" w:hanging="288"/>
        <w:rPr>
          <w:sz w:val="20"/>
          <w:szCs w:val="20"/>
        </w:rPr>
      </w:pPr>
      <w:r w:rsidDel="00000000" w:rsidR="00000000" w:rsidRPr="00000000">
        <w:rPr>
          <w:rFonts w:ascii="Arial" w:cs="Arial" w:eastAsia="Arial" w:hAnsi="Arial"/>
          <w:sz w:val="20"/>
          <w:szCs w:val="20"/>
          <w:rtl w:val="0"/>
        </w:rPr>
        <w:t xml:space="preserve">Delivered a multi-phased client project with a net value over $150K. </w:t>
      </w:r>
    </w:p>
    <w:p w:rsidR="00000000" w:rsidDel="00000000" w:rsidP="00000000" w:rsidRDefault="00000000" w:rsidRPr="00000000" w14:paraId="0000001A">
      <w:pPr>
        <w:numPr>
          <w:ilvl w:val="0"/>
          <w:numId w:val="4"/>
        </w:numPr>
        <w:ind w:left="1008" w:hanging="288"/>
        <w:rPr>
          <w:sz w:val="20"/>
          <w:szCs w:val="20"/>
        </w:rPr>
      </w:pPr>
      <w:r w:rsidDel="00000000" w:rsidR="00000000" w:rsidRPr="00000000">
        <w:rPr>
          <w:rFonts w:ascii="Arial" w:cs="Arial" w:eastAsia="Arial" w:hAnsi="Arial"/>
          <w:sz w:val="20"/>
          <w:szCs w:val="20"/>
          <w:rtl w:val="0"/>
        </w:rPr>
        <w:t xml:space="preserve">Launched four new client web projects to support business growth. </w:t>
      </w:r>
      <w:r w:rsidDel="00000000" w:rsidR="00000000" w:rsidRPr="00000000">
        <w:rPr>
          <w:rtl w:val="0"/>
        </w:rPr>
      </w:r>
    </w:p>
    <w:p w:rsidR="00000000" w:rsidDel="00000000" w:rsidP="00000000" w:rsidRDefault="00000000" w:rsidRPr="00000000" w14:paraId="0000001B">
      <w:pPr>
        <w:numPr>
          <w:ilvl w:val="0"/>
          <w:numId w:val="4"/>
        </w:numPr>
        <w:ind w:left="1008" w:hanging="288"/>
        <w:rPr>
          <w:sz w:val="20"/>
          <w:szCs w:val="20"/>
        </w:rPr>
      </w:pPr>
      <w:r w:rsidDel="00000000" w:rsidR="00000000" w:rsidRPr="00000000">
        <w:rPr>
          <w:rFonts w:ascii="Arial" w:cs="Arial" w:eastAsia="Arial" w:hAnsi="Arial"/>
          <w:sz w:val="20"/>
          <w:szCs w:val="20"/>
          <w:rtl w:val="0"/>
        </w:rPr>
        <w:t xml:space="preserve">Delivered proposal quotes to meet client project goals. </w:t>
      </w:r>
    </w:p>
    <w:p w:rsidR="00000000" w:rsidDel="00000000" w:rsidP="00000000" w:rsidRDefault="00000000" w:rsidRPr="00000000" w14:paraId="0000001C">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OmniSpear</w:t>
      </w:r>
      <w:r w:rsidDel="00000000" w:rsidR="00000000" w:rsidRPr="00000000">
        <w:rPr>
          <w:rFonts w:ascii="Arial" w:cs="Arial" w:eastAsia="Arial" w:hAnsi="Arial"/>
          <w:sz w:val="20"/>
          <w:szCs w:val="20"/>
          <w:rtl w:val="0"/>
        </w:rPr>
        <w:t xml:space="preserve"> - Miamisburg, Ohio  (2015-2016)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Web Developer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Successfully delivered and contributed to 7 projects using a variety of technical disciplines - .NET/AngularJS, PHP/Laravel framework, WordPress, and SEO campaigns. Projects ranged from single-page application to an internal application with the ability to track client website domain, host and SSL detail.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Added administrative services to clients existing application tracking fleet vehicles.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Created a custom CRM application using PHP/Laravel.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Hand-crafted a frontend ‘microsite’ using Flexbox and RWD for a fluid and compelling web page.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Managed and optimized several client WordPress websites including a miticulous SEO initiative.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IT Services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Contract developer for CompuNet Clinical Laboratories.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Provided extensive training and knowledge transfer to incumbent developer.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1008" w:hanging="288"/>
        <w:rPr>
          <w:sz w:val="20"/>
          <w:szCs w:val="20"/>
        </w:rPr>
      </w:pPr>
      <w:r w:rsidDel="00000000" w:rsidR="00000000" w:rsidRPr="00000000">
        <w:rPr>
          <w:rFonts w:ascii="Arial" w:cs="Arial" w:eastAsia="Arial" w:hAnsi="Arial"/>
          <w:sz w:val="20"/>
          <w:szCs w:val="20"/>
          <w:rtl w:val="0"/>
        </w:rPr>
        <w:t xml:space="preserve">Migrated legacy applications to replacement servers.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CompuNet Clinical Laboratories</w:t>
      </w:r>
      <w:r w:rsidDel="00000000" w:rsidR="00000000" w:rsidRPr="00000000">
        <w:rPr>
          <w:rFonts w:ascii="Arial" w:cs="Arial" w:eastAsia="Arial" w:hAnsi="Arial"/>
          <w:sz w:val="20"/>
          <w:szCs w:val="20"/>
          <w:rtl w:val="0"/>
        </w:rPr>
        <w:t xml:space="preserve"> – Dayton, Ohio  (2008-2015)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    Developer</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1008" w:hanging="288"/>
        <w:rPr/>
      </w:pPr>
      <w:r w:rsidDel="00000000" w:rsidR="00000000" w:rsidRPr="00000000">
        <w:rPr>
          <w:rFonts w:ascii="Arial" w:cs="Arial" w:eastAsia="Arial" w:hAnsi="Arial"/>
          <w:sz w:val="20"/>
          <w:szCs w:val="20"/>
          <w:rtl w:val="0"/>
        </w:rPr>
        <w:t xml:space="preserve">Manage and maintain company websites, develop custom internal applications, automate legacy data migrations and project manage company initiatives. </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1008" w:hanging="288"/>
        <w:rPr/>
      </w:pPr>
      <w:r w:rsidDel="00000000" w:rsidR="00000000" w:rsidRPr="00000000">
        <w:rPr>
          <w:rFonts w:ascii="Arial" w:cs="Arial" w:eastAsia="Arial" w:hAnsi="Arial"/>
          <w:sz w:val="20"/>
          <w:szCs w:val="20"/>
          <w:rtl w:val="0"/>
        </w:rPr>
        <w:t xml:space="preserve">Build custom business solutions using appropriate language, framework or systems. </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1008" w:hanging="288"/>
        <w:rPr/>
      </w:pPr>
      <w:r w:rsidDel="00000000" w:rsidR="00000000" w:rsidRPr="00000000">
        <w:rPr>
          <w:rFonts w:ascii="Arial" w:cs="Arial" w:eastAsia="Arial" w:hAnsi="Arial"/>
          <w:sz w:val="20"/>
          <w:szCs w:val="20"/>
          <w:rtl w:val="0"/>
        </w:rPr>
        <w:t xml:space="preserve">Technical project manager and application developer for the company OnBase ECM.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1008" w:hanging="288"/>
        <w:rPr/>
      </w:pPr>
      <w:r w:rsidDel="00000000" w:rsidR="00000000" w:rsidRPr="00000000">
        <w:rPr>
          <w:rFonts w:ascii="Arial" w:cs="Arial" w:eastAsia="Arial" w:hAnsi="Arial"/>
          <w:sz w:val="20"/>
          <w:szCs w:val="20"/>
          <w:rtl w:val="0"/>
        </w:rPr>
        <w:t xml:space="preserve">Database administrator over MySQL and Microsoft SQL Server projects. Manage and develop reporting and business intelligence solutions for company and clients. </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1008" w:hanging="288"/>
        <w:rPr/>
      </w:pPr>
      <w:r w:rsidDel="00000000" w:rsidR="00000000" w:rsidRPr="00000000">
        <w:rPr>
          <w:rFonts w:ascii="Arial" w:cs="Arial" w:eastAsia="Arial" w:hAnsi="Arial"/>
          <w:sz w:val="20"/>
          <w:szCs w:val="20"/>
          <w:rtl w:val="0"/>
        </w:rPr>
        <w:t xml:space="preserve">Provided creative solutions to automate processes and deliver business data.</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widowControl w:val="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CREDENTIALS/CERTIFICATIONS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435" w:hanging="360"/>
              <w:contextualSpacing w:val="1"/>
              <w:rPr>
                <w:sz w:val="20"/>
                <w:szCs w:val="20"/>
                <w:u w:val="none"/>
              </w:rPr>
            </w:pPr>
            <w:r w:rsidDel="00000000" w:rsidR="00000000" w:rsidRPr="00000000">
              <w:rPr>
                <w:rFonts w:ascii="Arial" w:cs="Arial" w:eastAsia="Arial" w:hAnsi="Arial"/>
                <w:b w:val="1"/>
                <w:sz w:val="20"/>
                <w:szCs w:val="20"/>
                <w:rtl w:val="0"/>
              </w:rPr>
              <w:t xml:space="preserve">WorkView Implementation </w:t>
              <w:br w:type="textWrapping"/>
            </w:r>
            <w:r w:rsidDel="00000000" w:rsidR="00000000" w:rsidRPr="00000000">
              <w:rPr>
                <w:rFonts w:ascii="Arial" w:cs="Arial" w:eastAsia="Arial" w:hAnsi="Arial"/>
                <w:sz w:val="20"/>
                <w:szCs w:val="20"/>
                <w:rtl w:val="0"/>
              </w:rPr>
              <w:t xml:space="preserve">Hyland OnBase, May 2015</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435" w:hanging="360"/>
              <w:contextualSpacing w:val="1"/>
              <w:rPr>
                <w:sz w:val="20"/>
                <w:szCs w:val="20"/>
                <w:u w:val="none"/>
              </w:rPr>
            </w:pPr>
            <w:r w:rsidDel="00000000" w:rsidR="00000000" w:rsidRPr="00000000">
              <w:rPr>
                <w:rFonts w:ascii="Arial" w:cs="Arial" w:eastAsia="Arial" w:hAnsi="Arial"/>
                <w:b w:val="1"/>
                <w:sz w:val="20"/>
                <w:szCs w:val="20"/>
                <w:rtl w:val="0"/>
              </w:rPr>
              <w:t xml:space="preserve">Rails for Zombies 2</w:t>
            </w:r>
            <w:r w:rsidDel="00000000" w:rsidR="00000000" w:rsidRPr="00000000">
              <w:rPr>
                <w:rFonts w:ascii="Arial" w:cs="Arial" w:eastAsia="Arial" w:hAnsi="Arial"/>
                <w:sz w:val="20"/>
                <w:szCs w:val="20"/>
                <w:rtl w:val="0"/>
              </w:rPr>
              <w:t xml:space="preserve"> </w:t>
              <w:br w:type="textWrapping"/>
              <w:t xml:space="preserve">Code School, May 2015</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435" w:hanging="360"/>
              <w:contextualSpacing w:val="1"/>
              <w:rPr>
                <w:sz w:val="20"/>
                <w:szCs w:val="20"/>
                <w:u w:val="none"/>
              </w:rPr>
            </w:pPr>
            <w:r w:rsidDel="00000000" w:rsidR="00000000" w:rsidRPr="00000000">
              <w:rPr>
                <w:rFonts w:ascii="Arial" w:cs="Arial" w:eastAsia="Arial" w:hAnsi="Arial"/>
                <w:b w:val="1"/>
                <w:sz w:val="20"/>
                <w:szCs w:val="20"/>
                <w:rtl w:val="0"/>
              </w:rPr>
              <w:t xml:space="preserve">Rails for Zombies Redux </w:t>
              <w:br w:type="textWrapping"/>
            </w:r>
            <w:r w:rsidDel="00000000" w:rsidR="00000000" w:rsidRPr="00000000">
              <w:rPr>
                <w:rFonts w:ascii="Arial" w:cs="Arial" w:eastAsia="Arial" w:hAnsi="Arial"/>
                <w:sz w:val="20"/>
                <w:szCs w:val="20"/>
                <w:rtl w:val="0"/>
              </w:rPr>
              <w:t xml:space="preserve">Code School, April 2015</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435" w:hanging="360"/>
              <w:contextualSpacing w:val="1"/>
              <w:rPr>
                <w:sz w:val="20"/>
                <w:szCs w:val="20"/>
                <w:u w:val="none"/>
              </w:rPr>
            </w:pPr>
            <w:r w:rsidDel="00000000" w:rsidR="00000000" w:rsidRPr="00000000">
              <w:rPr>
                <w:rFonts w:ascii="Arial" w:cs="Arial" w:eastAsia="Arial" w:hAnsi="Arial"/>
                <w:b w:val="1"/>
                <w:sz w:val="20"/>
                <w:szCs w:val="20"/>
                <w:rtl w:val="0"/>
              </w:rPr>
              <w:t xml:space="preserve">try-sql</w:t>
            </w:r>
            <w:r w:rsidDel="00000000" w:rsidR="00000000" w:rsidRPr="00000000">
              <w:rPr>
                <w:rFonts w:ascii="Arial" w:cs="Arial" w:eastAsia="Arial" w:hAnsi="Arial"/>
                <w:sz w:val="20"/>
                <w:szCs w:val="20"/>
                <w:rtl w:val="0"/>
              </w:rPr>
              <w:t xml:space="preserve"> </w:t>
              <w:br w:type="textWrapping"/>
              <w:t xml:space="preserve">Code School March, 2015</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435" w:hanging="360"/>
              <w:contextualSpacing w:val="1"/>
              <w:rPr>
                <w:sz w:val="20"/>
                <w:szCs w:val="20"/>
                <w:u w:val="none"/>
              </w:rPr>
            </w:pPr>
            <w:r w:rsidDel="00000000" w:rsidR="00000000" w:rsidRPr="00000000">
              <w:rPr>
                <w:rFonts w:ascii="Arial" w:cs="Arial" w:eastAsia="Arial" w:hAnsi="Arial"/>
                <w:b w:val="1"/>
                <w:sz w:val="20"/>
                <w:szCs w:val="20"/>
                <w:rtl w:val="0"/>
              </w:rPr>
              <w:t xml:space="preserve">Warming Up With Ember.js </w:t>
              <w:br w:type="textWrapping"/>
            </w:r>
            <w:r w:rsidDel="00000000" w:rsidR="00000000" w:rsidRPr="00000000">
              <w:rPr>
                <w:rFonts w:ascii="Arial" w:cs="Arial" w:eastAsia="Arial" w:hAnsi="Arial"/>
                <w:sz w:val="20"/>
                <w:szCs w:val="20"/>
                <w:rtl w:val="0"/>
              </w:rPr>
              <w:t xml:space="preserve">Code School, March 2015</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465" w:hanging="360"/>
              <w:contextualSpacing w:val="1"/>
              <w:rPr>
                <w:sz w:val="20"/>
                <w:szCs w:val="20"/>
              </w:rPr>
            </w:pPr>
            <w:r w:rsidDel="00000000" w:rsidR="00000000" w:rsidRPr="00000000">
              <w:rPr>
                <w:rFonts w:ascii="Arial" w:cs="Arial" w:eastAsia="Arial" w:hAnsi="Arial"/>
                <w:b w:val="1"/>
                <w:sz w:val="20"/>
                <w:szCs w:val="20"/>
                <w:rtl w:val="0"/>
              </w:rPr>
              <w:t xml:space="preserve">Writing Queries Using Microsoft SQL Server 2008 Transact-SQL </w:t>
              <w:br w:type="textWrapping"/>
            </w:r>
            <w:r w:rsidDel="00000000" w:rsidR="00000000" w:rsidRPr="00000000">
              <w:rPr>
                <w:rFonts w:ascii="Arial" w:cs="Arial" w:eastAsia="Arial" w:hAnsi="Arial"/>
                <w:sz w:val="20"/>
                <w:szCs w:val="20"/>
                <w:rtl w:val="0"/>
              </w:rPr>
              <w:t xml:space="preserve">Microsoft, May 2011</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465" w:hanging="360"/>
              <w:contextualSpacing w:val="1"/>
              <w:rPr>
                <w:sz w:val="20"/>
                <w:szCs w:val="20"/>
              </w:rPr>
            </w:pPr>
            <w:r w:rsidDel="00000000" w:rsidR="00000000" w:rsidRPr="00000000">
              <w:rPr>
                <w:rFonts w:ascii="Arial" w:cs="Arial" w:eastAsia="Arial" w:hAnsi="Arial"/>
                <w:b w:val="1"/>
                <w:sz w:val="20"/>
                <w:szCs w:val="20"/>
                <w:rtl w:val="0"/>
              </w:rPr>
              <w:t xml:space="preserve">What's New in Microsoft SQL Server 2008 for Database Development </w:t>
              <w:br w:type="textWrapping"/>
            </w:r>
            <w:r w:rsidDel="00000000" w:rsidR="00000000" w:rsidRPr="00000000">
              <w:rPr>
                <w:rFonts w:ascii="Arial" w:cs="Arial" w:eastAsia="Arial" w:hAnsi="Arial"/>
                <w:sz w:val="20"/>
                <w:szCs w:val="20"/>
                <w:rtl w:val="0"/>
              </w:rPr>
              <w:t xml:space="preserve">Microsoft , April 2010</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465" w:hanging="360"/>
              <w:contextualSpacing w:val="1"/>
              <w:rPr>
                <w:sz w:val="20"/>
                <w:szCs w:val="20"/>
                <w:u w:val="none"/>
              </w:rPr>
            </w:pPr>
            <w:r w:rsidDel="00000000" w:rsidR="00000000" w:rsidRPr="00000000">
              <w:rPr>
                <w:rFonts w:ascii="Arial" w:cs="Arial" w:eastAsia="Arial" w:hAnsi="Arial"/>
                <w:b w:val="1"/>
                <w:sz w:val="20"/>
                <w:szCs w:val="20"/>
                <w:rtl w:val="0"/>
              </w:rPr>
              <w:t xml:space="preserve">C Programming using Turbo C++/UNIX Operating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System</w:t>
            </w:r>
            <w:r w:rsidDel="00000000" w:rsidR="00000000" w:rsidRPr="00000000">
              <w:rPr>
                <w:rFonts w:ascii="Arial" w:cs="Arial" w:eastAsia="Arial" w:hAnsi="Arial"/>
                <w:sz w:val="20"/>
                <w:szCs w:val="20"/>
                <w:rtl w:val="0"/>
              </w:rPr>
              <w:br w:type="textWrapping"/>
              <w:t xml:space="preserve">Sinclair Community College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A.A.S </w:t>
      </w:r>
      <w:r w:rsidDel="00000000" w:rsidR="00000000" w:rsidRPr="00000000">
        <w:rPr>
          <w:rFonts w:ascii="Arial" w:cs="Arial" w:eastAsia="Arial" w:hAnsi="Arial"/>
          <w:sz w:val="20"/>
          <w:szCs w:val="20"/>
          <w:rtl w:val="0"/>
        </w:rPr>
        <w:t xml:space="preserve">Electronics Engineering Technology, RETS Technical Center, 1991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VOLUNTEER EXPERIENCE</w:t>
      </w: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sz w:val="20"/>
          <w:szCs w:val="20"/>
        </w:rPr>
      </w:pPr>
      <w:r w:rsidDel="00000000" w:rsidR="00000000" w:rsidRPr="00000000">
        <w:rPr>
          <w:rtl w:val="0"/>
        </w:rPr>
      </w:r>
    </w:p>
    <w:tbl>
      <w:tblPr>
        <w:tblStyle w:val="Table2"/>
        <w:tblW w:w="102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30"/>
        <w:gridCol w:w="5370"/>
        <w:tblGridChange w:id="0">
          <w:tblGrid>
            <w:gridCol w:w="4830"/>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Co-Organizer - Dayton Web Developers</w:t>
            </w:r>
          </w:p>
          <w:p w:rsidR="00000000" w:rsidDel="00000000" w:rsidP="00000000" w:rsidRDefault="00000000" w:rsidRPr="00000000" w14:paraId="0000004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January 2015 - Current</w:t>
              <w:br w:type="textWrapping"/>
              <w:br w:type="textWrapping"/>
            </w:r>
            <w:r w:rsidDel="00000000" w:rsidR="00000000" w:rsidRPr="00000000">
              <w:rPr>
                <w:rFonts w:ascii="Arial" w:cs="Arial" w:eastAsia="Arial" w:hAnsi="Arial"/>
                <w:b w:val="1"/>
                <w:sz w:val="20"/>
                <w:szCs w:val="20"/>
                <w:rtl w:val="0"/>
              </w:rPr>
              <w:t xml:space="preserve">Co-Organizer - CodePen Dayton</w:t>
            </w: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July 2015 - July 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Co-Organizer &amp; Project Lead - Southwest Ohio Givecamp</w:t>
            </w: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March 2015 - Current</w:t>
            </w:r>
          </w:p>
          <w:p w:rsidR="00000000" w:rsidDel="00000000" w:rsidP="00000000" w:rsidRDefault="00000000" w:rsidRPr="00000000" w14:paraId="0000004B">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Co-Organizer - Dayton PHP</w:t>
            </w: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March 2016 - April 2017</w:t>
            </w:r>
          </w:p>
        </w:tc>
      </w:tr>
    </w:tbl>
    <w:p w:rsidR="00000000" w:rsidDel="00000000" w:rsidP="00000000" w:rsidRDefault="00000000" w:rsidRPr="00000000" w14:paraId="0000004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0"/>
        <w:contextualSpacing w:val="0"/>
        <w:rPr>
          <w:rFonts w:ascii="Arial" w:cs="Arial" w:eastAsia="Arial" w:hAnsi="Arial"/>
          <w:sz w:val="20"/>
          <w:szCs w:val="20"/>
        </w:rPr>
      </w:pPr>
      <w:r w:rsidDel="00000000" w:rsidR="00000000" w:rsidRPr="00000000">
        <w:rPr>
          <w:rtl w:val="0"/>
        </w:rPr>
      </w:r>
    </w:p>
    <w:tbl>
      <w:tblPr>
        <w:tblStyle w:val="Table3"/>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CodePen:</w:t>
            </w:r>
            <w:r w:rsidDel="00000000" w:rsidR="00000000" w:rsidRPr="00000000">
              <w:rPr>
                <w:rFonts w:ascii="Arial" w:cs="Arial" w:eastAsia="Arial" w:hAnsi="Arial"/>
                <w:sz w:val="20"/>
                <w:szCs w:val="20"/>
                <w:rtl w:val="0"/>
              </w:rPr>
              <w:t xml:space="preserve"> </w:t>
            </w:r>
            <w:hyperlink r:id="rId8">
              <w:r w:rsidDel="00000000" w:rsidR="00000000" w:rsidRPr="00000000">
                <w:rPr>
                  <w:rFonts w:ascii="Arial" w:cs="Arial" w:eastAsia="Arial" w:hAnsi="Arial"/>
                  <w:color w:val="1155cc"/>
                  <w:sz w:val="20"/>
                  <w:szCs w:val="20"/>
                  <w:u w:val="single"/>
                  <w:rtl w:val="0"/>
                </w:rPr>
                <w:t xml:space="preserve">http://codepen.io/AllenMay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spacing w:after="0" w:before="0" w:line="240" w:lineRule="auto"/>
              <w:ind w:left="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LinkedIn:</w:t>
            </w: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1155cc"/>
                  <w:sz w:val="20"/>
                  <w:szCs w:val="20"/>
                  <w:u w:val="single"/>
                  <w:rtl w:val="0"/>
                </w:rPr>
                <w:t xml:space="preserve">https://www.linkedin.com/in/AllenHMay</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GitHub:</w:t>
            </w:r>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1155cc"/>
                  <w:sz w:val="20"/>
                  <w:szCs w:val="20"/>
                  <w:u w:val="single"/>
                  <w:rtl w:val="0"/>
                </w:rPr>
                <w:t xml:space="preserve">https://github.com/AllenMay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widowControl w:val="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Twitter:</w:t>
            </w:r>
            <w:r w:rsidDel="00000000" w:rsidR="00000000" w:rsidRPr="00000000">
              <w:rPr>
                <w:rFonts w:ascii="Arial" w:cs="Arial" w:eastAsia="Arial" w:hAnsi="Arial"/>
                <w:sz w:val="20"/>
                <w:szCs w:val="20"/>
                <w:rtl w:val="0"/>
              </w:rPr>
              <w:t xml:space="preserve"> </w:t>
            </w:r>
            <w:hyperlink r:id="rId11">
              <w:r w:rsidDel="00000000" w:rsidR="00000000" w:rsidRPr="00000000">
                <w:rPr>
                  <w:rFonts w:ascii="Arial" w:cs="Arial" w:eastAsia="Arial" w:hAnsi="Arial"/>
                  <w:color w:val="1155cc"/>
                  <w:sz w:val="20"/>
                  <w:szCs w:val="20"/>
                  <w:u w:val="single"/>
                  <w:rtl w:val="0"/>
                </w:rPr>
                <w:t xml:space="preserve">https://twitter.com/AllenHMay</w:t>
              </w:r>
            </w:hyperlink>
            <w:r w:rsidDel="00000000" w:rsidR="00000000" w:rsidRPr="00000000">
              <w:rPr>
                <w:rtl w:val="0"/>
              </w:rPr>
            </w:r>
          </w:p>
        </w:tc>
      </w:tr>
    </w:tbl>
    <w:p w:rsidR="00000000" w:rsidDel="00000000" w:rsidP="00000000" w:rsidRDefault="00000000" w:rsidRPr="00000000" w14:paraId="00000054">
      <w:pPr>
        <w:contextualSpacing w:val="0"/>
        <w:rPr>
          <w:rFonts w:ascii="Arial" w:cs="Arial" w:eastAsia="Arial" w:hAnsi="Arial"/>
          <w:sz w:val="20"/>
          <w:szCs w:val="20"/>
        </w:rPr>
      </w:pPr>
      <w:r w:rsidDel="00000000" w:rsidR="00000000" w:rsidRPr="00000000">
        <w:rPr>
          <w:rtl w:val="0"/>
        </w:rPr>
      </w:r>
    </w:p>
    <w:sectPr>
      <w:headerReference r:id="rId12" w:type="default"/>
      <w:pgSz w:h="15840" w:w="12240"/>
      <w:pgMar w:bottom="1152" w:top="100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 w:hanging="288"/>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 w:hanging="288"/>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witter.com/AllenHMay" TargetMode="External"/><Relationship Id="rId10" Type="http://schemas.openxmlformats.org/officeDocument/2006/relationships/hyperlink" Target="https://github.com/AllenMay" TargetMode="External"/><Relationship Id="rId12" Type="http://schemas.openxmlformats.org/officeDocument/2006/relationships/header" Target="header1.xml"/><Relationship Id="rId9" Type="http://schemas.openxmlformats.org/officeDocument/2006/relationships/hyperlink" Target="https://www.linkedin.com/in/AllenHMay" TargetMode="External"/><Relationship Id="rId5" Type="http://schemas.openxmlformats.org/officeDocument/2006/relationships/styles" Target="styles.xml"/><Relationship Id="rId6" Type="http://schemas.openxmlformats.org/officeDocument/2006/relationships/hyperlink" Target="mailto:allenhmay@gmail.com" TargetMode="External"/><Relationship Id="rId7" Type="http://schemas.openxmlformats.org/officeDocument/2006/relationships/hyperlink" Target="https://www.linkedin.com/in/allenhmay" TargetMode="External"/><Relationship Id="rId8" Type="http://schemas.openxmlformats.org/officeDocument/2006/relationships/hyperlink" Target="http://codepen.io/AllenM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