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kern w:val="2"/>
          <w:sz w:val="24"/>
          <w:szCs w:val="24"/>
          <w:lang w:val="zh-CN"/>
        </w:rPr>
        <w:id w:val="1459682783"/>
        <w:docPartObj>
          <w:docPartGallery w:val="Table of Contents"/>
          <w:docPartUnique/>
        </w:docPartObj>
      </w:sdtPr>
      <w:sdtEndPr>
        <w:rPr>
          <w:noProof/>
          <w:lang w:val="en-US"/>
        </w:rPr>
      </w:sdtEndPr>
      <w:sdtContent>
        <w:p w14:paraId="4A006E1D" w14:textId="7380B3DA" w:rsidR="00C560CA" w:rsidRDefault="00C560CA">
          <w:pPr>
            <w:pStyle w:val="TOC"/>
          </w:pPr>
          <w:r>
            <w:rPr>
              <w:lang w:val="zh-CN"/>
            </w:rPr>
            <w:t>目录</w:t>
          </w:r>
        </w:p>
        <w:p w14:paraId="6D932ADE" w14:textId="4F933E0B" w:rsidR="0004315F" w:rsidRDefault="00C560CA">
          <w:pPr>
            <w:pStyle w:val="TOC1"/>
            <w:rPr>
              <w:rFonts w:eastAsiaTheme="minorEastAsia"/>
              <w:bCs w:val="0"/>
              <w:sz w:val="21"/>
              <w:szCs w:val="22"/>
            </w:rPr>
          </w:pPr>
          <w:r w:rsidRPr="00FE28D5">
            <w:rPr>
              <w:noProof w:val="0"/>
            </w:rPr>
            <w:fldChar w:fldCharType="begin"/>
          </w:r>
          <w:r w:rsidRPr="00FE28D5">
            <w:instrText>TOC \o "1-3" \h \z \u</w:instrText>
          </w:r>
          <w:r w:rsidRPr="00FE28D5">
            <w:rPr>
              <w:noProof w:val="0"/>
            </w:rPr>
            <w:fldChar w:fldCharType="separate"/>
          </w:r>
          <w:bookmarkStart w:id="0" w:name="_GoBack"/>
          <w:bookmarkEnd w:id="0"/>
          <w:r w:rsidR="0004315F" w:rsidRPr="00B76563">
            <w:rPr>
              <w:rStyle w:val="ab"/>
            </w:rPr>
            <w:fldChar w:fldCharType="begin"/>
          </w:r>
          <w:r w:rsidR="0004315F" w:rsidRPr="00B76563">
            <w:rPr>
              <w:rStyle w:val="ab"/>
            </w:rPr>
            <w:instrText xml:space="preserve"> </w:instrText>
          </w:r>
          <w:r w:rsidR="0004315F">
            <w:instrText>HYPERLINK \l "_Toc523306621"</w:instrText>
          </w:r>
          <w:r w:rsidR="0004315F" w:rsidRPr="00B76563">
            <w:rPr>
              <w:rStyle w:val="ab"/>
            </w:rPr>
            <w:instrText xml:space="preserve"> </w:instrText>
          </w:r>
          <w:r w:rsidR="0004315F" w:rsidRPr="00B76563">
            <w:rPr>
              <w:rStyle w:val="ab"/>
            </w:rPr>
          </w:r>
          <w:r w:rsidR="0004315F" w:rsidRPr="00B76563">
            <w:rPr>
              <w:rStyle w:val="ab"/>
            </w:rPr>
            <w:fldChar w:fldCharType="separate"/>
          </w:r>
          <w:r w:rsidR="0004315F" w:rsidRPr="00B76563">
            <w:rPr>
              <w:rStyle w:val="ab"/>
            </w:rPr>
            <w:t>客户端应用测试</w:t>
          </w:r>
          <w:r w:rsidR="0004315F">
            <w:rPr>
              <w:webHidden/>
            </w:rPr>
            <w:tab/>
          </w:r>
          <w:r w:rsidR="0004315F">
            <w:rPr>
              <w:webHidden/>
            </w:rPr>
            <w:fldChar w:fldCharType="begin"/>
          </w:r>
          <w:r w:rsidR="0004315F">
            <w:rPr>
              <w:webHidden/>
            </w:rPr>
            <w:instrText xml:space="preserve"> PAGEREF _Toc523306621 \h </w:instrText>
          </w:r>
          <w:r w:rsidR="0004315F">
            <w:rPr>
              <w:webHidden/>
            </w:rPr>
          </w:r>
          <w:r w:rsidR="0004315F">
            <w:rPr>
              <w:webHidden/>
            </w:rPr>
            <w:fldChar w:fldCharType="separate"/>
          </w:r>
          <w:r w:rsidR="0004315F">
            <w:rPr>
              <w:webHidden/>
            </w:rPr>
            <w:t>1</w:t>
          </w:r>
          <w:r w:rsidR="0004315F">
            <w:rPr>
              <w:webHidden/>
            </w:rPr>
            <w:fldChar w:fldCharType="end"/>
          </w:r>
          <w:r w:rsidR="0004315F" w:rsidRPr="00B76563">
            <w:rPr>
              <w:rStyle w:val="ab"/>
            </w:rPr>
            <w:fldChar w:fldCharType="end"/>
          </w:r>
        </w:p>
        <w:p w14:paraId="41E08042" w14:textId="77E15CFB" w:rsidR="0004315F" w:rsidRDefault="0004315F">
          <w:pPr>
            <w:pStyle w:val="TOC2"/>
            <w:tabs>
              <w:tab w:val="right" w:leader="dot" w:pos="8290"/>
            </w:tabs>
            <w:rPr>
              <w:rFonts w:eastAsiaTheme="minorEastAsia"/>
              <w:b w:val="0"/>
              <w:bCs w:val="0"/>
              <w:noProof/>
              <w:sz w:val="21"/>
            </w:rPr>
          </w:pPr>
          <w:hyperlink w:anchor="_Toc523306622" w:history="1">
            <w:r w:rsidRPr="00B76563">
              <w:rPr>
                <w:rStyle w:val="ab"/>
                <w:noProof/>
              </w:rPr>
              <w:t>1.1 二进制程序保护</w:t>
            </w:r>
            <w:r>
              <w:rPr>
                <w:noProof/>
                <w:webHidden/>
              </w:rPr>
              <w:tab/>
            </w:r>
            <w:r>
              <w:rPr>
                <w:noProof/>
                <w:webHidden/>
              </w:rPr>
              <w:fldChar w:fldCharType="begin"/>
            </w:r>
            <w:r>
              <w:rPr>
                <w:noProof/>
                <w:webHidden/>
              </w:rPr>
              <w:instrText xml:space="preserve"> PAGEREF _Toc523306622 \h </w:instrText>
            </w:r>
            <w:r>
              <w:rPr>
                <w:noProof/>
                <w:webHidden/>
              </w:rPr>
            </w:r>
            <w:r>
              <w:rPr>
                <w:noProof/>
                <w:webHidden/>
              </w:rPr>
              <w:fldChar w:fldCharType="separate"/>
            </w:r>
            <w:r>
              <w:rPr>
                <w:noProof/>
                <w:webHidden/>
              </w:rPr>
              <w:t>1</w:t>
            </w:r>
            <w:r>
              <w:rPr>
                <w:noProof/>
                <w:webHidden/>
              </w:rPr>
              <w:fldChar w:fldCharType="end"/>
            </w:r>
          </w:hyperlink>
        </w:p>
        <w:p w14:paraId="5CA53652" w14:textId="7C30025D" w:rsidR="0004315F" w:rsidRDefault="0004315F">
          <w:pPr>
            <w:pStyle w:val="TOC2"/>
            <w:tabs>
              <w:tab w:val="right" w:leader="dot" w:pos="8290"/>
            </w:tabs>
            <w:rPr>
              <w:rFonts w:eastAsiaTheme="minorEastAsia"/>
              <w:b w:val="0"/>
              <w:bCs w:val="0"/>
              <w:noProof/>
              <w:sz w:val="21"/>
            </w:rPr>
          </w:pPr>
          <w:hyperlink w:anchor="_Toc523306623" w:history="1">
            <w:r w:rsidRPr="00B76563">
              <w:rPr>
                <w:rStyle w:val="ab"/>
                <w:noProof/>
              </w:rPr>
              <w:t>1.2 程序完整性校验</w:t>
            </w:r>
            <w:r>
              <w:rPr>
                <w:noProof/>
                <w:webHidden/>
              </w:rPr>
              <w:tab/>
            </w:r>
            <w:r>
              <w:rPr>
                <w:noProof/>
                <w:webHidden/>
              </w:rPr>
              <w:fldChar w:fldCharType="begin"/>
            </w:r>
            <w:r>
              <w:rPr>
                <w:noProof/>
                <w:webHidden/>
              </w:rPr>
              <w:instrText xml:space="preserve"> PAGEREF _Toc523306623 \h </w:instrText>
            </w:r>
            <w:r>
              <w:rPr>
                <w:noProof/>
                <w:webHidden/>
              </w:rPr>
            </w:r>
            <w:r>
              <w:rPr>
                <w:noProof/>
                <w:webHidden/>
              </w:rPr>
              <w:fldChar w:fldCharType="separate"/>
            </w:r>
            <w:r>
              <w:rPr>
                <w:noProof/>
                <w:webHidden/>
              </w:rPr>
              <w:t>2</w:t>
            </w:r>
            <w:r>
              <w:rPr>
                <w:noProof/>
                <w:webHidden/>
              </w:rPr>
              <w:fldChar w:fldCharType="end"/>
            </w:r>
          </w:hyperlink>
        </w:p>
        <w:p w14:paraId="4921D988" w14:textId="48230098" w:rsidR="0004315F" w:rsidRDefault="0004315F">
          <w:pPr>
            <w:pStyle w:val="TOC2"/>
            <w:tabs>
              <w:tab w:val="right" w:leader="dot" w:pos="8290"/>
            </w:tabs>
            <w:rPr>
              <w:rFonts w:eastAsiaTheme="minorEastAsia"/>
              <w:b w:val="0"/>
              <w:bCs w:val="0"/>
              <w:noProof/>
              <w:sz w:val="21"/>
            </w:rPr>
          </w:pPr>
          <w:hyperlink w:anchor="_Toc523306624" w:history="1">
            <w:r w:rsidRPr="00B76563">
              <w:rPr>
                <w:rStyle w:val="ab"/>
                <w:noProof/>
              </w:rPr>
              <w:t>1.3 符号表信息泄露</w:t>
            </w:r>
            <w:r>
              <w:rPr>
                <w:noProof/>
                <w:webHidden/>
              </w:rPr>
              <w:tab/>
            </w:r>
            <w:r>
              <w:rPr>
                <w:noProof/>
                <w:webHidden/>
              </w:rPr>
              <w:fldChar w:fldCharType="begin"/>
            </w:r>
            <w:r>
              <w:rPr>
                <w:noProof/>
                <w:webHidden/>
              </w:rPr>
              <w:instrText xml:space="preserve"> PAGEREF _Toc523306624 \h </w:instrText>
            </w:r>
            <w:r>
              <w:rPr>
                <w:noProof/>
                <w:webHidden/>
              </w:rPr>
            </w:r>
            <w:r>
              <w:rPr>
                <w:noProof/>
                <w:webHidden/>
              </w:rPr>
              <w:fldChar w:fldCharType="separate"/>
            </w:r>
            <w:r>
              <w:rPr>
                <w:noProof/>
                <w:webHidden/>
              </w:rPr>
              <w:t>4</w:t>
            </w:r>
            <w:r>
              <w:rPr>
                <w:noProof/>
                <w:webHidden/>
              </w:rPr>
              <w:fldChar w:fldCharType="end"/>
            </w:r>
          </w:hyperlink>
        </w:p>
        <w:p w14:paraId="32A305E8" w14:textId="7C2DBFE4" w:rsidR="0004315F" w:rsidRDefault="0004315F">
          <w:pPr>
            <w:pStyle w:val="TOC2"/>
            <w:tabs>
              <w:tab w:val="right" w:leader="dot" w:pos="8290"/>
            </w:tabs>
            <w:rPr>
              <w:rFonts w:eastAsiaTheme="minorEastAsia"/>
              <w:b w:val="0"/>
              <w:bCs w:val="0"/>
              <w:noProof/>
              <w:sz w:val="21"/>
            </w:rPr>
          </w:pPr>
          <w:hyperlink w:anchor="_Toc523306625" w:history="1">
            <w:r w:rsidRPr="00B76563">
              <w:rPr>
                <w:rStyle w:val="ab"/>
                <w:noProof/>
              </w:rPr>
              <w:t>1.4 程序数据存储安全</w:t>
            </w:r>
            <w:r>
              <w:rPr>
                <w:noProof/>
                <w:webHidden/>
              </w:rPr>
              <w:tab/>
            </w:r>
            <w:r>
              <w:rPr>
                <w:noProof/>
                <w:webHidden/>
              </w:rPr>
              <w:fldChar w:fldCharType="begin"/>
            </w:r>
            <w:r>
              <w:rPr>
                <w:noProof/>
                <w:webHidden/>
              </w:rPr>
              <w:instrText xml:space="preserve"> PAGEREF _Toc523306625 \h </w:instrText>
            </w:r>
            <w:r>
              <w:rPr>
                <w:noProof/>
                <w:webHidden/>
              </w:rPr>
            </w:r>
            <w:r>
              <w:rPr>
                <w:noProof/>
                <w:webHidden/>
              </w:rPr>
              <w:fldChar w:fldCharType="separate"/>
            </w:r>
            <w:r>
              <w:rPr>
                <w:noProof/>
                <w:webHidden/>
              </w:rPr>
              <w:t>5</w:t>
            </w:r>
            <w:r>
              <w:rPr>
                <w:noProof/>
                <w:webHidden/>
              </w:rPr>
              <w:fldChar w:fldCharType="end"/>
            </w:r>
          </w:hyperlink>
        </w:p>
        <w:p w14:paraId="33266468" w14:textId="74590368" w:rsidR="0004315F" w:rsidRDefault="0004315F">
          <w:pPr>
            <w:pStyle w:val="TOC2"/>
            <w:tabs>
              <w:tab w:val="right" w:leader="dot" w:pos="8290"/>
            </w:tabs>
            <w:rPr>
              <w:rFonts w:eastAsiaTheme="minorEastAsia"/>
              <w:b w:val="0"/>
              <w:bCs w:val="0"/>
              <w:noProof/>
              <w:sz w:val="21"/>
            </w:rPr>
          </w:pPr>
          <w:hyperlink w:anchor="_Toc523306626" w:history="1">
            <w:r w:rsidRPr="00B76563">
              <w:rPr>
                <w:rStyle w:val="ab"/>
                <w:noProof/>
              </w:rPr>
              <w:t>1.5 动态调试检测</w:t>
            </w:r>
            <w:r>
              <w:rPr>
                <w:noProof/>
                <w:webHidden/>
              </w:rPr>
              <w:tab/>
            </w:r>
            <w:r>
              <w:rPr>
                <w:noProof/>
                <w:webHidden/>
              </w:rPr>
              <w:fldChar w:fldCharType="begin"/>
            </w:r>
            <w:r>
              <w:rPr>
                <w:noProof/>
                <w:webHidden/>
              </w:rPr>
              <w:instrText xml:space="preserve"> PAGEREF _Toc523306626 \h </w:instrText>
            </w:r>
            <w:r>
              <w:rPr>
                <w:noProof/>
                <w:webHidden/>
              </w:rPr>
            </w:r>
            <w:r>
              <w:rPr>
                <w:noProof/>
                <w:webHidden/>
              </w:rPr>
              <w:fldChar w:fldCharType="separate"/>
            </w:r>
            <w:r>
              <w:rPr>
                <w:noProof/>
                <w:webHidden/>
              </w:rPr>
              <w:t>7</w:t>
            </w:r>
            <w:r>
              <w:rPr>
                <w:noProof/>
                <w:webHidden/>
              </w:rPr>
              <w:fldChar w:fldCharType="end"/>
            </w:r>
          </w:hyperlink>
        </w:p>
        <w:p w14:paraId="62E6BC6D" w14:textId="4B1C237F" w:rsidR="0004315F" w:rsidRDefault="0004315F">
          <w:pPr>
            <w:pStyle w:val="TOC1"/>
            <w:rPr>
              <w:rFonts w:eastAsiaTheme="minorEastAsia"/>
              <w:bCs w:val="0"/>
              <w:sz w:val="21"/>
              <w:szCs w:val="22"/>
            </w:rPr>
          </w:pPr>
          <w:hyperlink w:anchor="_Toc523306627" w:history="1">
            <w:r w:rsidRPr="00B76563">
              <w:rPr>
                <w:rStyle w:val="ab"/>
              </w:rPr>
              <w:t>服务器端应用测试</w:t>
            </w:r>
            <w:r>
              <w:rPr>
                <w:webHidden/>
              </w:rPr>
              <w:tab/>
            </w:r>
            <w:r>
              <w:rPr>
                <w:webHidden/>
              </w:rPr>
              <w:fldChar w:fldCharType="begin"/>
            </w:r>
            <w:r>
              <w:rPr>
                <w:webHidden/>
              </w:rPr>
              <w:instrText xml:space="preserve"> PAGEREF _Toc523306627 \h </w:instrText>
            </w:r>
            <w:r>
              <w:rPr>
                <w:webHidden/>
              </w:rPr>
            </w:r>
            <w:r>
              <w:rPr>
                <w:webHidden/>
              </w:rPr>
              <w:fldChar w:fldCharType="separate"/>
            </w:r>
            <w:r>
              <w:rPr>
                <w:webHidden/>
              </w:rPr>
              <w:t>8</w:t>
            </w:r>
            <w:r>
              <w:rPr>
                <w:webHidden/>
              </w:rPr>
              <w:fldChar w:fldCharType="end"/>
            </w:r>
          </w:hyperlink>
        </w:p>
        <w:p w14:paraId="48D788D9" w14:textId="23CC263B" w:rsidR="0004315F" w:rsidRDefault="0004315F">
          <w:pPr>
            <w:pStyle w:val="TOC2"/>
            <w:tabs>
              <w:tab w:val="right" w:leader="dot" w:pos="8290"/>
            </w:tabs>
            <w:rPr>
              <w:rFonts w:eastAsiaTheme="minorEastAsia"/>
              <w:b w:val="0"/>
              <w:bCs w:val="0"/>
              <w:noProof/>
              <w:sz w:val="21"/>
            </w:rPr>
          </w:pPr>
          <w:hyperlink w:anchor="_Toc523306628" w:history="1">
            <w:r w:rsidRPr="00B76563">
              <w:rPr>
                <w:rStyle w:val="ab"/>
                <w:noProof/>
              </w:rPr>
              <w:t>1.6 证书强校验检测</w:t>
            </w:r>
            <w:r>
              <w:rPr>
                <w:noProof/>
                <w:webHidden/>
              </w:rPr>
              <w:tab/>
            </w:r>
            <w:r>
              <w:rPr>
                <w:noProof/>
                <w:webHidden/>
              </w:rPr>
              <w:fldChar w:fldCharType="begin"/>
            </w:r>
            <w:r>
              <w:rPr>
                <w:noProof/>
                <w:webHidden/>
              </w:rPr>
              <w:instrText xml:space="preserve"> PAGEREF _Toc523306628 \h </w:instrText>
            </w:r>
            <w:r>
              <w:rPr>
                <w:noProof/>
                <w:webHidden/>
              </w:rPr>
            </w:r>
            <w:r>
              <w:rPr>
                <w:noProof/>
                <w:webHidden/>
              </w:rPr>
              <w:fldChar w:fldCharType="separate"/>
            </w:r>
            <w:r>
              <w:rPr>
                <w:noProof/>
                <w:webHidden/>
              </w:rPr>
              <w:t>8</w:t>
            </w:r>
            <w:r>
              <w:rPr>
                <w:noProof/>
                <w:webHidden/>
              </w:rPr>
              <w:fldChar w:fldCharType="end"/>
            </w:r>
          </w:hyperlink>
        </w:p>
        <w:p w14:paraId="0FA9D237" w14:textId="6D865F83" w:rsidR="0004315F" w:rsidRDefault="0004315F">
          <w:pPr>
            <w:pStyle w:val="TOC2"/>
            <w:tabs>
              <w:tab w:val="right" w:leader="dot" w:pos="8290"/>
            </w:tabs>
            <w:rPr>
              <w:rFonts w:eastAsiaTheme="minorEastAsia"/>
              <w:b w:val="0"/>
              <w:bCs w:val="0"/>
              <w:noProof/>
              <w:sz w:val="21"/>
            </w:rPr>
          </w:pPr>
          <w:hyperlink w:anchor="_Toc523306629" w:history="1">
            <w:r w:rsidRPr="00B76563">
              <w:rPr>
                <w:rStyle w:val="ab"/>
                <w:noProof/>
              </w:rPr>
              <w:t>1.7 测试说明</w:t>
            </w:r>
            <w:r>
              <w:rPr>
                <w:noProof/>
                <w:webHidden/>
              </w:rPr>
              <w:tab/>
            </w:r>
            <w:r>
              <w:rPr>
                <w:noProof/>
                <w:webHidden/>
              </w:rPr>
              <w:fldChar w:fldCharType="begin"/>
            </w:r>
            <w:r>
              <w:rPr>
                <w:noProof/>
                <w:webHidden/>
              </w:rPr>
              <w:instrText xml:space="preserve"> PAGEREF _Toc523306629 \h </w:instrText>
            </w:r>
            <w:r>
              <w:rPr>
                <w:noProof/>
                <w:webHidden/>
              </w:rPr>
            </w:r>
            <w:r>
              <w:rPr>
                <w:noProof/>
                <w:webHidden/>
              </w:rPr>
              <w:fldChar w:fldCharType="separate"/>
            </w:r>
            <w:r>
              <w:rPr>
                <w:noProof/>
                <w:webHidden/>
              </w:rPr>
              <w:t>11</w:t>
            </w:r>
            <w:r>
              <w:rPr>
                <w:noProof/>
                <w:webHidden/>
              </w:rPr>
              <w:fldChar w:fldCharType="end"/>
            </w:r>
          </w:hyperlink>
        </w:p>
        <w:p w14:paraId="0D8D2E12" w14:textId="20F83843" w:rsidR="00C560CA" w:rsidRDefault="00C560CA">
          <w:r w:rsidRPr="00FE28D5">
            <w:rPr>
              <w:bCs/>
              <w:noProof/>
            </w:rPr>
            <w:fldChar w:fldCharType="end"/>
          </w:r>
        </w:p>
      </w:sdtContent>
    </w:sdt>
    <w:p w14:paraId="616F1520" w14:textId="4E070088" w:rsidR="007C0C55" w:rsidRDefault="007C0C55">
      <w:pPr>
        <w:rPr>
          <w:rFonts w:ascii="黑体" w:eastAsia="黑体" w:hAnsi="黑体"/>
        </w:rPr>
      </w:pPr>
    </w:p>
    <w:p w14:paraId="46F3B502" w14:textId="77777777" w:rsidR="008E401D" w:rsidRDefault="008E401D">
      <w:pPr>
        <w:rPr>
          <w:rFonts w:ascii="黑体" w:eastAsia="黑体" w:hAnsi="黑体"/>
        </w:rPr>
        <w:sectPr w:rsidR="008E401D" w:rsidSect="00336454">
          <w:footerReference w:type="even" r:id="rId8"/>
          <w:pgSz w:w="11900" w:h="16840"/>
          <w:pgMar w:top="1440" w:right="1800" w:bottom="1440" w:left="1800" w:header="851" w:footer="992" w:gutter="0"/>
          <w:cols w:space="425"/>
          <w:docGrid w:type="lines" w:linePitch="423"/>
        </w:sectPr>
      </w:pPr>
    </w:p>
    <w:p w14:paraId="7C43E2CF" w14:textId="54A59B57" w:rsidR="00353948" w:rsidRDefault="00EB0873" w:rsidP="00EB0873">
      <w:pPr>
        <w:pStyle w:val="1"/>
        <w:numPr>
          <w:ilvl w:val="0"/>
          <w:numId w:val="0"/>
        </w:numPr>
        <w:ind w:left="907" w:hanging="907"/>
        <w:rPr>
          <w:sz w:val="40"/>
        </w:rPr>
      </w:pPr>
      <w:bookmarkStart w:id="1" w:name="_Toc523306621"/>
      <w:r>
        <w:rPr>
          <w:rFonts w:hint="eastAsia"/>
          <w:sz w:val="40"/>
        </w:rPr>
        <w:lastRenderedPageBreak/>
        <w:t>客户端应用测试</w:t>
      </w:r>
      <w:bookmarkEnd w:id="1"/>
    </w:p>
    <w:p w14:paraId="26BBA819" w14:textId="77777777" w:rsidR="003E6BBC" w:rsidRDefault="003E6BBC" w:rsidP="003E6BBC">
      <w:pPr>
        <w:pStyle w:val="a8"/>
        <w:ind w:firstLineChars="200" w:firstLine="420"/>
      </w:pPr>
      <w:r>
        <w:rPr>
          <w:rFonts w:hint="eastAsia"/>
        </w:rPr>
        <w:t>本次测试环境：</w:t>
      </w:r>
    </w:p>
    <w:p w14:paraId="6A248FCD" w14:textId="7758DA4D" w:rsidR="003E6BBC" w:rsidRDefault="003E6BBC" w:rsidP="003E6BBC">
      <w:pPr>
        <w:pStyle w:val="a8"/>
        <w:ind w:firstLineChars="200" w:firstLine="420"/>
      </w:pPr>
      <w:r>
        <w:rPr>
          <w:rFonts w:hint="eastAsia"/>
        </w:rPr>
        <w:t>客户端：</w:t>
      </w:r>
      <w:proofErr w:type="spellStart"/>
      <w:r w:rsidRPr="0057441A">
        <w:t>luckin</w:t>
      </w:r>
      <w:proofErr w:type="spellEnd"/>
      <w:r w:rsidRPr="0057441A">
        <w:t xml:space="preserve"> coffee(v1.8.0</w:t>
      </w:r>
      <w:proofErr w:type="gramStart"/>
      <w:r w:rsidRPr="0057441A">
        <w:t>).</w:t>
      </w:r>
      <w:proofErr w:type="spellStart"/>
      <w:r w:rsidRPr="0057441A">
        <w:t>ipa</w:t>
      </w:r>
      <w:proofErr w:type="spellEnd"/>
      <w:proofErr w:type="gramEnd"/>
    </w:p>
    <w:p w14:paraId="70452C5F" w14:textId="082C7EC2" w:rsidR="003E6BBC" w:rsidRDefault="003E6BBC" w:rsidP="003E6BBC">
      <w:pPr>
        <w:pStyle w:val="a8"/>
        <w:ind w:firstLineChars="200" w:firstLine="420"/>
      </w:pPr>
      <w:r>
        <w:rPr>
          <w:rFonts w:hint="eastAsia"/>
        </w:rPr>
        <w:t>版本：</w:t>
      </w:r>
      <w:r>
        <w:rPr>
          <w:rFonts w:hint="eastAsia"/>
        </w:rPr>
        <w:t>V1.8.0</w:t>
      </w:r>
    </w:p>
    <w:p w14:paraId="347BE35D" w14:textId="77777777" w:rsidR="003E6BBC" w:rsidRPr="003E6BBC" w:rsidRDefault="003E6BBC" w:rsidP="003E6BBC">
      <w:pPr>
        <w:pStyle w:val="a8"/>
      </w:pPr>
    </w:p>
    <w:p w14:paraId="0704816E" w14:textId="77777777" w:rsidR="00CE6316" w:rsidRPr="00001239" w:rsidRDefault="00CE6316" w:rsidP="00CE6316">
      <w:pPr>
        <w:pStyle w:val="2"/>
        <w:numPr>
          <w:ilvl w:val="1"/>
          <w:numId w:val="3"/>
        </w:numPr>
      </w:pPr>
      <w:bookmarkStart w:id="2" w:name="_Toc522098883"/>
      <w:bookmarkStart w:id="3" w:name="_Toc523306622"/>
      <w:r>
        <w:rPr>
          <w:rFonts w:hint="eastAsia"/>
        </w:rPr>
        <w:t>二进制程序保护</w:t>
      </w:r>
      <w:bookmarkEnd w:id="2"/>
      <w:bookmarkEnd w:id="3"/>
    </w:p>
    <w:tbl>
      <w:tblPr>
        <w:tblStyle w:val="a7"/>
        <w:tblW w:w="0" w:type="auto"/>
        <w:tblLook w:val="04A0" w:firstRow="1" w:lastRow="0" w:firstColumn="1" w:lastColumn="0" w:noHBand="0" w:noVBand="1"/>
      </w:tblPr>
      <w:tblGrid>
        <w:gridCol w:w="1310"/>
        <w:gridCol w:w="6980"/>
      </w:tblGrid>
      <w:tr w:rsidR="00EB0873" w14:paraId="5098330F" w14:textId="77777777" w:rsidTr="00EB0873">
        <w:tc>
          <w:tcPr>
            <w:tcW w:w="1310" w:type="dxa"/>
            <w:tcBorders>
              <w:top w:val="single" w:sz="4" w:space="0" w:color="auto"/>
              <w:left w:val="single" w:sz="4" w:space="0" w:color="auto"/>
              <w:bottom w:val="single" w:sz="4" w:space="0" w:color="auto"/>
              <w:right w:val="single" w:sz="4" w:space="0" w:color="auto"/>
            </w:tcBorders>
            <w:hideMark/>
          </w:tcPr>
          <w:p w14:paraId="7F8ED0BA" w14:textId="77777777" w:rsidR="00EB0873" w:rsidRDefault="00EB0873">
            <w:pPr>
              <w:jc w:val="left"/>
            </w:pPr>
            <w:r>
              <w:rPr>
                <w:rFonts w:hint="eastAsia"/>
              </w:rPr>
              <w:t>涉及组件</w:t>
            </w:r>
          </w:p>
        </w:tc>
        <w:tc>
          <w:tcPr>
            <w:tcW w:w="6980" w:type="dxa"/>
            <w:tcBorders>
              <w:top w:val="single" w:sz="4" w:space="0" w:color="auto"/>
              <w:left w:val="single" w:sz="4" w:space="0" w:color="auto"/>
              <w:bottom w:val="single" w:sz="4" w:space="0" w:color="auto"/>
              <w:right w:val="single" w:sz="4" w:space="0" w:color="auto"/>
            </w:tcBorders>
            <w:hideMark/>
          </w:tcPr>
          <w:p w14:paraId="24EA6E5A" w14:textId="65173224" w:rsidR="00EB0873" w:rsidRDefault="00CE6316">
            <w:pPr>
              <w:jc w:val="left"/>
            </w:pPr>
            <w:r>
              <w:rPr>
                <w:rFonts w:hint="eastAsia"/>
              </w:rPr>
              <w:t>无</w:t>
            </w:r>
          </w:p>
        </w:tc>
      </w:tr>
      <w:tr w:rsidR="00EB0873" w14:paraId="04823D6A" w14:textId="77777777" w:rsidTr="00EB0873">
        <w:tc>
          <w:tcPr>
            <w:tcW w:w="1310" w:type="dxa"/>
            <w:tcBorders>
              <w:top w:val="single" w:sz="4" w:space="0" w:color="auto"/>
              <w:left w:val="single" w:sz="4" w:space="0" w:color="auto"/>
              <w:bottom w:val="single" w:sz="4" w:space="0" w:color="auto"/>
              <w:right w:val="single" w:sz="4" w:space="0" w:color="auto"/>
            </w:tcBorders>
            <w:hideMark/>
          </w:tcPr>
          <w:p w14:paraId="79EBA169" w14:textId="77777777" w:rsidR="00EB0873" w:rsidRDefault="00EB0873">
            <w:pPr>
              <w:jc w:val="left"/>
            </w:pPr>
            <w:r>
              <w:rPr>
                <w:rFonts w:hint="eastAsia"/>
              </w:rPr>
              <w:t>漏洞级别</w:t>
            </w:r>
          </w:p>
        </w:tc>
        <w:tc>
          <w:tcPr>
            <w:tcW w:w="6980" w:type="dxa"/>
            <w:tcBorders>
              <w:top w:val="single" w:sz="4" w:space="0" w:color="auto"/>
              <w:left w:val="single" w:sz="4" w:space="0" w:color="auto"/>
              <w:bottom w:val="single" w:sz="4" w:space="0" w:color="auto"/>
              <w:right w:val="single" w:sz="4" w:space="0" w:color="auto"/>
            </w:tcBorders>
            <w:hideMark/>
          </w:tcPr>
          <w:p w14:paraId="5F9C269D" w14:textId="36D4DA7F" w:rsidR="00EB0873" w:rsidRDefault="00CE6316">
            <w:pPr>
              <w:jc w:val="left"/>
            </w:pPr>
            <w:r>
              <w:rPr>
                <w:rFonts w:hint="eastAsia"/>
              </w:rPr>
              <w:t>中</w:t>
            </w:r>
            <w:r w:rsidR="00EB0873">
              <w:rPr>
                <w:rFonts w:hint="eastAsia"/>
              </w:rPr>
              <w:t>危（S</w:t>
            </w:r>
            <w:r w:rsidR="0089410B">
              <w:rPr>
                <w:rFonts w:hint="eastAsia"/>
              </w:rPr>
              <w:t>1</w:t>
            </w:r>
            <w:r w:rsidR="00EB0873">
              <w:rPr>
                <w:rFonts w:hint="eastAsia"/>
              </w:rPr>
              <w:t>）</w:t>
            </w:r>
          </w:p>
        </w:tc>
      </w:tr>
      <w:tr w:rsidR="00EB0873" w14:paraId="43CBED50" w14:textId="77777777" w:rsidTr="00EB0873">
        <w:tc>
          <w:tcPr>
            <w:tcW w:w="1310" w:type="dxa"/>
            <w:tcBorders>
              <w:top w:val="single" w:sz="4" w:space="0" w:color="auto"/>
              <w:left w:val="single" w:sz="4" w:space="0" w:color="auto"/>
              <w:bottom w:val="single" w:sz="4" w:space="0" w:color="auto"/>
              <w:right w:val="single" w:sz="4" w:space="0" w:color="auto"/>
            </w:tcBorders>
            <w:hideMark/>
          </w:tcPr>
          <w:p w14:paraId="137ABFF6" w14:textId="77777777" w:rsidR="00EB0873" w:rsidRDefault="00EB0873">
            <w:pPr>
              <w:jc w:val="left"/>
            </w:pPr>
            <w:r>
              <w:rPr>
                <w:rFonts w:hint="eastAsia"/>
              </w:rPr>
              <w:t>漏洞类型</w:t>
            </w:r>
          </w:p>
        </w:tc>
        <w:tc>
          <w:tcPr>
            <w:tcW w:w="6980" w:type="dxa"/>
            <w:tcBorders>
              <w:top w:val="single" w:sz="4" w:space="0" w:color="auto"/>
              <w:left w:val="single" w:sz="4" w:space="0" w:color="auto"/>
              <w:bottom w:val="single" w:sz="4" w:space="0" w:color="auto"/>
              <w:right w:val="single" w:sz="4" w:space="0" w:color="auto"/>
            </w:tcBorders>
            <w:hideMark/>
          </w:tcPr>
          <w:p w14:paraId="6722F989" w14:textId="55549A0B" w:rsidR="00EB0873" w:rsidRDefault="00CE6316">
            <w:pPr>
              <w:jc w:val="left"/>
            </w:pPr>
            <w:r>
              <w:rPr>
                <w:rFonts w:hint="eastAsia"/>
              </w:rPr>
              <w:t>信息泄露</w:t>
            </w:r>
          </w:p>
        </w:tc>
      </w:tr>
      <w:tr w:rsidR="00EB0873" w14:paraId="02B93A17" w14:textId="77777777" w:rsidTr="00EB0873">
        <w:tc>
          <w:tcPr>
            <w:tcW w:w="1310" w:type="dxa"/>
            <w:tcBorders>
              <w:top w:val="single" w:sz="4" w:space="0" w:color="auto"/>
              <w:left w:val="single" w:sz="4" w:space="0" w:color="auto"/>
              <w:bottom w:val="single" w:sz="4" w:space="0" w:color="auto"/>
              <w:right w:val="single" w:sz="4" w:space="0" w:color="auto"/>
            </w:tcBorders>
            <w:hideMark/>
          </w:tcPr>
          <w:p w14:paraId="015BE92A" w14:textId="77777777" w:rsidR="00EB0873" w:rsidRDefault="00EB0873">
            <w:pPr>
              <w:jc w:val="left"/>
            </w:pPr>
            <w:r>
              <w:rPr>
                <w:rFonts w:hint="eastAsia"/>
              </w:rPr>
              <w:t>影响</w:t>
            </w:r>
          </w:p>
        </w:tc>
        <w:tc>
          <w:tcPr>
            <w:tcW w:w="6980" w:type="dxa"/>
            <w:tcBorders>
              <w:top w:val="single" w:sz="4" w:space="0" w:color="auto"/>
              <w:left w:val="single" w:sz="4" w:space="0" w:color="auto"/>
              <w:bottom w:val="single" w:sz="4" w:space="0" w:color="auto"/>
              <w:right w:val="single" w:sz="4" w:space="0" w:color="auto"/>
            </w:tcBorders>
            <w:hideMark/>
          </w:tcPr>
          <w:p w14:paraId="3E0C8E3B" w14:textId="0C7767F3" w:rsidR="00EB0873" w:rsidRPr="00CE6316" w:rsidRDefault="00CE6316" w:rsidP="00CE6316">
            <w:pPr>
              <w:pStyle w:val="-"/>
              <w:ind w:firstLineChars="0" w:firstLine="0"/>
            </w:pPr>
            <w:r>
              <w:rPr>
                <w:rFonts w:hint="eastAsia"/>
              </w:rPr>
              <w:t>编译好的可执行文件可以容易地被</w:t>
            </w:r>
            <w:r>
              <w:rPr>
                <w:rFonts w:hint="eastAsia"/>
              </w:rPr>
              <w:t>Hopper</w:t>
            </w:r>
            <w:r>
              <w:rPr>
                <w:rFonts w:hint="eastAsia"/>
              </w:rPr>
              <w:t>或者</w:t>
            </w:r>
            <w:r>
              <w:rPr>
                <w:rFonts w:hint="eastAsia"/>
              </w:rPr>
              <w:t>IDA</w:t>
            </w:r>
            <w:r>
              <w:rPr>
                <w:rFonts w:hint="eastAsia"/>
              </w:rPr>
              <w:t>这类软件反编译。在没有进行函数名和逻辑混淆的时候，则容易被反汇编得到关键逻辑进而进行破解。</w:t>
            </w:r>
          </w:p>
        </w:tc>
      </w:tr>
      <w:tr w:rsidR="00EB0873" w14:paraId="4DCA8C8E" w14:textId="77777777" w:rsidTr="00EB0873">
        <w:trPr>
          <w:trHeight w:val="395"/>
        </w:trPr>
        <w:tc>
          <w:tcPr>
            <w:tcW w:w="1310" w:type="dxa"/>
            <w:tcBorders>
              <w:top w:val="single" w:sz="4" w:space="0" w:color="auto"/>
              <w:left w:val="single" w:sz="4" w:space="0" w:color="auto"/>
              <w:bottom w:val="single" w:sz="4" w:space="0" w:color="auto"/>
              <w:right w:val="single" w:sz="4" w:space="0" w:color="auto"/>
            </w:tcBorders>
            <w:hideMark/>
          </w:tcPr>
          <w:p w14:paraId="16F63C54" w14:textId="77777777" w:rsidR="00EB0873" w:rsidRDefault="00EB0873">
            <w:pPr>
              <w:jc w:val="left"/>
            </w:pPr>
            <w:r>
              <w:rPr>
                <w:rFonts w:hint="eastAsia"/>
              </w:rPr>
              <w:t>修复方案</w:t>
            </w:r>
          </w:p>
        </w:tc>
        <w:tc>
          <w:tcPr>
            <w:tcW w:w="6980" w:type="dxa"/>
            <w:tcBorders>
              <w:top w:val="single" w:sz="4" w:space="0" w:color="auto"/>
              <w:left w:val="single" w:sz="4" w:space="0" w:color="auto"/>
              <w:bottom w:val="single" w:sz="4" w:space="0" w:color="auto"/>
              <w:right w:val="single" w:sz="4" w:space="0" w:color="auto"/>
            </w:tcBorders>
            <w:hideMark/>
          </w:tcPr>
          <w:p w14:paraId="7F75304A" w14:textId="01E8AE2D" w:rsidR="00EB0873" w:rsidRDefault="00CE6316">
            <w:pPr>
              <w:jc w:val="left"/>
            </w:pPr>
            <w:r>
              <w:rPr>
                <w:rFonts w:hint="eastAsia"/>
              </w:rPr>
              <w:t xml:space="preserve">利用iOS </w:t>
            </w:r>
            <w:proofErr w:type="spellStart"/>
            <w:r>
              <w:rPr>
                <w:rFonts w:hint="eastAsia"/>
              </w:rPr>
              <w:t>ClassGuard</w:t>
            </w:r>
            <w:proofErr w:type="spellEnd"/>
            <w:r>
              <w:rPr>
                <w:rFonts w:hint="eastAsia"/>
              </w:rPr>
              <w:t>可以进行类名混淆，利用LLVM-obfuscator进行相关的逻辑混淆。</w:t>
            </w:r>
          </w:p>
        </w:tc>
      </w:tr>
    </w:tbl>
    <w:p w14:paraId="1391DD7B" w14:textId="56FB5D4B" w:rsidR="00EB0873" w:rsidRDefault="00EB0873" w:rsidP="00EB0873">
      <w:pPr>
        <w:pStyle w:val="-"/>
        <w:wordWrap/>
        <w:ind w:firstLineChars="0" w:firstLine="0"/>
        <w:rPr>
          <w:b/>
        </w:rPr>
      </w:pPr>
    </w:p>
    <w:p w14:paraId="055FF299" w14:textId="77777777" w:rsidR="00EB0873" w:rsidRDefault="00EB0873" w:rsidP="00EB0873">
      <w:pPr>
        <w:pStyle w:val="-"/>
        <w:wordWrap/>
        <w:ind w:firstLineChars="0" w:firstLine="0"/>
        <w:rPr>
          <w:b/>
        </w:rPr>
      </w:pPr>
      <w:r>
        <w:rPr>
          <w:rFonts w:hint="eastAsia"/>
          <w:b/>
        </w:rPr>
        <w:t>验证过程：</w:t>
      </w:r>
    </w:p>
    <w:p w14:paraId="0504BCD8" w14:textId="77777777" w:rsidR="00CE6316" w:rsidRPr="005D6071" w:rsidRDefault="00CE6316" w:rsidP="00CE6316">
      <w:pPr>
        <w:pStyle w:val="-"/>
        <w:ind w:firstLine="420"/>
      </w:pPr>
      <w:r w:rsidRPr="005D6071">
        <w:t>用</w:t>
      </w:r>
      <w:r w:rsidRPr="005D6071">
        <w:rPr>
          <w:rFonts w:hint="eastAsia"/>
        </w:rPr>
        <w:t>I</w:t>
      </w:r>
      <w:r w:rsidRPr="005D6071">
        <w:t>DA pro</w:t>
      </w:r>
      <w:r w:rsidRPr="005D6071">
        <w:t>对</w:t>
      </w:r>
      <w:r w:rsidRPr="005D6071">
        <w:rPr>
          <w:rFonts w:hint="eastAsia"/>
        </w:rPr>
        <w:t>程序进行反编译，发现其中存在大量可读性强的函数名称和函数逻辑，下图可以看到清晰的函数名和</w:t>
      </w:r>
      <w:r>
        <w:rPr>
          <w:rFonts w:hint="eastAsia"/>
        </w:rPr>
        <w:t>支付信息</w:t>
      </w:r>
      <w:r w:rsidRPr="005D6071">
        <w:rPr>
          <w:rFonts w:hint="eastAsia"/>
        </w:rPr>
        <w:t>。</w:t>
      </w:r>
    </w:p>
    <w:p w14:paraId="21CD6870" w14:textId="3F2AAA78" w:rsidR="00CE6316" w:rsidRDefault="00CE6316" w:rsidP="00CE6316">
      <w:pPr>
        <w:pStyle w:val="-"/>
        <w:keepNext/>
        <w:ind w:firstLineChars="0" w:firstLine="0"/>
        <w:jc w:val="center"/>
      </w:pPr>
      <w:r w:rsidRPr="00BF5741">
        <w:rPr>
          <w:noProof/>
        </w:rPr>
        <w:lastRenderedPageBreak/>
        <w:drawing>
          <wp:inline distT="0" distB="0" distL="0" distR="0" wp14:anchorId="1FFE9772" wp14:editId="4FF32DA3">
            <wp:extent cx="5400675" cy="2905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14:paraId="602C4C7B" w14:textId="77777777" w:rsidR="00CE6316" w:rsidRDefault="00CE6316" w:rsidP="00CE6316">
      <w:pPr>
        <w:pStyle w:val="af2"/>
        <w:jc w:val="center"/>
      </w:pPr>
      <w:r>
        <w:fldChar w:fldCharType="begin"/>
      </w:r>
      <w:r>
        <w:instrText xml:space="preserve"> </w:instrText>
      </w:r>
      <w:r>
        <w:rPr>
          <w:rFonts w:hint="eastAsia"/>
        </w:rPr>
        <w:instrText>SEQ Figure \* ARABIC</w:instrText>
      </w:r>
      <w:r>
        <w:instrText xml:space="preserve"> </w:instrText>
      </w:r>
      <w:r>
        <w:fldChar w:fldCharType="separate"/>
      </w:r>
      <w:r>
        <w:rPr>
          <w:noProof/>
        </w:rPr>
        <w:t>1</w:t>
      </w:r>
      <w:r>
        <w:fldChar w:fldCharType="end"/>
      </w:r>
      <w:r>
        <w:rPr>
          <w:rFonts w:hint="eastAsia"/>
        </w:rPr>
        <w:t>可见清晰的函数名和支付信息</w:t>
      </w:r>
    </w:p>
    <w:p w14:paraId="1E7EE294" w14:textId="77777777" w:rsidR="00CE6316" w:rsidRDefault="00CE6316" w:rsidP="00CE6316">
      <w:pPr>
        <w:pStyle w:val="-"/>
        <w:ind w:firstLineChars="0" w:firstLine="0"/>
        <w:rPr>
          <w:b/>
        </w:rPr>
      </w:pPr>
      <w:r>
        <w:rPr>
          <w:rFonts w:hint="eastAsia"/>
          <w:b/>
        </w:rPr>
        <w:t>测试结果：</w:t>
      </w:r>
    </w:p>
    <w:p w14:paraId="04C6FDB8" w14:textId="77777777" w:rsidR="00CE6316" w:rsidRPr="009D3DD4" w:rsidRDefault="00CE6316" w:rsidP="00CE6316">
      <w:pPr>
        <w:pStyle w:val="-"/>
        <w:ind w:left="420" w:firstLineChars="0" w:firstLine="0"/>
      </w:pPr>
      <w:r w:rsidRPr="00473F57">
        <w:rPr>
          <w:rFonts w:hint="eastAsia"/>
          <w:color w:val="ED7D31"/>
        </w:rPr>
        <w:t>中风险</w:t>
      </w:r>
      <w:r>
        <w:rPr>
          <w:rFonts w:hint="eastAsia"/>
        </w:rPr>
        <w:t>。</w:t>
      </w:r>
    </w:p>
    <w:p w14:paraId="610026ED" w14:textId="77777777" w:rsidR="00CE6316" w:rsidRDefault="00CE6316" w:rsidP="00CE6316">
      <w:pPr>
        <w:pStyle w:val="-"/>
        <w:ind w:firstLineChars="0" w:firstLine="0"/>
        <w:rPr>
          <w:b/>
        </w:rPr>
      </w:pPr>
      <w:r>
        <w:rPr>
          <w:rFonts w:hint="eastAsia"/>
          <w:b/>
        </w:rPr>
        <w:t>安全建议：</w:t>
      </w:r>
    </w:p>
    <w:p w14:paraId="5DE23CF2" w14:textId="77777777" w:rsidR="00CE6316" w:rsidRDefault="00CE6316" w:rsidP="00CE6316">
      <w:pPr>
        <w:pStyle w:val="a8"/>
        <w:spacing w:before="156" w:after="156"/>
        <w:ind w:firstLineChars="202" w:firstLine="424"/>
      </w:pPr>
      <w:r>
        <w:rPr>
          <w:rFonts w:hint="eastAsia"/>
        </w:rPr>
        <w:t>利用</w:t>
      </w:r>
      <w:r>
        <w:rPr>
          <w:rFonts w:hint="eastAsia"/>
        </w:rPr>
        <w:t xml:space="preserve">iOS </w:t>
      </w:r>
      <w:proofErr w:type="spellStart"/>
      <w:r>
        <w:rPr>
          <w:rFonts w:hint="eastAsia"/>
        </w:rPr>
        <w:t>ClassGuard</w:t>
      </w:r>
      <w:proofErr w:type="spellEnd"/>
      <w:r>
        <w:rPr>
          <w:rFonts w:hint="eastAsia"/>
        </w:rPr>
        <w:t>可以进行类名混淆，利用</w:t>
      </w:r>
      <w:r>
        <w:rPr>
          <w:rFonts w:hint="eastAsia"/>
        </w:rPr>
        <w:t>LLVM-obfuscator</w:t>
      </w:r>
      <w:r>
        <w:rPr>
          <w:rFonts w:hint="eastAsia"/>
        </w:rPr>
        <w:t>进行相关的逻辑混淆。</w:t>
      </w:r>
      <w:r>
        <w:rPr>
          <w:rFonts w:hint="eastAsia"/>
        </w:rPr>
        <w:t>LLVM</w:t>
      </w:r>
      <w:r>
        <w:rPr>
          <w:rFonts w:hint="eastAsia"/>
        </w:rPr>
        <w:t>参数如下：</w:t>
      </w:r>
    </w:p>
    <w:p w14:paraId="4B48EA81" w14:textId="77777777" w:rsidR="00CE6316" w:rsidRPr="006B4C65" w:rsidRDefault="00CE6316" w:rsidP="00CE6316">
      <w:pPr>
        <w:pStyle w:val="af3"/>
        <w:widowControl/>
        <w:numPr>
          <w:ilvl w:val="0"/>
          <w:numId w:val="5"/>
        </w:numPr>
        <w:autoSpaceDE w:val="0"/>
        <w:autoSpaceDN w:val="0"/>
        <w:adjustRightInd w:val="0"/>
        <w:spacing w:after="240"/>
        <w:ind w:firstLineChars="0" w:hanging="54"/>
        <w:jc w:val="left"/>
        <w:rPr>
          <w:rFonts w:ascii="Georgia" w:hAnsi="Georgia" w:cs="Georgia"/>
          <w:sz w:val="18"/>
          <w:szCs w:val="18"/>
        </w:rPr>
      </w:pPr>
      <w:r w:rsidRPr="006B4C65">
        <w:rPr>
          <w:rFonts w:ascii="Georgia" w:hAnsi="Georgia" w:cs="Georgia"/>
          <w:sz w:val="18"/>
          <w:szCs w:val="18"/>
        </w:rPr>
        <w:t>Instructions substitution (</w:t>
      </w:r>
      <w:r w:rsidRPr="006B4C65">
        <w:rPr>
          <w:rFonts w:ascii="Courier New" w:hAnsi="Courier New" w:cs="Courier New"/>
          <w:sz w:val="16"/>
          <w:szCs w:val="16"/>
        </w:rPr>
        <w:t>–</w:t>
      </w:r>
      <w:proofErr w:type="spellStart"/>
      <w:r w:rsidRPr="006B4C65">
        <w:rPr>
          <w:rFonts w:ascii="Courier New" w:hAnsi="Courier New" w:cs="Courier New"/>
          <w:sz w:val="16"/>
          <w:szCs w:val="16"/>
        </w:rPr>
        <w:t>mllvm</w:t>
      </w:r>
      <w:proofErr w:type="spellEnd"/>
      <w:r w:rsidRPr="006B4C65">
        <w:rPr>
          <w:rFonts w:ascii="Courier New" w:hAnsi="Courier New" w:cs="Courier New"/>
          <w:sz w:val="16"/>
          <w:szCs w:val="16"/>
        </w:rPr>
        <w:t xml:space="preserve"> –sub</w:t>
      </w:r>
      <w:r w:rsidRPr="006B4C65">
        <w:rPr>
          <w:rFonts w:ascii="Georgia" w:hAnsi="Georgia" w:cs="Georgia"/>
          <w:sz w:val="18"/>
          <w:szCs w:val="18"/>
        </w:rPr>
        <w:t xml:space="preserve">) </w:t>
      </w:r>
    </w:p>
    <w:p w14:paraId="4759217E" w14:textId="77777777" w:rsidR="00CE6316" w:rsidRPr="006B4C65" w:rsidRDefault="00CE6316" w:rsidP="00CE6316">
      <w:pPr>
        <w:pStyle w:val="af3"/>
        <w:widowControl/>
        <w:numPr>
          <w:ilvl w:val="0"/>
          <w:numId w:val="5"/>
        </w:numPr>
        <w:autoSpaceDE w:val="0"/>
        <w:autoSpaceDN w:val="0"/>
        <w:adjustRightInd w:val="0"/>
        <w:spacing w:after="240"/>
        <w:ind w:firstLineChars="0" w:hanging="54"/>
        <w:jc w:val="left"/>
        <w:rPr>
          <w:rFonts w:ascii="Georgia" w:hAnsi="Georgia" w:cs="Georgia"/>
          <w:sz w:val="18"/>
          <w:szCs w:val="18"/>
        </w:rPr>
      </w:pPr>
      <w:r w:rsidRPr="006B4C65">
        <w:rPr>
          <w:rFonts w:ascii="Georgia" w:hAnsi="Georgia" w:cs="Georgia"/>
          <w:sz w:val="18"/>
          <w:szCs w:val="18"/>
        </w:rPr>
        <w:t>Bogus control flow (</w:t>
      </w:r>
      <w:r w:rsidRPr="006B4C65">
        <w:rPr>
          <w:rFonts w:ascii="Courier New" w:hAnsi="Courier New" w:cs="Courier New"/>
          <w:sz w:val="16"/>
          <w:szCs w:val="16"/>
        </w:rPr>
        <w:t>–</w:t>
      </w:r>
      <w:proofErr w:type="spellStart"/>
      <w:r w:rsidRPr="006B4C65">
        <w:rPr>
          <w:rFonts w:ascii="Courier New" w:hAnsi="Courier New" w:cs="Courier New"/>
          <w:sz w:val="16"/>
          <w:szCs w:val="16"/>
        </w:rPr>
        <w:t>mllvm</w:t>
      </w:r>
      <w:proofErr w:type="spellEnd"/>
      <w:r w:rsidRPr="006B4C65">
        <w:rPr>
          <w:rFonts w:ascii="Courier New" w:hAnsi="Courier New" w:cs="Courier New"/>
          <w:sz w:val="16"/>
          <w:szCs w:val="16"/>
        </w:rPr>
        <w:t xml:space="preserve"> –</w:t>
      </w:r>
      <w:proofErr w:type="spellStart"/>
      <w:r w:rsidRPr="006B4C65">
        <w:rPr>
          <w:rFonts w:ascii="Courier New" w:hAnsi="Courier New" w:cs="Courier New"/>
          <w:sz w:val="16"/>
          <w:szCs w:val="16"/>
        </w:rPr>
        <w:t>bcf</w:t>
      </w:r>
      <w:proofErr w:type="spellEnd"/>
      <w:r w:rsidRPr="006B4C65">
        <w:rPr>
          <w:rFonts w:ascii="Georgia" w:hAnsi="Georgia" w:cs="Georgia"/>
          <w:sz w:val="18"/>
          <w:szCs w:val="18"/>
        </w:rPr>
        <w:t xml:space="preserve">) </w:t>
      </w:r>
    </w:p>
    <w:p w14:paraId="4166B551" w14:textId="77777777" w:rsidR="00CE6316" w:rsidRPr="003E0CF8" w:rsidRDefault="00CE6316" w:rsidP="00CE6316">
      <w:pPr>
        <w:pStyle w:val="af3"/>
        <w:widowControl/>
        <w:numPr>
          <w:ilvl w:val="0"/>
          <w:numId w:val="5"/>
        </w:numPr>
        <w:autoSpaceDE w:val="0"/>
        <w:autoSpaceDN w:val="0"/>
        <w:adjustRightInd w:val="0"/>
        <w:spacing w:after="240"/>
        <w:ind w:firstLineChars="0" w:hanging="54"/>
        <w:jc w:val="left"/>
        <w:rPr>
          <w:rFonts w:ascii="Georgia" w:hAnsi="Georgia" w:cs="Georgia"/>
          <w:sz w:val="18"/>
          <w:szCs w:val="18"/>
        </w:rPr>
      </w:pPr>
      <w:r w:rsidRPr="006B4C65">
        <w:rPr>
          <w:rFonts w:ascii="Georgia" w:hAnsi="Georgia" w:cs="Georgia"/>
          <w:sz w:val="18"/>
          <w:szCs w:val="18"/>
        </w:rPr>
        <w:t>Control flow flattening (</w:t>
      </w:r>
      <w:r w:rsidRPr="00373D14">
        <w:rPr>
          <w:rFonts w:ascii="Courier New" w:hAnsi="Courier New" w:cs="Courier New"/>
          <w:sz w:val="16"/>
          <w:szCs w:val="16"/>
        </w:rPr>
        <w:t>–</w:t>
      </w:r>
      <w:proofErr w:type="spellStart"/>
      <w:r w:rsidRPr="00373D14">
        <w:rPr>
          <w:rFonts w:ascii="Courier New" w:hAnsi="Courier New" w:cs="Courier New"/>
          <w:sz w:val="16"/>
          <w:szCs w:val="16"/>
        </w:rPr>
        <w:t>mllvm</w:t>
      </w:r>
      <w:proofErr w:type="spellEnd"/>
      <w:r w:rsidRPr="00373D14">
        <w:rPr>
          <w:rFonts w:ascii="Courier New" w:hAnsi="Courier New" w:cs="Courier New"/>
          <w:sz w:val="16"/>
          <w:szCs w:val="16"/>
        </w:rPr>
        <w:t xml:space="preserve"> –</w:t>
      </w:r>
      <w:proofErr w:type="spellStart"/>
      <w:r w:rsidRPr="00373D14">
        <w:rPr>
          <w:rFonts w:ascii="Courier New" w:hAnsi="Courier New" w:cs="Courier New"/>
          <w:sz w:val="16"/>
          <w:szCs w:val="16"/>
        </w:rPr>
        <w:t>fla</w:t>
      </w:r>
      <w:proofErr w:type="spellEnd"/>
      <w:r w:rsidRPr="00373D14">
        <w:rPr>
          <w:rFonts w:ascii="Georgia" w:hAnsi="Georgia" w:cs="Georgia"/>
          <w:sz w:val="18"/>
          <w:szCs w:val="18"/>
        </w:rPr>
        <w:t>)</w:t>
      </w:r>
      <w:r w:rsidRPr="006B4C65">
        <w:rPr>
          <w:rFonts w:ascii="Georgia" w:hAnsi="Georgia" w:cs="Georgia"/>
          <w:sz w:val="18"/>
          <w:szCs w:val="18"/>
        </w:rPr>
        <w:t xml:space="preserve"> </w:t>
      </w:r>
    </w:p>
    <w:p w14:paraId="1AAA3AFB" w14:textId="1606C4D4" w:rsidR="00EB0873" w:rsidRPr="00CE6316" w:rsidRDefault="00EB0873" w:rsidP="00FA7816">
      <w:pPr>
        <w:ind w:firstLine="420"/>
        <w:rPr>
          <w:rFonts w:ascii="Arial" w:hAnsi="Arial" w:cs="Arial"/>
          <w:color w:val="333333"/>
          <w:sz w:val="21"/>
          <w:szCs w:val="21"/>
        </w:rPr>
      </w:pPr>
    </w:p>
    <w:p w14:paraId="0462005E" w14:textId="77777777" w:rsidR="00CE6316" w:rsidRPr="00001239" w:rsidRDefault="00CE6316" w:rsidP="00CE6316">
      <w:pPr>
        <w:pStyle w:val="2"/>
        <w:numPr>
          <w:ilvl w:val="1"/>
          <w:numId w:val="3"/>
        </w:numPr>
      </w:pPr>
      <w:bookmarkStart w:id="4" w:name="_Toc522098884"/>
      <w:bookmarkStart w:id="5" w:name="_Toc523306623"/>
      <w:r>
        <w:rPr>
          <w:rFonts w:hint="eastAsia"/>
        </w:rPr>
        <w:t>程序完整性校验</w:t>
      </w:r>
      <w:bookmarkEnd w:id="4"/>
      <w:bookmarkEnd w:id="5"/>
    </w:p>
    <w:tbl>
      <w:tblPr>
        <w:tblStyle w:val="a7"/>
        <w:tblW w:w="0" w:type="auto"/>
        <w:tblLook w:val="04A0" w:firstRow="1" w:lastRow="0" w:firstColumn="1" w:lastColumn="0" w:noHBand="0" w:noVBand="1"/>
      </w:tblPr>
      <w:tblGrid>
        <w:gridCol w:w="1310"/>
        <w:gridCol w:w="6980"/>
      </w:tblGrid>
      <w:tr w:rsidR="0089410B" w14:paraId="47DCD220"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613F76D1" w14:textId="77777777" w:rsidR="0089410B" w:rsidRDefault="0089410B" w:rsidP="00A83B9A">
            <w:pPr>
              <w:jc w:val="left"/>
            </w:pPr>
            <w:r>
              <w:rPr>
                <w:rFonts w:hint="eastAsia"/>
              </w:rPr>
              <w:t>涉及组件</w:t>
            </w:r>
          </w:p>
        </w:tc>
        <w:tc>
          <w:tcPr>
            <w:tcW w:w="6980" w:type="dxa"/>
            <w:tcBorders>
              <w:top w:val="single" w:sz="4" w:space="0" w:color="auto"/>
              <w:left w:val="single" w:sz="4" w:space="0" w:color="auto"/>
              <w:bottom w:val="single" w:sz="4" w:space="0" w:color="auto"/>
              <w:right w:val="single" w:sz="4" w:space="0" w:color="auto"/>
            </w:tcBorders>
            <w:hideMark/>
          </w:tcPr>
          <w:p w14:paraId="5ABE0BF0" w14:textId="67868FD6" w:rsidR="0089410B" w:rsidRDefault="00323606" w:rsidP="00A83B9A">
            <w:pPr>
              <w:jc w:val="left"/>
            </w:pPr>
            <w:r>
              <w:rPr>
                <w:rFonts w:hint="eastAsia"/>
              </w:rPr>
              <w:t>无</w:t>
            </w:r>
          </w:p>
        </w:tc>
      </w:tr>
      <w:tr w:rsidR="0089410B" w14:paraId="6620897D"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7D75EA97" w14:textId="77777777" w:rsidR="0089410B" w:rsidRDefault="0089410B" w:rsidP="00A83B9A">
            <w:pPr>
              <w:jc w:val="left"/>
            </w:pPr>
            <w:r>
              <w:rPr>
                <w:rFonts w:hint="eastAsia"/>
              </w:rPr>
              <w:t>漏洞级别</w:t>
            </w:r>
          </w:p>
        </w:tc>
        <w:tc>
          <w:tcPr>
            <w:tcW w:w="6980" w:type="dxa"/>
            <w:tcBorders>
              <w:top w:val="single" w:sz="4" w:space="0" w:color="auto"/>
              <w:left w:val="single" w:sz="4" w:space="0" w:color="auto"/>
              <w:bottom w:val="single" w:sz="4" w:space="0" w:color="auto"/>
              <w:right w:val="single" w:sz="4" w:space="0" w:color="auto"/>
            </w:tcBorders>
            <w:hideMark/>
          </w:tcPr>
          <w:p w14:paraId="2FB5A24F" w14:textId="7FF809B3" w:rsidR="0089410B" w:rsidRDefault="00CE6316" w:rsidP="00A83B9A">
            <w:pPr>
              <w:jc w:val="left"/>
            </w:pPr>
            <w:r>
              <w:rPr>
                <w:rFonts w:hint="eastAsia"/>
              </w:rPr>
              <w:t>低</w:t>
            </w:r>
            <w:r w:rsidR="0089410B">
              <w:rPr>
                <w:rFonts w:hint="eastAsia"/>
              </w:rPr>
              <w:t>危（S</w:t>
            </w:r>
            <w:r>
              <w:rPr>
                <w:rFonts w:hint="eastAsia"/>
              </w:rPr>
              <w:t>1</w:t>
            </w:r>
            <w:r w:rsidR="0089410B">
              <w:rPr>
                <w:rFonts w:hint="eastAsia"/>
              </w:rPr>
              <w:t>）</w:t>
            </w:r>
          </w:p>
        </w:tc>
      </w:tr>
      <w:tr w:rsidR="0089410B" w14:paraId="3A9D5D75"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0947639E" w14:textId="77777777" w:rsidR="0089410B" w:rsidRDefault="0089410B" w:rsidP="00A83B9A">
            <w:pPr>
              <w:jc w:val="left"/>
            </w:pPr>
            <w:r>
              <w:rPr>
                <w:rFonts w:hint="eastAsia"/>
              </w:rPr>
              <w:t>漏洞类型</w:t>
            </w:r>
          </w:p>
        </w:tc>
        <w:tc>
          <w:tcPr>
            <w:tcW w:w="6980" w:type="dxa"/>
            <w:tcBorders>
              <w:top w:val="single" w:sz="4" w:space="0" w:color="auto"/>
              <w:left w:val="single" w:sz="4" w:space="0" w:color="auto"/>
              <w:bottom w:val="single" w:sz="4" w:space="0" w:color="auto"/>
              <w:right w:val="single" w:sz="4" w:space="0" w:color="auto"/>
            </w:tcBorders>
            <w:hideMark/>
          </w:tcPr>
          <w:p w14:paraId="12C56AC2" w14:textId="77414BEF" w:rsidR="0089410B" w:rsidRDefault="00CE6316" w:rsidP="00A83B9A">
            <w:pPr>
              <w:jc w:val="left"/>
            </w:pPr>
            <w:r>
              <w:rPr>
                <w:rFonts w:hint="eastAsia"/>
              </w:rPr>
              <w:t>完整性校验</w:t>
            </w:r>
          </w:p>
        </w:tc>
      </w:tr>
      <w:tr w:rsidR="0089410B" w:rsidRPr="00EB0873" w14:paraId="4C202D8F"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42172832" w14:textId="77777777" w:rsidR="0089410B" w:rsidRDefault="0089410B" w:rsidP="00A83B9A">
            <w:pPr>
              <w:jc w:val="left"/>
            </w:pPr>
            <w:r>
              <w:rPr>
                <w:rFonts w:hint="eastAsia"/>
              </w:rPr>
              <w:lastRenderedPageBreak/>
              <w:t>影响</w:t>
            </w:r>
          </w:p>
        </w:tc>
        <w:tc>
          <w:tcPr>
            <w:tcW w:w="6980" w:type="dxa"/>
            <w:tcBorders>
              <w:top w:val="single" w:sz="4" w:space="0" w:color="auto"/>
              <w:left w:val="single" w:sz="4" w:space="0" w:color="auto"/>
              <w:bottom w:val="single" w:sz="4" w:space="0" w:color="auto"/>
              <w:right w:val="single" w:sz="4" w:space="0" w:color="auto"/>
            </w:tcBorders>
            <w:hideMark/>
          </w:tcPr>
          <w:p w14:paraId="0D6DE613" w14:textId="5FE42E57" w:rsidR="0089410B" w:rsidRPr="0089410B" w:rsidRDefault="00CE6316" w:rsidP="0089410B">
            <w:pPr>
              <w:pStyle w:val="-"/>
              <w:wordWrap/>
              <w:ind w:firstLineChars="0" w:firstLine="0"/>
            </w:pPr>
            <w:r>
              <w:rPr>
                <w:rFonts w:hint="eastAsia"/>
              </w:rPr>
              <w:t>测试客户端是否对自身完整性校验。客户端程序如果没有自校验机制的话，攻击者有可能通过篡改客户端程序，显示钓鱼信息欺骗用户，窃取用户的隐私信息。</w:t>
            </w:r>
          </w:p>
        </w:tc>
      </w:tr>
      <w:tr w:rsidR="0089410B" w14:paraId="7DACBB66" w14:textId="77777777" w:rsidTr="00A83B9A">
        <w:trPr>
          <w:trHeight w:val="395"/>
        </w:trPr>
        <w:tc>
          <w:tcPr>
            <w:tcW w:w="1310" w:type="dxa"/>
            <w:tcBorders>
              <w:top w:val="single" w:sz="4" w:space="0" w:color="auto"/>
              <w:left w:val="single" w:sz="4" w:space="0" w:color="auto"/>
              <w:bottom w:val="single" w:sz="4" w:space="0" w:color="auto"/>
              <w:right w:val="single" w:sz="4" w:space="0" w:color="auto"/>
            </w:tcBorders>
            <w:hideMark/>
          </w:tcPr>
          <w:p w14:paraId="0980ABCE" w14:textId="77777777" w:rsidR="0089410B" w:rsidRDefault="0089410B" w:rsidP="00A83B9A">
            <w:pPr>
              <w:jc w:val="left"/>
            </w:pPr>
            <w:r>
              <w:rPr>
                <w:rFonts w:hint="eastAsia"/>
              </w:rPr>
              <w:t>修复方案</w:t>
            </w:r>
          </w:p>
        </w:tc>
        <w:tc>
          <w:tcPr>
            <w:tcW w:w="6980" w:type="dxa"/>
            <w:tcBorders>
              <w:top w:val="single" w:sz="4" w:space="0" w:color="auto"/>
              <w:left w:val="single" w:sz="4" w:space="0" w:color="auto"/>
              <w:bottom w:val="single" w:sz="4" w:space="0" w:color="auto"/>
              <w:right w:val="single" w:sz="4" w:space="0" w:color="auto"/>
            </w:tcBorders>
            <w:hideMark/>
          </w:tcPr>
          <w:p w14:paraId="3FC82F56" w14:textId="2EAE89EC" w:rsidR="00CE6316" w:rsidRDefault="00CE6316" w:rsidP="00CE6316">
            <w:pPr>
              <w:pStyle w:val="-"/>
              <w:ind w:firstLineChars="0" w:firstLine="0"/>
            </w:pPr>
            <w:r>
              <w:rPr>
                <w:rFonts w:hint="eastAsia"/>
              </w:rPr>
              <w:t>1.</w:t>
            </w:r>
            <w:r>
              <w:t>可以通过检测</w:t>
            </w:r>
            <w:proofErr w:type="spellStart"/>
            <w:r>
              <w:rPr>
                <w:rFonts w:hint="eastAsia"/>
              </w:rPr>
              <w:t>info.plist</w:t>
            </w:r>
            <w:proofErr w:type="spellEnd"/>
            <w:r>
              <w:rPr>
                <w:rFonts w:hint="eastAsia"/>
              </w:rPr>
              <w:t>中是否存在</w:t>
            </w:r>
            <w:proofErr w:type="spellStart"/>
            <w:r>
              <w:rPr>
                <w:rFonts w:hint="eastAsia"/>
              </w:rPr>
              <w:t>S</w:t>
            </w:r>
            <w:r>
              <w:t>ignerIdentity</w:t>
            </w:r>
            <w:proofErr w:type="spellEnd"/>
            <w:r>
              <w:t>判断是否被篡改；</w:t>
            </w:r>
          </w:p>
          <w:p w14:paraId="7DCCC5BD" w14:textId="77777777" w:rsidR="00CE6316" w:rsidRDefault="00CE6316" w:rsidP="00CE6316">
            <w:pPr>
              <w:pStyle w:val="-"/>
              <w:ind w:firstLineChars="0" w:firstLine="0"/>
            </w:pPr>
            <w:r>
              <w:rPr>
                <w:rFonts w:hint="eastAsia"/>
              </w:rPr>
              <w:t>2.</w:t>
            </w:r>
            <w:r>
              <w:rPr>
                <w:rFonts w:hint="eastAsia"/>
              </w:rPr>
              <w:t>若要进行文件对比需要联网，并需要在发布之后得到新的时间</w:t>
            </w:r>
            <w:r>
              <w:rPr>
                <w:rFonts w:hint="eastAsia"/>
              </w:rPr>
              <w:t>/</w:t>
            </w:r>
            <w:proofErr w:type="gramStart"/>
            <w:r>
              <w:rPr>
                <w:rFonts w:hint="eastAsia"/>
              </w:rPr>
              <w:t>哈希并进行</w:t>
            </w:r>
            <w:proofErr w:type="gramEnd"/>
            <w:r>
              <w:rPr>
                <w:rFonts w:hint="eastAsia"/>
              </w:rPr>
              <w:t>录入，在录入之前应打开</w:t>
            </w:r>
            <w:r>
              <w:rPr>
                <w:rFonts w:hint="eastAsia"/>
              </w:rPr>
              <w:t>debug</w:t>
            </w:r>
            <w:r>
              <w:rPr>
                <w:rFonts w:hint="eastAsia"/>
              </w:rPr>
              <w:t>开关，保证用户可以正常运行，若采用固定的值，则会导致程序无法运行（苹果修改图片和程序）；</w:t>
            </w:r>
          </w:p>
          <w:p w14:paraId="284BC40C" w14:textId="78EDF35B" w:rsidR="0089410B" w:rsidRPr="00DD7F0A" w:rsidRDefault="00CE6316" w:rsidP="00CE6316">
            <w:pPr>
              <w:pStyle w:val="-"/>
              <w:ind w:firstLineChars="0" w:firstLine="0"/>
            </w:pPr>
            <w:r>
              <w:rPr>
                <w:rFonts w:hint="eastAsia"/>
              </w:rPr>
              <w:t>3.</w:t>
            </w:r>
            <w:r>
              <w:t>可以通过检测</w:t>
            </w:r>
            <w:r w:rsidRPr="00450167">
              <w:t>cryptid</w:t>
            </w:r>
            <w:r>
              <w:t>的值来检测是否被篡改，篡改过</w:t>
            </w:r>
            <w:r>
              <w:t>cryptid</w:t>
            </w:r>
            <w:r>
              <w:t>的值为</w:t>
            </w:r>
            <w:r>
              <w:t>0</w:t>
            </w:r>
          </w:p>
        </w:tc>
      </w:tr>
    </w:tbl>
    <w:p w14:paraId="3D6C86F5" w14:textId="77777777" w:rsidR="00CE6316" w:rsidRDefault="00CE6316" w:rsidP="00CE6316">
      <w:pPr>
        <w:pStyle w:val="-"/>
        <w:wordWrap/>
        <w:ind w:firstLineChars="0" w:firstLine="0"/>
        <w:rPr>
          <w:b/>
        </w:rPr>
      </w:pPr>
      <w:bookmarkStart w:id="6" w:name="_Toc522539545"/>
      <w:r>
        <w:rPr>
          <w:rFonts w:hint="eastAsia"/>
          <w:b/>
        </w:rPr>
        <w:t>验证过程：</w:t>
      </w:r>
    </w:p>
    <w:p w14:paraId="07824058" w14:textId="77777777" w:rsidR="00CE6316" w:rsidRDefault="00CE6316" w:rsidP="00CE6316">
      <w:pPr>
        <w:pStyle w:val="-"/>
        <w:numPr>
          <w:ilvl w:val="0"/>
          <w:numId w:val="6"/>
        </w:numPr>
        <w:ind w:firstLineChars="0"/>
      </w:pPr>
      <w:r w:rsidRPr="00621B06">
        <w:rPr>
          <w:rFonts w:hint="eastAsia"/>
        </w:rPr>
        <w:t>用压缩包格式打开</w:t>
      </w:r>
      <w:proofErr w:type="spellStart"/>
      <w:r w:rsidRPr="00621B06">
        <w:t>luckin</w:t>
      </w:r>
      <w:proofErr w:type="spellEnd"/>
      <w:r w:rsidRPr="00621B06">
        <w:t xml:space="preserve"> coffee(v1.8.0).</w:t>
      </w:r>
      <w:proofErr w:type="spellStart"/>
      <w:r w:rsidRPr="00621B06">
        <w:t>ipa</w:t>
      </w:r>
      <w:proofErr w:type="spellEnd"/>
      <w:r w:rsidRPr="00621B06">
        <w:t>，</w:t>
      </w:r>
      <w:r w:rsidRPr="00621B06">
        <w:rPr>
          <w:rFonts w:hint="eastAsia"/>
        </w:rPr>
        <w:t>编辑修改其中的</w:t>
      </w:r>
      <w:r>
        <w:rPr>
          <w:rFonts w:hint="eastAsia"/>
        </w:rPr>
        <w:t>图标</w:t>
      </w:r>
      <w:r w:rsidRPr="00621B06">
        <w:rPr>
          <w:rFonts w:hint="eastAsia"/>
        </w:rPr>
        <w:t>图片。</w:t>
      </w:r>
    </w:p>
    <w:p w14:paraId="2AEB338E" w14:textId="78CFD2E2" w:rsidR="00CE6316" w:rsidRDefault="00CE6316" w:rsidP="00CE6316">
      <w:pPr>
        <w:pStyle w:val="-"/>
        <w:keepNext/>
        <w:ind w:firstLineChars="0"/>
        <w:jc w:val="center"/>
      </w:pPr>
      <w:r w:rsidRPr="0013664A">
        <w:rPr>
          <w:noProof/>
        </w:rPr>
        <w:drawing>
          <wp:inline distT="0" distB="0" distL="0" distR="0" wp14:anchorId="5E2CB64A" wp14:editId="0521B2AA">
            <wp:extent cx="5334000" cy="3286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286125"/>
                    </a:xfrm>
                    <a:prstGeom prst="rect">
                      <a:avLst/>
                    </a:prstGeom>
                    <a:noFill/>
                    <a:ln>
                      <a:noFill/>
                    </a:ln>
                  </pic:spPr>
                </pic:pic>
              </a:graphicData>
            </a:graphic>
          </wp:inline>
        </w:drawing>
      </w:r>
    </w:p>
    <w:p w14:paraId="1C25A249" w14:textId="77777777" w:rsidR="00CE6316" w:rsidRDefault="00CE6316" w:rsidP="00CE6316">
      <w:pPr>
        <w:pStyle w:val="af2"/>
        <w:jc w:val="center"/>
      </w:pPr>
      <w:fldSimple w:instr=" SEQ Figure \* ARABIC ">
        <w:r>
          <w:rPr>
            <w:noProof/>
          </w:rPr>
          <w:t>2</w:t>
        </w:r>
      </w:fldSimple>
      <w:r>
        <w:rPr>
          <w:rFonts w:hint="eastAsia"/>
        </w:rPr>
        <w:t>修改安装包中的图标</w:t>
      </w:r>
    </w:p>
    <w:p w14:paraId="6ACF79DF" w14:textId="77777777" w:rsidR="00CE6316" w:rsidRDefault="00CE6316" w:rsidP="00CE6316">
      <w:pPr>
        <w:pStyle w:val="-"/>
        <w:numPr>
          <w:ilvl w:val="0"/>
          <w:numId w:val="6"/>
        </w:numPr>
        <w:ind w:firstLineChars="0"/>
      </w:pPr>
      <w:r>
        <w:rPr>
          <w:rFonts w:hint="eastAsia"/>
          <w:noProof/>
        </w:rPr>
        <w:t>修改后，安装该</w:t>
      </w:r>
      <w:r>
        <w:rPr>
          <w:rFonts w:hint="eastAsia"/>
          <w:noProof/>
        </w:rPr>
        <w:t>ipa</w:t>
      </w:r>
      <w:r>
        <w:rPr>
          <w:rFonts w:hint="eastAsia"/>
          <w:noProof/>
        </w:rPr>
        <w:t>包，发现安装成功，且能成功运行，但是应用图标无法正常显示。</w:t>
      </w:r>
    </w:p>
    <w:p w14:paraId="3483586C" w14:textId="3D934ABA" w:rsidR="00CE6316" w:rsidRDefault="00CE6316" w:rsidP="00CE6316">
      <w:pPr>
        <w:pStyle w:val="-"/>
        <w:keepNext/>
        <w:ind w:firstLineChars="0" w:firstLine="0"/>
        <w:jc w:val="center"/>
      </w:pPr>
      <w:r w:rsidRPr="0013664A">
        <w:rPr>
          <w:noProof/>
        </w:rPr>
        <w:lastRenderedPageBreak/>
        <w:drawing>
          <wp:inline distT="0" distB="0" distL="0" distR="0" wp14:anchorId="745A0B33" wp14:editId="1AA16B04">
            <wp:extent cx="29241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5067300"/>
                    </a:xfrm>
                    <a:prstGeom prst="rect">
                      <a:avLst/>
                    </a:prstGeom>
                    <a:noFill/>
                    <a:ln>
                      <a:noFill/>
                    </a:ln>
                  </pic:spPr>
                </pic:pic>
              </a:graphicData>
            </a:graphic>
          </wp:inline>
        </w:drawing>
      </w:r>
    </w:p>
    <w:p w14:paraId="2DE3FD2E" w14:textId="77777777" w:rsidR="00CE6316" w:rsidRPr="00621B06" w:rsidRDefault="00CE6316" w:rsidP="00CE6316">
      <w:pPr>
        <w:pStyle w:val="af2"/>
        <w:jc w:val="center"/>
      </w:pPr>
      <w:r>
        <w:fldChar w:fldCharType="begin"/>
      </w:r>
      <w:r>
        <w:instrText xml:space="preserve"> </w:instrText>
      </w:r>
      <w:r>
        <w:rPr>
          <w:rFonts w:hint="eastAsia"/>
        </w:rPr>
        <w:instrText>SEQ Figure \* ARABIC</w:instrText>
      </w:r>
      <w:r>
        <w:instrText xml:space="preserve"> </w:instrText>
      </w:r>
      <w:r>
        <w:fldChar w:fldCharType="separate"/>
      </w:r>
      <w:r>
        <w:rPr>
          <w:noProof/>
        </w:rPr>
        <w:t>3</w:t>
      </w:r>
      <w:r>
        <w:fldChar w:fldCharType="end"/>
      </w:r>
      <w:r>
        <w:rPr>
          <w:rFonts w:hint="eastAsia"/>
        </w:rPr>
        <w:t>图标无法正常显示</w:t>
      </w:r>
    </w:p>
    <w:p w14:paraId="1E748E4D" w14:textId="77777777" w:rsidR="00CE6316" w:rsidRDefault="00CE6316" w:rsidP="00CE6316">
      <w:pPr>
        <w:pStyle w:val="-"/>
        <w:ind w:firstLineChars="0" w:firstLine="0"/>
        <w:rPr>
          <w:b/>
        </w:rPr>
      </w:pPr>
      <w:r>
        <w:rPr>
          <w:rFonts w:hint="eastAsia"/>
          <w:b/>
        </w:rPr>
        <w:t>测试结果：</w:t>
      </w:r>
    </w:p>
    <w:p w14:paraId="7883E979" w14:textId="77777777" w:rsidR="00CE6316" w:rsidRPr="009D3DD4" w:rsidRDefault="00CE6316" w:rsidP="00CE6316">
      <w:pPr>
        <w:pStyle w:val="-"/>
        <w:ind w:left="420" w:firstLineChars="0" w:firstLine="0"/>
      </w:pPr>
      <w:r w:rsidRPr="00473F57">
        <w:rPr>
          <w:rFonts w:hint="eastAsia"/>
          <w:color w:val="70AD47"/>
        </w:rPr>
        <w:t>低风险</w:t>
      </w:r>
      <w:r>
        <w:rPr>
          <w:rFonts w:hint="eastAsia"/>
        </w:rPr>
        <w:t>。</w:t>
      </w:r>
    </w:p>
    <w:p w14:paraId="439AA291" w14:textId="77777777" w:rsidR="00D15BDF" w:rsidRPr="00001239" w:rsidRDefault="00D15BDF" w:rsidP="00D15BDF">
      <w:pPr>
        <w:pStyle w:val="2"/>
        <w:numPr>
          <w:ilvl w:val="1"/>
          <w:numId w:val="3"/>
        </w:numPr>
      </w:pPr>
      <w:bookmarkStart w:id="7" w:name="_Toc522098885"/>
      <w:bookmarkStart w:id="8" w:name="_Toc523306624"/>
      <w:bookmarkEnd w:id="6"/>
      <w:r>
        <w:rPr>
          <w:rFonts w:hint="eastAsia"/>
        </w:rPr>
        <w:t>符号表信息泄露</w:t>
      </w:r>
      <w:bookmarkEnd w:id="7"/>
      <w:bookmarkEnd w:id="8"/>
    </w:p>
    <w:tbl>
      <w:tblPr>
        <w:tblStyle w:val="a7"/>
        <w:tblW w:w="0" w:type="auto"/>
        <w:tblLook w:val="04A0" w:firstRow="1" w:lastRow="0" w:firstColumn="1" w:lastColumn="0" w:noHBand="0" w:noVBand="1"/>
      </w:tblPr>
      <w:tblGrid>
        <w:gridCol w:w="1310"/>
        <w:gridCol w:w="6980"/>
      </w:tblGrid>
      <w:tr w:rsidR="00DD7F0A" w14:paraId="6B4583E0"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6650172A" w14:textId="77777777" w:rsidR="00DD7F0A" w:rsidRDefault="00DD7F0A" w:rsidP="00A83B9A">
            <w:pPr>
              <w:jc w:val="left"/>
            </w:pPr>
            <w:r>
              <w:rPr>
                <w:rFonts w:hint="eastAsia"/>
              </w:rPr>
              <w:t>涉及组件</w:t>
            </w:r>
          </w:p>
        </w:tc>
        <w:tc>
          <w:tcPr>
            <w:tcW w:w="6980" w:type="dxa"/>
            <w:tcBorders>
              <w:top w:val="single" w:sz="4" w:space="0" w:color="auto"/>
              <w:left w:val="single" w:sz="4" w:space="0" w:color="auto"/>
              <w:bottom w:val="single" w:sz="4" w:space="0" w:color="auto"/>
              <w:right w:val="single" w:sz="4" w:space="0" w:color="auto"/>
            </w:tcBorders>
            <w:hideMark/>
          </w:tcPr>
          <w:p w14:paraId="29959A19" w14:textId="6A57B487" w:rsidR="00DD7F0A" w:rsidRDefault="00EC7587" w:rsidP="00A83B9A">
            <w:pPr>
              <w:jc w:val="left"/>
            </w:pPr>
            <w:r>
              <w:rPr>
                <w:rFonts w:hint="eastAsia"/>
              </w:rPr>
              <w:t>无</w:t>
            </w:r>
          </w:p>
        </w:tc>
      </w:tr>
      <w:tr w:rsidR="00DD7F0A" w14:paraId="1D8FDF27"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64E11D90" w14:textId="77777777" w:rsidR="00DD7F0A" w:rsidRDefault="00DD7F0A" w:rsidP="00A83B9A">
            <w:pPr>
              <w:jc w:val="left"/>
            </w:pPr>
            <w:r>
              <w:rPr>
                <w:rFonts w:hint="eastAsia"/>
              </w:rPr>
              <w:t>漏洞级别</w:t>
            </w:r>
          </w:p>
        </w:tc>
        <w:tc>
          <w:tcPr>
            <w:tcW w:w="6980" w:type="dxa"/>
            <w:tcBorders>
              <w:top w:val="single" w:sz="4" w:space="0" w:color="auto"/>
              <w:left w:val="single" w:sz="4" w:space="0" w:color="auto"/>
              <w:bottom w:val="single" w:sz="4" w:space="0" w:color="auto"/>
              <w:right w:val="single" w:sz="4" w:space="0" w:color="auto"/>
            </w:tcBorders>
            <w:hideMark/>
          </w:tcPr>
          <w:p w14:paraId="2B37FA73" w14:textId="77777777" w:rsidR="00DD7F0A" w:rsidRDefault="00DD7F0A" w:rsidP="00A83B9A">
            <w:pPr>
              <w:jc w:val="left"/>
            </w:pPr>
            <w:r>
              <w:rPr>
                <w:rFonts w:hint="eastAsia"/>
              </w:rPr>
              <w:t>低危（S1）</w:t>
            </w:r>
          </w:p>
        </w:tc>
      </w:tr>
      <w:tr w:rsidR="00DD7F0A" w14:paraId="317ACAC6"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337098AF" w14:textId="77777777" w:rsidR="00DD7F0A" w:rsidRDefault="00DD7F0A" w:rsidP="00A83B9A">
            <w:pPr>
              <w:jc w:val="left"/>
            </w:pPr>
            <w:r>
              <w:rPr>
                <w:rFonts w:hint="eastAsia"/>
              </w:rPr>
              <w:t>漏洞类型</w:t>
            </w:r>
          </w:p>
        </w:tc>
        <w:tc>
          <w:tcPr>
            <w:tcW w:w="6980" w:type="dxa"/>
            <w:tcBorders>
              <w:top w:val="single" w:sz="4" w:space="0" w:color="auto"/>
              <w:left w:val="single" w:sz="4" w:space="0" w:color="auto"/>
              <w:bottom w:val="single" w:sz="4" w:space="0" w:color="auto"/>
              <w:right w:val="single" w:sz="4" w:space="0" w:color="auto"/>
            </w:tcBorders>
            <w:hideMark/>
          </w:tcPr>
          <w:p w14:paraId="019E504A" w14:textId="25D0F2C5" w:rsidR="00DD7F0A" w:rsidRDefault="00EC7587" w:rsidP="00A83B9A">
            <w:pPr>
              <w:jc w:val="left"/>
            </w:pPr>
            <w:r>
              <w:rPr>
                <w:rFonts w:hint="eastAsia"/>
              </w:rPr>
              <w:t>信息泄露</w:t>
            </w:r>
          </w:p>
        </w:tc>
      </w:tr>
      <w:tr w:rsidR="00DD7F0A" w:rsidRPr="00EB0873" w14:paraId="65B77168"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4EC1E7FE" w14:textId="77777777" w:rsidR="00DD7F0A" w:rsidRDefault="00DD7F0A" w:rsidP="00A83B9A">
            <w:pPr>
              <w:jc w:val="left"/>
            </w:pPr>
            <w:r>
              <w:rPr>
                <w:rFonts w:hint="eastAsia"/>
              </w:rPr>
              <w:t>影响</w:t>
            </w:r>
          </w:p>
        </w:tc>
        <w:tc>
          <w:tcPr>
            <w:tcW w:w="6980" w:type="dxa"/>
            <w:tcBorders>
              <w:top w:val="single" w:sz="4" w:space="0" w:color="auto"/>
              <w:left w:val="single" w:sz="4" w:space="0" w:color="auto"/>
              <w:bottom w:val="single" w:sz="4" w:space="0" w:color="auto"/>
              <w:right w:val="single" w:sz="4" w:space="0" w:color="auto"/>
            </w:tcBorders>
            <w:hideMark/>
          </w:tcPr>
          <w:p w14:paraId="06BEC1D2" w14:textId="77777777" w:rsidR="00EC7587" w:rsidRPr="001F7B2B" w:rsidRDefault="00EC7587" w:rsidP="00EC7587">
            <w:pPr>
              <w:pStyle w:val="-"/>
              <w:ind w:firstLineChars="0" w:firstLine="0"/>
            </w:pPr>
            <w:r>
              <w:rPr>
                <w:rFonts w:hint="eastAsia"/>
              </w:rPr>
              <w:t>符号表是逆向工程中的兵家必争之地。有效的符号表能够极大地方便反汇编和逆向工作的进行，在发布应用的时候未清除掉相关的符号则会辅助逆向分析。</w:t>
            </w:r>
          </w:p>
          <w:p w14:paraId="7FEDED59" w14:textId="6AB9EBAD" w:rsidR="00DD7F0A" w:rsidRPr="00DD7F0A" w:rsidRDefault="00DD7F0A" w:rsidP="00DD7F0A">
            <w:pPr>
              <w:pStyle w:val="-"/>
              <w:ind w:firstLineChars="0" w:firstLine="0"/>
            </w:pPr>
            <w:r>
              <w:rPr>
                <w:rFonts w:hint="eastAsia"/>
              </w:rPr>
              <w:lastRenderedPageBreak/>
              <w:t>如果客户端与服务器之间的通信加密协议实现不当，攻击者将有机会对当前网络环境中其他合法用户的通信内容进行窃听甚至篡改。</w:t>
            </w:r>
          </w:p>
        </w:tc>
      </w:tr>
      <w:tr w:rsidR="00DD7F0A" w14:paraId="4E444658" w14:textId="77777777" w:rsidTr="00A83B9A">
        <w:trPr>
          <w:trHeight w:val="395"/>
        </w:trPr>
        <w:tc>
          <w:tcPr>
            <w:tcW w:w="1310" w:type="dxa"/>
            <w:tcBorders>
              <w:top w:val="single" w:sz="4" w:space="0" w:color="auto"/>
              <w:left w:val="single" w:sz="4" w:space="0" w:color="auto"/>
              <w:bottom w:val="single" w:sz="4" w:space="0" w:color="auto"/>
              <w:right w:val="single" w:sz="4" w:space="0" w:color="auto"/>
            </w:tcBorders>
            <w:hideMark/>
          </w:tcPr>
          <w:p w14:paraId="49868935" w14:textId="77777777" w:rsidR="00DD7F0A" w:rsidRDefault="00DD7F0A" w:rsidP="00A83B9A">
            <w:pPr>
              <w:jc w:val="left"/>
            </w:pPr>
            <w:r>
              <w:rPr>
                <w:rFonts w:hint="eastAsia"/>
              </w:rPr>
              <w:lastRenderedPageBreak/>
              <w:t>修复方案</w:t>
            </w:r>
          </w:p>
        </w:tc>
        <w:tc>
          <w:tcPr>
            <w:tcW w:w="6980" w:type="dxa"/>
            <w:tcBorders>
              <w:top w:val="single" w:sz="4" w:space="0" w:color="auto"/>
              <w:left w:val="single" w:sz="4" w:space="0" w:color="auto"/>
              <w:bottom w:val="single" w:sz="4" w:space="0" w:color="auto"/>
              <w:right w:val="single" w:sz="4" w:space="0" w:color="auto"/>
            </w:tcBorders>
            <w:hideMark/>
          </w:tcPr>
          <w:p w14:paraId="0DD4E2EB" w14:textId="4A7253CD" w:rsidR="00EC7587" w:rsidRPr="008633B3" w:rsidRDefault="00EC7587" w:rsidP="00EC7587">
            <w:pPr>
              <w:pStyle w:val="a8"/>
              <w:spacing w:before="156" w:after="156"/>
            </w:pPr>
            <w:r>
              <w:rPr>
                <w:rFonts w:hint="eastAsia"/>
              </w:rPr>
              <w:t>1.</w:t>
            </w:r>
            <w:r w:rsidRPr="008633B3">
              <w:rPr>
                <w:rFonts w:hint="eastAsia"/>
              </w:rPr>
              <w:t>使用</w:t>
            </w:r>
            <w:r w:rsidRPr="008633B3">
              <w:rPr>
                <w:rFonts w:hint="eastAsia"/>
              </w:rPr>
              <w:t>strip</w:t>
            </w:r>
            <w:r w:rsidRPr="008633B3">
              <w:rPr>
                <w:rFonts w:hint="eastAsia"/>
              </w:rPr>
              <w:t>命令，但是只能去除部分表，效果如下，还是存在部分符号表</w:t>
            </w:r>
            <w:r>
              <w:rPr>
                <w:rFonts w:hint="eastAsia"/>
              </w:rPr>
              <w:t>，但是大部分敏感函数</w:t>
            </w:r>
            <w:proofErr w:type="gramStart"/>
            <w:r>
              <w:rPr>
                <w:rFonts w:hint="eastAsia"/>
              </w:rPr>
              <w:t>名已经</w:t>
            </w:r>
            <w:proofErr w:type="gramEnd"/>
            <w:r>
              <w:rPr>
                <w:rFonts w:hint="eastAsia"/>
              </w:rPr>
              <w:t>被去除</w:t>
            </w:r>
            <w:r w:rsidRPr="008633B3">
              <w:rPr>
                <w:rFonts w:hint="eastAsia"/>
              </w:rPr>
              <w:t>：</w:t>
            </w:r>
          </w:p>
          <w:p w14:paraId="494A9BB5" w14:textId="6E37BB06" w:rsidR="00DD7F0A" w:rsidRPr="00EC7587" w:rsidRDefault="00EC7587" w:rsidP="00EC7587">
            <w:pPr>
              <w:pStyle w:val="a8"/>
              <w:spacing w:before="156" w:after="156"/>
            </w:pPr>
            <w:r>
              <w:rPr>
                <w:rFonts w:hint="eastAsia"/>
              </w:rPr>
              <w:t>2.</w:t>
            </w:r>
            <w:r>
              <w:rPr>
                <w:rFonts w:hint="eastAsia"/>
              </w:rPr>
              <w:t>在编译时候去除相关的符号表</w:t>
            </w:r>
          </w:p>
        </w:tc>
      </w:tr>
    </w:tbl>
    <w:p w14:paraId="04F2811E" w14:textId="77777777" w:rsidR="00DD7F0A" w:rsidRPr="00DD7F0A" w:rsidRDefault="00DD7F0A" w:rsidP="00DD7F0A">
      <w:pPr>
        <w:pStyle w:val="a8"/>
      </w:pPr>
    </w:p>
    <w:p w14:paraId="7404BCBD" w14:textId="77777777" w:rsidR="00EC7587" w:rsidRDefault="00EC7587" w:rsidP="00EC7587">
      <w:pPr>
        <w:pStyle w:val="-"/>
        <w:wordWrap/>
        <w:ind w:firstLineChars="0" w:firstLine="0"/>
        <w:rPr>
          <w:b/>
        </w:rPr>
      </w:pPr>
      <w:r>
        <w:rPr>
          <w:rFonts w:hint="eastAsia"/>
          <w:b/>
        </w:rPr>
        <w:t>验证过程：</w:t>
      </w:r>
    </w:p>
    <w:p w14:paraId="74C9A321" w14:textId="77777777" w:rsidR="00EC7587" w:rsidRPr="00727D52" w:rsidRDefault="00EC7587" w:rsidP="00EC7587">
      <w:pPr>
        <w:pStyle w:val="-"/>
        <w:ind w:firstLine="420"/>
      </w:pPr>
      <w:r w:rsidRPr="00727D52">
        <w:t>用</w:t>
      </w:r>
      <w:r w:rsidRPr="00727D52">
        <w:rPr>
          <w:rFonts w:hint="eastAsia"/>
        </w:rPr>
        <w:t>I</w:t>
      </w:r>
      <w:r w:rsidRPr="00727D52">
        <w:t>DA pro</w:t>
      </w:r>
      <w:r w:rsidRPr="00727D52">
        <w:t>检查</w:t>
      </w:r>
      <w:r w:rsidRPr="00727D52">
        <w:rPr>
          <w:rFonts w:hint="eastAsia"/>
        </w:rPr>
        <w:t>程序的符号表，发现存在较多信息。</w:t>
      </w:r>
    </w:p>
    <w:p w14:paraId="76842E95" w14:textId="19AECF04" w:rsidR="00EC7587" w:rsidRDefault="00EC7587" w:rsidP="00EC7587">
      <w:pPr>
        <w:pStyle w:val="-"/>
        <w:keepNext/>
        <w:ind w:firstLineChars="0" w:firstLine="0"/>
        <w:jc w:val="center"/>
      </w:pPr>
      <w:r w:rsidRPr="0013664A">
        <w:rPr>
          <w:noProof/>
        </w:rPr>
        <w:drawing>
          <wp:inline distT="0" distB="0" distL="0" distR="0" wp14:anchorId="4356CD09" wp14:editId="3053CB66">
            <wp:extent cx="5400675" cy="29051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14:paraId="47FC053C" w14:textId="77777777" w:rsidR="00EC7587" w:rsidRDefault="00EC7587" w:rsidP="00EC7587">
      <w:pPr>
        <w:pStyle w:val="af2"/>
        <w:jc w:val="center"/>
      </w:pPr>
      <w:r>
        <w:fldChar w:fldCharType="begin"/>
      </w:r>
      <w:r>
        <w:instrText xml:space="preserve"> </w:instrText>
      </w:r>
      <w:r>
        <w:rPr>
          <w:rFonts w:hint="eastAsia"/>
        </w:rPr>
        <w:instrText>SEQ Figure \* ARABIC</w:instrText>
      </w:r>
      <w:r>
        <w:instrText xml:space="preserve"> </w:instrText>
      </w:r>
      <w:r>
        <w:fldChar w:fldCharType="separate"/>
      </w:r>
      <w:r>
        <w:rPr>
          <w:noProof/>
        </w:rPr>
        <w:t>4</w:t>
      </w:r>
      <w:r>
        <w:fldChar w:fldCharType="end"/>
      </w:r>
      <w:r>
        <w:rPr>
          <w:rFonts w:hint="eastAsia"/>
        </w:rPr>
        <w:t>符号表中存在较多信息</w:t>
      </w:r>
    </w:p>
    <w:p w14:paraId="2A61B96C" w14:textId="77777777" w:rsidR="00EC7587" w:rsidRDefault="00EC7587" w:rsidP="00EC7587">
      <w:pPr>
        <w:pStyle w:val="-"/>
        <w:ind w:firstLineChars="0" w:firstLine="0"/>
        <w:rPr>
          <w:b/>
        </w:rPr>
      </w:pPr>
      <w:r>
        <w:rPr>
          <w:rFonts w:hint="eastAsia"/>
          <w:b/>
        </w:rPr>
        <w:t>测试结果：</w:t>
      </w:r>
    </w:p>
    <w:p w14:paraId="021329EC" w14:textId="77777777" w:rsidR="00EC7587" w:rsidRPr="009D3DD4" w:rsidRDefault="00EC7587" w:rsidP="00EC7587">
      <w:pPr>
        <w:pStyle w:val="-"/>
        <w:ind w:left="420" w:firstLineChars="0" w:firstLine="0"/>
      </w:pPr>
      <w:r w:rsidRPr="00473F57">
        <w:rPr>
          <w:rFonts w:hint="eastAsia"/>
          <w:color w:val="70AD47"/>
        </w:rPr>
        <w:t>低风险</w:t>
      </w:r>
      <w:r>
        <w:rPr>
          <w:rFonts w:hint="eastAsia"/>
        </w:rPr>
        <w:t>。</w:t>
      </w:r>
    </w:p>
    <w:p w14:paraId="23B299FA" w14:textId="15C9DCAC" w:rsidR="00EC7587" w:rsidRDefault="00EC7587" w:rsidP="00FA7816">
      <w:pPr>
        <w:ind w:firstLine="420"/>
        <w:rPr>
          <w:rFonts w:ascii="Arial" w:hAnsi="Arial" w:cs="Arial"/>
          <w:color w:val="333333"/>
          <w:sz w:val="21"/>
          <w:szCs w:val="21"/>
        </w:rPr>
      </w:pPr>
    </w:p>
    <w:p w14:paraId="74FD00AF" w14:textId="77777777" w:rsidR="00EC7587" w:rsidRPr="00001239" w:rsidRDefault="00EC7587" w:rsidP="00EC7587">
      <w:pPr>
        <w:pStyle w:val="2"/>
        <w:numPr>
          <w:ilvl w:val="1"/>
          <w:numId w:val="3"/>
        </w:numPr>
      </w:pPr>
      <w:bookmarkStart w:id="9" w:name="_Toc522098888"/>
      <w:bookmarkStart w:id="10" w:name="_Toc523306625"/>
      <w:r>
        <w:rPr>
          <w:rFonts w:hint="eastAsia"/>
        </w:rPr>
        <w:t>程序数据存储安全</w:t>
      </w:r>
      <w:bookmarkEnd w:id="9"/>
      <w:bookmarkEnd w:id="10"/>
    </w:p>
    <w:tbl>
      <w:tblPr>
        <w:tblStyle w:val="a7"/>
        <w:tblW w:w="0" w:type="auto"/>
        <w:tblLook w:val="04A0" w:firstRow="1" w:lastRow="0" w:firstColumn="1" w:lastColumn="0" w:noHBand="0" w:noVBand="1"/>
      </w:tblPr>
      <w:tblGrid>
        <w:gridCol w:w="1310"/>
        <w:gridCol w:w="6980"/>
      </w:tblGrid>
      <w:tr w:rsidR="00EC7587" w14:paraId="08583FDC"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7011FB49" w14:textId="77777777" w:rsidR="00EC7587" w:rsidRDefault="00EC7587" w:rsidP="00A83B9A">
            <w:pPr>
              <w:jc w:val="left"/>
            </w:pPr>
            <w:r>
              <w:rPr>
                <w:rFonts w:hint="eastAsia"/>
              </w:rPr>
              <w:t>涉及组件</w:t>
            </w:r>
          </w:p>
        </w:tc>
        <w:tc>
          <w:tcPr>
            <w:tcW w:w="6980" w:type="dxa"/>
            <w:tcBorders>
              <w:top w:val="single" w:sz="4" w:space="0" w:color="auto"/>
              <w:left w:val="single" w:sz="4" w:space="0" w:color="auto"/>
              <w:bottom w:val="single" w:sz="4" w:space="0" w:color="auto"/>
              <w:right w:val="single" w:sz="4" w:space="0" w:color="auto"/>
            </w:tcBorders>
            <w:hideMark/>
          </w:tcPr>
          <w:p w14:paraId="7CE2154E" w14:textId="77777777" w:rsidR="00EC7587" w:rsidRDefault="00EC7587" w:rsidP="00A83B9A">
            <w:pPr>
              <w:jc w:val="left"/>
            </w:pPr>
            <w:r>
              <w:rPr>
                <w:rFonts w:hint="eastAsia"/>
              </w:rPr>
              <w:t>无</w:t>
            </w:r>
          </w:p>
        </w:tc>
      </w:tr>
      <w:tr w:rsidR="00EC7587" w14:paraId="10451D56"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3C968B67" w14:textId="77777777" w:rsidR="00EC7587" w:rsidRDefault="00EC7587" w:rsidP="00A83B9A">
            <w:pPr>
              <w:jc w:val="left"/>
            </w:pPr>
            <w:r>
              <w:rPr>
                <w:rFonts w:hint="eastAsia"/>
              </w:rPr>
              <w:t>漏洞级别</w:t>
            </w:r>
          </w:p>
        </w:tc>
        <w:tc>
          <w:tcPr>
            <w:tcW w:w="6980" w:type="dxa"/>
            <w:tcBorders>
              <w:top w:val="single" w:sz="4" w:space="0" w:color="auto"/>
              <w:left w:val="single" w:sz="4" w:space="0" w:color="auto"/>
              <w:bottom w:val="single" w:sz="4" w:space="0" w:color="auto"/>
              <w:right w:val="single" w:sz="4" w:space="0" w:color="auto"/>
            </w:tcBorders>
            <w:hideMark/>
          </w:tcPr>
          <w:p w14:paraId="766EB5E6" w14:textId="77777777" w:rsidR="00EC7587" w:rsidRDefault="00EC7587" w:rsidP="00A83B9A">
            <w:pPr>
              <w:jc w:val="left"/>
            </w:pPr>
            <w:r>
              <w:rPr>
                <w:rFonts w:hint="eastAsia"/>
              </w:rPr>
              <w:t>低危（S1）</w:t>
            </w:r>
          </w:p>
        </w:tc>
      </w:tr>
      <w:tr w:rsidR="00EC7587" w14:paraId="52F0A711"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46832B8E" w14:textId="77777777" w:rsidR="00EC7587" w:rsidRDefault="00EC7587" w:rsidP="00A83B9A">
            <w:pPr>
              <w:jc w:val="left"/>
            </w:pPr>
            <w:r>
              <w:rPr>
                <w:rFonts w:hint="eastAsia"/>
              </w:rPr>
              <w:t>漏洞类型</w:t>
            </w:r>
          </w:p>
        </w:tc>
        <w:tc>
          <w:tcPr>
            <w:tcW w:w="6980" w:type="dxa"/>
            <w:tcBorders>
              <w:top w:val="single" w:sz="4" w:space="0" w:color="auto"/>
              <w:left w:val="single" w:sz="4" w:space="0" w:color="auto"/>
              <w:bottom w:val="single" w:sz="4" w:space="0" w:color="auto"/>
              <w:right w:val="single" w:sz="4" w:space="0" w:color="auto"/>
            </w:tcBorders>
            <w:hideMark/>
          </w:tcPr>
          <w:p w14:paraId="312AD315" w14:textId="77777777" w:rsidR="00EC7587" w:rsidRDefault="00EC7587" w:rsidP="00A83B9A">
            <w:pPr>
              <w:jc w:val="left"/>
            </w:pPr>
            <w:r>
              <w:rPr>
                <w:rFonts w:hint="eastAsia"/>
              </w:rPr>
              <w:t>信息泄露</w:t>
            </w:r>
          </w:p>
        </w:tc>
      </w:tr>
      <w:tr w:rsidR="00EC7587" w:rsidRPr="00DD7F0A" w14:paraId="29D0197E"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75461A3A" w14:textId="77777777" w:rsidR="00EC7587" w:rsidRDefault="00EC7587" w:rsidP="00A83B9A">
            <w:pPr>
              <w:jc w:val="left"/>
            </w:pPr>
            <w:r>
              <w:rPr>
                <w:rFonts w:hint="eastAsia"/>
              </w:rPr>
              <w:lastRenderedPageBreak/>
              <w:t>影响</w:t>
            </w:r>
          </w:p>
        </w:tc>
        <w:tc>
          <w:tcPr>
            <w:tcW w:w="6980" w:type="dxa"/>
            <w:tcBorders>
              <w:top w:val="single" w:sz="4" w:space="0" w:color="auto"/>
              <w:left w:val="single" w:sz="4" w:space="0" w:color="auto"/>
              <w:bottom w:val="single" w:sz="4" w:space="0" w:color="auto"/>
              <w:right w:val="single" w:sz="4" w:space="0" w:color="auto"/>
            </w:tcBorders>
            <w:hideMark/>
          </w:tcPr>
          <w:p w14:paraId="6638BDA4" w14:textId="7E186E48" w:rsidR="00EC7587" w:rsidRPr="00DD7F0A" w:rsidRDefault="00EC7587" w:rsidP="00A83B9A">
            <w:pPr>
              <w:pStyle w:val="-"/>
              <w:ind w:firstLineChars="0" w:firstLine="0"/>
            </w:pPr>
            <w:r>
              <w:rPr>
                <w:rFonts w:hint="eastAsia"/>
              </w:rPr>
              <w:t>由于设备可以进行越狱，且越狱之后数据不会丢失，则导致本地存储敏感信息将造成风险。</w:t>
            </w:r>
          </w:p>
        </w:tc>
      </w:tr>
      <w:tr w:rsidR="00EC7587" w:rsidRPr="00EC7587" w14:paraId="16DE272F" w14:textId="77777777" w:rsidTr="00A83B9A">
        <w:trPr>
          <w:trHeight w:val="395"/>
        </w:trPr>
        <w:tc>
          <w:tcPr>
            <w:tcW w:w="1310" w:type="dxa"/>
            <w:tcBorders>
              <w:top w:val="single" w:sz="4" w:space="0" w:color="auto"/>
              <w:left w:val="single" w:sz="4" w:space="0" w:color="auto"/>
              <w:bottom w:val="single" w:sz="4" w:space="0" w:color="auto"/>
              <w:right w:val="single" w:sz="4" w:space="0" w:color="auto"/>
            </w:tcBorders>
            <w:hideMark/>
          </w:tcPr>
          <w:p w14:paraId="2F6EB33E" w14:textId="77777777" w:rsidR="00EC7587" w:rsidRDefault="00EC7587" w:rsidP="00A83B9A">
            <w:pPr>
              <w:jc w:val="left"/>
            </w:pPr>
            <w:r>
              <w:rPr>
                <w:rFonts w:hint="eastAsia"/>
              </w:rPr>
              <w:t>修复方案</w:t>
            </w:r>
          </w:p>
        </w:tc>
        <w:tc>
          <w:tcPr>
            <w:tcW w:w="6980" w:type="dxa"/>
            <w:tcBorders>
              <w:top w:val="single" w:sz="4" w:space="0" w:color="auto"/>
              <w:left w:val="single" w:sz="4" w:space="0" w:color="auto"/>
              <w:bottom w:val="single" w:sz="4" w:space="0" w:color="auto"/>
              <w:right w:val="single" w:sz="4" w:space="0" w:color="auto"/>
            </w:tcBorders>
            <w:hideMark/>
          </w:tcPr>
          <w:p w14:paraId="3E2B1C01" w14:textId="5FF74EE6" w:rsidR="00EC7587" w:rsidRPr="00EC7587" w:rsidRDefault="00EC7587" w:rsidP="00EC7587">
            <w:pPr>
              <w:pStyle w:val="-"/>
              <w:ind w:firstLineChars="0" w:firstLine="0"/>
            </w:pPr>
            <w:r>
              <w:rPr>
                <w:rFonts w:hint="eastAsia"/>
              </w:rPr>
              <w:t>对敏感信息文件进行独立加密，并解密读取即可</w:t>
            </w:r>
          </w:p>
        </w:tc>
      </w:tr>
    </w:tbl>
    <w:p w14:paraId="1FDB0777" w14:textId="77777777" w:rsidR="00EC7587" w:rsidRDefault="00EC7587" w:rsidP="00EC7587">
      <w:pPr>
        <w:pStyle w:val="-"/>
        <w:wordWrap/>
        <w:ind w:firstLineChars="0" w:firstLine="0"/>
        <w:rPr>
          <w:b/>
        </w:rPr>
      </w:pPr>
      <w:r>
        <w:rPr>
          <w:rFonts w:hint="eastAsia"/>
          <w:b/>
        </w:rPr>
        <w:t>验证过程：</w:t>
      </w:r>
    </w:p>
    <w:p w14:paraId="30BA1941" w14:textId="77777777" w:rsidR="00EC7587" w:rsidRPr="00664238" w:rsidRDefault="00EC7587" w:rsidP="00EC7587">
      <w:pPr>
        <w:pStyle w:val="-"/>
        <w:ind w:firstLine="420"/>
      </w:pPr>
      <w:r>
        <w:rPr>
          <w:rFonts w:hint="eastAsia"/>
        </w:rPr>
        <w:t>先运行程序，进行大量操作来填充数据；进入设备文件系统，在目录：</w:t>
      </w:r>
      <w:r>
        <w:rPr>
          <w:rFonts w:hint="eastAsia"/>
        </w:rPr>
        <w:t>/var/mobile/Containers/Data/Application/&lt;UUID&gt;</w:t>
      </w:r>
      <w:r>
        <w:rPr>
          <w:rFonts w:hint="eastAsia"/>
        </w:rPr>
        <w:t>中查看文件，发现在</w:t>
      </w:r>
      <w:r>
        <w:t>/Library</w:t>
      </w:r>
      <w:r>
        <w:rPr>
          <w:rFonts w:hint="eastAsia"/>
        </w:rPr>
        <w:t>/</w:t>
      </w:r>
      <w:r w:rsidRPr="00664238">
        <w:t>Preferences</w:t>
      </w:r>
      <w:r>
        <w:t>/</w:t>
      </w:r>
      <w:proofErr w:type="spellStart"/>
      <w:r w:rsidRPr="00664238">
        <w:t>com.bjlc.luckycoffee.plist</w:t>
      </w:r>
      <w:proofErr w:type="spellEnd"/>
      <w:r>
        <w:rPr>
          <w:rFonts w:hint="eastAsia"/>
        </w:rPr>
        <w:t>中明文存储了用户的手机号、</w:t>
      </w:r>
      <w:proofErr w:type="spellStart"/>
      <w:r>
        <w:rPr>
          <w:rFonts w:hint="eastAsia"/>
        </w:rPr>
        <w:t>Token</w:t>
      </w:r>
      <w:r>
        <w:t>I</w:t>
      </w:r>
      <w:r>
        <w:rPr>
          <w:rFonts w:hint="eastAsia"/>
        </w:rPr>
        <w:t>d</w:t>
      </w:r>
      <w:proofErr w:type="spellEnd"/>
      <w:r>
        <w:rPr>
          <w:rFonts w:hint="eastAsia"/>
        </w:rPr>
        <w:t>、地理位置等敏感信息。</w:t>
      </w:r>
    </w:p>
    <w:p w14:paraId="6E678EDA" w14:textId="15A9B85E" w:rsidR="00EC7587" w:rsidRDefault="00EC7587" w:rsidP="00EC7587">
      <w:pPr>
        <w:pStyle w:val="-"/>
        <w:keepNext/>
        <w:ind w:firstLineChars="0" w:firstLine="0"/>
        <w:jc w:val="center"/>
      </w:pPr>
      <w:r w:rsidRPr="00BF5741">
        <w:rPr>
          <w:noProof/>
        </w:rPr>
        <w:drawing>
          <wp:inline distT="0" distB="0" distL="0" distR="0" wp14:anchorId="545BC3AA" wp14:editId="11982AAC">
            <wp:extent cx="5400675" cy="2905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14:paraId="15E042E6" w14:textId="77777777" w:rsidR="00EC7587" w:rsidRDefault="00EC7587" w:rsidP="00EC7587">
      <w:pPr>
        <w:pStyle w:val="af2"/>
        <w:jc w:val="center"/>
        <w:rPr>
          <w:noProof/>
        </w:rPr>
      </w:pP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rFonts w:hint="eastAsia"/>
        </w:rPr>
        <w:t>明文存储手机号和</w:t>
      </w:r>
      <w:proofErr w:type="spellStart"/>
      <w:r>
        <w:rPr>
          <w:rFonts w:hint="eastAsia"/>
        </w:rPr>
        <w:t>tokenid</w:t>
      </w:r>
      <w:proofErr w:type="spellEnd"/>
    </w:p>
    <w:p w14:paraId="57733537" w14:textId="4343F5B1" w:rsidR="00EC7587" w:rsidRDefault="00EC7587" w:rsidP="00EC7587">
      <w:pPr>
        <w:pStyle w:val="-"/>
        <w:keepNext/>
        <w:ind w:firstLineChars="0" w:firstLine="0"/>
        <w:jc w:val="center"/>
      </w:pPr>
      <w:r w:rsidRPr="00BF5741">
        <w:rPr>
          <w:noProof/>
        </w:rPr>
        <w:drawing>
          <wp:inline distT="0" distB="0" distL="0" distR="0" wp14:anchorId="5F6E2700" wp14:editId="36AA6DD3">
            <wp:extent cx="5400675" cy="1514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514475"/>
                    </a:xfrm>
                    <a:prstGeom prst="rect">
                      <a:avLst/>
                    </a:prstGeom>
                    <a:noFill/>
                    <a:ln>
                      <a:noFill/>
                    </a:ln>
                  </pic:spPr>
                </pic:pic>
              </a:graphicData>
            </a:graphic>
          </wp:inline>
        </w:drawing>
      </w:r>
    </w:p>
    <w:p w14:paraId="79CD59A4" w14:textId="77777777" w:rsidR="00EC7587" w:rsidRDefault="00EC7587" w:rsidP="00EC7587">
      <w:pPr>
        <w:pStyle w:val="af2"/>
        <w:jc w:val="center"/>
      </w:pPr>
      <w:r>
        <w:fldChar w:fldCharType="begin"/>
      </w:r>
      <w:r>
        <w:instrText xml:space="preserve"> </w:instrText>
      </w:r>
      <w:r>
        <w:rPr>
          <w:rFonts w:hint="eastAsia"/>
        </w:rPr>
        <w:instrText>SEQ Figure \* ARABIC</w:instrText>
      </w:r>
      <w:r>
        <w:instrText xml:space="preserve"> </w:instrText>
      </w:r>
      <w:r>
        <w:fldChar w:fldCharType="separate"/>
      </w:r>
      <w:r>
        <w:rPr>
          <w:noProof/>
        </w:rPr>
        <w:t>8</w:t>
      </w:r>
      <w:r>
        <w:fldChar w:fldCharType="end"/>
      </w:r>
      <w:r>
        <w:rPr>
          <w:rFonts w:hint="eastAsia"/>
        </w:rPr>
        <w:t>明文存储用户的地理位置信息</w:t>
      </w:r>
    </w:p>
    <w:p w14:paraId="55F4E08A" w14:textId="77777777" w:rsidR="00EC7587" w:rsidRDefault="00EC7587" w:rsidP="00EC7587">
      <w:pPr>
        <w:pStyle w:val="-"/>
        <w:ind w:firstLineChars="0" w:firstLine="0"/>
        <w:rPr>
          <w:b/>
        </w:rPr>
      </w:pPr>
      <w:r>
        <w:rPr>
          <w:rFonts w:hint="eastAsia"/>
          <w:b/>
        </w:rPr>
        <w:t>测试结果：</w:t>
      </w:r>
    </w:p>
    <w:p w14:paraId="0533E446" w14:textId="27A40A7E" w:rsidR="00EC7587" w:rsidRDefault="00EC7587" w:rsidP="00EC7587">
      <w:pPr>
        <w:pStyle w:val="-"/>
        <w:ind w:left="420" w:firstLineChars="0" w:firstLine="0"/>
      </w:pPr>
      <w:r w:rsidRPr="00473F57">
        <w:rPr>
          <w:rFonts w:hint="eastAsia"/>
          <w:color w:val="70AD47"/>
        </w:rPr>
        <w:t>低风险</w:t>
      </w:r>
      <w:r>
        <w:rPr>
          <w:rFonts w:hint="eastAsia"/>
        </w:rPr>
        <w:t>。</w:t>
      </w:r>
    </w:p>
    <w:p w14:paraId="5B33579E" w14:textId="5BB52C0D" w:rsidR="00167538" w:rsidRDefault="00167538" w:rsidP="00EC7587">
      <w:pPr>
        <w:pStyle w:val="-"/>
        <w:ind w:left="420" w:firstLineChars="0" w:firstLine="0"/>
      </w:pPr>
    </w:p>
    <w:p w14:paraId="626A02D6" w14:textId="77777777" w:rsidR="00167538" w:rsidRPr="00001239" w:rsidRDefault="00167538" w:rsidP="00167538">
      <w:pPr>
        <w:pStyle w:val="2"/>
        <w:numPr>
          <w:ilvl w:val="1"/>
          <w:numId w:val="3"/>
        </w:numPr>
      </w:pPr>
      <w:bookmarkStart w:id="11" w:name="_Toc522098890"/>
      <w:bookmarkStart w:id="12" w:name="_Toc523306626"/>
      <w:r>
        <w:rPr>
          <w:rFonts w:hint="eastAsia"/>
        </w:rPr>
        <w:lastRenderedPageBreak/>
        <w:t>动态调试检测</w:t>
      </w:r>
      <w:bookmarkEnd w:id="11"/>
      <w:bookmarkEnd w:id="12"/>
    </w:p>
    <w:tbl>
      <w:tblPr>
        <w:tblStyle w:val="a7"/>
        <w:tblW w:w="0" w:type="auto"/>
        <w:tblLook w:val="04A0" w:firstRow="1" w:lastRow="0" w:firstColumn="1" w:lastColumn="0" w:noHBand="0" w:noVBand="1"/>
      </w:tblPr>
      <w:tblGrid>
        <w:gridCol w:w="1310"/>
        <w:gridCol w:w="6980"/>
      </w:tblGrid>
      <w:tr w:rsidR="00167538" w14:paraId="63BBC680"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6DB79F09" w14:textId="77777777" w:rsidR="00167538" w:rsidRDefault="00167538" w:rsidP="00A83B9A">
            <w:pPr>
              <w:jc w:val="left"/>
            </w:pPr>
            <w:r>
              <w:rPr>
                <w:rFonts w:hint="eastAsia"/>
              </w:rPr>
              <w:t>涉及组件</w:t>
            </w:r>
          </w:p>
        </w:tc>
        <w:tc>
          <w:tcPr>
            <w:tcW w:w="6980" w:type="dxa"/>
            <w:tcBorders>
              <w:top w:val="single" w:sz="4" w:space="0" w:color="auto"/>
              <w:left w:val="single" w:sz="4" w:space="0" w:color="auto"/>
              <w:bottom w:val="single" w:sz="4" w:space="0" w:color="auto"/>
              <w:right w:val="single" w:sz="4" w:space="0" w:color="auto"/>
            </w:tcBorders>
            <w:hideMark/>
          </w:tcPr>
          <w:p w14:paraId="385D05FF" w14:textId="77777777" w:rsidR="00167538" w:rsidRDefault="00167538" w:rsidP="00A83B9A">
            <w:pPr>
              <w:jc w:val="left"/>
            </w:pPr>
            <w:r>
              <w:rPr>
                <w:rFonts w:hint="eastAsia"/>
              </w:rPr>
              <w:t>无</w:t>
            </w:r>
          </w:p>
        </w:tc>
      </w:tr>
      <w:tr w:rsidR="00167538" w14:paraId="7D3D29FC"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35BB058D" w14:textId="77777777" w:rsidR="00167538" w:rsidRDefault="00167538" w:rsidP="00A83B9A">
            <w:pPr>
              <w:jc w:val="left"/>
            </w:pPr>
            <w:r>
              <w:rPr>
                <w:rFonts w:hint="eastAsia"/>
              </w:rPr>
              <w:t>漏洞级别</w:t>
            </w:r>
          </w:p>
        </w:tc>
        <w:tc>
          <w:tcPr>
            <w:tcW w:w="6980" w:type="dxa"/>
            <w:tcBorders>
              <w:top w:val="single" w:sz="4" w:space="0" w:color="auto"/>
              <w:left w:val="single" w:sz="4" w:space="0" w:color="auto"/>
              <w:bottom w:val="single" w:sz="4" w:space="0" w:color="auto"/>
              <w:right w:val="single" w:sz="4" w:space="0" w:color="auto"/>
            </w:tcBorders>
            <w:hideMark/>
          </w:tcPr>
          <w:p w14:paraId="62D0BF06" w14:textId="77777777" w:rsidR="00167538" w:rsidRDefault="00167538" w:rsidP="00A83B9A">
            <w:pPr>
              <w:jc w:val="left"/>
            </w:pPr>
            <w:r>
              <w:rPr>
                <w:rFonts w:hint="eastAsia"/>
              </w:rPr>
              <w:t>低危（S1）</w:t>
            </w:r>
          </w:p>
        </w:tc>
      </w:tr>
      <w:tr w:rsidR="00167538" w14:paraId="5795D56D"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2E809C76" w14:textId="77777777" w:rsidR="00167538" w:rsidRDefault="00167538" w:rsidP="00A83B9A">
            <w:pPr>
              <w:jc w:val="left"/>
            </w:pPr>
            <w:r>
              <w:rPr>
                <w:rFonts w:hint="eastAsia"/>
              </w:rPr>
              <w:t>漏洞类型</w:t>
            </w:r>
          </w:p>
        </w:tc>
        <w:tc>
          <w:tcPr>
            <w:tcW w:w="6980" w:type="dxa"/>
            <w:tcBorders>
              <w:top w:val="single" w:sz="4" w:space="0" w:color="auto"/>
              <w:left w:val="single" w:sz="4" w:space="0" w:color="auto"/>
              <w:bottom w:val="single" w:sz="4" w:space="0" w:color="auto"/>
              <w:right w:val="single" w:sz="4" w:space="0" w:color="auto"/>
            </w:tcBorders>
            <w:hideMark/>
          </w:tcPr>
          <w:p w14:paraId="16FF34B6" w14:textId="77777777" w:rsidR="00167538" w:rsidRDefault="00167538" w:rsidP="00A83B9A">
            <w:pPr>
              <w:jc w:val="left"/>
            </w:pPr>
            <w:r>
              <w:rPr>
                <w:rFonts w:hint="eastAsia"/>
              </w:rPr>
              <w:t>中间人</w:t>
            </w:r>
          </w:p>
        </w:tc>
      </w:tr>
      <w:tr w:rsidR="00167538" w:rsidRPr="00795F5F" w14:paraId="7E032977"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2A298FFD" w14:textId="77777777" w:rsidR="00167538" w:rsidRDefault="00167538" w:rsidP="00A83B9A">
            <w:pPr>
              <w:jc w:val="left"/>
            </w:pPr>
            <w:r>
              <w:rPr>
                <w:rFonts w:hint="eastAsia"/>
              </w:rPr>
              <w:t>影响</w:t>
            </w:r>
          </w:p>
        </w:tc>
        <w:tc>
          <w:tcPr>
            <w:tcW w:w="6980" w:type="dxa"/>
            <w:tcBorders>
              <w:top w:val="single" w:sz="4" w:space="0" w:color="auto"/>
              <w:left w:val="single" w:sz="4" w:space="0" w:color="auto"/>
              <w:bottom w:val="single" w:sz="4" w:space="0" w:color="auto"/>
              <w:right w:val="single" w:sz="4" w:space="0" w:color="auto"/>
            </w:tcBorders>
            <w:hideMark/>
          </w:tcPr>
          <w:p w14:paraId="1785AB23" w14:textId="793F430B" w:rsidR="00167538" w:rsidRPr="00167538" w:rsidRDefault="00167538" w:rsidP="00A83B9A">
            <w:pPr>
              <w:pStyle w:val="-"/>
              <w:ind w:firstLineChars="0" w:firstLine="0"/>
            </w:pPr>
            <w:r>
              <w:rPr>
                <w:rFonts w:hint="eastAsia"/>
              </w:rPr>
              <w:t>程序如果没有反动态调试，攻击者能够使用</w:t>
            </w:r>
            <w:r>
              <w:t>G</w:t>
            </w:r>
            <w:r>
              <w:rPr>
                <w:rFonts w:hint="eastAsia"/>
              </w:rPr>
              <w:t>DB</w:t>
            </w:r>
            <w:r>
              <w:rPr>
                <w:rFonts w:hint="eastAsia"/>
              </w:rPr>
              <w:t>、</w:t>
            </w:r>
            <w:r>
              <w:rPr>
                <w:rFonts w:hint="eastAsia"/>
              </w:rPr>
              <w:t>L</w:t>
            </w:r>
            <w:r>
              <w:t>LDB</w:t>
            </w:r>
            <w:r>
              <w:rPr>
                <w:rFonts w:hint="eastAsia"/>
              </w:rPr>
              <w:t>对程序进行动态调试，修改运行时数据，影响程序正常运行甚至获取程序逻辑。</w:t>
            </w:r>
          </w:p>
        </w:tc>
      </w:tr>
      <w:tr w:rsidR="00167538" w:rsidRPr="00DD7F0A" w14:paraId="537D7609" w14:textId="77777777" w:rsidTr="00A83B9A">
        <w:trPr>
          <w:trHeight w:val="395"/>
        </w:trPr>
        <w:tc>
          <w:tcPr>
            <w:tcW w:w="1310" w:type="dxa"/>
            <w:tcBorders>
              <w:top w:val="single" w:sz="4" w:space="0" w:color="auto"/>
              <w:left w:val="single" w:sz="4" w:space="0" w:color="auto"/>
              <w:bottom w:val="single" w:sz="4" w:space="0" w:color="auto"/>
              <w:right w:val="single" w:sz="4" w:space="0" w:color="auto"/>
            </w:tcBorders>
            <w:hideMark/>
          </w:tcPr>
          <w:p w14:paraId="5A5AAC92" w14:textId="77777777" w:rsidR="00167538" w:rsidRDefault="00167538" w:rsidP="00A83B9A">
            <w:pPr>
              <w:jc w:val="left"/>
            </w:pPr>
            <w:r>
              <w:rPr>
                <w:rFonts w:hint="eastAsia"/>
              </w:rPr>
              <w:t>修复方案</w:t>
            </w:r>
          </w:p>
        </w:tc>
        <w:tc>
          <w:tcPr>
            <w:tcW w:w="6980" w:type="dxa"/>
            <w:tcBorders>
              <w:top w:val="single" w:sz="4" w:space="0" w:color="auto"/>
              <w:left w:val="single" w:sz="4" w:space="0" w:color="auto"/>
              <w:bottom w:val="single" w:sz="4" w:space="0" w:color="auto"/>
              <w:right w:val="single" w:sz="4" w:space="0" w:color="auto"/>
            </w:tcBorders>
            <w:hideMark/>
          </w:tcPr>
          <w:p w14:paraId="55A91AFE" w14:textId="405028EE" w:rsidR="00167538" w:rsidRPr="00167538" w:rsidRDefault="00167538" w:rsidP="00167538">
            <w:pPr>
              <w:pStyle w:val="-"/>
              <w:ind w:firstLineChars="0" w:firstLine="0"/>
            </w:pPr>
            <w:r w:rsidRPr="00C5203F">
              <w:rPr>
                <w:rFonts w:hint="eastAsia"/>
              </w:rPr>
              <w:t>使用</w:t>
            </w:r>
            <w:proofErr w:type="spellStart"/>
            <w:r w:rsidRPr="00C5203F">
              <w:rPr>
                <w:rFonts w:hint="eastAsia"/>
              </w:rPr>
              <w:t>ptrace</w:t>
            </w:r>
            <w:proofErr w:type="spellEnd"/>
            <w:r w:rsidRPr="00C5203F">
              <w:rPr>
                <w:rFonts w:hint="eastAsia"/>
              </w:rPr>
              <w:t>阻止附加。</w:t>
            </w:r>
          </w:p>
        </w:tc>
      </w:tr>
    </w:tbl>
    <w:p w14:paraId="58B01C2A" w14:textId="77777777" w:rsidR="00167538" w:rsidRDefault="00167538" w:rsidP="00167538">
      <w:pPr>
        <w:pStyle w:val="-"/>
        <w:wordWrap/>
        <w:ind w:firstLineChars="0" w:firstLine="0"/>
        <w:rPr>
          <w:b/>
        </w:rPr>
      </w:pPr>
      <w:r>
        <w:rPr>
          <w:rFonts w:hint="eastAsia"/>
          <w:b/>
        </w:rPr>
        <w:t>验证过程：</w:t>
      </w:r>
    </w:p>
    <w:p w14:paraId="773558D0" w14:textId="77777777" w:rsidR="00167538" w:rsidRDefault="00167538" w:rsidP="00167538">
      <w:pPr>
        <w:pStyle w:val="-"/>
        <w:numPr>
          <w:ilvl w:val="0"/>
          <w:numId w:val="9"/>
        </w:numPr>
        <w:ind w:firstLineChars="0"/>
      </w:pPr>
      <w:r w:rsidRPr="0035760B">
        <w:t>打开</w:t>
      </w:r>
      <w:proofErr w:type="spellStart"/>
      <w:r w:rsidRPr="0035760B">
        <w:t>luckin</w:t>
      </w:r>
      <w:proofErr w:type="spellEnd"/>
      <w:r w:rsidRPr="0035760B">
        <w:t xml:space="preserve"> </w:t>
      </w:r>
      <w:r w:rsidRPr="0035760B">
        <w:rPr>
          <w:rFonts w:hint="eastAsia"/>
        </w:rPr>
        <w:t>coffee</w:t>
      </w:r>
      <w:r w:rsidRPr="0035760B">
        <w:t xml:space="preserve"> </w:t>
      </w:r>
      <w:proofErr w:type="spellStart"/>
      <w:r w:rsidRPr="0035760B">
        <w:t>Ios</w:t>
      </w:r>
      <w:proofErr w:type="spellEnd"/>
      <w:r w:rsidRPr="0035760B">
        <w:t>客户端</w:t>
      </w:r>
      <w:r w:rsidRPr="0035760B">
        <w:rPr>
          <w:rFonts w:hint="eastAsia"/>
        </w:rPr>
        <w:t>程序后，用</w:t>
      </w:r>
      <w:r w:rsidRPr="0035760B">
        <w:rPr>
          <w:rFonts w:hint="eastAsia"/>
        </w:rPr>
        <w:t>S</w:t>
      </w:r>
      <w:r w:rsidRPr="0035760B">
        <w:t>SH</w:t>
      </w:r>
      <w:r w:rsidRPr="0035760B">
        <w:t>连接</w:t>
      </w:r>
      <w:r w:rsidRPr="0035760B">
        <w:t>iPhone</w:t>
      </w:r>
      <w:r w:rsidRPr="0035760B">
        <w:rPr>
          <w:rFonts w:hint="eastAsia"/>
        </w:rPr>
        <w:t>,</w:t>
      </w:r>
      <w:r>
        <w:rPr>
          <w:rFonts w:hint="eastAsia"/>
        </w:rPr>
        <w:t>运行</w:t>
      </w:r>
      <w:proofErr w:type="spellStart"/>
      <w:r>
        <w:rPr>
          <w:rFonts w:hint="eastAsia"/>
        </w:rPr>
        <w:t>ps</w:t>
      </w:r>
      <w:proofErr w:type="spellEnd"/>
      <w:r>
        <w:t xml:space="preserve"> </w:t>
      </w:r>
      <w:r>
        <w:rPr>
          <w:rFonts w:hint="eastAsia"/>
        </w:rPr>
        <w:t>aux</w:t>
      </w:r>
      <w:r>
        <w:t xml:space="preserve"> </w:t>
      </w:r>
      <w:r>
        <w:rPr>
          <w:rFonts w:hint="eastAsia"/>
        </w:rPr>
        <w:t>|</w:t>
      </w:r>
      <w:r>
        <w:t xml:space="preserve"> </w:t>
      </w:r>
      <w:r>
        <w:rPr>
          <w:rFonts w:hint="eastAsia"/>
        </w:rPr>
        <w:t>grep</w:t>
      </w:r>
      <w:r>
        <w:t xml:space="preserve"> </w:t>
      </w:r>
      <w:r>
        <w:rPr>
          <w:rFonts w:hint="eastAsia"/>
        </w:rPr>
        <w:t>（程序名称），获取进程</w:t>
      </w:r>
      <w:proofErr w:type="spellStart"/>
      <w:r>
        <w:rPr>
          <w:rFonts w:hint="eastAsia"/>
        </w:rPr>
        <w:t>pid</w:t>
      </w:r>
      <w:proofErr w:type="spellEnd"/>
      <w:r>
        <w:rPr>
          <w:rFonts w:hint="eastAsia"/>
        </w:rPr>
        <w:t>；</w:t>
      </w:r>
    </w:p>
    <w:p w14:paraId="549D106F" w14:textId="35A3912D" w:rsidR="00167538" w:rsidRDefault="00167538" w:rsidP="00167538">
      <w:pPr>
        <w:pStyle w:val="-"/>
        <w:keepNext/>
        <w:ind w:left="780" w:firstLineChars="0" w:firstLine="0"/>
        <w:jc w:val="center"/>
      </w:pPr>
      <w:r w:rsidRPr="00BF5741">
        <w:rPr>
          <w:noProof/>
        </w:rPr>
        <w:drawing>
          <wp:inline distT="0" distB="0" distL="0" distR="0" wp14:anchorId="458BD872" wp14:editId="53E93BAF">
            <wp:extent cx="5400675" cy="3810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81000"/>
                    </a:xfrm>
                    <a:prstGeom prst="rect">
                      <a:avLst/>
                    </a:prstGeom>
                    <a:noFill/>
                    <a:ln>
                      <a:noFill/>
                    </a:ln>
                  </pic:spPr>
                </pic:pic>
              </a:graphicData>
            </a:graphic>
          </wp:inline>
        </w:drawing>
      </w:r>
    </w:p>
    <w:p w14:paraId="288C4951" w14:textId="77777777" w:rsidR="00167538" w:rsidRDefault="00167538" w:rsidP="00167538">
      <w:pPr>
        <w:pStyle w:val="af2"/>
        <w:jc w:val="center"/>
      </w:pPr>
      <w:fldSimple w:instr=" SEQ Figure \* ARABIC ">
        <w:r>
          <w:rPr>
            <w:noProof/>
          </w:rPr>
          <w:t>10</w:t>
        </w:r>
      </w:fldSimple>
      <w:r>
        <w:rPr>
          <w:rFonts w:hint="eastAsia"/>
        </w:rPr>
        <w:t>获取进程</w:t>
      </w:r>
      <w:proofErr w:type="spellStart"/>
      <w:r>
        <w:rPr>
          <w:rFonts w:hint="eastAsia"/>
        </w:rPr>
        <w:t>pid</w:t>
      </w:r>
      <w:proofErr w:type="spellEnd"/>
    </w:p>
    <w:p w14:paraId="28E57DD9" w14:textId="77777777" w:rsidR="00167538" w:rsidRDefault="00167538" w:rsidP="00167538">
      <w:pPr>
        <w:pStyle w:val="-"/>
        <w:numPr>
          <w:ilvl w:val="0"/>
          <w:numId w:val="9"/>
        </w:numPr>
        <w:ind w:firstLineChars="0"/>
      </w:pPr>
      <w:r>
        <w:rPr>
          <w:rFonts w:hint="eastAsia"/>
        </w:rPr>
        <w:t>运行</w:t>
      </w:r>
      <w:proofErr w:type="spellStart"/>
      <w:r>
        <w:rPr>
          <w:rFonts w:hint="eastAsia"/>
        </w:rPr>
        <w:t>gdb</w:t>
      </w:r>
      <w:proofErr w:type="spellEnd"/>
      <w:r>
        <w:t xml:space="preserve"> –</w:t>
      </w:r>
      <w:r>
        <w:rPr>
          <w:rFonts w:hint="eastAsia"/>
        </w:rPr>
        <w:t>p</w:t>
      </w:r>
      <w:r>
        <w:t xml:space="preserve"> </w:t>
      </w:r>
      <w:r>
        <w:rPr>
          <w:rFonts w:hint="eastAsia"/>
        </w:rPr>
        <w:t>（进程</w:t>
      </w:r>
      <w:proofErr w:type="spellStart"/>
      <w:r>
        <w:rPr>
          <w:rFonts w:hint="eastAsia"/>
        </w:rPr>
        <w:t>pid</w:t>
      </w:r>
      <w:proofErr w:type="spellEnd"/>
      <w:r>
        <w:rPr>
          <w:rFonts w:hint="eastAsia"/>
        </w:rPr>
        <w:t>），成功附加该进程；</w:t>
      </w:r>
    </w:p>
    <w:p w14:paraId="0719A402" w14:textId="65E0EA80" w:rsidR="00167538" w:rsidRDefault="00167538" w:rsidP="00167538">
      <w:pPr>
        <w:pStyle w:val="-"/>
        <w:keepNext/>
        <w:ind w:left="780" w:firstLineChars="0" w:firstLine="0"/>
        <w:jc w:val="center"/>
      </w:pPr>
      <w:r w:rsidRPr="00BF5741">
        <w:rPr>
          <w:noProof/>
        </w:rPr>
        <w:drawing>
          <wp:inline distT="0" distB="0" distL="0" distR="0" wp14:anchorId="20FB74AB" wp14:editId="7FC5E4A1">
            <wp:extent cx="5267325" cy="15335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33525"/>
                    </a:xfrm>
                    <a:prstGeom prst="rect">
                      <a:avLst/>
                    </a:prstGeom>
                    <a:noFill/>
                    <a:ln>
                      <a:noFill/>
                    </a:ln>
                  </pic:spPr>
                </pic:pic>
              </a:graphicData>
            </a:graphic>
          </wp:inline>
        </w:drawing>
      </w:r>
    </w:p>
    <w:p w14:paraId="7DB5A0B6" w14:textId="77777777" w:rsidR="00167538" w:rsidRDefault="00167538" w:rsidP="00167538">
      <w:pPr>
        <w:pStyle w:val="af2"/>
        <w:jc w:val="center"/>
      </w:pPr>
      <w:fldSimple w:instr=" SEQ Figure \* ARABIC ">
        <w:r>
          <w:rPr>
            <w:noProof/>
          </w:rPr>
          <w:t>11</w:t>
        </w:r>
      </w:fldSimple>
      <w:r>
        <w:t xml:space="preserve"> </w:t>
      </w:r>
      <w:proofErr w:type="spellStart"/>
      <w:r>
        <w:rPr>
          <w:rFonts w:hint="eastAsia"/>
        </w:rPr>
        <w:t>gdb</w:t>
      </w:r>
      <w:proofErr w:type="spellEnd"/>
      <w:r>
        <w:rPr>
          <w:rFonts w:hint="eastAsia"/>
        </w:rPr>
        <w:t>附加进程</w:t>
      </w:r>
    </w:p>
    <w:p w14:paraId="3BE36AF7" w14:textId="77777777" w:rsidR="00167538" w:rsidRDefault="00167538" w:rsidP="00167538">
      <w:pPr>
        <w:pStyle w:val="-"/>
        <w:numPr>
          <w:ilvl w:val="0"/>
          <w:numId w:val="9"/>
        </w:numPr>
        <w:ind w:firstLineChars="0"/>
      </w:pPr>
      <w:r>
        <w:rPr>
          <w:rFonts w:hint="eastAsia"/>
          <w:noProof/>
        </w:rPr>
        <w:t>用</w:t>
      </w:r>
      <w:r>
        <w:rPr>
          <w:rFonts w:hint="eastAsia"/>
          <w:noProof/>
        </w:rPr>
        <w:t>gdb</w:t>
      </w:r>
      <w:r>
        <w:rPr>
          <w:rFonts w:hint="eastAsia"/>
          <w:noProof/>
        </w:rPr>
        <w:t>的</w:t>
      </w:r>
      <w:r>
        <w:rPr>
          <w:rFonts w:hint="eastAsia"/>
          <w:noProof/>
        </w:rPr>
        <w:t>info</w:t>
      </w:r>
      <w:r>
        <w:rPr>
          <w:noProof/>
        </w:rPr>
        <w:t xml:space="preserve"> </w:t>
      </w:r>
      <w:r>
        <w:rPr>
          <w:rFonts w:hint="eastAsia"/>
          <w:noProof/>
        </w:rPr>
        <w:t>mach-regions</w:t>
      </w:r>
      <w:r>
        <w:rPr>
          <w:rFonts w:hint="eastAsia"/>
          <w:noProof/>
        </w:rPr>
        <w:t>命令读取进程内存信息。</w:t>
      </w:r>
    </w:p>
    <w:p w14:paraId="1E8B6185" w14:textId="2A942304" w:rsidR="00167538" w:rsidRDefault="00167538" w:rsidP="00167538">
      <w:pPr>
        <w:pStyle w:val="-"/>
        <w:keepNext/>
        <w:ind w:left="780" w:firstLineChars="0" w:firstLine="0"/>
        <w:jc w:val="center"/>
      </w:pPr>
      <w:r w:rsidRPr="00BF5741">
        <w:rPr>
          <w:noProof/>
        </w:rPr>
        <w:drawing>
          <wp:inline distT="0" distB="0" distL="0" distR="0" wp14:anchorId="69B78322" wp14:editId="61162B9D">
            <wp:extent cx="5095875" cy="5334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533400"/>
                    </a:xfrm>
                    <a:prstGeom prst="rect">
                      <a:avLst/>
                    </a:prstGeom>
                    <a:noFill/>
                    <a:ln>
                      <a:noFill/>
                    </a:ln>
                  </pic:spPr>
                </pic:pic>
              </a:graphicData>
            </a:graphic>
          </wp:inline>
        </w:drawing>
      </w:r>
    </w:p>
    <w:p w14:paraId="6428F259" w14:textId="77777777" w:rsidR="00167538" w:rsidRPr="0035760B" w:rsidRDefault="00167538" w:rsidP="00167538">
      <w:pPr>
        <w:pStyle w:val="af2"/>
        <w:jc w:val="center"/>
      </w:pPr>
      <w:r>
        <w:fldChar w:fldCharType="begin"/>
      </w:r>
      <w:r>
        <w:instrText xml:space="preserve"> </w:instrText>
      </w:r>
      <w:r>
        <w:rPr>
          <w:rFonts w:hint="eastAsia"/>
        </w:rPr>
        <w:instrText>SEQ Figure \* ARABIC</w:instrText>
      </w:r>
      <w:r>
        <w:instrText xml:space="preserve"> </w:instrText>
      </w:r>
      <w:r>
        <w:fldChar w:fldCharType="separate"/>
      </w:r>
      <w:r>
        <w:rPr>
          <w:noProof/>
        </w:rPr>
        <w:t>12</w:t>
      </w:r>
      <w:r>
        <w:fldChar w:fldCharType="end"/>
      </w:r>
      <w:r>
        <w:rPr>
          <w:rFonts w:hint="eastAsia"/>
        </w:rPr>
        <w:t>读取进程内存信息</w:t>
      </w:r>
    </w:p>
    <w:p w14:paraId="11E621AB" w14:textId="77777777" w:rsidR="00167538" w:rsidRDefault="00167538" w:rsidP="00167538">
      <w:pPr>
        <w:pStyle w:val="-"/>
        <w:ind w:firstLineChars="0" w:firstLine="0"/>
        <w:rPr>
          <w:b/>
        </w:rPr>
      </w:pPr>
      <w:r>
        <w:rPr>
          <w:rFonts w:hint="eastAsia"/>
          <w:b/>
        </w:rPr>
        <w:t>测试结果：</w:t>
      </w:r>
    </w:p>
    <w:p w14:paraId="44A64EB9" w14:textId="27A8A7F4" w:rsidR="00167538" w:rsidRPr="009D3DD4" w:rsidRDefault="00167538" w:rsidP="00167538">
      <w:pPr>
        <w:pStyle w:val="-"/>
        <w:ind w:left="420" w:firstLineChars="0" w:firstLine="0"/>
      </w:pPr>
      <w:r w:rsidRPr="00473F57">
        <w:rPr>
          <w:rFonts w:hint="eastAsia"/>
          <w:color w:val="70AD47"/>
        </w:rPr>
        <w:t>低风险</w:t>
      </w:r>
      <w:r>
        <w:rPr>
          <w:rFonts w:hint="eastAsia"/>
        </w:rPr>
        <w:t>。</w:t>
      </w:r>
    </w:p>
    <w:p w14:paraId="3B26F27D" w14:textId="77777777" w:rsidR="00167538" w:rsidRDefault="00167538" w:rsidP="00167538">
      <w:pPr>
        <w:pStyle w:val="-"/>
        <w:ind w:firstLineChars="0" w:firstLine="0"/>
        <w:rPr>
          <w:b/>
        </w:rPr>
      </w:pPr>
      <w:r>
        <w:rPr>
          <w:rFonts w:hint="eastAsia"/>
          <w:b/>
        </w:rPr>
        <w:t>安全建议：</w:t>
      </w:r>
    </w:p>
    <w:p w14:paraId="603172BC" w14:textId="77777777" w:rsidR="00167538" w:rsidRPr="00C5203F" w:rsidRDefault="00167538" w:rsidP="00167538">
      <w:pPr>
        <w:pStyle w:val="-"/>
        <w:ind w:firstLine="420"/>
      </w:pPr>
      <w:r w:rsidRPr="00C5203F">
        <w:rPr>
          <w:rFonts w:hint="eastAsia"/>
        </w:rPr>
        <w:lastRenderedPageBreak/>
        <w:t>使用</w:t>
      </w:r>
      <w:proofErr w:type="spellStart"/>
      <w:r w:rsidRPr="00C5203F">
        <w:rPr>
          <w:rFonts w:hint="eastAsia"/>
        </w:rPr>
        <w:t>ptrace</w:t>
      </w:r>
      <w:proofErr w:type="spellEnd"/>
      <w:r w:rsidRPr="00C5203F">
        <w:rPr>
          <w:rFonts w:hint="eastAsia"/>
        </w:rPr>
        <w:t>阻止附加。</w:t>
      </w:r>
    </w:p>
    <w:p w14:paraId="640B8184" w14:textId="6D0A8F7F" w:rsidR="00167538" w:rsidRDefault="00167538" w:rsidP="00167538">
      <w:pPr>
        <w:pStyle w:val="a8"/>
        <w:wordWrap w:val="0"/>
        <w:spacing w:before="156" w:after="156"/>
        <w:ind w:firstLine="480"/>
      </w:pPr>
      <w:r w:rsidRPr="003A7B5D">
        <w:rPr>
          <w:noProof/>
        </w:rPr>
        <w:drawing>
          <wp:inline distT="0" distB="0" distL="0" distR="0" wp14:anchorId="402EA657" wp14:editId="19C31BB4">
            <wp:extent cx="5400675" cy="35242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524250"/>
                    </a:xfrm>
                    <a:prstGeom prst="rect">
                      <a:avLst/>
                    </a:prstGeom>
                    <a:noFill/>
                    <a:ln>
                      <a:noFill/>
                    </a:ln>
                  </pic:spPr>
                </pic:pic>
              </a:graphicData>
            </a:graphic>
          </wp:inline>
        </w:drawing>
      </w:r>
    </w:p>
    <w:p w14:paraId="2874A263" w14:textId="77777777" w:rsidR="00167538" w:rsidRPr="00F80DCB" w:rsidRDefault="00167538" w:rsidP="00167538">
      <w:pPr>
        <w:pStyle w:val="-"/>
        <w:ind w:firstLine="420"/>
      </w:pPr>
    </w:p>
    <w:p w14:paraId="3DD54E9F" w14:textId="5290995A" w:rsidR="00EE3193" w:rsidRPr="008E0074" w:rsidRDefault="00EB0873" w:rsidP="00EB0873">
      <w:pPr>
        <w:pStyle w:val="1"/>
        <w:numPr>
          <w:ilvl w:val="0"/>
          <w:numId w:val="0"/>
        </w:numPr>
        <w:ind w:left="907" w:hanging="907"/>
        <w:rPr>
          <w:sz w:val="40"/>
        </w:rPr>
      </w:pPr>
      <w:bookmarkStart w:id="13" w:name="_Toc523306627"/>
      <w:r>
        <w:rPr>
          <w:rFonts w:hint="eastAsia"/>
          <w:sz w:val="40"/>
        </w:rPr>
        <w:t>服务器端应用测试</w:t>
      </w:r>
      <w:bookmarkEnd w:id="13"/>
    </w:p>
    <w:p w14:paraId="3F8B0E72" w14:textId="465C94C2" w:rsidR="00DD7F0A" w:rsidRDefault="00795F5F" w:rsidP="00DD7F0A">
      <w:pPr>
        <w:pStyle w:val="2"/>
        <w:numPr>
          <w:ilvl w:val="1"/>
          <w:numId w:val="3"/>
        </w:numPr>
      </w:pPr>
      <w:bookmarkStart w:id="14" w:name="_Toc522098901"/>
      <w:bookmarkStart w:id="15" w:name="_Toc523306628"/>
      <w:r>
        <w:rPr>
          <w:rFonts w:hint="eastAsia"/>
        </w:rPr>
        <w:t>证书强校验检测</w:t>
      </w:r>
      <w:bookmarkEnd w:id="14"/>
      <w:bookmarkEnd w:id="15"/>
    </w:p>
    <w:tbl>
      <w:tblPr>
        <w:tblStyle w:val="a7"/>
        <w:tblW w:w="0" w:type="auto"/>
        <w:tblLook w:val="04A0" w:firstRow="1" w:lastRow="0" w:firstColumn="1" w:lastColumn="0" w:noHBand="0" w:noVBand="1"/>
      </w:tblPr>
      <w:tblGrid>
        <w:gridCol w:w="1310"/>
        <w:gridCol w:w="6980"/>
      </w:tblGrid>
      <w:tr w:rsidR="00DD7F0A" w14:paraId="3B9ABE5D"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0F45545C" w14:textId="77777777" w:rsidR="00DD7F0A" w:rsidRDefault="00DD7F0A" w:rsidP="00A83B9A">
            <w:pPr>
              <w:jc w:val="left"/>
            </w:pPr>
            <w:r>
              <w:rPr>
                <w:rFonts w:hint="eastAsia"/>
              </w:rPr>
              <w:t>涉及组件</w:t>
            </w:r>
          </w:p>
        </w:tc>
        <w:tc>
          <w:tcPr>
            <w:tcW w:w="6980" w:type="dxa"/>
            <w:tcBorders>
              <w:top w:val="single" w:sz="4" w:space="0" w:color="auto"/>
              <w:left w:val="single" w:sz="4" w:space="0" w:color="auto"/>
              <w:bottom w:val="single" w:sz="4" w:space="0" w:color="auto"/>
              <w:right w:val="single" w:sz="4" w:space="0" w:color="auto"/>
            </w:tcBorders>
            <w:hideMark/>
          </w:tcPr>
          <w:p w14:paraId="71C20730" w14:textId="743C7871" w:rsidR="00DD7F0A" w:rsidRDefault="00795F5F" w:rsidP="00A83B9A">
            <w:pPr>
              <w:jc w:val="left"/>
            </w:pPr>
            <w:r>
              <w:rPr>
                <w:rFonts w:hint="eastAsia"/>
              </w:rPr>
              <w:t>无</w:t>
            </w:r>
          </w:p>
        </w:tc>
      </w:tr>
      <w:tr w:rsidR="00DD7F0A" w14:paraId="37271340"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3A85CE6D" w14:textId="77777777" w:rsidR="00DD7F0A" w:rsidRDefault="00DD7F0A" w:rsidP="00A83B9A">
            <w:pPr>
              <w:jc w:val="left"/>
            </w:pPr>
            <w:r>
              <w:rPr>
                <w:rFonts w:hint="eastAsia"/>
              </w:rPr>
              <w:t>漏洞级别</w:t>
            </w:r>
          </w:p>
        </w:tc>
        <w:tc>
          <w:tcPr>
            <w:tcW w:w="6980" w:type="dxa"/>
            <w:tcBorders>
              <w:top w:val="single" w:sz="4" w:space="0" w:color="auto"/>
              <w:left w:val="single" w:sz="4" w:space="0" w:color="auto"/>
              <w:bottom w:val="single" w:sz="4" w:space="0" w:color="auto"/>
              <w:right w:val="single" w:sz="4" w:space="0" w:color="auto"/>
            </w:tcBorders>
            <w:hideMark/>
          </w:tcPr>
          <w:p w14:paraId="3A4D00DE" w14:textId="42AB6F5F" w:rsidR="00DD7F0A" w:rsidRDefault="00795F5F" w:rsidP="00A83B9A">
            <w:pPr>
              <w:jc w:val="left"/>
            </w:pPr>
            <w:r>
              <w:rPr>
                <w:rFonts w:hint="eastAsia"/>
              </w:rPr>
              <w:t>低</w:t>
            </w:r>
            <w:r w:rsidR="00DD7F0A">
              <w:rPr>
                <w:rFonts w:hint="eastAsia"/>
              </w:rPr>
              <w:t>危（S</w:t>
            </w:r>
            <w:r>
              <w:rPr>
                <w:rFonts w:hint="eastAsia"/>
              </w:rPr>
              <w:t>1</w:t>
            </w:r>
            <w:r w:rsidR="00DD7F0A">
              <w:rPr>
                <w:rFonts w:hint="eastAsia"/>
              </w:rPr>
              <w:t>）</w:t>
            </w:r>
          </w:p>
        </w:tc>
      </w:tr>
      <w:tr w:rsidR="00DD7F0A" w14:paraId="08127DB5"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711A467A" w14:textId="77777777" w:rsidR="00DD7F0A" w:rsidRDefault="00DD7F0A" w:rsidP="00A83B9A">
            <w:pPr>
              <w:jc w:val="left"/>
            </w:pPr>
            <w:r>
              <w:rPr>
                <w:rFonts w:hint="eastAsia"/>
              </w:rPr>
              <w:t>漏洞类型</w:t>
            </w:r>
          </w:p>
        </w:tc>
        <w:tc>
          <w:tcPr>
            <w:tcW w:w="6980" w:type="dxa"/>
            <w:tcBorders>
              <w:top w:val="single" w:sz="4" w:space="0" w:color="auto"/>
              <w:left w:val="single" w:sz="4" w:space="0" w:color="auto"/>
              <w:bottom w:val="single" w:sz="4" w:space="0" w:color="auto"/>
              <w:right w:val="single" w:sz="4" w:space="0" w:color="auto"/>
            </w:tcBorders>
            <w:hideMark/>
          </w:tcPr>
          <w:p w14:paraId="180EBA6C" w14:textId="7806FFCF" w:rsidR="00DD7F0A" w:rsidRDefault="00795F5F" w:rsidP="00A83B9A">
            <w:pPr>
              <w:jc w:val="left"/>
            </w:pPr>
            <w:r>
              <w:rPr>
                <w:rFonts w:hint="eastAsia"/>
              </w:rPr>
              <w:t>中间人</w:t>
            </w:r>
          </w:p>
        </w:tc>
      </w:tr>
      <w:tr w:rsidR="00DD7F0A" w:rsidRPr="00DD7F0A" w14:paraId="417FC590" w14:textId="77777777" w:rsidTr="00A83B9A">
        <w:tc>
          <w:tcPr>
            <w:tcW w:w="1310" w:type="dxa"/>
            <w:tcBorders>
              <w:top w:val="single" w:sz="4" w:space="0" w:color="auto"/>
              <w:left w:val="single" w:sz="4" w:space="0" w:color="auto"/>
              <w:bottom w:val="single" w:sz="4" w:space="0" w:color="auto"/>
              <w:right w:val="single" w:sz="4" w:space="0" w:color="auto"/>
            </w:tcBorders>
            <w:hideMark/>
          </w:tcPr>
          <w:p w14:paraId="486D2C45" w14:textId="77777777" w:rsidR="00DD7F0A" w:rsidRDefault="00DD7F0A" w:rsidP="00A83B9A">
            <w:pPr>
              <w:jc w:val="left"/>
            </w:pPr>
            <w:r>
              <w:rPr>
                <w:rFonts w:hint="eastAsia"/>
              </w:rPr>
              <w:t>影响</w:t>
            </w:r>
          </w:p>
        </w:tc>
        <w:tc>
          <w:tcPr>
            <w:tcW w:w="6980" w:type="dxa"/>
            <w:tcBorders>
              <w:top w:val="single" w:sz="4" w:space="0" w:color="auto"/>
              <w:left w:val="single" w:sz="4" w:space="0" w:color="auto"/>
              <w:bottom w:val="single" w:sz="4" w:space="0" w:color="auto"/>
              <w:right w:val="single" w:sz="4" w:space="0" w:color="auto"/>
            </w:tcBorders>
            <w:hideMark/>
          </w:tcPr>
          <w:p w14:paraId="2F7F4B7D" w14:textId="0A213CCB" w:rsidR="00DD7F0A" w:rsidRPr="00795F5F" w:rsidRDefault="00795F5F" w:rsidP="00795F5F">
            <w:pPr>
              <w:pStyle w:val="-"/>
              <w:ind w:firstLineChars="0" w:firstLine="0"/>
              <w:rPr>
                <w:rFonts w:ascii="宋体" w:hAnsi="宋体"/>
              </w:rPr>
            </w:pPr>
            <w:r>
              <w:rPr>
                <w:rFonts w:hint="eastAsia"/>
              </w:rPr>
              <w:t>客户端可能存在忽略服务端证书校验的安全漏洞，对服务器没有校验或者没有在校验错误时候进行错误提示等。导致攻击者可通过伪造证书等手法进行攻击获取</w:t>
            </w:r>
            <w:r w:rsidRPr="00B8545D">
              <w:rPr>
                <w:rFonts w:hint="eastAsia"/>
              </w:rPr>
              <w:t>。</w:t>
            </w:r>
          </w:p>
        </w:tc>
      </w:tr>
      <w:tr w:rsidR="00DD7F0A" w14:paraId="65D0F91B" w14:textId="77777777" w:rsidTr="00A83B9A">
        <w:trPr>
          <w:trHeight w:val="395"/>
        </w:trPr>
        <w:tc>
          <w:tcPr>
            <w:tcW w:w="1310" w:type="dxa"/>
            <w:tcBorders>
              <w:top w:val="single" w:sz="4" w:space="0" w:color="auto"/>
              <w:left w:val="single" w:sz="4" w:space="0" w:color="auto"/>
              <w:bottom w:val="single" w:sz="4" w:space="0" w:color="auto"/>
              <w:right w:val="single" w:sz="4" w:space="0" w:color="auto"/>
            </w:tcBorders>
            <w:hideMark/>
          </w:tcPr>
          <w:p w14:paraId="5DCB0645" w14:textId="77777777" w:rsidR="00DD7F0A" w:rsidRDefault="00DD7F0A" w:rsidP="00A83B9A">
            <w:pPr>
              <w:jc w:val="left"/>
            </w:pPr>
            <w:r>
              <w:rPr>
                <w:rFonts w:hint="eastAsia"/>
              </w:rPr>
              <w:t>修复方案</w:t>
            </w:r>
          </w:p>
        </w:tc>
        <w:tc>
          <w:tcPr>
            <w:tcW w:w="6980" w:type="dxa"/>
            <w:tcBorders>
              <w:top w:val="single" w:sz="4" w:space="0" w:color="auto"/>
              <w:left w:val="single" w:sz="4" w:space="0" w:color="auto"/>
              <w:bottom w:val="single" w:sz="4" w:space="0" w:color="auto"/>
              <w:right w:val="single" w:sz="4" w:space="0" w:color="auto"/>
            </w:tcBorders>
            <w:hideMark/>
          </w:tcPr>
          <w:p w14:paraId="27CDCB5D" w14:textId="4FED2B8B" w:rsidR="00DD7F0A" w:rsidRDefault="00795F5F" w:rsidP="00DD7F0A">
            <w:pPr>
              <w:pStyle w:val="-"/>
              <w:ind w:firstLineChars="0" w:firstLine="0"/>
            </w:pPr>
            <w:r>
              <w:rPr>
                <w:rFonts w:hint="eastAsia"/>
              </w:rPr>
              <w:t>1.</w:t>
            </w:r>
            <w:r>
              <w:rPr>
                <w:rFonts w:hint="eastAsia"/>
              </w:rPr>
              <w:t>单向证书校验</w:t>
            </w:r>
          </w:p>
          <w:p w14:paraId="50BC608E" w14:textId="6376410D" w:rsidR="00795F5F" w:rsidRPr="00DD7F0A" w:rsidRDefault="00795F5F" w:rsidP="00DD7F0A">
            <w:pPr>
              <w:pStyle w:val="-"/>
              <w:ind w:firstLineChars="0" w:firstLine="0"/>
              <w:rPr>
                <w:rFonts w:ascii="宋体" w:hAnsi="宋体"/>
              </w:rPr>
            </w:pPr>
            <w:r>
              <w:rPr>
                <w:rFonts w:hint="eastAsia"/>
              </w:rPr>
              <w:lastRenderedPageBreak/>
              <w:t>2.</w:t>
            </w:r>
            <w:r>
              <w:rPr>
                <w:rFonts w:hint="eastAsia"/>
              </w:rPr>
              <w:t>双向校验方案</w:t>
            </w:r>
          </w:p>
        </w:tc>
      </w:tr>
    </w:tbl>
    <w:p w14:paraId="4D27E9E8" w14:textId="77777777" w:rsidR="00DD7F0A" w:rsidRPr="00DD7F0A" w:rsidRDefault="00DD7F0A" w:rsidP="00DD7F0A">
      <w:pPr>
        <w:pStyle w:val="a8"/>
        <w:rPr>
          <w:b/>
        </w:rPr>
      </w:pPr>
    </w:p>
    <w:p w14:paraId="315AF845" w14:textId="77777777" w:rsidR="00795F5F" w:rsidRDefault="00795F5F" w:rsidP="00795F5F">
      <w:pPr>
        <w:pStyle w:val="a8"/>
        <w:spacing w:line="360" w:lineRule="auto"/>
        <w:ind w:firstLine="480"/>
        <w:rPr>
          <w:b/>
        </w:rPr>
      </w:pPr>
      <w:r>
        <w:rPr>
          <w:rFonts w:hint="eastAsia"/>
          <w:b/>
        </w:rPr>
        <w:t>验证过程：</w:t>
      </w:r>
    </w:p>
    <w:p w14:paraId="09F32A7D" w14:textId="77777777" w:rsidR="00795F5F" w:rsidRDefault="00795F5F" w:rsidP="00795F5F">
      <w:pPr>
        <w:pStyle w:val="a8"/>
        <w:spacing w:line="360" w:lineRule="auto"/>
        <w:ind w:firstLine="480"/>
        <w:rPr>
          <w:rFonts w:ascii="宋体" w:hAnsi="宋体"/>
        </w:rPr>
      </w:pPr>
      <w:r>
        <w:rPr>
          <w:rFonts w:ascii="宋体" w:hAnsi="宋体"/>
        </w:rPr>
        <w:tab/>
      </w:r>
      <w:r>
        <w:rPr>
          <w:rFonts w:hint="eastAsia"/>
        </w:rPr>
        <w:t>安装证书，关闭</w:t>
      </w:r>
      <w:r>
        <w:rPr>
          <w:rFonts w:hint="eastAsia"/>
        </w:rPr>
        <w:t>SSL Kill Switch</w:t>
      </w:r>
      <w:r>
        <w:rPr>
          <w:rFonts w:hint="eastAsia"/>
        </w:rPr>
        <w:t>，设置代理并进行抓包，发现程序无报错，可正常抓包</w:t>
      </w:r>
      <w:r>
        <w:rPr>
          <w:rFonts w:ascii="宋体" w:hAnsi="宋体" w:hint="eastAsia"/>
        </w:rPr>
        <w:t>。</w:t>
      </w:r>
    </w:p>
    <w:p w14:paraId="50B1B275" w14:textId="5CD3261A" w:rsidR="00795F5F" w:rsidRDefault="00795F5F" w:rsidP="00795F5F">
      <w:pPr>
        <w:pStyle w:val="a8"/>
        <w:keepNext/>
        <w:spacing w:line="360" w:lineRule="auto"/>
        <w:ind w:firstLine="480"/>
        <w:jc w:val="center"/>
      </w:pPr>
      <w:r w:rsidRPr="00BF5741">
        <w:rPr>
          <w:noProof/>
        </w:rPr>
        <w:drawing>
          <wp:inline distT="0" distB="0" distL="0" distR="0" wp14:anchorId="32254752" wp14:editId="464B9655">
            <wp:extent cx="5400675" cy="30765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14:paraId="4C18236C" w14:textId="77777777" w:rsidR="00795F5F" w:rsidRDefault="00795F5F" w:rsidP="00795F5F">
      <w:pPr>
        <w:pStyle w:val="af2"/>
        <w:jc w:val="cente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SEQ Figure \* ARABIC</w:instrText>
      </w:r>
      <w:r>
        <w:rPr>
          <w:rFonts w:ascii="宋体" w:hAnsi="宋体"/>
        </w:rPr>
        <w:instrText xml:space="preserve"> </w:instrText>
      </w:r>
      <w:r>
        <w:rPr>
          <w:rFonts w:ascii="宋体" w:hAnsi="宋体"/>
        </w:rPr>
        <w:fldChar w:fldCharType="separate"/>
      </w:r>
      <w:r>
        <w:rPr>
          <w:rFonts w:ascii="宋体" w:hAnsi="宋体"/>
          <w:noProof/>
        </w:rPr>
        <w:t>20</w:t>
      </w:r>
      <w:r>
        <w:rPr>
          <w:rFonts w:ascii="宋体" w:hAnsi="宋体"/>
        </w:rPr>
        <w:fldChar w:fldCharType="end"/>
      </w:r>
      <w:r>
        <w:rPr>
          <w:rFonts w:hint="eastAsia"/>
        </w:rPr>
        <w:t>正常抓取</w:t>
      </w:r>
      <w:r>
        <w:rPr>
          <w:rFonts w:hint="eastAsia"/>
        </w:rPr>
        <w:t>https</w:t>
      </w:r>
      <w:r>
        <w:rPr>
          <w:rFonts w:hint="eastAsia"/>
        </w:rPr>
        <w:t>数据包</w:t>
      </w:r>
    </w:p>
    <w:p w14:paraId="5513B5CF" w14:textId="77777777" w:rsidR="00795F5F" w:rsidRPr="005F2345" w:rsidRDefault="00795F5F" w:rsidP="00795F5F">
      <w:pPr>
        <w:pStyle w:val="-"/>
        <w:ind w:firstLineChars="0" w:firstLine="0"/>
        <w:rPr>
          <w:b/>
        </w:rPr>
      </w:pPr>
      <w:r w:rsidRPr="005F2345">
        <w:rPr>
          <w:rFonts w:hint="eastAsia"/>
          <w:b/>
        </w:rPr>
        <w:t>测试结果：</w:t>
      </w:r>
    </w:p>
    <w:p w14:paraId="70329C4A" w14:textId="40BA167F" w:rsidR="00795F5F" w:rsidRDefault="00795F5F" w:rsidP="00795F5F">
      <w:pPr>
        <w:pStyle w:val="-"/>
        <w:ind w:firstLine="420"/>
        <w:rPr>
          <w:rFonts w:ascii="宋体" w:hAnsi="宋体"/>
        </w:rPr>
      </w:pPr>
      <w:r w:rsidRPr="00473F57">
        <w:rPr>
          <w:rFonts w:hint="eastAsia"/>
          <w:color w:val="70AD47"/>
        </w:rPr>
        <w:t>低风险</w:t>
      </w:r>
      <w:r>
        <w:rPr>
          <w:rFonts w:ascii="宋体" w:hAnsi="宋体" w:hint="eastAsia"/>
        </w:rPr>
        <w:t>。</w:t>
      </w:r>
    </w:p>
    <w:p w14:paraId="60A2B7C5" w14:textId="77777777" w:rsidR="00795F5F" w:rsidRPr="005F2345" w:rsidRDefault="00795F5F" w:rsidP="00795F5F">
      <w:pPr>
        <w:pStyle w:val="-"/>
        <w:ind w:firstLineChars="0" w:firstLine="0"/>
        <w:rPr>
          <w:b/>
        </w:rPr>
      </w:pPr>
      <w:r w:rsidRPr="005F2345">
        <w:rPr>
          <w:rFonts w:hint="eastAsia"/>
          <w:b/>
        </w:rPr>
        <w:t>修复方案：</w:t>
      </w:r>
    </w:p>
    <w:p w14:paraId="5D70E831" w14:textId="77777777" w:rsidR="00795F5F" w:rsidRDefault="00795F5F" w:rsidP="00795F5F">
      <w:pPr>
        <w:pStyle w:val="a8"/>
        <w:numPr>
          <w:ilvl w:val="0"/>
          <w:numId w:val="8"/>
        </w:numPr>
        <w:spacing w:before="156" w:after="156"/>
        <w:ind w:firstLine="480"/>
      </w:pPr>
      <w:r>
        <w:rPr>
          <w:rFonts w:hint="eastAsia"/>
        </w:rPr>
        <w:t>方案一、单向证书校验（</w:t>
      </w:r>
      <w:proofErr w:type="spellStart"/>
      <w:r>
        <w:rPr>
          <w:rFonts w:hint="eastAsia"/>
        </w:rPr>
        <w:t>NSURLConnection</w:t>
      </w:r>
      <w:proofErr w:type="spellEnd"/>
      <w:r>
        <w:rPr>
          <w:rFonts w:hint="eastAsia"/>
        </w:rPr>
        <w:t>为例）</w:t>
      </w:r>
    </w:p>
    <w:p w14:paraId="4F8881A8" w14:textId="38382BA2" w:rsidR="00795F5F" w:rsidRDefault="00795F5F" w:rsidP="00795F5F">
      <w:pPr>
        <w:pStyle w:val="a8"/>
        <w:spacing w:before="156" w:after="156"/>
        <w:ind w:firstLine="480"/>
      </w:pPr>
      <w:r w:rsidRPr="00BF5741">
        <w:rPr>
          <w:noProof/>
        </w:rPr>
        <w:lastRenderedPageBreak/>
        <w:drawing>
          <wp:inline distT="0" distB="0" distL="0" distR="0" wp14:anchorId="5B2DD573" wp14:editId="73665783">
            <wp:extent cx="5400675" cy="3467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noFill/>
                    <a:ln>
                      <a:noFill/>
                    </a:ln>
                  </pic:spPr>
                </pic:pic>
              </a:graphicData>
            </a:graphic>
          </wp:inline>
        </w:drawing>
      </w:r>
    </w:p>
    <w:p w14:paraId="42E2EC6A" w14:textId="77777777" w:rsidR="00795F5F" w:rsidRDefault="00795F5F" w:rsidP="00795F5F">
      <w:pPr>
        <w:pStyle w:val="a8"/>
        <w:spacing w:before="156" w:after="156"/>
        <w:ind w:firstLine="480"/>
      </w:pPr>
    </w:p>
    <w:p w14:paraId="169464F1" w14:textId="77777777" w:rsidR="00795F5F" w:rsidRDefault="00795F5F" w:rsidP="00795F5F">
      <w:pPr>
        <w:pStyle w:val="a8"/>
        <w:numPr>
          <w:ilvl w:val="0"/>
          <w:numId w:val="8"/>
        </w:numPr>
        <w:spacing w:before="156" w:after="156"/>
        <w:ind w:firstLine="480"/>
      </w:pPr>
      <w:r>
        <w:rPr>
          <w:rFonts w:hint="eastAsia"/>
        </w:rPr>
        <w:t>方案二、单向证书校验（</w:t>
      </w:r>
      <w:proofErr w:type="spellStart"/>
      <w:r>
        <w:rPr>
          <w:rFonts w:hint="eastAsia"/>
        </w:rPr>
        <w:t>AFNetworking</w:t>
      </w:r>
      <w:proofErr w:type="spellEnd"/>
      <w:r>
        <w:rPr>
          <w:rFonts w:hint="eastAsia"/>
        </w:rPr>
        <w:t>为例）</w:t>
      </w:r>
    </w:p>
    <w:p w14:paraId="55F14180" w14:textId="609A8806" w:rsidR="00795F5F" w:rsidRDefault="00795F5F" w:rsidP="00795F5F">
      <w:pPr>
        <w:pStyle w:val="a8"/>
        <w:spacing w:before="156" w:after="156"/>
        <w:ind w:firstLine="480"/>
      </w:pPr>
      <w:r w:rsidRPr="00BF5741">
        <w:rPr>
          <w:noProof/>
        </w:rPr>
        <w:drawing>
          <wp:inline distT="0" distB="0" distL="0" distR="0" wp14:anchorId="0862939E" wp14:editId="32757F1F">
            <wp:extent cx="5400675" cy="1724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724025"/>
                    </a:xfrm>
                    <a:prstGeom prst="rect">
                      <a:avLst/>
                    </a:prstGeom>
                    <a:noFill/>
                    <a:ln>
                      <a:noFill/>
                    </a:ln>
                  </pic:spPr>
                </pic:pic>
              </a:graphicData>
            </a:graphic>
          </wp:inline>
        </w:drawing>
      </w:r>
    </w:p>
    <w:p w14:paraId="236A9E13" w14:textId="77777777" w:rsidR="00795F5F" w:rsidRDefault="00795F5F" w:rsidP="00795F5F">
      <w:pPr>
        <w:pStyle w:val="a8"/>
        <w:spacing w:before="156" w:after="156"/>
        <w:ind w:firstLine="480"/>
      </w:pPr>
      <w:r>
        <w:rPr>
          <w:rFonts w:hint="eastAsia"/>
        </w:rPr>
        <w:t>对于</w:t>
      </w:r>
      <w:r>
        <w:rPr>
          <w:rFonts w:hint="eastAsia"/>
        </w:rPr>
        <w:t>AFNetworking3.0</w:t>
      </w:r>
      <w:r>
        <w:rPr>
          <w:rFonts w:hint="eastAsia"/>
        </w:rPr>
        <w:t>及之后：</w:t>
      </w:r>
    </w:p>
    <w:p w14:paraId="4C3EF8D2" w14:textId="01757F7D" w:rsidR="00795F5F" w:rsidRDefault="00795F5F" w:rsidP="00795F5F">
      <w:pPr>
        <w:pStyle w:val="a8"/>
        <w:spacing w:before="156" w:after="156"/>
        <w:ind w:firstLine="480"/>
      </w:pPr>
      <w:r w:rsidRPr="00BF5741">
        <w:rPr>
          <w:noProof/>
        </w:rPr>
        <w:drawing>
          <wp:inline distT="0" distB="0" distL="0" distR="0" wp14:anchorId="48C5CB05" wp14:editId="7664509D">
            <wp:extent cx="5400675" cy="1790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inline>
        </w:drawing>
      </w:r>
    </w:p>
    <w:p w14:paraId="26DC79CA" w14:textId="27ACFBAD" w:rsidR="00795F5F" w:rsidRDefault="00795F5F" w:rsidP="00795F5F">
      <w:pPr>
        <w:pStyle w:val="a8"/>
        <w:spacing w:before="156" w:after="156"/>
        <w:ind w:firstLine="480"/>
      </w:pPr>
      <w:r>
        <w:rPr>
          <w:noProof/>
        </w:rPr>
        <w:lastRenderedPageBreak/>
        <mc:AlternateContent>
          <mc:Choice Requires="wps">
            <w:drawing>
              <wp:anchor distT="0" distB="0" distL="114300" distR="114300" simplePos="0" relativeHeight="251660288" behindDoc="0" locked="0" layoutInCell="1" allowOverlap="1" wp14:anchorId="44D6A5D3" wp14:editId="3A9600E4">
                <wp:simplePos x="0" y="0"/>
                <wp:positionH relativeFrom="column">
                  <wp:posOffset>33020</wp:posOffset>
                </wp:positionH>
                <wp:positionV relativeFrom="paragraph">
                  <wp:posOffset>346710</wp:posOffset>
                </wp:positionV>
                <wp:extent cx="5305425" cy="317500"/>
                <wp:effectExtent l="0" t="0" r="28575" b="25400"/>
                <wp:wrapSquare wrapText="bothSides"/>
                <wp:docPr id="115" name="文本框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5425" cy="317500"/>
                        </a:xfrm>
                        <a:prstGeom prst="rect">
                          <a:avLst/>
                        </a:prstGeom>
                        <a:noFill/>
                        <a:ln>
                          <a:solidFill>
                            <a:sysClr val="windowText" lastClr="000000"/>
                          </a:solidFill>
                        </a:ln>
                        <a:effectLst/>
                      </wps:spPr>
                      <wps:txbx>
                        <w:txbxContent>
                          <w:p w14:paraId="670A689D" w14:textId="77777777" w:rsidR="00795F5F" w:rsidRDefault="00795F5F" w:rsidP="00795F5F">
                            <w:r>
                              <w:rPr>
                                <w:rFonts w:hint="eastAsia"/>
                              </w:rPr>
                              <w:t>[manager setSecurityPolicy:[self customSecurityPolicy]];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D6A5D3" id="_x0000_t202" coordsize="21600,21600" o:spt="202" path="m,l,21600r21600,l21600,xe">
                <v:stroke joinstyle="miter"/>
                <v:path gradientshapeok="t" o:connecttype="rect"/>
              </v:shapetype>
              <v:shape id="文本框 115" o:spid="_x0000_s1026" type="#_x0000_t202" style="position:absolute;left:0;text-align:left;margin-left:2.6pt;margin-top:27.3pt;width:417.75pt;height: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" filled="f" strokecolor="windowText">
                <v:path arrowok="t"/>
                <v:textbox>
                  <w:txbxContent>
                    <w:p w14:paraId="670A689D" w14:textId="77777777" w:rsidR="00795F5F" w:rsidRDefault="00795F5F" w:rsidP="00795F5F">
                      <w:r>
                        <w:rPr>
                          <w:rFonts w:hint="eastAsia"/>
                        </w:rPr>
                        <w:t xml:space="preserve">[manager </w:t>
                      </w:r>
                      <w:proofErr w:type="spellStart"/>
                      <w:proofErr w:type="gramStart"/>
                      <w:r>
                        <w:rPr>
                          <w:rFonts w:hint="eastAsia"/>
                        </w:rPr>
                        <w:t>setSecurityPolicy</w:t>
                      </w:r>
                      <w:proofErr w:type="spellEnd"/>
                      <w:r>
                        <w:rPr>
                          <w:rFonts w:hint="eastAsia"/>
                        </w:rPr>
                        <w:t>:[</w:t>
                      </w:r>
                      <w:proofErr w:type="gramEnd"/>
                      <w:r>
                        <w:rPr>
                          <w:rFonts w:hint="eastAsia"/>
                        </w:rPr>
                        <w:t xml:space="preserve">self </w:t>
                      </w:r>
                      <w:proofErr w:type="spellStart"/>
                      <w:r>
                        <w:rPr>
                          <w:rFonts w:hint="eastAsia"/>
                        </w:rPr>
                        <w:t>customSecurityPolicy</w:t>
                      </w:r>
                      <w:proofErr w:type="spellEnd"/>
                      <w:r>
                        <w:rPr>
                          <w:rFonts w:hint="eastAsia"/>
                        </w:rPr>
                        <w:t>]];</w:t>
                      </w:r>
                    </w:p>
                  </w:txbxContent>
                </v:textbox>
                <w10:wrap type="square"/>
              </v:shape>
            </w:pict>
          </mc:Fallback>
        </mc:AlternateContent>
      </w:r>
      <w:r>
        <w:rPr>
          <w:rFonts w:hint="eastAsia"/>
        </w:rPr>
        <w:t>需要在请求方法中进行调用：</w:t>
      </w:r>
    </w:p>
    <w:p w14:paraId="73390AA1" w14:textId="77777777" w:rsidR="00795F5F" w:rsidRDefault="00795F5F" w:rsidP="00795F5F">
      <w:pPr>
        <w:pStyle w:val="a8"/>
        <w:spacing w:before="156" w:after="156"/>
        <w:ind w:firstLine="480"/>
      </w:pPr>
    </w:p>
    <w:p w14:paraId="6E59B0EE" w14:textId="77777777" w:rsidR="00795F5F" w:rsidRDefault="00795F5F" w:rsidP="00795F5F">
      <w:pPr>
        <w:pStyle w:val="a8"/>
        <w:numPr>
          <w:ilvl w:val="0"/>
          <w:numId w:val="8"/>
        </w:numPr>
        <w:spacing w:before="156" w:after="156"/>
        <w:ind w:firstLine="480"/>
      </w:pPr>
      <w:r>
        <w:rPr>
          <w:rFonts w:hint="eastAsia"/>
        </w:rPr>
        <w:t>方案三、双向校验方案（以</w:t>
      </w:r>
      <w:r>
        <w:rPr>
          <w:rFonts w:hint="eastAsia"/>
        </w:rPr>
        <w:t>tomcat</w:t>
      </w:r>
      <w:r>
        <w:rPr>
          <w:rFonts w:hint="eastAsia"/>
        </w:rPr>
        <w:t>为例）</w:t>
      </w:r>
    </w:p>
    <w:p w14:paraId="4D175C0D" w14:textId="3DAE9CA8" w:rsidR="00B90BFC" w:rsidRDefault="00795F5F" w:rsidP="00795F5F">
      <w:pPr>
        <w:pStyle w:val="a8"/>
        <w:spacing w:before="156" w:after="156"/>
        <w:ind w:firstLine="480"/>
      </w:pPr>
      <w:r>
        <w:rPr>
          <w:noProof/>
        </w:rPr>
        <mc:AlternateContent>
          <mc:Choice Requires="wps">
            <w:drawing>
              <wp:anchor distT="0" distB="0" distL="114300" distR="114300" simplePos="0" relativeHeight="251659264" behindDoc="0" locked="0" layoutInCell="1" allowOverlap="1" wp14:anchorId="79A460DF" wp14:editId="0AC16E87">
                <wp:simplePos x="0" y="0"/>
                <wp:positionH relativeFrom="column">
                  <wp:posOffset>33020</wp:posOffset>
                </wp:positionH>
                <wp:positionV relativeFrom="paragraph">
                  <wp:posOffset>381635</wp:posOffset>
                </wp:positionV>
                <wp:extent cx="5332095" cy="1465580"/>
                <wp:effectExtent l="0" t="0" r="20955" b="20320"/>
                <wp:wrapSquare wrapText="bothSides"/>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2095" cy="1465580"/>
                        </a:xfrm>
                        <a:prstGeom prst="rect">
                          <a:avLst/>
                        </a:prstGeom>
                        <a:noFill/>
                        <a:ln>
                          <a:solidFill>
                            <a:sysClr val="windowText" lastClr="000000"/>
                          </a:solidFill>
                        </a:ln>
                        <a:effectLst/>
                      </wps:spPr>
                      <wps:txbx>
                        <w:txbxContent>
                          <w:p w14:paraId="0E564B7F" w14:textId="77777777" w:rsidR="00795F5F" w:rsidRDefault="00795F5F" w:rsidP="00795F5F">
                            <w:pPr>
                              <w:wordWrap w:val="0"/>
                            </w:pPr>
                            <w:r>
                              <w:rPr>
                                <w:rFonts w:hint="eastAsia"/>
                              </w:rPr>
                              <w:t>&lt;!-- root是根证书（二级根证书也可以）、server.p12是服务器证书，两者可以一样 --&gt;</w:t>
                            </w:r>
                          </w:p>
                          <w:p w14:paraId="1F9AF213" w14:textId="77777777" w:rsidR="00795F5F" w:rsidRDefault="00795F5F" w:rsidP="00795F5F">
                            <w:pPr>
                              <w:wordWrap w:val="0"/>
                            </w:pPr>
                            <w:r>
                              <w:t xml:space="preserve">&lt;Connector port="8443" protocol="org.apache.coyote.http11.Http11Protocol" </w:t>
                            </w:r>
                            <w:r>
                              <w:t>SSLEnabled="true"</w:t>
                            </w:r>
                          </w:p>
                          <w:p w14:paraId="16457974" w14:textId="789ABEC4" w:rsidR="00795F5F" w:rsidRDefault="00795F5F" w:rsidP="00795F5F">
                            <w:pPr>
                              <w:wordWrap w:val="0"/>
                            </w:pPr>
                            <w:r>
                              <w:t xml:space="preserve">           maxThreads="150" scheme="https" schemeecure="true"</w:t>
                            </w:r>
                          </w:p>
                          <w:p w14:paraId="63956F25" w14:textId="76D5C7B6" w:rsidR="00795F5F" w:rsidRDefault="00795F5F" w:rsidP="00795F5F">
                            <w:pPr>
                              <w:wordWrap w:val="0"/>
                            </w:pPr>
                          </w:p>
                          <w:p w14:paraId="025B9931" w14:textId="77777777" w:rsidR="00795F5F" w:rsidRPr="00795F5F" w:rsidRDefault="00795F5F" w:rsidP="00795F5F">
                            <w:pPr>
                              <w:wordWrap w:val="0"/>
                            </w:pPr>
                          </w:p>
                          <w:p w14:paraId="0251139D" w14:textId="77777777" w:rsidR="00795F5F" w:rsidRDefault="00795F5F" w:rsidP="00795F5F">
                            <w:pPr>
                              <w:wordWrap w:val="0"/>
                            </w:pPr>
                            <w:r>
                              <w:t xml:space="preserve">           keystoreType="PKCS12" keystoreFile="server.p12" keystorePass="1234"</w:t>
                            </w:r>
                          </w:p>
                          <w:p w14:paraId="7B6A118C" w14:textId="77777777" w:rsidR="00795F5F" w:rsidRDefault="00795F5F" w:rsidP="00795F5F">
                            <w:pPr>
                              <w:wordWrap w:val="0"/>
                            </w:pPr>
                            <w:r>
                              <w:t xml:space="preserve">           truststoreType="JKS" truststoreFile="root.jks" truststorePass="password"</w:t>
                            </w:r>
                          </w:p>
                          <w:p w14:paraId="2F302BD0" w14:textId="77777777" w:rsidR="00795F5F" w:rsidRDefault="00795F5F" w:rsidP="00795F5F">
                            <w:pPr>
                              <w:wordWrap w:val="0"/>
                            </w:pPr>
                            <w:r>
                              <w:rPr>
                                <w:rFonts w:hint="eastAsia"/>
                              </w:rPr>
                              <w:t xml:space="preserve">           clientAuth="false" sslProtocol="TLS"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60DF" id="文本框 110" o:spid="_x0000_s1027" type="#_x0000_t202" style="position:absolute;left:0;text-align:left;margin-left:2.6pt;margin-top:30.05pt;width:419.85pt;height:11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" filled="f" strokecolor="windowText">
                <v:path arrowok="t"/>
                <v:textbox>
                  <w:txbxContent>
                    <w:p w14:paraId="0E564B7F" w14:textId="77777777" w:rsidR="00795F5F" w:rsidRDefault="00795F5F" w:rsidP="00795F5F">
                      <w:pPr>
                        <w:wordWrap w:val="0"/>
                      </w:pPr>
                      <w:proofErr w:type="gramStart"/>
                      <w:r>
                        <w:rPr>
                          <w:rFonts w:hint="eastAsia"/>
                        </w:rPr>
                        <w:t>&lt;!--</w:t>
                      </w:r>
                      <w:proofErr w:type="gramEnd"/>
                      <w:r>
                        <w:rPr>
                          <w:rFonts w:hint="eastAsia"/>
                        </w:rPr>
                        <w:t xml:space="preserve"> root</w:t>
                      </w:r>
                      <w:r>
                        <w:rPr>
                          <w:rFonts w:hint="eastAsia"/>
                        </w:rPr>
                        <w:t>是根证书（二级根证书也可以）、server.p12是服务器证书，两者可以一样 --&gt;</w:t>
                      </w:r>
                    </w:p>
                    <w:p w14:paraId="1F9AF213" w14:textId="77777777" w:rsidR="00795F5F" w:rsidRDefault="00795F5F" w:rsidP="00795F5F">
                      <w:pPr>
                        <w:wordWrap w:val="0"/>
                      </w:pPr>
                      <w:r>
                        <w:t>&lt;Connector port="8443" protocol="</w:t>
                      </w:r>
                      <w:proofErr w:type="gramStart"/>
                      <w:r>
                        <w:t>org.apache</w:t>
                      </w:r>
                      <w:proofErr w:type="gramEnd"/>
                      <w:r>
                        <w:t xml:space="preserve">.coyote.http11.Http11Protocol" </w:t>
                      </w:r>
                      <w:proofErr w:type="spellStart"/>
                      <w:r>
                        <w:t>SSLEnabled</w:t>
                      </w:r>
                      <w:proofErr w:type="spellEnd"/>
                      <w:r>
                        <w:t>="true"</w:t>
                      </w:r>
                    </w:p>
                    <w:p w14:paraId="16457974" w14:textId="789ABEC4" w:rsidR="00795F5F" w:rsidRDefault="00795F5F" w:rsidP="00795F5F">
                      <w:pPr>
                        <w:wordWrap w:val="0"/>
                      </w:pPr>
                      <w:r>
                        <w:t xml:space="preserve">           </w:t>
                      </w:r>
                      <w:proofErr w:type="spellStart"/>
                      <w:r>
                        <w:t>maxThreads</w:t>
                      </w:r>
                      <w:proofErr w:type="spellEnd"/>
                      <w:r>
                        <w:t xml:space="preserve">="150" scheme="https" </w:t>
                      </w:r>
                      <w:proofErr w:type="spellStart"/>
                      <w:r>
                        <w:t>schemeecure</w:t>
                      </w:r>
                      <w:proofErr w:type="spellEnd"/>
                      <w:r>
                        <w:t>="true"</w:t>
                      </w:r>
                    </w:p>
                    <w:p w14:paraId="63956F25" w14:textId="76D5C7B6" w:rsidR="00795F5F" w:rsidRDefault="00795F5F" w:rsidP="00795F5F">
                      <w:pPr>
                        <w:wordWrap w:val="0"/>
                      </w:pPr>
                    </w:p>
                    <w:p w14:paraId="025B9931" w14:textId="77777777" w:rsidR="00795F5F" w:rsidRPr="00795F5F" w:rsidRDefault="00795F5F" w:rsidP="00795F5F">
                      <w:pPr>
                        <w:wordWrap w:val="0"/>
                        <w:rPr>
                          <w:rFonts w:hint="eastAsia"/>
                        </w:rPr>
                      </w:pPr>
                    </w:p>
                    <w:p w14:paraId="0251139D" w14:textId="77777777" w:rsidR="00795F5F" w:rsidRDefault="00795F5F" w:rsidP="00795F5F">
                      <w:pPr>
                        <w:wordWrap w:val="0"/>
                      </w:pPr>
                      <w:r>
                        <w:t xml:space="preserve">           </w:t>
                      </w:r>
                      <w:proofErr w:type="spellStart"/>
                      <w:r>
                        <w:t>keystoreType</w:t>
                      </w:r>
                      <w:proofErr w:type="spellEnd"/>
                      <w:r>
                        <w:t xml:space="preserve">="PKCS12" </w:t>
                      </w:r>
                      <w:proofErr w:type="spellStart"/>
                      <w:r>
                        <w:t>keystoreFile</w:t>
                      </w:r>
                      <w:proofErr w:type="spellEnd"/>
                      <w:r>
                        <w:t>="</w:t>
                      </w:r>
                      <w:proofErr w:type="gramStart"/>
                      <w:r>
                        <w:t>server.p</w:t>
                      </w:r>
                      <w:proofErr w:type="gramEnd"/>
                      <w:r>
                        <w:t xml:space="preserve">12" </w:t>
                      </w:r>
                      <w:proofErr w:type="spellStart"/>
                      <w:r>
                        <w:t>keystorePass</w:t>
                      </w:r>
                      <w:proofErr w:type="spellEnd"/>
                      <w:r>
                        <w:t>="1234"</w:t>
                      </w:r>
                    </w:p>
                    <w:p w14:paraId="7B6A118C" w14:textId="77777777" w:rsidR="00795F5F" w:rsidRDefault="00795F5F" w:rsidP="00795F5F">
                      <w:pPr>
                        <w:wordWrap w:val="0"/>
                      </w:pPr>
                      <w:r>
                        <w:t xml:space="preserve">           </w:t>
                      </w:r>
                      <w:proofErr w:type="spellStart"/>
                      <w:r>
                        <w:t>truststoreType</w:t>
                      </w:r>
                      <w:proofErr w:type="spellEnd"/>
                      <w:r>
                        <w:t xml:space="preserve">="JKS" </w:t>
                      </w:r>
                      <w:proofErr w:type="spellStart"/>
                      <w:r>
                        <w:t>truststoreFile</w:t>
                      </w:r>
                      <w:proofErr w:type="spellEnd"/>
                      <w:r>
                        <w:t>="</w:t>
                      </w:r>
                      <w:proofErr w:type="spellStart"/>
                      <w:r>
                        <w:t>root.jks</w:t>
                      </w:r>
                      <w:proofErr w:type="spellEnd"/>
                      <w:r>
                        <w:t xml:space="preserve">" </w:t>
                      </w:r>
                      <w:proofErr w:type="spellStart"/>
                      <w:r>
                        <w:t>truststorePass</w:t>
                      </w:r>
                      <w:proofErr w:type="spellEnd"/>
                      <w:r>
                        <w:t>="password"</w:t>
                      </w:r>
                    </w:p>
                    <w:p w14:paraId="2F302BD0" w14:textId="77777777" w:rsidR="00795F5F" w:rsidRDefault="00795F5F" w:rsidP="00795F5F">
                      <w:pPr>
                        <w:wordWrap w:val="0"/>
                      </w:pPr>
                      <w:r>
                        <w:rPr>
                          <w:rFonts w:hint="eastAsia"/>
                        </w:rPr>
                        <w:t xml:space="preserve">           </w:t>
                      </w:r>
                      <w:proofErr w:type="spellStart"/>
                      <w:r>
                        <w:rPr>
                          <w:rFonts w:hint="eastAsia"/>
                        </w:rPr>
                        <w:t>clientAuth</w:t>
                      </w:r>
                      <w:proofErr w:type="spellEnd"/>
                      <w:r>
                        <w:rPr>
                          <w:rFonts w:hint="eastAsia"/>
                        </w:rPr>
                        <w:t xml:space="preserve">="false" </w:t>
                      </w:r>
                      <w:proofErr w:type="spellStart"/>
                      <w:r>
                        <w:rPr>
                          <w:rFonts w:hint="eastAsia"/>
                        </w:rPr>
                        <w:t>sslProtocol</w:t>
                      </w:r>
                      <w:proofErr w:type="spellEnd"/>
                      <w:r>
                        <w:rPr>
                          <w:rFonts w:hint="eastAsia"/>
                        </w:rPr>
                        <w:t>="TLS" /&gt;</w:t>
                      </w:r>
                    </w:p>
                  </w:txbxContent>
                </v:textbox>
                <w10:wrap type="square"/>
              </v:shape>
            </w:pict>
          </mc:Fallback>
        </mc:AlternateContent>
      </w:r>
      <w:r>
        <w:rPr>
          <w:rFonts w:hint="eastAsia"/>
        </w:rPr>
        <w:t>只是需要在</w:t>
      </w:r>
      <w:r>
        <w:rPr>
          <w:rFonts w:hint="eastAsia"/>
        </w:rPr>
        <w:t>Tomcat</w:t>
      </w:r>
      <w:r>
        <w:rPr>
          <w:rFonts w:hint="eastAsia"/>
        </w:rPr>
        <w:t>配置中加入校验</w:t>
      </w:r>
    </w:p>
    <w:p w14:paraId="65D85BC6" w14:textId="36CDE5EB" w:rsidR="00795F5F" w:rsidRDefault="00795F5F" w:rsidP="00795F5F">
      <w:pPr>
        <w:pStyle w:val="2"/>
        <w:numPr>
          <w:ilvl w:val="1"/>
          <w:numId w:val="3"/>
        </w:numPr>
      </w:pPr>
      <w:bookmarkStart w:id="16" w:name="_Toc522098904"/>
      <w:bookmarkStart w:id="17" w:name="_Toc523306629"/>
      <w:r>
        <w:rPr>
          <w:rFonts w:hint="eastAsia"/>
        </w:rPr>
        <w:t>测试说明</w:t>
      </w:r>
      <w:bookmarkEnd w:id="16"/>
      <w:bookmarkEnd w:id="17"/>
    </w:p>
    <w:p w14:paraId="58F30BE3" w14:textId="10FDBA28" w:rsidR="00795F5F" w:rsidRPr="00BE6BD6" w:rsidRDefault="008F30C1" w:rsidP="00795F5F">
      <w:pPr>
        <w:pStyle w:val="-"/>
        <w:ind w:firstLine="420"/>
      </w:pPr>
      <w:r>
        <w:rPr>
          <w:rFonts w:hint="eastAsia"/>
        </w:rPr>
        <w:t>输入验证和</w:t>
      </w:r>
      <w:r w:rsidR="00795F5F">
        <w:rPr>
          <w:rFonts w:hint="eastAsia"/>
        </w:rPr>
        <w:t>客户服务功能（对应域名</w:t>
      </w:r>
      <w:r w:rsidR="00795F5F" w:rsidRPr="007D5AE1">
        <w:t>http://multimedia.gateway.ucarinc.com:2008</w:t>
      </w:r>
      <w:r w:rsidR="00795F5F">
        <w:rPr>
          <w:rFonts w:hint="eastAsia"/>
        </w:rPr>
        <w:t>）同样存在输入未校验的问题，该问题在</w:t>
      </w:r>
      <w:r w:rsidR="00795F5F">
        <w:rPr>
          <w:rFonts w:hint="eastAsia"/>
        </w:rPr>
        <w:t>Android</w:t>
      </w:r>
      <w:r w:rsidR="00795F5F">
        <w:rPr>
          <w:rFonts w:hint="eastAsia"/>
        </w:rPr>
        <w:t>客户端测试报告中已经有详细体现，这里不再赘述。</w:t>
      </w:r>
    </w:p>
    <w:p w14:paraId="6EBCB830" w14:textId="77777777" w:rsidR="00795F5F" w:rsidRPr="00795F5F" w:rsidRDefault="00795F5F" w:rsidP="00795F5F">
      <w:pPr>
        <w:pStyle w:val="a8"/>
        <w:spacing w:before="156" w:after="156"/>
        <w:ind w:firstLine="480"/>
      </w:pPr>
    </w:p>
    <w:sectPr w:rsidR="00795F5F" w:rsidRPr="00795F5F" w:rsidSect="00373CA2">
      <w:pgSz w:w="11900" w:h="16840"/>
      <w:pgMar w:top="1440" w:right="1800" w:bottom="1440" w:left="1800" w:header="851" w:footer="992" w:gutter="0"/>
      <w:pgNumType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B86AD" w14:textId="77777777" w:rsidR="00743BB0" w:rsidRDefault="00743BB0" w:rsidP="00373CA2">
      <w:r>
        <w:separator/>
      </w:r>
    </w:p>
  </w:endnote>
  <w:endnote w:type="continuationSeparator" w:id="0">
    <w:p w14:paraId="6780DB7C" w14:textId="77777777" w:rsidR="00743BB0" w:rsidRDefault="00743BB0" w:rsidP="00373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4429" w14:textId="77777777" w:rsidR="009025A0" w:rsidRDefault="009025A0" w:rsidP="007D0DE9">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490AB681" w14:textId="77777777" w:rsidR="009025A0" w:rsidRDefault="009025A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7D573" w14:textId="77777777" w:rsidR="00743BB0" w:rsidRDefault="00743BB0" w:rsidP="00373CA2">
      <w:r>
        <w:separator/>
      </w:r>
    </w:p>
  </w:footnote>
  <w:footnote w:type="continuationSeparator" w:id="0">
    <w:p w14:paraId="438939C8" w14:textId="77777777" w:rsidR="00743BB0" w:rsidRDefault="00743BB0" w:rsidP="00373C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CEDFDE"/>
    <w:multiLevelType w:val="multilevel"/>
    <w:tmpl w:val="8A123EEC"/>
    <w:lvl w:ilvl="0">
      <w:start w:val="1"/>
      <w:numFmt w:val="chineseCountingThousand"/>
      <w:suff w:val="space"/>
      <w:lvlText w:val="%1. "/>
      <w:lvlJc w:val="left"/>
      <w:pPr>
        <w:tabs>
          <w:tab w:val="num" w:pos="0"/>
        </w:tabs>
        <w:ind w:left="907" w:hanging="907"/>
      </w:pPr>
      <w:rPr>
        <w:rFonts w:hint="eastAsia"/>
      </w:rPr>
    </w:lvl>
    <w:lvl w:ilvl="1">
      <w:start w:val="1"/>
      <w:numFmt w:val="decimal"/>
      <w:isLgl/>
      <w:suff w:val="space"/>
      <w:lvlText w:val="%1.%2 "/>
      <w:lvlJc w:val="left"/>
      <w:pPr>
        <w:tabs>
          <w:tab w:val="num" w:pos="0"/>
        </w:tabs>
        <w:ind w:left="794" w:hanging="794"/>
      </w:pPr>
      <w:rPr>
        <w:rFonts w:hint="eastAsia"/>
      </w:rPr>
    </w:lvl>
    <w:lvl w:ilvl="2">
      <w:start w:val="1"/>
      <w:numFmt w:val="decimal"/>
      <w:isLgl/>
      <w:suff w:val="space"/>
      <w:lvlText w:val="%1.%2.%3 "/>
      <w:lvlJc w:val="left"/>
      <w:pPr>
        <w:tabs>
          <w:tab w:val="num" w:pos="3686"/>
        </w:tabs>
        <w:ind w:left="4593" w:hanging="907"/>
      </w:pPr>
      <w:rPr>
        <w:rFonts w:hint="eastAsia"/>
      </w:rPr>
    </w:lvl>
    <w:lvl w:ilvl="3">
      <w:start w:val="1"/>
      <w:numFmt w:val="decimal"/>
      <w:isLgl/>
      <w:suff w:val="space"/>
      <w:lvlText w:val="%1.%2.%3.%4 "/>
      <w:lvlJc w:val="left"/>
      <w:pPr>
        <w:tabs>
          <w:tab w:val="num" w:pos="0"/>
        </w:tabs>
        <w:ind w:left="1021" w:hanging="1021"/>
      </w:pPr>
      <w:rPr>
        <w:rFonts w:hint="eastAsia"/>
      </w:rPr>
    </w:lvl>
    <w:lvl w:ilvl="4">
      <w:start w:val="1"/>
      <w:numFmt w:val="decimal"/>
      <w:isLgl/>
      <w:suff w:val="space"/>
      <w:lvlText w:val="%1.%2.%3.%4.%5 "/>
      <w:lvlJc w:val="left"/>
      <w:pPr>
        <w:tabs>
          <w:tab w:val="num" w:pos="0"/>
        </w:tabs>
        <w:ind w:left="1134" w:hanging="1134"/>
      </w:pPr>
      <w:rPr>
        <w:rFonts w:hint="eastAsia"/>
      </w:rPr>
    </w:lvl>
    <w:lvl w:ilvl="5">
      <w:start w:val="1"/>
      <w:numFmt w:val="decimal"/>
      <w:isLgl/>
      <w:suff w:val="space"/>
      <w:lvlText w:val="%1.%2.%3.%4.%5.%6 "/>
      <w:lvlJc w:val="left"/>
      <w:pPr>
        <w:tabs>
          <w:tab w:val="num" w:pos="0"/>
        </w:tabs>
        <w:ind w:left="1247" w:hanging="1247"/>
      </w:pPr>
      <w:rPr>
        <w:rFonts w:hint="eastAsia"/>
      </w:rPr>
    </w:lvl>
    <w:lvl w:ilvl="6">
      <w:start w:val="1"/>
      <w:numFmt w:val="decimal"/>
      <w:lvlRestart w:val="0"/>
      <w:isLgl/>
      <w:suff w:val="space"/>
      <w:lvlText w:val="图 %1.%7 "/>
      <w:lvlJc w:val="left"/>
      <w:pPr>
        <w:tabs>
          <w:tab w:val="num" w:pos="0"/>
        </w:tabs>
        <w:ind w:left="0" w:firstLine="0"/>
      </w:pPr>
      <w:rPr>
        <w:rFonts w:hint="eastAsia"/>
      </w:rPr>
    </w:lvl>
    <w:lvl w:ilvl="7">
      <w:start w:val="1"/>
      <w:numFmt w:val="decimal"/>
      <w:lvlRestart w:val="0"/>
      <w:isLgl/>
      <w:suff w:val="space"/>
      <w:lvlText w:val="表 %1.%8 "/>
      <w:lvlJc w:val="left"/>
      <w:pPr>
        <w:tabs>
          <w:tab w:val="num" w:pos="0"/>
        </w:tabs>
        <w:ind w:left="0" w:firstLine="0"/>
      </w:pPr>
      <w:rPr>
        <w:rFonts w:hint="eastAsia"/>
      </w:rPr>
    </w:lvl>
    <w:lvl w:ilvl="8">
      <w:start w:val="1"/>
      <w:numFmt w:val="none"/>
      <w:suff w:val="nothing"/>
      <w:lvlText w:val=""/>
      <w:lvlJc w:val="left"/>
      <w:pPr>
        <w:tabs>
          <w:tab w:val="num" w:pos="0"/>
        </w:tabs>
        <w:ind w:left="0" w:firstLine="0"/>
      </w:pPr>
      <w:rPr>
        <w:rFonts w:hint="eastAsia"/>
      </w:rPr>
    </w:lvl>
  </w:abstractNum>
  <w:abstractNum w:abstractNumId="1" w15:restartNumberingAfterBreak="0">
    <w:nsid w:val="11E11EAF"/>
    <w:multiLevelType w:val="hybridMultilevel"/>
    <w:tmpl w:val="16CA980A"/>
    <w:lvl w:ilvl="0" w:tplc="F79A96FE">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020CF5"/>
    <w:multiLevelType w:val="hybridMultilevel"/>
    <w:tmpl w:val="EE3040AE"/>
    <w:lvl w:ilvl="0" w:tplc="7FE4C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9330AA5"/>
    <w:multiLevelType w:val="hybridMultilevel"/>
    <w:tmpl w:val="4DE82C76"/>
    <w:lvl w:ilvl="0" w:tplc="A7F841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BB3C91"/>
    <w:multiLevelType w:val="multilevel"/>
    <w:tmpl w:val="3794A21A"/>
    <w:lvl w:ilvl="0">
      <w:start w:val="1"/>
      <w:numFmt w:val="chineseCountingThousand"/>
      <w:pStyle w:val="1"/>
      <w:suff w:val="space"/>
      <w:lvlText w:val="%1. "/>
      <w:lvlJc w:val="left"/>
      <w:pPr>
        <w:ind w:left="907" w:hanging="907"/>
      </w:pPr>
      <w:rPr>
        <w:rFonts w:hint="eastAsia"/>
      </w:rPr>
    </w:lvl>
    <w:lvl w:ilvl="1">
      <w:start w:val="1"/>
      <w:numFmt w:val="decimal"/>
      <w:pStyle w:val="2"/>
      <w:isLgl/>
      <w:suff w:val="space"/>
      <w:lvlText w:val="%1.%2 "/>
      <w:lvlJc w:val="left"/>
      <w:pPr>
        <w:ind w:left="794" w:hanging="794"/>
      </w:pPr>
      <w:rPr>
        <w:rFonts w:hint="eastAsia"/>
      </w:rPr>
    </w:lvl>
    <w:lvl w:ilvl="2">
      <w:start w:val="1"/>
      <w:numFmt w:val="decimal"/>
      <w:pStyle w:val="3"/>
      <w:isLgl/>
      <w:suff w:val="space"/>
      <w:lvlText w:val="%1.%2.%3 "/>
      <w:lvlJc w:val="left"/>
      <w:pPr>
        <w:ind w:left="907" w:hanging="907"/>
      </w:pPr>
      <w:rPr>
        <w:rFonts w:hint="eastAsia"/>
      </w:rPr>
    </w:lvl>
    <w:lvl w:ilvl="3">
      <w:start w:val="1"/>
      <w:numFmt w:val="decimal"/>
      <w:pStyle w:val="4"/>
      <w:isLgl/>
      <w:suff w:val="space"/>
      <w:lvlText w:val="%1.%2.%3.%4 "/>
      <w:lvlJc w:val="left"/>
      <w:pPr>
        <w:ind w:left="1021" w:hanging="1021"/>
      </w:pPr>
      <w:rPr>
        <w:rFonts w:hint="eastAsia"/>
      </w:rPr>
    </w:lvl>
    <w:lvl w:ilvl="4">
      <w:start w:val="1"/>
      <w:numFmt w:val="decimal"/>
      <w:pStyle w:val="5"/>
      <w:isLgl/>
      <w:suff w:val="space"/>
      <w:lvlText w:val="%1.%2.%3.%4.%5 "/>
      <w:lvlJc w:val="left"/>
      <w:pPr>
        <w:ind w:left="1418" w:hanging="1134"/>
      </w:pPr>
      <w:rPr>
        <w:rFonts w:hint="eastAsia"/>
      </w:rPr>
    </w:lvl>
    <w:lvl w:ilvl="5">
      <w:start w:val="1"/>
      <w:numFmt w:val="decimal"/>
      <w:pStyle w:val="6"/>
      <w:isLgl/>
      <w:suff w:val="space"/>
      <w:lvlText w:val="%1.%2.%3.%4.%5.%6 "/>
      <w:lvlJc w:val="left"/>
      <w:pPr>
        <w:ind w:left="1247" w:hanging="1247"/>
      </w:pPr>
      <w:rPr>
        <w:rFonts w:hint="eastAsia"/>
      </w:rPr>
    </w:lvl>
    <w:lvl w:ilvl="6">
      <w:start w:val="1"/>
      <w:numFmt w:val="decimal"/>
      <w:lvlRestart w:val="1"/>
      <w:pStyle w:val="a"/>
      <w:isLgl/>
      <w:suff w:val="space"/>
      <w:lvlText w:val="图 %1.%7 "/>
      <w:lvlJc w:val="left"/>
      <w:pPr>
        <w:ind w:left="0" w:firstLine="0"/>
      </w:pPr>
      <w:rPr>
        <w:rFonts w:hint="eastAsia"/>
      </w:rPr>
    </w:lvl>
    <w:lvl w:ilvl="7">
      <w:start w:val="1"/>
      <w:numFmt w:val="decimal"/>
      <w:lvlRestart w:val="1"/>
      <w:pStyle w:val="a0"/>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4FB1CAC"/>
    <w:multiLevelType w:val="hybridMultilevel"/>
    <w:tmpl w:val="67963C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DD614BA"/>
    <w:multiLevelType w:val="hybridMultilevel"/>
    <w:tmpl w:val="FD9288A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EAE034B"/>
    <w:multiLevelType w:val="hybridMultilevel"/>
    <w:tmpl w:val="15D04636"/>
    <w:lvl w:ilvl="0" w:tplc="0409000B">
      <w:start w:val="1"/>
      <w:numFmt w:val="bullet"/>
      <w:lvlText w:val=""/>
      <w:lvlJc w:val="left"/>
      <w:pPr>
        <w:ind w:left="480" w:hanging="480"/>
      </w:pPr>
      <w:rPr>
        <w:rFonts w:ascii="Wingdings" w:hAnsi="Wingdings" w:hint="default"/>
      </w:rPr>
    </w:lvl>
    <w:lvl w:ilvl="1" w:tplc="F172646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4"/>
  </w:num>
  <w:num w:numId="3">
    <w:abstractNumId w:val="0"/>
  </w:num>
  <w:num w:numId="4">
    <w:abstractNumId w:val="1"/>
  </w:num>
  <w:num w:numId="5">
    <w:abstractNumId w:val="5"/>
  </w:num>
  <w:num w:numId="6">
    <w:abstractNumId w:val="2"/>
  </w:num>
  <w:num w:numId="7">
    <w:abstractNumId w:val="6"/>
  </w:num>
  <w:num w:numId="8">
    <w:abstractNumId w:val="7"/>
  </w:num>
  <w:num w:numId="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863"/>
    <w:rsid w:val="00003877"/>
    <w:rsid w:val="00005A36"/>
    <w:rsid w:val="000063F6"/>
    <w:rsid w:val="000065A2"/>
    <w:rsid w:val="00007749"/>
    <w:rsid w:val="000079A6"/>
    <w:rsid w:val="000100B4"/>
    <w:rsid w:val="00010AE0"/>
    <w:rsid w:val="000113B4"/>
    <w:rsid w:val="00014A8B"/>
    <w:rsid w:val="000155A0"/>
    <w:rsid w:val="00016EF7"/>
    <w:rsid w:val="00020AF6"/>
    <w:rsid w:val="000211B1"/>
    <w:rsid w:val="00021A60"/>
    <w:rsid w:val="000230AD"/>
    <w:rsid w:val="000340B4"/>
    <w:rsid w:val="00035A45"/>
    <w:rsid w:val="0004315F"/>
    <w:rsid w:val="000441F1"/>
    <w:rsid w:val="00045E80"/>
    <w:rsid w:val="00051ACB"/>
    <w:rsid w:val="000554CC"/>
    <w:rsid w:val="000609D2"/>
    <w:rsid w:val="00067446"/>
    <w:rsid w:val="00080EB1"/>
    <w:rsid w:val="00081C92"/>
    <w:rsid w:val="00084989"/>
    <w:rsid w:val="00086AD9"/>
    <w:rsid w:val="00090EE2"/>
    <w:rsid w:val="000A13FD"/>
    <w:rsid w:val="000A1812"/>
    <w:rsid w:val="000A3B39"/>
    <w:rsid w:val="000A6C97"/>
    <w:rsid w:val="000A7797"/>
    <w:rsid w:val="000B000D"/>
    <w:rsid w:val="000B0C7C"/>
    <w:rsid w:val="000B298C"/>
    <w:rsid w:val="000B46C8"/>
    <w:rsid w:val="000B4A14"/>
    <w:rsid w:val="000B650F"/>
    <w:rsid w:val="000B72AE"/>
    <w:rsid w:val="000B7A83"/>
    <w:rsid w:val="000C04B9"/>
    <w:rsid w:val="000C427E"/>
    <w:rsid w:val="000C6A07"/>
    <w:rsid w:val="000C6A46"/>
    <w:rsid w:val="000D0187"/>
    <w:rsid w:val="000D049A"/>
    <w:rsid w:val="000D102C"/>
    <w:rsid w:val="000D3894"/>
    <w:rsid w:val="000D523A"/>
    <w:rsid w:val="000E2ACD"/>
    <w:rsid w:val="000E34D4"/>
    <w:rsid w:val="000E494A"/>
    <w:rsid w:val="000E5A47"/>
    <w:rsid w:val="000E62A9"/>
    <w:rsid w:val="000E62DC"/>
    <w:rsid w:val="000E67FC"/>
    <w:rsid w:val="000E78B5"/>
    <w:rsid w:val="000E7E6F"/>
    <w:rsid w:val="000F2B6F"/>
    <w:rsid w:val="000F492B"/>
    <w:rsid w:val="000F7D9F"/>
    <w:rsid w:val="0010040E"/>
    <w:rsid w:val="00100F34"/>
    <w:rsid w:val="001038DB"/>
    <w:rsid w:val="00103A01"/>
    <w:rsid w:val="00103EA2"/>
    <w:rsid w:val="00107D88"/>
    <w:rsid w:val="00110037"/>
    <w:rsid w:val="001107F3"/>
    <w:rsid w:val="00111130"/>
    <w:rsid w:val="001136F3"/>
    <w:rsid w:val="001148B5"/>
    <w:rsid w:val="00115840"/>
    <w:rsid w:val="0011790B"/>
    <w:rsid w:val="00120A6E"/>
    <w:rsid w:val="001240BB"/>
    <w:rsid w:val="00130CFB"/>
    <w:rsid w:val="001327AC"/>
    <w:rsid w:val="00133C6F"/>
    <w:rsid w:val="001367EE"/>
    <w:rsid w:val="00136D46"/>
    <w:rsid w:val="00142FE5"/>
    <w:rsid w:val="00155418"/>
    <w:rsid w:val="00155827"/>
    <w:rsid w:val="0015631F"/>
    <w:rsid w:val="001565E3"/>
    <w:rsid w:val="00157C58"/>
    <w:rsid w:val="00163E47"/>
    <w:rsid w:val="00166AC5"/>
    <w:rsid w:val="00167538"/>
    <w:rsid w:val="001774E8"/>
    <w:rsid w:val="00177DFF"/>
    <w:rsid w:val="00180668"/>
    <w:rsid w:val="00181DEA"/>
    <w:rsid w:val="001835FA"/>
    <w:rsid w:val="00183D81"/>
    <w:rsid w:val="0018441A"/>
    <w:rsid w:val="001936E8"/>
    <w:rsid w:val="001A021D"/>
    <w:rsid w:val="001A5B7D"/>
    <w:rsid w:val="001A71E0"/>
    <w:rsid w:val="001A7B9A"/>
    <w:rsid w:val="001B01B0"/>
    <w:rsid w:val="001B10C2"/>
    <w:rsid w:val="001B11DA"/>
    <w:rsid w:val="001B1909"/>
    <w:rsid w:val="001B5098"/>
    <w:rsid w:val="001B5B90"/>
    <w:rsid w:val="001C62EF"/>
    <w:rsid w:val="001D1857"/>
    <w:rsid w:val="001D2AAB"/>
    <w:rsid w:val="001D2C2D"/>
    <w:rsid w:val="001D3D0C"/>
    <w:rsid w:val="001D5761"/>
    <w:rsid w:val="001D673A"/>
    <w:rsid w:val="001D742B"/>
    <w:rsid w:val="001D7881"/>
    <w:rsid w:val="001E13B8"/>
    <w:rsid w:val="001E52A0"/>
    <w:rsid w:val="001E5611"/>
    <w:rsid w:val="001E6FF5"/>
    <w:rsid w:val="001E76CD"/>
    <w:rsid w:val="001E78B4"/>
    <w:rsid w:val="001F4DA6"/>
    <w:rsid w:val="00203868"/>
    <w:rsid w:val="002045B8"/>
    <w:rsid w:val="00205C8D"/>
    <w:rsid w:val="00205F4A"/>
    <w:rsid w:val="00206D5A"/>
    <w:rsid w:val="002111A7"/>
    <w:rsid w:val="0021409C"/>
    <w:rsid w:val="00214FA8"/>
    <w:rsid w:val="0021574E"/>
    <w:rsid w:val="00217E19"/>
    <w:rsid w:val="00220317"/>
    <w:rsid w:val="002331D1"/>
    <w:rsid w:val="002334FB"/>
    <w:rsid w:val="00233FF3"/>
    <w:rsid w:val="00234AC0"/>
    <w:rsid w:val="00236D5E"/>
    <w:rsid w:val="0024209B"/>
    <w:rsid w:val="002436FD"/>
    <w:rsid w:val="0024381F"/>
    <w:rsid w:val="002440CB"/>
    <w:rsid w:val="00247742"/>
    <w:rsid w:val="00250B7E"/>
    <w:rsid w:val="00252764"/>
    <w:rsid w:val="002528D6"/>
    <w:rsid w:val="0025386B"/>
    <w:rsid w:val="00255837"/>
    <w:rsid w:val="00255923"/>
    <w:rsid w:val="00256044"/>
    <w:rsid w:val="00261581"/>
    <w:rsid w:val="002615D0"/>
    <w:rsid w:val="00262849"/>
    <w:rsid w:val="002639FB"/>
    <w:rsid w:val="00265940"/>
    <w:rsid w:val="002712EC"/>
    <w:rsid w:val="00273177"/>
    <w:rsid w:val="0027616B"/>
    <w:rsid w:val="002761D0"/>
    <w:rsid w:val="00280B6B"/>
    <w:rsid w:val="00282C04"/>
    <w:rsid w:val="00284658"/>
    <w:rsid w:val="002866BC"/>
    <w:rsid w:val="00287303"/>
    <w:rsid w:val="0029091F"/>
    <w:rsid w:val="00295021"/>
    <w:rsid w:val="002A0214"/>
    <w:rsid w:val="002A0AE0"/>
    <w:rsid w:val="002A5DD2"/>
    <w:rsid w:val="002A6908"/>
    <w:rsid w:val="002A6D18"/>
    <w:rsid w:val="002B002D"/>
    <w:rsid w:val="002B794A"/>
    <w:rsid w:val="002D119F"/>
    <w:rsid w:val="002D4B98"/>
    <w:rsid w:val="002D7FA0"/>
    <w:rsid w:val="002E11EF"/>
    <w:rsid w:val="002E2EE9"/>
    <w:rsid w:val="002E5AA4"/>
    <w:rsid w:val="002E6064"/>
    <w:rsid w:val="002E617B"/>
    <w:rsid w:val="002E6A9D"/>
    <w:rsid w:val="002E7037"/>
    <w:rsid w:val="002E7884"/>
    <w:rsid w:val="002E7FEF"/>
    <w:rsid w:val="002F3241"/>
    <w:rsid w:val="002F3739"/>
    <w:rsid w:val="002F37AD"/>
    <w:rsid w:val="002F7844"/>
    <w:rsid w:val="0030212C"/>
    <w:rsid w:val="00303E25"/>
    <w:rsid w:val="00303F2E"/>
    <w:rsid w:val="00304588"/>
    <w:rsid w:val="00307307"/>
    <w:rsid w:val="00307962"/>
    <w:rsid w:val="00307B4A"/>
    <w:rsid w:val="003110DC"/>
    <w:rsid w:val="003131BD"/>
    <w:rsid w:val="003149F2"/>
    <w:rsid w:val="003156B1"/>
    <w:rsid w:val="00316377"/>
    <w:rsid w:val="003177D1"/>
    <w:rsid w:val="003179BE"/>
    <w:rsid w:val="00322AAD"/>
    <w:rsid w:val="00323606"/>
    <w:rsid w:val="00325164"/>
    <w:rsid w:val="00325CEE"/>
    <w:rsid w:val="00331F6C"/>
    <w:rsid w:val="003348E1"/>
    <w:rsid w:val="00334FAB"/>
    <w:rsid w:val="00335254"/>
    <w:rsid w:val="0033598A"/>
    <w:rsid w:val="00335F12"/>
    <w:rsid w:val="00336454"/>
    <w:rsid w:val="00337DE0"/>
    <w:rsid w:val="00337E89"/>
    <w:rsid w:val="00341CD2"/>
    <w:rsid w:val="00344471"/>
    <w:rsid w:val="0034635E"/>
    <w:rsid w:val="0034651C"/>
    <w:rsid w:val="003502D0"/>
    <w:rsid w:val="00351657"/>
    <w:rsid w:val="003517CF"/>
    <w:rsid w:val="00351A84"/>
    <w:rsid w:val="00352545"/>
    <w:rsid w:val="003535AF"/>
    <w:rsid w:val="00353948"/>
    <w:rsid w:val="003540DE"/>
    <w:rsid w:val="003556DE"/>
    <w:rsid w:val="0036617F"/>
    <w:rsid w:val="003708E2"/>
    <w:rsid w:val="003711F1"/>
    <w:rsid w:val="00373CA2"/>
    <w:rsid w:val="00375058"/>
    <w:rsid w:val="00380828"/>
    <w:rsid w:val="00381C98"/>
    <w:rsid w:val="003839A6"/>
    <w:rsid w:val="00392B7A"/>
    <w:rsid w:val="00397745"/>
    <w:rsid w:val="003A62E9"/>
    <w:rsid w:val="003A6715"/>
    <w:rsid w:val="003A79A8"/>
    <w:rsid w:val="003B0DBC"/>
    <w:rsid w:val="003B3F07"/>
    <w:rsid w:val="003B644E"/>
    <w:rsid w:val="003C0C7F"/>
    <w:rsid w:val="003C208C"/>
    <w:rsid w:val="003C20E7"/>
    <w:rsid w:val="003C25D0"/>
    <w:rsid w:val="003C49B1"/>
    <w:rsid w:val="003C5D0A"/>
    <w:rsid w:val="003C73DB"/>
    <w:rsid w:val="003D2A89"/>
    <w:rsid w:val="003D37CB"/>
    <w:rsid w:val="003D405E"/>
    <w:rsid w:val="003D64AE"/>
    <w:rsid w:val="003D756C"/>
    <w:rsid w:val="003E3092"/>
    <w:rsid w:val="003E4994"/>
    <w:rsid w:val="003E52CA"/>
    <w:rsid w:val="003E6BBC"/>
    <w:rsid w:val="003E790F"/>
    <w:rsid w:val="003E7E00"/>
    <w:rsid w:val="003E7F52"/>
    <w:rsid w:val="003F0298"/>
    <w:rsid w:val="003F0F7E"/>
    <w:rsid w:val="003F5F4A"/>
    <w:rsid w:val="003F7FB3"/>
    <w:rsid w:val="00401568"/>
    <w:rsid w:val="0040180A"/>
    <w:rsid w:val="00401C66"/>
    <w:rsid w:val="00403093"/>
    <w:rsid w:val="0040396F"/>
    <w:rsid w:val="004104F6"/>
    <w:rsid w:val="00411153"/>
    <w:rsid w:val="00411394"/>
    <w:rsid w:val="00412614"/>
    <w:rsid w:val="00413D42"/>
    <w:rsid w:val="004144A4"/>
    <w:rsid w:val="004151BB"/>
    <w:rsid w:val="00417029"/>
    <w:rsid w:val="004170FF"/>
    <w:rsid w:val="00417985"/>
    <w:rsid w:val="0042613C"/>
    <w:rsid w:val="004317CC"/>
    <w:rsid w:val="0043343D"/>
    <w:rsid w:val="00434C31"/>
    <w:rsid w:val="00437CC7"/>
    <w:rsid w:val="00437EB9"/>
    <w:rsid w:val="00440922"/>
    <w:rsid w:val="00440E6B"/>
    <w:rsid w:val="00442CD8"/>
    <w:rsid w:val="00445EB1"/>
    <w:rsid w:val="00446E2B"/>
    <w:rsid w:val="0044748C"/>
    <w:rsid w:val="0045206E"/>
    <w:rsid w:val="00454093"/>
    <w:rsid w:val="00454273"/>
    <w:rsid w:val="00455872"/>
    <w:rsid w:val="00456EF2"/>
    <w:rsid w:val="004573D3"/>
    <w:rsid w:val="004578DE"/>
    <w:rsid w:val="00463085"/>
    <w:rsid w:val="004639F9"/>
    <w:rsid w:val="00466A85"/>
    <w:rsid w:val="00471CBD"/>
    <w:rsid w:val="0047429B"/>
    <w:rsid w:val="004759A0"/>
    <w:rsid w:val="0047746C"/>
    <w:rsid w:val="00480806"/>
    <w:rsid w:val="004821E9"/>
    <w:rsid w:val="00483AB6"/>
    <w:rsid w:val="0049412B"/>
    <w:rsid w:val="00496977"/>
    <w:rsid w:val="004A0D55"/>
    <w:rsid w:val="004A0F3C"/>
    <w:rsid w:val="004A33DD"/>
    <w:rsid w:val="004B783D"/>
    <w:rsid w:val="004C053F"/>
    <w:rsid w:val="004C3AA7"/>
    <w:rsid w:val="004C3E4F"/>
    <w:rsid w:val="004C721D"/>
    <w:rsid w:val="004C7E95"/>
    <w:rsid w:val="004D138A"/>
    <w:rsid w:val="004D1D5B"/>
    <w:rsid w:val="004D2FA6"/>
    <w:rsid w:val="004D337C"/>
    <w:rsid w:val="004D52F7"/>
    <w:rsid w:val="004D7AC8"/>
    <w:rsid w:val="004E047A"/>
    <w:rsid w:val="004E2256"/>
    <w:rsid w:val="004E500D"/>
    <w:rsid w:val="004E5654"/>
    <w:rsid w:val="004E7EA2"/>
    <w:rsid w:val="004F05B6"/>
    <w:rsid w:val="004F430A"/>
    <w:rsid w:val="004F4CA5"/>
    <w:rsid w:val="004F6428"/>
    <w:rsid w:val="00500C27"/>
    <w:rsid w:val="005010F9"/>
    <w:rsid w:val="005021A6"/>
    <w:rsid w:val="0050488E"/>
    <w:rsid w:val="00505A79"/>
    <w:rsid w:val="00506D5F"/>
    <w:rsid w:val="00507E66"/>
    <w:rsid w:val="00511E08"/>
    <w:rsid w:val="00515F6A"/>
    <w:rsid w:val="0051789D"/>
    <w:rsid w:val="005202F4"/>
    <w:rsid w:val="00520FA6"/>
    <w:rsid w:val="0052543B"/>
    <w:rsid w:val="005257DC"/>
    <w:rsid w:val="0052676C"/>
    <w:rsid w:val="005316AB"/>
    <w:rsid w:val="00532817"/>
    <w:rsid w:val="00533A60"/>
    <w:rsid w:val="00533C3D"/>
    <w:rsid w:val="00535AEB"/>
    <w:rsid w:val="005364AF"/>
    <w:rsid w:val="00540416"/>
    <w:rsid w:val="005428EE"/>
    <w:rsid w:val="00546FFE"/>
    <w:rsid w:val="0055382D"/>
    <w:rsid w:val="00555CC2"/>
    <w:rsid w:val="005568B2"/>
    <w:rsid w:val="005606CB"/>
    <w:rsid w:val="0056186C"/>
    <w:rsid w:val="00562848"/>
    <w:rsid w:val="00563A97"/>
    <w:rsid w:val="00564E10"/>
    <w:rsid w:val="0057108E"/>
    <w:rsid w:val="0057121D"/>
    <w:rsid w:val="0057142C"/>
    <w:rsid w:val="00571EC5"/>
    <w:rsid w:val="00572073"/>
    <w:rsid w:val="00572DD9"/>
    <w:rsid w:val="00572FA0"/>
    <w:rsid w:val="00574FD4"/>
    <w:rsid w:val="0057715C"/>
    <w:rsid w:val="00577CE4"/>
    <w:rsid w:val="005808A5"/>
    <w:rsid w:val="00581386"/>
    <w:rsid w:val="005815BC"/>
    <w:rsid w:val="00584B9F"/>
    <w:rsid w:val="00587F8B"/>
    <w:rsid w:val="00590463"/>
    <w:rsid w:val="00593BE4"/>
    <w:rsid w:val="00597819"/>
    <w:rsid w:val="005A2390"/>
    <w:rsid w:val="005A37F0"/>
    <w:rsid w:val="005A5874"/>
    <w:rsid w:val="005A5B18"/>
    <w:rsid w:val="005A6A67"/>
    <w:rsid w:val="005A7365"/>
    <w:rsid w:val="005B0053"/>
    <w:rsid w:val="005B49A2"/>
    <w:rsid w:val="005C3137"/>
    <w:rsid w:val="005C5C7E"/>
    <w:rsid w:val="005C61FF"/>
    <w:rsid w:val="005C6D92"/>
    <w:rsid w:val="005C74E8"/>
    <w:rsid w:val="005C7672"/>
    <w:rsid w:val="005C7C48"/>
    <w:rsid w:val="005D199A"/>
    <w:rsid w:val="005E0073"/>
    <w:rsid w:val="005E0590"/>
    <w:rsid w:val="005E1873"/>
    <w:rsid w:val="005E33D4"/>
    <w:rsid w:val="005E563A"/>
    <w:rsid w:val="005E62CF"/>
    <w:rsid w:val="005E79C5"/>
    <w:rsid w:val="005E7DF1"/>
    <w:rsid w:val="005F44CD"/>
    <w:rsid w:val="005F45D8"/>
    <w:rsid w:val="005F5683"/>
    <w:rsid w:val="005F573C"/>
    <w:rsid w:val="005F5D76"/>
    <w:rsid w:val="005F783D"/>
    <w:rsid w:val="006075F3"/>
    <w:rsid w:val="00611268"/>
    <w:rsid w:val="0061487A"/>
    <w:rsid w:val="00621BCE"/>
    <w:rsid w:val="006224B0"/>
    <w:rsid w:val="00632937"/>
    <w:rsid w:val="00632EF4"/>
    <w:rsid w:val="0063560E"/>
    <w:rsid w:val="006360DE"/>
    <w:rsid w:val="00637068"/>
    <w:rsid w:val="00642C7A"/>
    <w:rsid w:val="006433DE"/>
    <w:rsid w:val="00643D18"/>
    <w:rsid w:val="00644A3C"/>
    <w:rsid w:val="00645599"/>
    <w:rsid w:val="00647F81"/>
    <w:rsid w:val="00650B08"/>
    <w:rsid w:val="00650EA0"/>
    <w:rsid w:val="00654B79"/>
    <w:rsid w:val="0065563A"/>
    <w:rsid w:val="006556F9"/>
    <w:rsid w:val="00656D3E"/>
    <w:rsid w:val="00657B03"/>
    <w:rsid w:val="0066253E"/>
    <w:rsid w:val="00662FFF"/>
    <w:rsid w:val="00664B7E"/>
    <w:rsid w:val="006657D3"/>
    <w:rsid w:val="006673B0"/>
    <w:rsid w:val="0068178B"/>
    <w:rsid w:val="00682D82"/>
    <w:rsid w:val="006841F9"/>
    <w:rsid w:val="0068440B"/>
    <w:rsid w:val="00685B83"/>
    <w:rsid w:val="00685F86"/>
    <w:rsid w:val="00690965"/>
    <w:rsid w:val="00690E12"/>
    <w:rsid w:val="00691DC2"/>
    <w:rsid w:val="006921CD"/>
    <w:rsid w:val="00695407"/>
    <w:rsid w:val="006A04BC"/>
    <w:rsid w:val="006A79BA"/>
    <w:rsid w:val="006B04AE"/>
    <w:rsid w:val="006B0610"/>
    <w:rsid w:val="006B25F1"/>
    <w:rsid w:val="006B402A"/>
    <w:rsid w:val="006B4EEA"/>
    <w:rsid w:val="006B58DE"/>
    <w:rsid w:val="006B7455"/>
    <w:rsid w:val="006B748F"/>
    <w:rsid w:val="006C0C4C"/>
    <w:rsid w:val="006C3A23"/>
    <w:rsid w:val="006C4433"/>
    <w:rsid w:val="006C55AC"/>
    <w:rsid w:val="006C74B3"/>
    <w:rsid w:val="006C76D8"/>
    <w:rsid w:val="006C79BB"/>
    <w:rsid w:val="006D0642"/>
    <w:rsid w:val="006D08CC"/>
    <w:rsid w:val="006D11E0"/>
    <w:rsid w:val="006D1C4A"/>
    <w:rsid w:val="006E0D01"/>
    <w:rsid w:val="006E1EBF"/>
    <w:rsid w:val="006E246D"/>
    <w:rsid w:val="006E2B3F"/>
    <w:rsid w:val="006E3642"/>
    <w:rsid w:val="006E6001"/>
    <w:rsid w:val="006E6370"/>
    <w:rsid w:val="006E63AE"/>
    <w:rsid w:val="006E6605"/>
    <w:rsid w:val="006E66C9"/>
    <w:rsid w:val="006F0EEC"/>
    <w:rsid w:val="006F5F02"/>
    <w:rsid w:val="00702340"/>
    <w:rsid w:val="0070376D"/>
    <w:rsid w:val="00704EB2"/>
    <w:rsid w:val="00706329"/>
    <w:rsid w:val="00707AEF"/>
    <w:rsid w:val="0071080E"/>
    <w:rsid w:val="00712B55"/>
    <w:rsid w:val="0072165D"/>
    <w:rsid w:val="00723B7B"/>
    <w:rsid w:val="00724583"/>
    <w:rsid w:val="00724BAF"/>
    <w:rsid w:val="0072735A"/>
    <w:rsid w:val="0073062F"/>
    <w:rsid w:val="00730858"/>
    <w:rsid w:val="007319FE"/>
    <w:rsid w:val="00732552"/>
    <w:rsid w:val="0073339A"/>
    <w:rsid w:val="00734A14"/>
    <w:rsid w:val="00736D18"/>
    <w:rsid w:val="00743BB0"/>
    <w:rsid w:val="00743EFF"/>
    <w:rsid w:val="0074589C"/>
    <w:rsid w:val="0074765D"/>
    <w:rsid w:val="007532A5"/>
    <w:rsid w:val="0075331A"/>
    <w:rsid w:val="0075405C"/>
    <w:rsid w:val="00755FB4"/>
    <w:rsid w:val="00756E44"/>
    <w:rsid w:val="00763020"/>
    <w:rsid w:val="00763A21"/>
    <w:rsid w:val="00766EAF"/>
    <w:rsid w:val="00772E6F"/>
    <w:rsid w:val="00773044"/>
    <w:rsid w:val="00775CE1"/>
    <w:rsid w:val="007853F0"/>
    <w:rsid w:val="00787B9A"/>
    <w:rsid w:val="00791EED"/>
    <w:rsid w:val="00794F33"/>
    <w:rsid w:val="007951E8"/>
    <w:rsid w:val="0079547E"/>
    <w:rsid w:val="00795881"/>
    <w:rsid w:val="00795F5F"/>
    <w:rsid w:val="00796885"/>
    <w:rsid w:val="007971E1"/>
    <w:rsid w:val="007A1364"/>
    <w:rsid w:val="007A4F58"/>
    <w:rsid w:val="007A532F"/>
    <w:rsid w:val="007A53DC"/>
    <w:rsid w:val="007A71DA"/>
    <w:rsid w:val="007B07BA"/>
    <w:rsid w:val="007B600F"/>
    <w:rsid w:val="007B6BD1"/>
    <w:rsid w:val="007C026A"/>
    <w:rsid w:val="007C0C55"/>
    <w:rsid w:val="007C1468"/>
    <w:rsid w:val="007C33A4"/>
    <w:rsid w:val="007C47BD"/>
    <w:rsid w:val="007C5010"/>
    <w:rsid w:val="007C7709"/>
    <w:rsid w:val="007C7A86"/>
    <w:rsid w:val="007D010B"/>
    <w:rsid w:val="007D0880"/>
    <w:rsid w:val="007D0DE9"/>
    <w:rsid w:val="007D0F3E"/>
    <w:rsid w:val="007D43DF"/>
    <w:rsid w:val="007D6342"/>
    <w:rsid w:val="007E09B4"/>
    <w:rsid w:val="007E1C1F"/>
    <w:rsid w:val="007E263A"/>
    <w:rsid w:val="007E3371"/>
    <w:rsid w:val="007E4D02"/>
    <w:rsid w:val="007E6B03"/>
    <w:rsid w:val="007E7AA0"/>
    <w:rsid w:val="007F0199"/>
    <w:rsid w:val="007F0394"/>
    <w:rsid w:val="007F3B9A"/>
    <w:rsid w:val="007F5053"/>
    <w:rsid w:val="007F6638"/>
    <w:rsid w:val="00802DFE"/>
    <w:rsid w:val="00802FF7"/>
    <w:rsid w:val="00807DA6"/>
    <w:rsid w:val="0081614C"/>
    <w:rsid w:val="00817E9D"/>
    <w:rsid w:val="008212D0"/>
    <w:rsid w:val="008238BA"/>
    <w:rsid w:val="008244B8"/>
    <w:rsid w:val="00835302"/>
    <w:rsid w:val="00835DF0"/>
    <w:rsid w:val="00836C38"/>
    <w:rsid w:val="00837D9D"/>
    <w:rsid w:val="0084087A"/>
    <w:rsid w:val="00840DAC"/>
    <w:rsid w:val="00842AA9"/>
    <w:rsid w:val="0084539D"/>
    <w:rsid w:val="00845C79"/>
    <w:rsid w:val="00846605"/>
    <w:rsid w:val="00846825"/>
    <w:rsid w:val="00850D07"/>
    <w:rsid w:val="008566F4"/>
    <w:rsid w:val="00861B51"/>
    <w:rsid w:val="00863DCC"/>
    <w:rsid w:val="00865A04"/>
    <w:rsid w:val="008762D3"/>
    <w:rsid w:val="00880158"/>
    <w:rsid w:val="00881398"/>
    <w:rsid w:val="0088254C"/>
    <w:rsid w:val="00884189"/>
    <w:rsid w:val="0089410B"/>
    <w:rsid w:val="008950F5"/>
    <w:rsid w:val="008953F1"/>
    <w:rsid w:val="00895F5D"/>
    <w:rsid w:val="0089701C"/>
    <w:rsid w:val="008A6D8E"/>
    <w:rsid w:val="008A6EB6"/>
    <w:rsid w:val="008B0431"/>
    <w:rsid w:val="008B1BFA"/>
    <w:rsid w:val="008B6845"/>
    <w:rsid w:val="008B7F57"/>
    <w:rsid w:val="008C2688"/>
    <w:rsid w:val="008C71D1"/>
    <w:rsid w:val="008D526D"/>
    <w:rsid w:val="008D5571"/>
    <w:rsid w:val="008D64D8"/>
    <w:rsid w:val="008D7224"/>
    <w:rsid w:val="008D7B6B"/>
    <w:rsid w:val="008E0074"/>
    <w:rsid w:val="008E38E0"/>
    <w:rsid w:val="008E3A5D"/>
    <w:rsid w:val="008E401D"/>
    <w:rsid w:val="008F0BAD"/>
    <w:rsid w:val="008F1D3D"/>
    <w:rsid w:val="008F29F8"/>
    <w:rsid w:val="008F30C1"/>
    <w:rsid w:val="008F6161"/>
    <w:rsid w:val="008F6AC5"/>
    <w:rsid w:val="008F6AD6"/>
    <w:rsid w:val="009025A0"/>
    <w:rsid w:val="00904074"/>
    <w:rsid w:val="00907BA1"/>
    <w:rsid w:val="00910322"/>
    <w:rsid w:val="00910790"/>
    <w:rsid w:val="00915998"/>
    <w:rsid w:val="00916A55"/>
    <w:rsid w:val="00920FB1"/>
    <w:rsid w:val="00923866"/>
    <w:rsid w:val="00923C07"/>
    <w:rsid w:val="00923E5C"/>
    <w:rsid w:val="009244DA"/>
    <w:rsid w:val="00924E61"/>
    <w:rsid w:val="00926CFB"/>
    <w:rsid w:val="009304D7"/>
    <w:rsid w:val="00930669"/>
    <w:rsid w:val="00932AF3"/>
    <w:rsid w:val="00932F80"/>
    <w:rsid w:val="009332FD"/>
    <w:rsid w:val="0093446C"/>
    <w:rsid w:val="009378A6"/>
    <w:rsid w:val="00941D92"/>
    <w:rsid w:val="00943AB2"/>
    <w:rsid w:val="00944EFC"/>
    <w:rsid w:val="009462A8"/>
    <w:rsid w:val="00947CEA"/>
    <w:rsid w:val="00951BB3"/>
    <w:rsid w:val="00952CD5"/>
    <w:rsid w:val="00952F56"/>
    <w:rsid w:val="00953D85"/>
    <w:rsid w:val="009543CE"/>
    <w:rsid w:val="00954D6F"/>
    <w:rsid w:val="009567FE"/>
    <w:rsid w:val="00956C1E"/>
    <w:rsid w:val="009618E6"/>
    <w:rsid w:val="009629F6"/>
    <w:rsid w:val="00965A17"/>
    <w:rsid w:val="009708B8"/>
    <w:rsid w:val="00970B02"/>
    <w:rsid w:val="0097291F"/>
    <w:rsid w:val="00973C56"/>
    <w:rsid w:val="00974B8B"/>
    <w:rsid w:val="00976440"/>
    <w:rsid w:val="00977D29"/>
    <w:rsid w:val="00991D89"/>
    <w:rsid w:val="00991E7C"/>
    <w:rsid w:val="00994B9B"/>
    <w:rsid w:val="00996C70"/>
    <w:rsid w:val="00997B75"/>
    <w:rsid w:val="009A1F57"/>
    <w:rsid w:val="009A2B8B"/>
    <w:rsid w:val="009A389D"/>
    <w:rsid w:val="009A571F"/>
    <w:rsid w:val="009A7141"/>
    <w:rsid w:val="009B04D7"/>
    <w:rsid w:val="009B2636"/>
    <w:rsid w:val="009B4A8B"/>
    <w:rsid w:val="009B6A10"/>
    <w:rsid w:val="009B73A7"/>
    <w:rsid w:val="009B7427"/>
    <w:rsid w:val="009C0776"/>
    <w:rsid w:val="009C092D"/>
    <w:rsid w:val="009C1967"/>
    <w:rsid w:val="009C221B"/>
    <w:rsid w:val="009C5FF6"/>
    <w:rsid w:val="009D08B0"/>
    <w:rsid w:val="009D1D6A"/>
    <w:rsid w:val="009D3B03"/>
    <w:rsid w:val="009D41B5"/>
    <w:rsid w:val="009D48B6"/>
    <w:rsid w:val="009D4B45"/>
    <w:rsid w:val="009D4E75"/>
    <w:rsid w:val="009D6FD8"/>
    <w:rsid w:val="009F7923"/>
    <w:rsid w:val="00A03A17"/>
    <w:rsid w:val="00A06B0E"/>
    <w:rsid w:val="00A07096"/>
    <w:rsid w:val="00A10F71"/>
    <w:rsid w:val="00A12B5A"/>
    <w:rsid w:val="00A13AB3"/>
    <w:rsid w:val="00A23A1B"/>
    <w:rsid w:val="00A26704"/>
    <w:rsid w:val="00A337A3"/>
    <w:rsid w:val="00A34634"/>
    <w:rsid w:val="00A346ED"/>
    <w:rsid w:val="00A35BD3"/>
    <w:rsid w:val="00A35E5F"/>
    <w:rsid w:val="00A4252D"/>
    <w:rsid w:val="00A5050C"/>
    <w:rsid w:val="00A52E47"/>
    <w:rsid w:val="00A53CDA"/>
    <w:rsid w:val="00A54273"/>
    <w:rsid w:val="00A5459B"/>
    <w:rsid w:val="00A5521B"/>
    <w:rsid w:val="00A61E24"/>
    <w:rsid w:val="00A67251"/>
    <w:rsid w:val="00A72FA9"/>
    <w:rsid w:val="00A73F9A"/>
    <w:rsid w:val="00A74E2F"/>
    <w:rsid w:val="00A76515"/>
    <w:rsid w:val="00A76C8D"/>
    <w:rsid w:val="00A77FFB"/>
    <w:rsid w:val="00A8199C"/>
    <w:rsid w:val="00A824E9"/>
    <w:rsid w:val="00A831F2"/>
    <w:rsid w:val="00A8516E"/>
    <w:rsid w:val="00A85BBF"/>
    <w:rsid w:val="00A875E0"/>
    <w:rsid w:val="00A87C4E"/>
    <w:rsid w:val="00A900C0"/>
    <w:rsid w:val="00A92F22"/>
    <w:rsid w:val="00AA3B6E"/>
    <w:rsid w:val="00AA427F"/>
    <w:rsid w:val="00AA49EB"/>
    <w:rsid w:val="00AA4E42"/>
    <w:rsid w:val="00AA569E"/>
    <w:rsid w:val="00AB0E77"/>
    <w:rsid w:val="00AB4894"/>
    <w:rsid w:val="00AB5868"/>
    <w:rsid w:val="00AC27FF"/>
    <w:rsid w:val="00AC2CC8"/>
    <w:rsid w:val="00AC3ECA"/>
    <w:rsid w:val="00AC6E1F"/>
    <w:rsid w:val="00AD082F"/>
    <w:rsid w:val="00AD0EAD"/>
    <w:rsid w:val="00AD2F43"/>
    <w:rsid w:val="00AD4A1B"/>
    <w:rsid w:val="00AD7233"/>
    <w:rsid w:val="00AE0774"/>
    <w:rsid w:val="00AE1657"/>
    <w:rsid w:val="00AE230F"/>
    <w:rsid w:val="00AE40C7"/>
    <w:rsid w:val="00AE5EDA"/>
    <w:rsid w:val="00AF04C3"/>
    <w:rsid w:val="00AF0C78"/>
    <w:rsid w:val="00AF17CF"/>
    <w:rsid w:val="00AF6F08"/>
    <w:rsid w:val="00AF7879"/>
    <w:rsid w:val="00B00050"/>
    <w:rsid w:val="00B010DF"/>
    <w:rsid w:val="00B01E55"/>
    <w:rsid w:val="00B063D1"/>
    <w:rsid w:val="00B063F3"/>
    <w:rsid w:val="00B06F97"/>
    <w:rsid w:val="00B102C6"/>
    <w:rsid w:val="00B1174E"/>
    <w:rsid w:val="00B12C64"/>
    <w:rsid w:val="00B13E2C"/>
    <w:rsid w:val="00B155B5"/>
    <w:rsid w:val="00B2162F"/>
    <w:rsid w:val="00B21710"/>
    <w:rsid w:val="00B22CF5"/>
    <w:rsid w:val="00B2615C"/>
    <w:rsid w:val="00B26640"/>
    <w:rsid w:val="00B26AB6"/>
    <w:rsid w:val="00B26D99"/>
    <w:rsid w:val="00B26FF3"/>
    <w:rsid w:val="00B317DF"/>
    <w:rsid w:val="00B337DE"/>
    <w:rsid w:val="00B40DC3"/>
    <w:rsid w:val="00B4133D"/>
    <w:rsid w:val="00B43B44"/>
    <w:rsid w:val="00B4739E"/>
    <w:rsid w:val="00B52E5C"/>
    <w:rsid w:val="00B53B4A"/>
    <w:rsid w:val="00B53DA7"/>
    <w:rsid w:val="00B5428E"/>
    <w:rsid w:val="00B6009E"/>
    <w:rsid w:val="00B65658"/>
    <w:rsid w:val="00B66517"/>
    <w:rsid w:val="00B67D02"/>
    <w:rsid w:val="00B72A8D"/>
    <w:rsid w:val="00B75113"/>
    <w:rsid w:val="00B75DDD"/>
    <w:rsid w:val="00B779F7"/>
    <w:rsid w:val="00B804CA"/>
    <w:rsid w:val="00B8615C"/>
    <w:rsid w:val="00B87365"/>
    <w:rsid w:val="00B87476"/>
    <w:rsid w:val="00B87C8F"/>
    <w:rsid w:val="00B903AB"/>
    <w:rsid w:val="00B90BFC"/>
    <w:rsid w:val="00B9477C"/>
    <w:rsid w:val="00B95D1F"/>
    <w:rsid w:val="00BB13ED"/>
    <w:rsid w:val="00BB2503"/>
    <w:rsid w:val="00BB265A"/>
    <w:rsid w:val="00BB384A"/>
    <w:rsid w:val="00BB4865"/>
    <w:rsid w:val="00BB5CC3"/>
    <w:rsid w:val="00BB6554"/>
    <w:rsid w:val="00BC16CD"/>
    <w:rsid w:val="00BC3B72"/>
    <w:rsid w:val="00BC3CE7"/>
    <w:rsid w:val="00BC4ABC"/>
    <w:rsid w:val="00BC7C61"/>
    <w:rsid w:val="00BD11B0"/>
    <w:rsid w:val="00BD2B2D"/>
    <w:rsid w:val="00BD34A8"/>
    <w:rsid w:val="00BD38CD"/>
    <w:rsid w:val="00BD423B"/>
    <w:rsid w:val="00BD5D2F"/>
    <w:rsid w:val="00BD645F"/>
    <w:rsid w:val="00BD6EF6"/>
    <w:rsid w:val="00BD775E"/>
    <w:rsid w:val="00BD78C4"/>
    <w:rsid w:val="00BE06B6"/>
    <w:rsid w:val="00BE3587"/>
    <w:rsid w:val="00BE5863"/>
    <w:rsid w:val="00BE5F25"/>
    <w:rsid w:val="00BF097A"/>
    <w:rsid w:val="00BF09D6"/>
    <w:rsid w:val="00BF0B86"/>
    <w:rsid w:val="00BF37CF"/>
    <w:rsid w:val="00BF3960"/>
    <w:rsid w:val="00BF491C"/>
    <w:rsid w:val="00BF5174"/>
    <w:rsid w:val="00C057EE"/>
    <w:rsid w:val="00C05909"/>
    <w:rsid w:val="00C170E0"/>
    <w:rsid w:val="00C20FBA"/>
    <w:rsid w:val="00C22937"/>
    <w:rsid w:val="00C24B38"/>
    <w:rsid w:val="00C272EB"/>
    <w:rsid w:val="00C2757B"/>
    <w:rsid w:val="00C3248A"/>
    <w:rsid w:val="00C351CF"/>
    <w:rsid w:val="00C366D0"/>
    <w:rsid w:val="00C4151E"/>
    <w:rsid w:val="00C5034C"/>
    <w:rsid w:val="00C50DDE"/>
    <w:rsid w:val="00C50E8D"/>
    <w:rsid w:val="00C52920"/>
    <w:rsid w:val="00C538F4"/>
    <w:rsid w:val="00C53E16"/>
    <w:rsid w:val="00C5514E"/>
    <w:rsid w:val="00C55DFB"/>
    <w:rsid w:val="00C560CA"/>
    <w:rsid w:val="00C62477"/>
    <w:rsid w:val="00C6358B"/>
    <w:rsid w:val="00C63D0C"/>
    <w:rsid w:val="00C660F0"/>
    <w:rsid w:val="00C6668C"/>
    <w:rsid w:val="00C66E1D"/>
    <w:rsid w:val="00C73133"/>
    <w:rsid w:val="00C73417"/>
    <w:rsid w:val="00C737E1"/>
    <w:rsid w:val="00C74973"/>
    <w:rsid w:val="00C75215"/>
    <w:rsid w:val="00C756DE"/>
    <w:rsid w:val="00C77A36"/>
    <w:rsid w:val="00C81218"/>
    <w:rsid w:val="00C840B1"/>
    <w:rsid w:val="00C846DD"/>
    <w:rsid w:val="00C90529"/>
    <w:rsid w:val="00C93559"/>
    <w:rsid w:val="00C93B33"/>
    <w:rsid w:val="00C94989"/>
    <w:rsid w:val="00C96120"/>
    <w:rsid w:val="00CA2F9A"/>
    <w:rsid w:val="00CA6D42"/>
    <w:rsid w:val="00CA6EBC"/>
    <w:rsid w:val="00CA7A7A"/>
    <w:rsid w:val="00CB31F6"/>
    <w:rsid w:val="00CB72BE"/>
    <w:rsid w:val="00CB7AE7"/>
    <w:rsid w:val="00CC1F76"/>
    <w:rsid w:val="00CC2B79"/>
    <w:rsid w:val="00CC2E42"/>
    <w:rsid w:val="00CC4CC3"/>
    <w:rsid w:val="00CC4E2E"/>
    <w:rsid w:val="00CD0000"/>
    <w:rsid w:val="00CD3512"/>
    <w:rsid w:val="00CD4BD3"/>
    <w:rsid w:val="00CD5423"/>
    <w:rsid w:val="00CD550A"/>
    <w:rsid w:val="00CD7B9F"/>
    <w:rsid w:val="00CD7E10"/>
    <w:rsid w:val="00CE1D20"/>
    <w:rsid w:val="00CE27B5"/>
    <w:rsid w:val="00CE6316"/>
    <w:rsid w:val="00CE72B9"/>
    <w:rsid w:val="00CF26D6"/>
    <w:rsid w:val="00CF52CC"/>
    <w:rsid w:val="00CF7630"/>
    <w:rsid w:val="00D017E8"/>
    <w:rsid w:val="00D01C89"/>
    <w:rsid w:val="00D02A76"/>
    <w:rsid w:val="00D05241"/>
    <w:rsid w:val="00D07AAD"/>
    <w:rsid w:val="00D13F27"/>
    <w:rsid w:val="00D15BDF"/>
    <w:rsid w:val="00D21C9D"/>
    <w:rsid w:val="00D2398D"/>
    <w:rsid w:val="00D24694"/>
    <w:rsid w:val="00D32328"/>
    <w:rsid w:val="00D33B07"/>
    <w:rsid w:val="00D34C7D"/>
    <w:rsid w:val="00D44C6E"/>
    <w:rsid w:val="00D44D62"/>
    <w:rsid w:val="00D45011"/>
    <w:rsid w:val="00D51E5D"/>
    <w:rsid w:val="00D607FD"/>
    <w:rsid w:val="00D6251E"/>
    <w:rsid w:val="00D67726"/>
    <w:rsid w:val="00D73EC0"/>
    <w:rsid w:val="00D75CAC"/>
    <w:rsid w:val="00D81AFD"/>
    <w:rsid w:val="00D81C21"/>
    <w:rsid w:val="00D85B8D"/>
    <w:rsid w:val="00D87088"/>
    <w:rsid w:val="00D900B4"/>
    <w:rsid w:val="00D9120E"/>
    <w:rsid w:val="00D94714"/>
    <w:rsid w:val="00D9756D"/>
    <w:rsid w:val="00DA2BC6"/>
    <w:rsid w:val="00DA7A61"/>
    <w:rsid w:val="00DA7E31"/>
    <w:rsid w:val="00DB04FA"/>
    <w:rsid w:val="00DB0A32"/>
    <w:rsid w:val="00DB12B8"/>
    <w:rsid w:val="00DB169D"/>
    <w:rsid w:val="00DB1F92"/>
    <w:rsid w:val="00DB5557"/>
    <w:rsid w:val="00DB557E"/>
    <w:rsid w:val="00DC0ACA"/>
    <w:rsid w:val="00DC0E82"/>
    <w:rsid w:val="00DC49D2"/>
    <w:rsid w:val="00DC4F98"/>
    <w:rsid w:val="00DC7D81"/>
    <w:rsid w:val="00DD0B1C"/>
    <w:rsid w:val="00DD73DE"/>
    <w:rsid w:val="00DD7F0A"/>
    <w:rsid w:val="00DD7FC7"/>
    <w:rsid w:val="00DE324D"/>
    <w:rsid w:val="00DE44FE"/>
    <w:rsid w:val="00DE7524"/>
    <w:rsid w:val="00DF18BC"/>
    <w:rsid w:val="00DF32ED"/>
    <w:rsid w:val="00DF3DEA"/>
    <w:rsid w:val="00DF43DD"/>
    <w:rsid w:val="00DF4DD1"/>
    <w:rsid w:val="00E062A2"/>
    <w:rsid w:val="00E07BF5"/>
    <w:rsid w:val="00E12068"/>
    <w:rsid w:val="00E1391B"/>
    <w:rsid w:val="00E14AC3"/>
    <w:rsid w:val="00E15C2B"/>
    <w:rsid w:val="00E201E8"/>
    <w:rsid w:val="00E25387"/>
    <w:rsid w:val="00E25BF5"/>
    <w:rsid w:val="00E27EB9"/>
    <w:rsid w:val="00E27ED3"/>
    <w:rsid w:val="00E30EE7"/>
    <w:rsid w:val="00E35039"/>
    <w:rsid w:val="00E3613F"/>
    <w:rsid w:val="00E36C0D"/>
    <w:rsid w:val="00E375ED"/>
    <w:rsid w:val="00E37BCE"/>
    <w:rsid w:val="00E408D8"/>
    <w:rsid w:val="00E40D59"/>
    <w:rsid w:val="00E4269C"/>
    <w:rsid w:val="00E43167"/>
    <w:rsid w:val="00E431CC"/>
    <w:rsid w:val="00E4343B"/>
    <w:rsid w:val="00E44584"/>
    <w:rsid w:val="00E45A4F"/>
    <w:rsid w:val="00E462E6"/>
    <w:rsid w:val="00E474EE"/>
    <w:rsid w:val="00E524B4"/>
    <w:rsid w:val="00E548C6"/>
    <w:rsid w:val="00E5519E"/>
    <w:rsid w:val="00E571B1"/>
    <w:rsid w:val="00E57A8D"/>
    <w:rsid w:val="00E6562F"/>
    <w:rsid w:val="00E65BF4"/>
    <w:rsid w:val="00E72483"/>
    <w:rsid w:val="00E82239"/>
    <w:rsid w:val="00E82BC0"/>
    <w:rsid w:val="00E82BD2"/>
    <w:rsid w:val="00E82DAF"/>
    <w:rsid w:val="00E83376"/>
    <w:rsid w:val="00E856B6"/>
    <w:rsid w:val="00E85B9F"/>
    <w:rsid w:val="00E87595"/>
    <w:rsid w:val="00E90E5D"/>
    <w:rsid w:val="00E9181A"/>
    <w:rsid w:val="00E91E1F"/>
    <w:rsid w:val="00E93DDB"/>
    <w:rsid w:val="00E94610"/>
    <w:rsid w:val="00E97281"/>
    <w:rsid w:val="00E973B9"/>
    <w:rsid w:val="00E97DEC"/>
    <w:rsid w:val="00EA0BB4"/>
    <w:rsid w:val="00EA310A"/>
    <w:rsid w:val="00EA666D"/>
    <w:rsid w:val="00EB0873"/>
    <w:rsid w:val="00EB0948"/>
    <w:rsid w:val="00EB0E6D"/>
    <w:rsid w:val="00EB1152"/>
    <w:rsid w:val="00EB1732"/>
    <w:rsid w:val="00EB4819"/>
    <w:rsid w:val="00EB6FEE"/>
    <w:rsid w:val="00EC1DD8"/>
    <w:rsid w:val="00EC2B03"/>
    <w:rsid w:val="00EC6155"/>
    <w:rsid w:val="00EC7587"/>
    <w:rsid w:val="00ED234F"/>
    <w:rsid w:val="00ED3774"/>
    <w:rsid w:val="00ED7363"/>
    <w:rsid w:val="00EE044C"/>
    <w:rsid w:val="00EE0CA1"/>
    <w:rsid w:val="00EE153C"/>
    <w:rsid w:val="00EE2E00"/>
    <w:rsid w:val="00EE3125"/>
    <w:rsid w:val="00EE3193"/>
    <w:rsid w:val="00EE35BA"/>
    <w:rsid w:val="00EE3635"/>
    <w:rsid w:val="00EE3E9B"/>
    <w:rsid w:val="00EF2068"/>
    <w:rsid w:val="00EF59B2"/>
    <w:rsid w:val="00EF6DF3"/>
    <w:rsid w:val="00F02F36"/>
    <w:rsid w:val="00F03DC5"/>
    <w:rsid w:val="00F049B8"/>
    <w:rsid w:val="00F12510"/>
    <w:rsid w:val="00F12BA6"/>
    <w:rsid w:val="00F13314"/>
    <w:rsid w:val="00F13C9A"/>
    <w:rsid w:val="00F14DB9"/>
    <w:rsid w:val="00F1751F"/>
    <w:rsid w:val="00F209CA"/>
    <w:rsid w:val="00F21BB8"/>
    <w:rsid w:val="00F243D7"/>
    <w:rsid w:val="00F26E6B"/>
    <w:rsid w:val="00F30A60"/>
    <w:rsid w:val="00F42A10"/>
    <w:rsid w:val="00F443AB"/>
    <w:rsid w:val="00F44CF5"/>
    <w:rsid w:val="00F45D0C"/>
    <w:rsid w:val="00F46F48"/>
    <w:rsid w:val="00F47501"/>
    <w:rsid w:val="00F51CE1"/>
    <w:rsid w:val="00F54254"/>
    <w:rsid w:val="00F5469F"/>
    <w:rsid w:val="00F55AE0"/>
    <w:rsid w:val="00F60BFA"/>
    <w:rsid w:val="00F61A3C"/>
    <w:rsid w:val="00F62701"/>
    <w:rsid w:val="00F66B08"/>
    <w:rsid w:val="00F67601"/>
    <w:rsid w:val="00F7180E"/>
    <w:rsid w:val="00F745FC"/>
    <w:rsid w:val="00F74FAC"/>
    <w:rsid w:val="00F751E0"/>
    <w:rsid w:val="00F7793A"/>
    <w:rsid w:val="00F84A40"/>
    <w:rsid w:val="00F864C5"/>
    <w:rsid w:val="00F86741"/>
    <w:rsid w:val="00F871C8"/>
    <w:rsid w:val="00F90676"/>
    <w:rsid w:val="00F9488F"/>
    <w:rsid w:val="00F96F8D"/>
    <w:rsid w:val="00FA2048"/>
    <w:rsid w:val="00FA245A"/>
    <w:rsid w:val="00FA2D8F"/>
    <w:rsid w:val="00FA2E90"/>
    <w:rsid w:val="00FA3967"/>
    <w:rsid w:val="00FA7816"/>
    <w:rsid w:val="00FA78E4"/>
    <w:rsid w:val="00FB280A"/>
    <w:rsid w:val="00FB2ACC"/>
    <w:rsid w:val="00FB67D0"/>
    <w:rsid w:val="00FB727B"/>
    <w:rsid w:val="00FC010A"/>
    <w:rsid w:val="00FC27AA"/>
    <w:rsid w:val="00FC3044"/>
    <w:rsid w:val="00FC33DE"/>
    <w:rsid w:val="00FD095B"/>
    <w:rsid w:val="00FD177E"/>
    <w:rsid w:val="00FE001D"/>
    <w:rsid w:val="00FE0674"/>
    <w:rsid w:val="00FE2375"/>
    <w:rsid w:val="00FE28D5"/>
    <w:rsid w:val="00FE4A11"/>
    <w:rsid w:val="00FE4E0B"/>
    <w:rsid w:val="00FE4EC6"/>
    <w:rsid w:val="00FE5241"/>
    <w:rsid w:val="00FE54C2"/>
    <w:rsid w:val="00FE56D0"/>
    <w:rsid w:val="00FE7113"/>
    <w:rsid w:val="00FE779D"/>
    <w:rsid w:val="00FE77E8"/>
    <w:rsid w:val="00FE7987"/>
    <w:rsid w:val="00FF0314"/>
    <w:rsid w:val="00FF2C24"/>
    <w:rsid w:val="00FF305E"/>
    <w:rsid w:val="00FF39C9"/>
    <w:rsid w:val="00FF3CF0"/>
    <w:rsid w:val="00FF5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728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pPr>
      <w:widowControl w:val="0"/>
      <w:jc w:val="both"/>
    </w:pPr>
  </w:style>
  <w:style w:type="paragraph" w:styleId="10">
    <w:name w:val="heading 1"/>
    <w:basedOn w:val="a1"/>
    <w:next w:val="a1"/>
    <w:link w:val="11"/>
    <w:uiPriority w:val="9"/>
    <w:qFormat/>
    <w:rsid w:val="007C0C55"/>
    <w:pPr>
      <w:keepNext/>
      <w:keepLines/>
      <w:spacing w:before="340" w:after="330" w:line="578" w:lineRule="auto"/>
      <w:outlineLvl w:val="0"/>
    </w:pPr>
    <w:rPr>
      <w:b/>
      <w:bCs/>
      <w:kern w:val="44"/>
      <w:sz w:val="44"/>
      <w:szCs w:val="44"/>
    </w:rPr>
  </w:style>
  <w:style w:type="paragraph" w:styleId="20">
    <w:name w:val="heading 2"/>
    <w:basedOn w:val="a1"/>
    <w:next w:val="a1"/>
    <w:link w:val="21"/>
    <w:uiPriority w:val="9"/>
    <w:unhideWhenUsed/>
    <w:qFormat/>
    <w:rsid w:val="007C0C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1"/>
    <w:next w:val="a1"/>
    <w:link w:val="31"/>
    <w:uiPriority w:val="9"/>
    <w:semiHidden/>
    <w:unhideWhenUsed/>
    <w:qFormat/>
    <w:rsid w:val="007C0C55"/>
    <w:pPr>
      <w:keepNext/>
      <w:keepLines/>
      <w:spacing w:before="260" w:after="260" w:line="416" w:lineRule="auto"/>
      <w:outlineLvl w:val="2"/>
    </w:pPr>
    <w:rPr>
      <w:b/>
      <w:bCs/>
      <w:sz w:val="32"/>
      <w:szCs w:val="32"/>
    </w:rPr>
  </w:style>
  <w:style w:type="paragraph" w:styleId="40">
    <w:name w:val="heading 4"/>
    <w:basedOn w:val="a1"/>
    <w:next w:val="a1"/>
    <w:link w:val="41"/>
    <w:uiPriority w:val="9"/>
    <w:semiHidden/>
    <w:unhideWhenUsed/>
    <w:qFormat/>
    <w:rsid w:val="007C0C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link w:val="a6"/>
    <w:uiPriority w:val="34"/>
    <w:qFormat/>
    <w:rsid w:val="004639F9"/>
    <w:pPr>
      <w:ind w:firstLineChars="200" w:firstLine="420"/>
    </w:pPr>
  </w:style>
  <w:style w:type="table" w:styleId="a7">
    <w:name w:val="Table Grid"/>
    <w:basedOn w:val="a3"/>
    <w:uiPriority w:val="59"/>
    <w:qFormat/>
    <w:rsid w:val="001D3D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正文（绿盟科技）"/>
    <w:link w:val="Char"/>
    <w:qFormat/>
    <w:rsid w:val="001148B5"/>
    <w:pPr>
      <w:spacing w:line="300" w:lineRule="auto"/>
    </w:pPr>
    <w:rPr>
      <w:rFonts w:ascii="Arial" w:eastAsia="宋体" w:hAnsi="Arial" w:cs="Times New Roman"/>
      <w:kern w:val="0"/>
      <w:sz w:val="21"/>
      <w:szCs w:val="21"/>
    </w:rPr>
  </w:style>
  <w:style w:type="character" w:customStyle="1" w:styleId="Char">
    <w:name w:val="正文（绿盟科技） Char"/>
    <w:link w:val="a8"/>
    <w:qFormat/>
    <w:locked/>
    <w:rsid w:val="001148B5"/>
    <w:rPr>
      <w:rFonts w:ascii="Arial" w:eastAsia="宋体" w:hAnsi="Arial" w:cs="Times New Roman"/>
      <w:kern w:val="0"/>
      <w:sz w:val="21"/>
      <w:szCs w:val="21"/>
    </w:rPr>
  </w:style>
  <w:style w:type="paragraph" w:customStyle="1" w:styleId="elong">
    <w:name w:val="正文（elong）"/>
    <w:link w:val="elong0"/>
    <w:rsid w:val="001148B5"/>
    <w:pPr>
      <w:spacing w:line="300" w:lineRule="auto"/>
    </w:pPr>
    <w:rPr>
      <w:rFonts w:ascii="Arial" w:eastAsia="宋体" w:hAnsi="Arial" w:cs="Times New Roman"/>
      <w:kern w:val="0"/>
      <w:sz w:val="21"/>
      <w:szCs w:val="21"/>
    </w:rPr>
  </w:style>
  <w:style w:type="character" w:customStyle="1" w:styleId="elong0">
    <w:name w:val="正文（elong）字符"/>
    <w:link w:val="elong"/>
    <w:rsid w:val="001148B5"/>
    <w:rPr>
      <w:rFonts w:ascii="Arial" w:eastAsia="宋体" w:hAnsi="Arial" w:cs="Times New Roman"/>
      <w:kern w:val="0"/>
      <w:sz w:val="21"/>
      <w:szCs w:val="21"/>
    </w:rPr>
  </w:style>
  <w:style w:type="paragraph" w:customStyle="1" w:styleId="a9">
    <w:name w:val="图、表"/>
    <w:basedOn w:val="a1"/>
    <w:next w:val="a1"/>
    <w:rsid w:val="00775CE1"/>
    <w:pPr>
      <w:jc w:val="center"/>
    </w:pPr>
    <w:rPr>
      <w:rFonts w:ascii="Times New Roman" w:eastAsia="宋体" w:hAnsi="Times New Roman" w:cs="Times New Roman"/>
      <w:b/>
      <w:sz w:val="21"/>
    </w:rPr>
  </w:style>
  <w:style w:type="paragraph" w:customStyle="1" w:styleId="aa">
    <w:name w:val="居中"/>
    <w:basedOn w:val="a1"/>
    <w:rsid w:val="00775CE1"/>
    <w:pPr>
      <w:jc w:val="center"/>
    </w:pPr>
    <w:rPr>
      <w:rFonts w:ascii="Times New Roman" w:eastAsia="宋体" w:hAnsi="Times New Roman" w:cs="Times New Roman"/>
      <w:sz w:val="21"/>
    </w:rPr>
  </w:style>
  <w:style w:type="paragraph" w:customStyle="1" w:styleId="1">
    <w:name w:val="标题 1（绿盟科技）"/>
    <w:basedOn w:val="10"/>
    <w:next w:val="a8"/>
    <w:qFormat/>
    <w:rsid w:val="007C0C55"/>
    <w:pPr>
      <w:numPr>
        <w:numId w:val="1"/>
      </w:numPr>
      <w:pBdr>
        <w:bottom w:val="single" w:sz="48" w:space="1" w:color="auto"/>
      </w:pBdr>
      <w:spacing w:before="600" w:line="576" w:lineRule="auto"/>
      <w:jc w:val="left"/>
    </w:pPr>
    <w:rPr>
      <w:rFonts w:ascii="Arial" w:eastAsia="黑体" w:hAnsi="Arial" w:cs="Times New Roman"/>
    </w:rPr>
  </w:style>
  <w:style w:type="paragraph" w:customStyle="1" w:styleId="2">
    <w:name w:val="标题 2（绿盟科技）"/>
    <w:basedOn w:val="20"/>
    <w:next w:val="a8"/>
    <w:qFormat/>
    <w:rsid w:val="007C0C55"/>
    <w:pPr>
      <w:numPr>
        <w:ilvl w:val="1"/>
        <w:numId w:val="1"/>
      </w:numPr>
      <w:spacing w:line="415" w:lineRule="auto"/>
      <w:jc w:val="left"/>
    </w:pPr>
    <w:rPr>
      <w:rFonts w:ascii="Arial" w:eastAsia="黑体" w:hAnsi="Arial" w:cs="Times New Roman"/>
      <w:bCs w:val="0"/>
    </w:rPr>
  </w:style>
  <w:style w:type="paragraph" w:customStyle="1" w:styleId="3">
    <w:name w:val="标题 3（绿盟科技）"/>
    <w:basedOn w:val="30"/>
    <w:next w:val="a8"/>
    <w:qFormat/>
    <w:rsid w:val="007C0C55"/>
    <w:pPr>
      <w:numPr>
        <w:ilvl w:val="2"/>
        <w:numId w:val="1"/>
      </w:numPr>
      <w:tabs>
        <w:tab w:val="num" w:pos="360"/>
        <w:tab w:val="left" w:pos="960"/>
      </w:tabs>
      <w:spacing w:line="415" w:lineRule="auto"/>
      <w:ind w:left="0" w:firstLine="0"/>
      <w:jc w:val="left"/>
    </w:pPr>
    <w:rPr>
      <w:rFonts w:ascii="Arial" w:eastAsia="黑体" w:hAnsi="Arial" w:cs="Times New Roman"/>
      <w:bCs w:val="0"/>
      <w:kern w:val="0"/>
      <w:sz w:val="30"/>
      <w:szCs w:val="30"/>
    </w:rPr>
  </w:style>
  <w:style w:type="paragraph" w:customStyle="1" w:styleId="4">
    <w:name w:val="标题 4（绿盟科技）"/>
    <w:basedOn w:val="40"/>
    <w:next w:val="a8"/>
    <w:qFormat/>
    <w:rsid w:val="007C0C55"/>
    <w:pPr>
      <w:widowControl/>
      <w:numPr>
        <w:ilvl w:val="3"/>
        <w:numId w:val="1"/>
      </w:numPr>
      <w:tabs>
        <w:tab w:val="num" w:pos="360"/>
      </w:tabs>
      <w:spacing w:after="156"/>
      <w:ind w:left="0" w:firstLine="0"/>
      <w:jc w:val="left"/>
    </w:pPr>
    <w:rPr>
      <w:rFonts w:ascii="Arial" w:eastAsia="黑体" w:hAnsi="Arial" w:cs="Times New Roman"/>
      <w:bCs w:val="0"/>
      <w:kern w:val="0"/>
    </w:rPr>
  </w:style>
  <w:style w:type="paragraph" w:customStyle="1" w:styleId="5">
    <w:name w:val="标题 5（有编号）（绿盟科技）"/>
    <w:basedOn w:val="a1"/>
    <w:next w:val="a8"/>
    <w:qFormat/>
    <w:rsid w:val="007C0C55"/>
    <w:pPr>
      <w:keepNext/>
      <w:keepLines/>
      <w:numPr>
        <w:ilvl w:val="4"/>
        <w:numId w:val="1"/>
      </w:numPr>
      <w:spacing w:before="280" w:after="156" w:line="377" w:lineRule="auto"/>
      <w:jc w:val="left"/>
      <w:outlineLvl w:val="4"/>
    </w:pPr>
    <w:rPr>
      <w:rFonts w:ascii="Arial" w:eastAsia="黑体" w:hAnsi="Arial" w:cs="Times New Roman"/>
      <w:b/>
      <w:kern w:val="0"/>
      <w:szCs w:val="28"/>
    </w:rPr>
  </w:style>
  <w:style w:type="paragraph" w:customStyle="1" w:styleId="6">
    <w:name w:val="标题 6（有编号）（绿盟科技）"/>
    <w:basedOn w:val="a1"/>
    <w:next w:val="a8"/>
    <w:qFormat/>
    <w:rsid w:val="007C0C55"/>
    <w:pPr>
      <w:keepNext/>
      <w:keepLines/>
      <w:numPr>
        <w:ilvl w:val="5"/>
        <w:numId w:val="1"/>
      </w:numPr>
      <w:spacing w:before="240" w:after="64" w:line="319" w:lineRule="auto"/>
      <w:jc w:val="left"/>
      <w:outlineLvl w:val="5"/>
    </w:pPr>
    <w:rPr>
      <w:rFonts w:ascii="Arial" w:eastAsia="黑体" w:hAnsi="Arial" w:cs="Times New Roman"/>
      <w:b/>
      <w:kern w:val="0"/>
      <w:sz w:val="21"/>
    </w:rPr>
  </w:style>
  <w:style w:type="paragraph" w:customStyle="1" w:styleId="a">
    <w:name w:val="插图标注（绿盟科技）"/>
    <w:next w:val="a8"/>
    <w:rsid w:val="007C0C55"/>
    <w:pPr>
      <w:numPr>
        <w:ilvl w:val="6"/>
        <w:numId w:val="1"/>
      </w:numPr>
      <w:spacing w:after="156"/>
      <w:jc w:val="center"/>
    </w:pPr>
    <w:rPr>
      <w:rFonts w:ascii="Arial" w:eastAsia="宋体" w:hAnsi="Arial" w:cs="Arial"/>
      <w:kern w:val="0"/>
      <w:sz w:val="21"/>
      <w:szCs w:val="21"/>
    </w:rPr>
  </w:style>
  <w:style w:type="paragraph" w:customStyle="1" w:styleId="a0">
    <w:name w:val="表格标注（绿盟科技）"/>
    <w:basedOn w:val="a"/>
    <w:next w:val="a8"/>
    <w:rsid w:val="007C0C55"/>
    <w:pPr>
      <w:numPr>
        <w:ilvl w:val="7"/>
      </w:numPr>
    </w:pPr>
  </w:style>
  <w:style w:type="character" w:customStyle="1" w:styleId="11">
    <w:name w:val="标题 1 字符"/>
    <w:basedOn w:val="a2"/>
    <w:link w:val="10"/>
    <w:uiPriority w:val="9"/>
    <w:rsid w:val="007C0C55"/>
    <w:rPr>
      <w:b/>
      <w:bCs/>
      <w:kern w:val="44"/>
      <w:sz w:val="44"/>
      <w:szCs w:val="44"/>
    </w:rPr>
  </w:style>
  <w:style w:type="character" w:customStyle="1" w:styleId="21">
    <w:name w:val="标题 2 字符"/>
    <w:basedOn w:val="a2"/>
    <w:link w:val="20"/>
    <w:uiPriority w:val="9"/>
    <w:rsid w:val="007C0C55"/>
    <w:rPr>
      <w:rFonts w:asciiTheme="majorHAnsi" w:eastAsiaTheme="majorEastAsia" w:hAnsiTheme="majorHAnsi" w:cstheme="majorBidi"/>
      <w:b/>
      <w:bCs/>
      <w:sz w:val="32"/>
      <w:szCs w:val="32"/>
    </w:rPr>
  </w:style>
  <w:style w:type="character" w:customStyle="1" w:styleId="31">
    <w:name w:val="标题 3 字符"/>
    <w:basedOn w:val="a2"/>
    <w:link w:val="30"/>
    <w:uiPriority w:val="9"/>
    <w:semiHidden/>
    <w:rsid w:val="007C0C55"/>
    <w:rPr>
      <w:b/>
      <w:bCs/>
      <w:sz w:val="32"/>
      <w:szCs w:val="32"/>
    </w:rPr>
  </w:style>
  <w:style w:type="character" w:customStyle="1" w:styleId="41">
    <w:name w:val="标题 4 字符"/>
    <w:basedOn w:val="a2"/>
    <w:link w:val="40"/>
    <w:uiPriority w:val="9"/>
    <w:semiHidden/>
    <w:rsid w:val="007C0C55"/>
    <w:rPr>
      <w:rFonts w:asciiTheme="majorHAnsi" w:eastAsiaTheme="majorEastAsia" w:hAnsiTheme="majorHAnsi" w:cstheme="majorBidi"/>
      <w:b/>
      <w:bCs/>
      <w:sz w:val="28"/>
      <w:szCs w:val="28"/>
    </w:rPr>
  </w:style>
  <w:style w:type="paragraph" w:styleId="TOC">
    <w:name w:val="TOC Heading"/>
    <w:basedOn w:val="10"/>
    <w:next w:val="a1"/>
    <w:uiPriority w:val="39"/>
    <w:unhideWhenUsed/>
    <w:qFormat/>
    <w:rsid w:val="00F12BA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1"/>
    <w:next w:val="a1"/>
    <w:autoRedefine/>
    <w:uiPriority w:val="39"/>
    <w:unhideWhenUsed/>
    <w:rsid w:val="00F12BA6"/>
    <w:pPr>
      <w:ind w:left="240"/>
      <w:jc w:val="left"/>
    </w:pPr>
    <w:rPr>
      <w:rFonts w:eastAsiaTheme="minorHAnsi"/>
      <w:b/>
      <w:bCs/>
      <w:sz w:val="22"/>
      <w:szCs w:val="22"/>
    </w:rPr>
  </w:style>
  <w:style w:type="paragraph" w:styleId="TOC1">
    <w:name w:val="toc 1"/>
    <w:basedOn w:val="a1"/>
    <w:next w:val="a1"/>
    <w:autoRedefine/>
    <w:uiPriority w:val="39"/>
    <w:unhideWhenUsed/>
    <w:rsid w:val="00C20FBA"/>
    <w:pPr>
      <w:tabs>
        <w:tab w:val="right" w:leader="dot" w:pos="8290"/>
      </w:tabs>
      <w:spacing w:before="120"/>
      <w:jc w:val="left"/>
    </w:pPr>
    <w:rPr>
      <w:rFonts w:eastAsiaTheme="minorHAnsi"/>
      <w:bCs/>
      <w:noProof/>
    </w:rPr>
  </w:style>
  <w:style w:type="paragraph" w:styleId="TOC3">
    <w:name w:val="toc 3"/>
    <w:basedOn w:val="a1"/>
    <w:next w:val="a1"/>
    <w:autoRedefine/>
    <w:uiPriority w:val="39"/>
    <w:unhideWhenUsed/>
    <w:rsid w:val="00F12BA6"/>
    <w:pPr>
      <w:ind w:left="480"/>
      <w:jc w:val="left"/>
    </w:pPr>
    <w:rPr>
      <w:rFonts w:eastAsiaTheme="minorHAnsi"/>
      <w:sz w:val="22"/>
      <w:szCs w:val="22"/>
    </w:rPr>
  </w:style>
  <w:style w:type="paragraph" w:styleId="TOC4">
    <w:name w:val="toc 4"/>
    <w:basedOn w:val="a1"/>
    <w:next w:val="a1"/>
    <w:autoRedefine/>
    <w:uiPriority w:val="39"/>
    <w:unhideWhenUsed/>
    <w:rsid w:val="00F12BA6"/>
    <w:pPr>
      <w:ind w:left="720"/>
      <w:jc w:val="left"/>
    </w:pPr>
    <w:rPr>
      <w:rFonts w:eastAsiaTheme="minorHAnsi"/>
      <w:sz w:val="20"/>
      <w:szCs w:val="20"/>
    </w:rPr>
  </w:style>
  <w:style w:type="paragraph" w:styleId="TOC5">
    <w:name w:val="toc 5"/>
    <w:basedOn w:val="a1"/>
    <w:next w:val="a1"/>
    <w:autoRedefine/>
    <w:uiPriority w:val="39"/>
    <w:unhideWhenUsed/>
    <w:rsid w:val="00F12BA6"/>
    <w:pPr>
      <w:ind w:left="960"/>
      <w:jc w:val="left"/>
    </w:pPr>
    <w:rPr>
      <w:rFonts w:eastAsiaTheme="minorHAnsi"/>
      <w:sz w:val="20"/>
      <w:szCs w:val="20"/>
    </w:rPr>
  </w:style>
  <w:style w:type="paragraph" w:styleId="TOC6">
    <w:name w:val="toc 6"/>
    <w:basedOn w:val="a1"/>
    <w:next w:val="a1"/>
    <w:autoRedefine/>
    <w:uiPriority w:val="39"/>
    <w:unhideWhenUsed/>
    <w:rsid w:val="00F12BA6"/>
    <w:pPr>
      <w:ind w:left="1200"/>
      <w:jc w:val="left"/>
    </w:pPr>
    <w:rPr>
      <w:rFonts w:eastAsiaTheme="minorHAnsi"/>
      <w:sz w:val="20"/>
      <w:szCs w:val="20"/>
    </w:rPr>
  </w:style>
  <w:style w:type="paragraph" w:styleId="TOC7">
    <w:name w:val="toc 7"/>
    <w:basedOn w:val="a1"/>
    <w:next w:val="a1"/>
    <w:autoRedefine/>
    <w:uiPriority w:val="39"/>
    <w:unhideWhenUsed/>
    <w:rsid w:val="00F12BA6"/>
    <w:pPr>
      <w:ind w:left="1440"/>
      <w:jc w:val="left"/>
    </w:pPr>
    <w:rPr>
      <w:rFonts w:eastAsiaTheme="minorHAnsi"/>
      <w:sz w:val="20"/>
      <w:szCs w:val="20"/>
    </w:rPr>
  </w:style>
  <w:style w:type="paragraph" w:styleId="TOC8">
    <w:name w:val="toc 8"/>
    <w:basedOn w:val="a1"/>
    <w:next w:val="a1"/>
    <w:autoRedefine/>
    <w:uiPriority w:val="39"/>
    <w:unhideWhenUsed/>
    <w:rsid w:val="00F12BA6"/>
    <w:pPr>
      <w:ind w:left="1680"/>
      <w:jc w:val="left"/>
    </w:pPr>
    <w:rPr>
      <w:rFonts w:eastAsiaTheme="minorHAnsi"/>
      <w:sz w:val="20"/>
      <w:szCs w:val="20"/>
    </w:rPr>
  </w:style>
  <w:style w:type="paragraph" w:styleId="TOC9">
    <w:name w:val="toc 9"/>
    <w:basedOn w:val="a1"/>
    <w:next w:val="a1"/>
    <w:autoRedefine/>
    <w:uiPriority w:val="39"/>
    <w:unhideWhenUsed/>
    <w:rsid w:val="00F12BA6"/>
    <w:pPr>
      <w:ind w:left="1920"/>
      <w:jc w:val="left"/>
    </w:pPr>
    <w:rPr>
      <w:rFonts w:eastAsiaTheme="minorHAnsi"/>
      <w:sz w:val="20"/>
      <w:szCs w:val="20"/>
    </w:rPr>
  </w:style>
  <w:style w:type="character" w:styleId="ab">
    <w:name w:val="Hyperlink"/>
    <w:basedOn w:val="a2"/>
    <w:uiPriority w:val="99"/>
    <w:unhideWhenUsed/>
    <w:rsid w:val="00C560CA"/>
    <w:rPr>
      <w:color w:val="0563C1" w:themeColor="hyperlink"/>
      <w:u w:val="single"/>
    </w:rPr>
  </w:style>
  <w:style w:type="paragraph" w:styleId="ac">
    <w:name w:val="footer"/>
    <w:basedOn w:val="a1"/>
    <w:link w:val="ad"/>
    <w:uiPriority w:val="99"/>
    <w:unhideWhenUsed/>
    <w:rsid w:val="00373CA2"/>
    <w:pPr>
      <w:tabs>
        <w:tab w:val="center" w:pos="4153"/>
        <w:tab w:val="right" w:pos="8306"/>
      </w:tabs>
      <w:snapToGrid w:val="0"/>
      <w:jc w:val="left"/>
    </w:pPr>
    <w:rPr>
      <w:sz w:val="18"/>
      <w:szCs w:val="18"/>
    </w:rPr>
  </w:style>
  <w:style w:type="character" w:customStyle="1" w:styleId="ad">
    <w:name w:val="页脚 字符"/>
    <w:basedOn w:val="a2"/>
    <w:link w:val="ac"/>
    <w:uiPriority w:val="99"/>
    <w:rsid w:val="00373CA2"/>
    <w:rPr>
      <w:sz w:val="18"/>
      <w:szCs w:val="18"/>
    </w:rPr>
  </w:style>
  <w:style w:type="character" w:styleId="ae">
    <w:name w:val="page number"/>
    <w:basedOn w:val="a2"/>
    <w:uiPriority w:val="99"/>
    <w:semiHidden/>
    <w:unhideWhenUsed/>
    <w:rsid w:val="00373CA2"/>
  </w:style>
  <w:style w:type="paragraph" w:styleId="af">
    <w:name w:val="header"/>
    <w:basedOn w:val="a1"/>
    <w:link w:val="af0"/>
    <w:uiPriority w:val="99"/>
    <w:unhideWhenUsed/>
    <w:rsid w:val="007D0DE9"/>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2"/>
    <w:link w:val="af"/>
    <w:uiPriority w:val="99"/>
    <w:rsid w:val="007D0DE9"/>
    <w:rPr>
      <w:sz w:val="18"/>
      <w:szCs w:val="18"/>
    </w:rPr>
  </w:style>
  <w:style w:type="paragraph" w:styleId="af1">
    <w:name w:val="Normal (Web)"/>
    <w:basedOn w:val="a1"/>
    <w:uiPriority w:val="99"/>
    <w:unhideWhenUsed/>
    <w:rsid w:val="001E76CD"/>
    <w:pPr>
      <w:widowControl/>
      <w:spacing w:before="100" w:beforeAutospacing="1" w:after="100" w:afterAutospacing="1"/>
      <w:jc w:val="left"/>
    </w:pPr>
    <w:rPr>
      <w:rFonts w:ascii="宋体" w:eastAsia="宋体" w:hAnsi="宋体" w:cs="宋体"/>
      <w:kern w:val="0"/>
    </w:rPr>
  </w:style>
  <w:style w:type="paragraph" w:customStyle="1" w:styleId="my">
    <w:name w:val="my正文"/>
    <w:basedOn w:val="a1"/>
    <w:link w:val="myChar"/>
    <w:qFormat/>
    <w:rsid w:val="00252764"/>
    <w:pPr>
      <w:spacing w:line="360" w:lineRule="auto"/>
      <w:ind w:firstLineChars="200" w:firstLine="480"/>
    </w:pPr>
    <w:rPr>
      <w:rFonts w:ascii="Times New Roman" w:eastAsia="宋体" w:hAnsi="Times New Roman" w:cs="Times New Roman"/>
      <w:kern w:val="0"/>
      <w:lang w:val="x-none" w:eastAsia="x-none"/>
    </w:rPr>
  </w:style>
  <w:style w:type="character" w:customStyle="1" w:styleId="myChar">
    <w:name w:val="my正文 Char"/>
    <w:link w:val="my"/>
    <w:rsid w:val="00252764"/>
    <w:rPr>
      <w:rFonts w:ascii="Times New Roman" w:eastAsia="宋体" w:hAnsi="Times New Roman" w:cs="Times New Roman"/>
      <w:kern w:val="0"/>
      <w:lang w:val="x-none" w:eastAsia="x-none"/>
    </w:rPr>
  </w:style>
  <w:style w:type="character" w:customStyle="1" w:styleId="a6">
    <w:name w:val="列表段落 字符"/>
    <w:link w:val="a5"/>
    <w:locked/>
    <w:rsid w:val="00252764"/>
  </w:style>
  <w:style w:type="paragraph" w:styleId="af2">
    <w:name w:val="caption"/>
    <w:basedOn w:val="a1"/>
    <w:next w:val="a1"/>
    <w:qFormat/>
    <w:rsid w:val="00EB0873"/>
    <w:pPr>
      <w:widowControl/>
      <w:spacing w:line="240" w:lineRule="atLeast"/>
    </w:pPr>
    <w:rPr>
      <w:rFonts w:ascii="Arial" w:eastAsia="黑体" w:hAnsi="Arial" w:cs="Arial"/>
      <w:kern w:val="0"/>
      <w:sz w:val="20"/>
      <w:szCs w:val="21"/>
    </w:rPr>
  </w:style>
  <w:style w:type="paragraph" w:customStyle="1" w:styleId="-">
    <w:name w:val="绿盟简化-正文首行缩进"/>
    <w:basedOn w:val="a1"/>
    <w:link w:val="-Char"/>
    <w:qFormat/>
    <w:rsid w:val="00EB0873"/>
    <w:pPr>
      <w:widowControl/>
      <w:wordWrap w:val="0"/>
      <w:spacing w:line="300" w:lineRule="auto"/>
      <w:ind w:firstLineChars="200" w:firstLine="200"/>
      <w:jc w:val="left"/>
    </w:pPr>
    <w:rPr>
      <w:rFonts w:ascii="Arial" w:eastAsia="宋体" w:hAnsi="Arial" w:cs="Times New Roman"/>
      <w:kern w:val="0"/>
      <w:sz w:val="21"/>
      <w:szCs w:val="21"/>
    </w:rPr>
  </w:style>
  <w:style w:type="character" w:customStyle="1" w:styleId="-Char">
    <w:name w:val="绿盟简化-正文首行缩进 Char"/>
    <w:link w:val="-"/>
    <w:rsid w:val="00EB0873"/>
    <w:rPr>
      <w:rFonts w:ascii="Arial" w:eastAsia="宋体" w:hAnsi="Arial" w:cs="Times New Roman"/>
      <w:kern w:val="0"/>
      <w:sz w:val="21"/>
      <w:szCs w:val="21"/>
    </w:rPr>
  </w:style>
  <w:style w:type="paragraph" w:customStyle="1" w:styleId="af3">
    <w:basedOn w:val="a1"/>
    <w:next w:val="a5"/>
    <w:uiPriority w:val="34"/>
    <w:qFormat/>
    <w:rsid w:val="00CE6316"/>
    <w:pPr>
      <w:ind w:firstLineChars="200" w:firstLine="200"/>
    </w:pPr>
    <w:rPr>
      <w:rFonts w:ascii="Calibri" w:eastAsia="宋体" w:hAnsi="Calibri" w:cs="Times New Roman"/>
      <w:sz w:val="21"/>
      <w:szCs w:val="22"/>
    </w:rPr>
  </w:style>
  <w:style w:type="paragraph" w:customStyle="1" w:styleId="af4">
    <w:name w:val="页脚密级（绿盟科技）"/>
    <w:basedOn w:val="a1"/>
    <w:link w:val="Char0"/>
    <w:rsid w:val="00CE6316"/>
    <w:pPr>
      <w:widowControl/>
      <w:pBdr>
        <w:top w:val="single" w:sz="4" w:space="4" w:color="auto"/>
      </w:pBdr>
      <w:tabs>
        <w:tab w:val="center" w:pos="4153"/>
        <w:tab w:val="right" w:pos="8306"/>
      </w:tabs>
      <w:snapToGrid w:val="0"/>
      <w:spacing w:before="100" w:beforeAutospacing="1"/>
      <w:jc w:val="right"/>
    </w:pPr>
    <w:rPr>
      <w:rFonts w:ascii="Arial" w:eastAsia="宋体" w:hAnsi="Arial" w:cs="Times New Roman"/>
      <w:b/>
      <w:color w:val="FF0000"/>
      <w:kern w:val="0"/>
      <w:sz w:val="18"/>
      <w:szCs w:val="18"/>
    </w:rPr>
  </w:style>
  <w:style w:type="character" w:customStyle="1" w:styleId="Char0">
    <w:name w:val="页脚密级（绿盟科技） Char"/>
    <w:link w:val="af4"/>
    <w:rsid w:val="00CE6316"/>
    <w:rPr>
      <w:rFonts w:ascii="Arial" w:eastAsia="宋体" w:hAnsi="Arial" w:cs="Times New Roman"/>
      <w:b/>
      <w:color w:val="FF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4285">
      <w:bodyDiv w:val="1"/>
      <w:marLeft w:val="0"/>
      <w:marRight w:val="0"/>
      <w:marTop w:val="0"/>
      <w:marBottom w:val="0"/>
      <w:divBdr>
        <w:top w:val="none" w:sz="0" w:space="0" w:color="auto"/>
        <w:left w:val="none" w:sz="0" w:space="0" w:color="auto"/>
        <w:bottom w:val="none" w:sz="0" w:space="0" w:color="auto"/>
        <w:right w:val="none" w:sz="0" w:space="0" w:color="auto"/>
      </w:divBdr>
    </w:div>
    <w:div w:id="184909096">
      <w:bodyDiv w:val="1"/>
      <w:marLeft w:val="0"/>
      <w:marRight w:val="0"/>
      <w:marTop w:val="0"/>
      <w:marBottom w:val="0"/>
      <w:divBdr>
        <w:top w:val="none" w:sz="0" w:space="0" w:color="auto"/>
        <w:left w:val="none" w:sz="0" w:space="0" w:color="auto"/>
        <w:bottom w:val="none" w:sz="0" w:space="0" w:color="auto"/>
        <w:right w:val="none" w:sz="0" w:space="0" w:color="auto"/>
      </w:divBdr>
      <w:divsChild>
        <w:div w:id="396244257">
          <w:marLeft w:val="432"/>
          <w:marRight w:val="0"/>
          <w:marTop w:val="360"/>
          <w:marBottom w:val="0"/>
          <w:divBdr>
            <w:top w:val="none" w:sz="0" w:space="0" w:color="auto"/>
            <w:left w:val="none" w:sz="0" w:space="0" w:color="auto"/>
            <w:bottom w:val="none" w:sz="0" w:space="0" w:color="auto"/>
            <w:right w:val="none" w:sz="0" w:space="0" w:color="auto"/>
          </w:divBdr>
        </w:div>
        <w:div w:id="1356811734">
          <w:marLeft w:val="432"/>
          <w:marRight w:val="0"/>
          <w:marTop w:val="360"/>
          <w:marBottom w:val="0"/>
          <w:divBdr>
            <w:top w:val="none" w:sz="0" w:space="0" w:color="auto"/>
            <w:left w:val="none" w:sz="0" w:space="0" w:color="auto"/>
            <w:bottom w:val="none" w:sz="0" w:space="0" w:color="auto"/>
            <w:right w:val="none" w:sz="0" w:space="0" w:color="auto"/>
          </w:divBdr>
        </w:div>
        <w:div w:id="12924671">
          <w:marLeft w:val="432"/>
          <w:marRight w:val="0"/>
          <w:marTop w:val="360"/>
          <w:marBottom w:val="0"/>
          <w:divBdr>
            <w:top w:val="none" w:sz="0" w:space="0" w:color="auto"/>
            <w:left w:val="none" w:sz="0" w:space="0" w:color="auto"/>
            <w:bottom w:val="none" w:sz="0" w:space="0" w:color="auto"/>
            <w:right w:val="none" w:sz="0" w:space="0" w:color="auto"/>
          </w:divBdr>
        </w:div>
        <w:div w:id="1748727644">
          <w:marLeft w:val="432"/>
          <w:marRight w:val="0"/>
          <w:marTop w:val="360"/>
          <w:marBottom w:val="0"/>
          <w:divBdr>
            <w:top w:val="none" w:sz="0" w:space="0" w:color="auto"/>
            <w:left w:val="none" w:sz="0" w:space="0" w:color="auto"/>
            <w:bottom w:val="none" w:sz="0" w:space="0" w:color="auto"/>
            <w:right w:val="none" w:sz="0" w:space="0" w:color="auto"/>
          </w:divBdr>
        </w:div>
        <w:div w:id="1883133041">
          <w:marLeft w:val="432"/>
          <w:marRight w:val="0"/>
          <w:marTop w:val="360"/>
          <w:marBottom w:val="0"/>
          <w:divBdr>
            <w:top w:val="none" w:sz="0" w:space="0" w:color="auto"/>
            <w:left w:val="none" w:sz="0" w:space="0" w:color="auto"/>
            <w:bottom w:val="none" w:sz="0" w:space="0" w:color="auto"/>
            <w:right w:val="none" w:sz="0" w:space="0" w:color="auto"/>
          </w:divBdr>
        </w:div>
        <w:div w:id="723989093">
          <w:marLeft w:val="432"/>
          <w:marRight w:val="0"/>
          <w:marTop w:val="360"/>
          <w:marBottom w:val="0"/>
          <w:divBdr>
            <w:top w:val="none" w:sz="0" w:space="0" w:color="auto"/>
            <w:left w:val="none" w:sz="0" w:space="0" w:color="auto"/>
            <w:bottom w:val="none" w:sz="0" w:space="0" w:color="auto"/>
            <w:right w:val="none" w:sz="0" w:space="0" w:color="auto"/>
          </w:divBdr>
        </w:div>
        <w:div w:id="1945571069">
          <w:marLeft w:val="432"/>
          <w:marRight w:val="0"/>
          <w:marTop w:val="360"/>
          <w:marBottom w:val="0"/>
          <w:divBdr>
            <w:top w:val="none" w:sz="0" w:space="0" w:color="auto"/>
            <w:left w:val="none" w:sz="0" w:space="0" w:color="auto"/>
            <w:bottom w:val="none" w:sz="0" w:space="0" w:color="auto"/>
            <w:right w:val="none" w:sz="0" w:space="0" w:color="auto"/>
          </w:divBdr>
        </w:div>
        <w:div w:id="429013220">
          <w:marLeft w:val="432"/>
          <w:marRight w:val="0"/>
          <w:marTop w:val="360"/>
          <w:marBottom w:val="0"/>
          <w:divBdr>
            <w:top w:val="none" w:sz="0" w:space="0" w:color="auto"/>
            <w:left w:val="none" w:sz="0" w:space="0" w:color="auto"/>
            <w:bottom w:val="none" w:sz="0" w:space="0" w:color="auto"/>
            <w:right w:val="none" w:sz="0" w:space="0" w:color="auto"/>
          </w:divBdr>
        </w:div>
      </w:divsChild>
    </w:div>
    <w:div w:id="223108135">
      <w:bodyDiv w:val="1"/>
      <w:marLeft w:val="0"/>
      <w:marRight w:val="0"/>
      <w:marTop w:val="0"/>
      <w:marBottom w:val="0"/>
      <w:divBdr>
        <w:top w:val="none" w:sz="0" w:space="0" w:color="auto"/>
        <w:left w:val="none" w:sz="0" w:space="0" w:color="auto"/>
        <w:bottom w:val="none" w:sz="0" w:space="0" w:color="auto"/>
        <w:right w:val="none" w:sz="0" w:space="0" w:color="auto"/>
      </w:divBdr>
    </w:div>
    <w:div w:id="316962665">
      <w:bodyDiv w:val="1"/>
      <w:marLeft w:val="0"/>
      <w:marRight w:val="0"/>
      <w:marTop w:val="0"/>
      <w:marBottom w:val="0"/>
      <w:divBdr>
        <w:top w:val="none" w:sz="0" w:space="0" w:color="auto"/>
        <w:left w:val="none" w:sz="0" w:space="0" w:color="auto"/>
        <w:bottom w:val="none" w:sz="0" w:space="0" w:color="auto"/>
        <w:right w:val="none" w:sz="0" w:space="0" w:color="auto"/>
      </w:divBdr>
    </w:div>
    <w:div w:id="350954062">
      <w:bodyDiv w:val="1"/>
      <w:marLeft w:val="0"/>
      <w:marRight w:val="0"/>
      <w:marTop w:val="0"/>
      <w:marBottom w:val="0"/>
      <w:divBdr>
        <w:top w:val="none" w:sz="0" w:space="0" w:color="auto"/>
        <w:left w:val="none" w:sz="0" w:space="0" w:color="auto"/>
        <w:bottom w:val="none" w:sz="0" w:space="0" w:color="auto"/>
        <w:right w:val="none" w:sz="0" w:space="0" w:color="auto"/>
      </w:divBdr>
    </w:div>
    <w:div w:id="495727563">
      <w:bodyDiv w:val="1"/>
      <w:marLeft w:val="0"/>
      <w:marRight w:val="0"/>
      <w:marTop w:val="0"/>
      <w:marBottom w:val="0"/>
      <w:divBdr>
        <w:top w:val="none" w:sz="0" w:space="0" w:color="auto"/>
        <w:left w:val="none" w:sz="0" w:space="0" w:color="auto"/>
        <w:bottom w:val="none" w:sz="0" w:space="0" w:color="auto"/>
        <w:right w:val="none" w:sz="0" w:space="0" w:color="auto"/>
      </w:divBdr>
      <w:divsChild>
        <w:div w:id="409351303">
          <w:marLeft w:val="720"/>
          <w:marRight w:val="0"/>
          <w:marTop w:val="360"/>
          <w:marBottom w:val="0"/>
          <w:divBdr>
            <w:top w:val="none" w:sz="0" w:space="0" w:color="auto"/>
            <w:left w:val="none" w:sz="0" w:space="0" w:color="auto"/>
            <w:bottom w:val="none" w:sz="0" w:space="0" w:color="auto"/>
            <w:right w:val="none" w:sz="0" w:space="0" w:color="auto"/>
          </w:divBdr>
        </w:div>
        <w:div w:id="1786577106">
          <w:marLeft w:val="720"/>
          <w:marRight w:val="0"/>
          <w:marTop w:val="360"/>
          <w:marBottom w:val="0"/>
          <w:divBdr>
            <w:top w:val="none" w:sz="0" w:space="0" w:color="auto"/>
            <w:left w:val="none" w:sz="0" w:space="0" w:color="auto"/>
            <w:bottom w:val="none" w:sz="0" w:space="0" w:color="auto"/>
            <w:right w:val="none" w:sz="0" w:space="0" w:color="auto"/>
          </w:divBdr>
        </w:div>
        <w:div w:id="2131045387">
          <w:marLeft w:val="720"/>
          <w:marRight w:val="0"/>
          <w:marTop w:val="360"/>
          <w:marBottom w:val="0"/>
          <w:divBdr>
            <w:top w:val="none" w:sz="0" w:space="0" w:color="auto"/>
            <w:left w:val="none" w:sz="0" w:space="0" w:color="auto"/>
            <w:bottom w:val="none" w:sz="0" w:space="0" w:color="auto"/>
            <w:right w:val="none" w:sz="0" w:space="0" w:color="auto"/>
          </w:divBdr>
        </w:div>
        <w:div w:id="310061010">
          <w:marLeft w:val="720"/>
          <w:marRight w:val="0"/>
          <w:marTop w:val="360"/>
          <w:marBottom w:val="0"/>
          <w:divBdr>
            <w:top w:val="none" w:sz="0" w:space="0" w:color="auto"/>
            <w:left w:val="none" w:sz="0" w:space="0" w:color="auto"/>
            <w:bottom w:val="none" w:sz="0" w:space="0" w:color="auto"/>
            <w:right w:val="none" w:sz="0" w:space="0" w:color="auto"/>
          </w:divBdr>
        </w:div>
        <w:div w:id="78258763">
          <w:marLeft w:val="720"/>
          <w:marRight w:val="0"/>
          <w:marTop w:val="360"/>
          <w:marBottom w:val="0"/>
          <w:divBdr>
            <w:top w:val="none" w:sz="0" w:space="0" w:color="auto"/>
            <w:left w:val="none" w:sz="0" w:space="0" w:color="auto"/>
            <w:bottom w:val="none" w:sz="0" w:space="0" w:color="auto"/>
            <w:right w:val="none" w:sz="0" w:space="0" w:color="auto"/>
          </w:divBdr>
        </w:div>
        <w:div w:id="1317031055">
          <w:marLeft w:val="720"/>
          <w:marRight w:val="0"/>
          <w:marTop w:val="360"/>
          <w:marBottom w:val="0"/>
          <w:divBdr>
            <w:top w:val="none" w:sz="0" w:space="0" w:color="auto"/>
            <w:left w:val="none" w:sz="0" w:space="0" w:color="auto"/>
            <w:bottom w:val="none" w:sz="0" w:space="0" w:color="auto"/>
            <w:right w:val="none" w:sz="0" w:space="0" w:color="auto"/>
          </w:divBdr>
        </w:div>
        <w:div w:id="262034645">
          <w:marLeft w:val="720"/>
          <w:marRight w:val="0"/>
          <w:marTop w:val="360"/>
          <w:marBottom w:val="0"/>
          <w:divBdr>
            <w:top w:val="none" w:sz="0" w:space="0" w:color="auto"/>
            <w:left w:val="none" w:sz="0" w:space="0" w:color="auto"/>
            <w:bottom w:val="none" w:sz="0" w:space="0" w:color="auto"/>
            <w:right w:val="none" w:sz="0" w:space="0" w:color="auto"/>
          </w:divBdr>
        </w:div>
        <w:div w:id="2139184812">
          <w:marLeft w:val="720"/>
          <w:marRight w:val="0"/>
          <w:marTop w:val="360"/>
          <w:marBottom w:val="0"/>
          <w:divBdr>
            <w:top w:val="none" w:sz="0" w:space="0" w:color="auto"/>
            <w:left w:val="none" w:sz="0" w:space="0" w:color="auto"/>
            <w:bottom w:val="none" w:sz="0" w:space="0" w:color="auto"/>
            <w:right w:val="none" w:sz="0" w:space="0" w:color="auto"/>
          </w:divBdr>
        </w:div>
      </w:divsChild>
    </w:div>
    <w:div w:id="674529170">
      <w:bodyDiv w:val="1"/>
      <w:marLeft w:val="0"/>
      <w:marRight w:val="0"/>
      <w:marTop w:val="0"/>
      <w:marBottom w:val="0"/>
      <w:divBdr>
        <w:top w:val="none" w:sz="0" w:space="0" w:color="auto"/>
        <w:left w:val="none" w:sz="0" w:space="0" w:color="auto"/>
        <w:bottom w:val="none" w:sz="0" w:space="0" w:color="auto"/>
        <w:right w:val="none" w:sz="0" w:space="0" w:color="auto"/>
      </w:divBdr>
      <w:divsChild>
        <w:div w:id="813911256">
          <w:marLeft w:val="432"/>
          <w:marRight w:val="0"/>
          <w:marTop w:val="360"/>
          <w:marBottom w:val="0"/>
          <w:divBdr>
            <w:top w:val="none" w:sz="0" w:space="0" w:color="auto"/>
            <w:left w:val="none" w:sz="0" w:space="0" w:color="auto"/>
            <w:bottom w:val="none" w:sz="0" w:space="0" w:color="auto"/>
            <w:right w:val="none" w:sz="0" w:space="0" w:color="auto"/>
          </w:divBdr>
        </w:div>
        <w:div w:id="2055276134">
          <w:marLeft w:val="432"/>
          <w:marRight w:val="0"/>
          <w:marTop w:val="360"/>
          <w:marBottom w:val="0"/>
          <w:divBdr>
            <w:top w:val="none" w:sz="0" w:space="0" w:color="auto"/>
            <w:left w:val="none" w:sz="0" w:space="0" w:color="auto"/>
            <w:bottom w:val="none" w:sz="0" w:space="0" w:color="auto"/>
            <w:right w:val="none" w:sz="0" w:space="0" w:color="auto"/>
          </w:divBdr>
        </w:div>
        <w:div w:id="780148659">
          <w:marLeft w:val="432"/>
          <w:marRight w:val="0"/>
          <w:marTop w:val="360"/>
          <w:marBottom w:val="0"/>
          <w:divBdr>
            <w:top w:val="none" w:sz="0" w:space="0" w:color="auto"/>
            <w:left w:val="none" w:sz="0" w:space="0" w:color="auto"/>
            <w:bottom w:val="none" w:sz="0" w:space="0" w:color="auto"/>
            <w:right w:val="none" w:sz="0" w:space="0" w:color="auto"/>
          </w:divBdr>
        </w:div>
        <w:div w:id="1460028762">
          <w:marLeft w:val="432"/>
          <w:marRight w:val="0"/>
          <w:marTop w:val="360"/>
          <w:marBottom w:val="0"/>
          <w:divBdr>
            <w:top w:val="none" w:sz="0" w:space="0" w:color="auto"/>
            <w:left w:val="none" w:sz="0" w:space="0" w:color="auto"/>
            <w:bottom w:val="none" w:sz="0" w:space="0" w:color="auto"/>
            <w:right w:val="none" w:sz="0" w:space="0" w:color="auto"/>
          </w:divBdr>
        </w:div>
      </w:divsChild>
    </w:div>
    <w:div w:id="678893343">
      <w:bodyDiv w:val="1"/>
      <w:marLeft w:val="0"/>
      <w:marRight w:val="0"/>
      <w:marTop w:val="0"/>
      <w:marBottom w:val="0"/>
      <w:divBdr>
        <w:top w:val="none" w:sz="0" w:space="0" w:color="auto"/>
        <w:left w:val="none" w:sz="0" w:space="0" w:color="auto"/>
        <w:bottom w:val="none" w:sz="0" w:space="0" w:color="auto"/>
        <w:right w:val="none" w:sz="0" w:space="0" w:color="auto"/>
      </w:divBdr>
    </w:div>
    <w:div w:id="688675790">
      <w:bodyDiv w:val="1"/>
      <w:marLeft w:val="0"/>
      <w:marRight w:val="0"/>
      <w:marTop w:val="0"/>
      <w:marBottom w:val="0"/>
      <w:divBdr>
        <w:top w:val="none" w:sz="0" w:space="0" w:color="auto"/>
        <w:left w:val="none" w:sz="0" w:space="0" w:color="auto"/>
        <w:bottom w:val="none" w:sz="0" w:space="0" w:color="auto"/>
        <w:right w:val="none" w:sz="0" w:space="0" w:color="auto"/>
      </w:divBdr>
      <w:divsChild>
        <w:div w:id="1348408834">
          <w:marLeft w:val="432"/>
          <w:marRight w:val="0"/>
          <w:marTop w:val="360"/>
          <w:marBottom w:val="0"/>
          <w:divBdr>
            <w:top w:val="none" w:sz="0" w:space="0" w:color="auto"/>
            <w:left w:val="none" w:sz="0" w:space="0" w:color="auto"/>
            <w:bottom w:val="none" w:sz="0" w:space="0" w:color="auto"/>
            <w:right w:val="none" w:sz="0" w:space="0" w:color="auto"/>
          </w:divBdr>
        </w:div>
        <w:div w:id="995305596">
          <w:marLeft w:val="432"/>
          <w:marRight w:val="0"/>
          <w:marTop w:val="360"/>
          <w:marBottom w:val="0"/>
          <w:divBdr>
            <w:top w:val="none" w:sz="0" w:space="0" w:color="auto"/>
            <w:left w:val="none" w:sz="0" w:space="0" w:color="auto"/>
            <w:bottom w:val="none" w:sz="0" w:space="0" w:color="auto"/>
            <w:right w:val="none" w:sz="0" w:space="0" w:color="auto"/>
          </w:divBdr>
        </w:div>
        <w:div w:id="1958754839">
          <w:marLeft w:val="432"/>
          <w:marRight w:val="0"/>
          <w:marTop w:val="360"/>
          <w:marBottom w:val="0"/>
          <w:divBdr>
            <w:top w:val="none" w:sz="0" w:space="0" w:color="auto"/>
            <w:left w:val="none" w:sz="0" w:space="0" w:color="auto"/>
            <w:bottom w:val="none" w:sz="0" w:space="0" w:color="auto"/>
            <w:right w:val="none" w:sz="0" w:space="0" w:color="auto"/>
          </w:divBdr>
        </w:div>
      </w:divsChild>
    </w:div>
    <w:div w:id="831992307">
      <w:bodyDiv w:val="1"/>
      <w:marLeft w:val="0"/>
      <w:marRight w:val="0"/>
      <w:marTop w:val="0"/>
      <w:marBottom w:val="0"/>
      <w:divBdr>
        <w:top w:val="none" w:sz="0" w:space="0" w:color="auto"/>
        <w:left w:val="none" w:sz="0" w:space="0" w:color="auto"/>
        <w:bottom w:val="none" w:sz="0" w:space="0" w:color="auto"/>
        <w:right w:val="none" w:sz="0" w:space="0" w:color="auto"/>
      </w:divBdr>
    </w:div>
    <w:div w:id="946546952">
      <w:bodyDiv w:val="1"/>
      <w:marLeft w:val="0"/>
      <w:marRight w:val="0"/>
      <w:marTop w:val="0"/>
      <w:marBottom w:val="0"/>
      <w:divBdr>
        <w:top w:val="none" w:sz="0" w:space="0" w:color="auto"/>
        <w:left w:val="none" w:sz="0" w:space="0" w:color="auto"/>
        <w:bottom w:val="none" w:sz="0" w:space="0" w:color="auto"/>
        <w:right w:val="none" w:sz="0" w:space="0" w:color="auto"/>
      </w:divBdr>
    </w:div>
    <w:div w:id="1017736212">
      <w:bodyDiv w:val="1"/>
      <w:marLeft w:val="0"/>
      <w:marRight w:val="0"/>
      <w:marTop w:val="0"/>
      <w:marBottom w:val="0"/>
      <w:divBdr>
        <w:top w:val="none" w:sz="0" w:space="0" w:color="auto"/>
        <w:left w:val="none" w:sz="0" w:space="0" w:color="auto"/>
        <w:bottom w:val="none" w:sz="0" w:space="0" w:color="auto"/>
        <w:right w:val="none" w:sz="0" w:space="0" w:color="auto"/>
      </w:divBdr>
    </w:div>
    <w:div w:id="1041397089">
      <w:bodyDiv w:val="1"/>
      <w:marLeft w:val="0"/>
      <w:marRight w:val="0"/>
      <w:marTop w:val="0"/>
      <w:marBottom w:val="0"/>
      <w:divBdr>
        <w:top w:val="none" w:sz="0" w:space="0" w:color="auto"/>
        <w:left w:val="none" w:sz="0" w:space="0" w:color="auto"/>
        <w:bottom w:val="none" w:sz="0" w:space="0" w:color="auto"/>
        <w:right w:val="none" w:sz="0" w:space="0" w:color="auto"/>
      </w:divBdr>
    </w:div>
    <w:div w:id="1043558240">
      <w:bodyDiv w:val="1"/>
      <w:marLeft w:val="0"/>
      <w:marRight w:val="0"/>
      <w:marTop w:val="0"/>
      <w:marBottom w:val="0"/>
      <w:divBdr>
        <w:top w:val="none" w:sz="0" w:space="0" w:color="auto"/>
        <w:left w:val="none" w:sz="0" w:space="0" w:color="auto"/>
        <w:bottom w:val="none" w:sz="0" w:space="0" w:color="auto"/>
        <w:right w:val="none" w:sz="0" w:space="0" w:color="auto"/>
      </w:divBdr>
    </w:div>
    <w:div w:id="1171869354">
      <w:bodyDiv w:val="1"/>
      <w:marLeft w:val="0"/>
      <w:marRight w:val="0"/>
      <w:marTop w:val="0"/>
      <w:marBottom w:val="0"/>
      <w:divBdr>
        <w:top w:val="none" w:sz="0" w:space="0" w:color="auto"/>
        <w:left w:val="none" w:sz="0" w:space="0" w:color="auto"/>
        <w:bottom w:val="none" w:sz="0" w:space="0" w:color="auto"/>
        <w:right w:val="none" w:sz="0" w:space="0" w:color="auto"/>
      </w:divBdr>
    </w:div>
    <w:div w:id="1345471340">
      <w:bodyDiv w:val="1"/>
      <w:marLeft w:val="0"/>
      <w:marRight w:val="0"/>
      <w:marTop w:val="0"/>
      <w:marBottom w:val="0"/>
      <w:divBdr>
        <w:top w:val="none" w:sz="0" w:space="0" w:color="auto"/>
        <w:left w:val="none" w:sz="0" w:space="0" w:color="auto"/>
        <w:bottom w:val="none" w:sz="0" w:space="0" w:color="auto"/>
        <w:right w:val="none" w:sz="0" w:space="0" w:color="auto"/>
      </w:divBdr>
    </w:div>
    <w:div w:id="1369404759">
      <w:bodyDiv w:val="1"/>
      <w:marLeft w:val="0"/>
      <w:marRight w:val="0"/>
      <w:marTop w:val="0"/>
      <w:marBottom w:val="0"/>
      <w:divBdr>
        <w:top w:val="none" w:sz="0" w:space="0" w:color="auto"/>
        <w:left w:val="none" w:sz="0" w:space="0" w:color="auto"/>
        <w:bottom w:val="none" w:sz="0" w:space="0" w:color="auto"/>
        <w:right w:val="none" w:sz="0" w:space="0" w:color="auto"/>
      </w:divBdr>
    </w:div>
    <w:div w:id="1412041657">
      <w:bodyDiv w:val="1"/>
      <w:marLeft w:val="0"/>
      <w:marRight w:val="0"/>
      <w:marTop w:val="0"/>
      <w:marBottom w:val="0"/>
      <w:divBdr>
        <w:top w:val="none" w:sz="0" w:space="0" w:color="auto"/>
        <w:left w:val="none" w:sz="0" w:space="0" w:color="auto"/>
        <w:bottom w:val="none" w:sz="0" w:space="0" w:color="auto"/>
        <w:right w:val="none" w:sz="0" w:space="0" w:color="auto"/>
      </w:divBdr>
      <w:divsChild>
        <w:div w:id="344212174">
          <w:marLeft w:val="432"/>
          <w:marRight w:val="0"/>
          <w:marTop w:val="360"/>
          <w:marBottom w:val="0"/>
          <w:divBdr>
            <w:top w:val="none" w:sz="0" w:space="0" w:color="auto"/>
            <w:left w:val="none" w:sz="0" w:space="0" w:color="auto"/>
            <w:bottom w:val="none" w:sz="0" w:space="0" w:color="auto"/>
            <w:right w:val="none" w:sz="0" w:space="0" w:color="auto"/>
          </w:divBdr>
        </w:div>
        <w:div w:id="1976249274">
          <w:marLeft w:val="432"/>
          <w:marRight w:val="0"/>
          <w:marTop w:val="360"/>
          <w:marBottom w:val="0"/>
          <w:divBdr>
            <w:top w:val="none" w:sz="0" w:space="0" w:color="auto"/>
            <w:left w:val="none" w:sz="0" w:space="0" w:color="auto"/>
            <w:bottom w:val="none" w:sz="0" w:space="0" w:color="auto"/>
            <w:right w:val="none" w:sz="0" w:space="0" w:color="auto"/>
          </w:divBdr>
        </w:div>
        <w:div w:id="1691104311">
          <w:marLeft w:val="432"/>
          <w:marRight w:val="0"/>
          <w:marTop w:val="360"/>
          <w:marBottom w:val="0"/>
          <w:divBdr>
            <w:top w:val="none" w:sz="0" w:space="0" w:color="auto"/>
            <w:left w:val="none" w:sz="0" w:space="0" w:color="auto"/>
            <w:bottom w:val="none" w:sz="0" w:space="0" w:color="auto"/>
            <w:right w:val="none" w:sz="0" w:space="0" w:color="auto"/>
          </w:divBdr>
        </w:div>
        <w:div w:id="1455252825">
          <w:marLeft w:val="432"/>
          <w:marRight w:val="0"/>
          <w:marTop w:val="360"/>
          <w:marBottom w:val="0"/>
          <w:divBdr>
            <w:top w:val="none" w:sz="0" w:space="0" w:color="auto"/>
            <w:left w:val="none" w:sz="0" w:space="0" w:color="auto"/>
            <w:bottom w:val="none" w:sz="0" w:space="0" w:color="auto"/>
            <w:right w:val="none" w:sz="0" w:space="0" w:color="auto"/>
          </w:divBdr>
        </w:div>
        <w:div w:id="1774083216">
          <w:marLeft w:val="432"/>
          <w:marRight w:val="0"/>
          <w:marTop w:val="360"/>
          <w:marBottom w:val="0"/>
          <w:divBdr>
            <w:top w:val="none" w:sz="0" w:space="0" w:color="auto"/>
            <w:left w:val="none" w:sz="0" w:space="0" w:color="auto"/>
            <w:bottom w:val="none" w:sz="0" w:space="0" w:color="auto"/>
            <w:right w:val="none" w:sz="0" w:space="0" w:color="auto"/>
          </w:divBdr>
        </w:div>
        <w:div w:id="1439595133">
          <w:marLeft w:val="432"/>
          <w:marRight w:val="0"/>
          <w:marTop w:val="360"/>
          <w:marBottom w:val="0"/>
          <w:divBdr>
            <w:top w:val="none" w:sz="0" w:space="0" w:color="auto"/>
            <w:left w:val="none" w:sz="0" w:space="0" w:color="auto"/>
            <w:bottom w:val="none" w:sz="0" w:space="0" w:color="auto"/>
            <w:right w:val="none" w:sz="0" w:space="0" w:color="auto"/>
          </w:divBdr>
        </w:div>
        <w:div w:id="444076919">
          <w:marLeft w:val="432"/>
          <w:marRight w:val="0"/>
          <w:marTop w:val="360"/>
          <w:marBottom w:val="0"/>
          <w:divBdr>
            <w:top w:val="none" w:sz="0" w:space="0" w:color="auto"/>
            <w:left w:val="none" w:sz="0" w:space="0" w:color="auto"/>
            <w:bottom w:val="none" w:sz="0" w:space="0" w:color="auto"/>
            <w:right w:val="none" w:sz="0" w:space="0" w:color="auto"/>
          </w:divBdr>
        </w:div>
      </w:divsChild>
    </w:div>
    <w:div w:id="1437943740">
      <w:bodyDiv w:val="1"/>
      <w:marLeft w:val="0"/>
      <w:marRight w:val="0"/>
      <w:marTop w:val="0"/>
      <w:marBottom w:val="0"/>
      <w:divBdr>
        <w:top w:val="none" w:sz="0" w:space="0" w:color="auto"/>
        <w:left w:val="none" w:sz="0" w:space="0" w:color="auto"/>
        <w:bottom w:val="none" w:sz="0" w:space="0" w:color="auto"/>
        <w:right w:val="none" w:sz="0" w:space="0" w:color="auto"/>
      </w:divBdr>
    </w:div>
    <w:div w:id="1443962336">
      <w:bodyDiv w:val="1"/>
      <w:marLeft w:val="0"/>
      <w:marRight w:val="0"/>
      <w:marTop w:val="0"/>
      <w:marBottom w:val="0"/>
      <w:divBdr>
        <w:top w:val="none" w:sz="0" w:space="0" w:color="auto"/>
        <w:left w:val="none" w:sz="0" w:space="0" w:color="auto"/>
        <w:bottom w:val="none" w:sz="0" w:space="0" w:color="auto"/>
        <w:right w:val="none" w:sz="0" w:space="0" w:color="auto"/>
      </w:divBdr>
    </w:div>
    <w:div w:id="1464617421">
      <w:bodyDiv w:val="1"/>
      <w:marLeft w:val="0"/>
      <w:marRight w:val="0"/>
      <w:marTop w:val="0"/>
      <w:marBottom w:val="0"/>
      <w:divBdr>
        <w:top w:val="none" w:sz="0" w:space="0" w:color="auto"/>
        <w:left w:val="none" w:sz="0" w:space="0" w:color="auto"/>
        <w:bottom w:val="none" w:sz="0" w:space="0" w:color="auto"/>
        <w:right w:val="none" w:sz="0" w:space="0" w:color="auto"/>
      </w:divBdr>
    </w:div>
    <w:div w:id="1809009287">
      <w:bodyDiv w:val="1"/>
      <w:marLeft w:val="0"/>
      <w:marRight w:val="0"/>
      <w:marTop w:val="0"/>
      <w:marBottom w:val="0"/>
      <w:divBdr>
        <w:top w:val="none" w:sz="0" w:space="0" w:color="auto"/>
        <w:left w:val="none" w:sz="0" w:space="0" w:color="auto"/>
        <w:bottom w:val="none" w:sz="0" w:space="0" w:color="auto"/>
        <w:right w:val="none" w:sz="0" w:space="0" w:color="auto"/>
      </w:divBdr>
      <w:divsChild>
        <w:div w:id="478151100">
          <w:marLeft w:val="432"/>
          <w:marRight w:val="0"/>
          <w:marTop w:val="360"/>
          <w:marBottom w:val="0"/>
          <w:divBdr>
            <w:top w:val="none" w:sz="0" w:space="0" w:color="auto"/>
            <w:left w:val="none" w:sz="0" w:space="0" w:color="auto"/>
            <w:bottom w:val="none" w:sz="0" w:space="0" w:color="auto"/>
            <w:right w:val="none" w:sz="0" w:space="0" w:color="auto"/>
          </w:divBdr>
        </w:div>
        <w:div w:id="1971745258">
          <w:marLeft w:val="432"/>
          <w:marRight w:val="0"/>
          <w:marTop w:val="360"/>
          <w:marBottom w:val="0"/>
          <w:divBdr>
            <w:top w:val="none" w:sz="0" w:space="0" w:color="auto"/>
            <w:left w:val="none" w:sz="0" w:space="0" w:color="auto"/>
            <w:bottom w:val="none" w:sz="0" w:space="0" w:color="auto"/>
            <w:right w:val="none" w:sz="0" w:space="0" w:color="auto"/>
          </w:divBdr>
        </w:div>
        <w:div w:id="1501653559">
          <w:marLeft w:val="432"/>
          <w:marRight w:val="0"/>
          <w:marTop w:val="360"/>
          <w:marBottom w:val="0"/>
          <w:divBdr>
            <w:top w:val="none" w:sz="0" w:space="0" w:color="auto"/>
            <w:left w:val="none" w:sz="0" w:space="0" w:color="auto"/>
            <w:bottom w:val="none" w:sz="0" w:space="0" w:color="auto"/>
            <w:right w:val="none" w:sz="0" w:space="0" w:color="auto"/>
          </w:divBdr>
        </w:div>
        <w:div w:id="1009721296">
          <w:marLeft w:val="432"/>
          <w:marRight w:val="0"/>
          <w:marTop w:val="360"/>
          <w:marBottom w:val="0"/>
          <w:divBdr>
            <w:top w:val="none" w:sz="0" w:space="0" w:color="auto"/>
            <w:left w:val="none" w:sz="0" w:space="0" w:color="auto"/>
            <w:bottom w:val="none" w:sz="0" w:space="0" w:color="auto"/>
            <w:right w:val="none" w:sz="0" w:space="0" w:color="auto"/>
          </w:divBdr>
        </w:div>
        <w:div w:id="1057439131">
          <w:marLeft w:val="432"/>
          <w:marRight w:val="0"/>
          <w:marTop w:val="360"/>
          <w:marBottom w:val="0"/>
          <w:divBdr>
            <w:top w:val="none" w:sz="0" w:space="0" w:color="auto"/>
            <w:left w:val="none" w:sz="0" w:space="0" w:color="auto"/>
            <w:bottom w:val="none" w:sz="0" w:space="0" w:color="auto"/>
            <w:right w:val="none" w:sz="0" w:space="0" w:color="auto"/>
          </w:divBdr>
        </w:div>
      </w:divsChild>
    </w:div>
    <w:div w:id="1877423084">
      <w:bodyDiv w:val="1"/>
      <w:marLeft w:val="0"/>
      <w:marRight w:val="0"/>
      <w:marTop w:val="0"/>
      <w:marBottom w:val="0"/>
      <w:divBdr>
        <w:top w:val="none" w:sz="0" w:space="0" w:color="auto"/>
        <w:left w:val="none" w:sz="0" w:space="0" w:color="auto"/>
        <w:bottom w:val="none" w:sz="0" w:space="0" w:color="auto"/>
        <w:right w:val="none" w:sz="0" w:space="0" w:color="auto"/>
      </w:divBdr>
    </w:div>
    <w:div w:id="1892694827">
      <w:bodyDiv w:val="1"/>
      <w:marLeft w:val="0"/>
      <w:marRight w:val="0"/>
      <w:marTop w:val="0"/>
      <w:marBottom w:val="0"/>
      <w:divBdr>
        <w:top w:val="none" w:sz="0" w:space="0" w:color="auto"/>
        <w:left w:val="none" w:sz="0" w:space="0" w:color="auto"/>
        <w:bottom w:val="none" w:sz="0" w:space="0" w:color="auto"/>
        <w:right w:val="none" w:sz="0" w:space="0" w:color="auto"/>
      </w:divBdr>
      <w:divsChild>
        <w:div w:id="1576355319">
          <w:marLeft w:val="432"/>
          <w:marRight w:val="0"/>
          <w:marTop w:val="360"/>
          <w:marBottom w:val="0"/>
          <w:divBdr>
            <w:top w:val="none" w:sz="0" w:space="0" w:color="auto"/>
            <w:left w:val="none" w:sz="0" w:space="0" w:color="auto"/>
            <w:bottom w:val="none" w:sz="0" w:space="0" w:color="auto"/>
            <w:right w:val="none" w:sz="0" w:space="0" w:color="auto"/>
          </w:divBdr>
        </w:div>
        <w:div w:id="355540436">
          <w:marLeft w:val="432"/>
          <w:marRight w:val="0"/>
          <w:marTop w:val="360"/>
          <w:marBottom w:val="0"/>
          <w:divBdr>
            <w:top w:val="none" w:sz="0" w:space="0" w:color="auto"/>
            <w:left w:val="none" w:sz="0" w:space="0" w:color="auto"/>
            <w:bottom w:val="none" w:sz="0" w:space="0" w:color="auto"/>
            <w:right w:val="none" w:sz="0" w:space="0" w:color="auto"/>
          </w:divBdr>
        </w:div>
        <w:div w:id="1563373302">
          <w:marLeft w:val="432"/>
          <w:marRight w:val="0"/>
          <w:marTop w:val="360"/>
          <w:marBottom w:val="0"/>
          <w:divBdr>
            <w:top w:val="none" w:sz="0" w:space="0" w:color="auto"/>
            <w:left w:val="none" w:sz="0" w:space="0" w:color="auto"/>
            <w:bottom w:val="none" w:sz="0" w:space="0" w:color="auto"/>
            <w:right w:val="none" w:sz="0" w:space="0" w:color="auto"/>
          </w:divBdr>
        </w:div>
        <w:div w:id="808936847">
          <w:marLeft w:val="432"/>
          <w:marRight w:val="0"/>
          <w:marTop w:val="360"/>
          <w:marBottom w:val="0"/>
          <w:divBdr>
            <w:top w:val="none" w:sz="0" w:space="0" w:color="auto"/>
            <w:left w:val="none" w:sz="0" w:space="0" w:color="auto"/>
            <w:bottom w:val="none" w:sz="0" w:space="0" w:color="auto"/>
            <w:right w:val="none" w:sz="0" w:space="0" w:color="auto"/>
          </w:divBdr>
        </w:div>
        <w:div w:id="1904099902">
          <w:marLeft w:val="432"/>
          <w:marRight w:val="0"/>
          <w:marTop w:val="360"/>
          <w:marBottom w:val="0"/>
          <w:divBdr>
            <w:top w:val="none" w:sz="0" w:space="0" w:color="auto"/>
            <w:left w:val="none" w:sz="0" w:space="0" w:color="auto"/>
            <w:bottom w:val="none" w:sz="0" w:space="0" w:color="auto"/>
            <w:right w:val="none" w:sz="0" w:space="0" w:color="auto"/>
          </w:divBdr>
        </w:div>
      </w:divsChild>
    </w:div>
    <w:div w:id="1909996723">
      <w:bodyDiv w:val="1"/>
      <w:marLeft w:val="0"/>
      <w:marRight w:val="0"/>
      <w:marTop w:val="0"/>
      <w:marBottom w:val="0"/>
      <w:divBdr>
        <w:top w:val="none" w:sz="0" w:space="0" w:color="auto"/>
        <w:left w:val="none" w:sz="0" w:space="0" w:color="auto"/>
        <w:bottom w:val="none" w:sz="0" w:space="0" w:color="auto"/>
        <w:right w:val="none" w:sz="0" w:space="0" w:color="auto"/>
      </w:divBdr>
    </w:div>
    <w:div w:id="1986664065">
      <w:bodyDiv w:val="1"/>
      <w:marLeft w:val="0"/>
      <w:marRight w:val="0"/>
      <w:marTop w:val="0"/>
      <w:marBottom w:val="0"/>
      <w:divBdr>
        <w:top w:val="none" w:sz="0" w:space="0" w:color="auto"/>
        <w:left w:val="none" w:sz="0" w:space="0" w:color="auto"/>
        <w:bottom w:val="none" w:sz="0" w:space="0" w:color="auto"/>
        <w:right w:val="none" w:sz="0" w:space="0" w:color="auto"/>
      </w:divBdr>
    </w:div>
    <w:div w:id="1998916574">
      <w:bodyDiv w:val="1"/>
      <w:marLeft w:val="0"/>
      <w:marRight w:val="0"/>
      <w:marTop w:val="0"/>
      <w:marBottom w:val="0"/>
      <w:divBdr>
        <w:top w:val="none" w:sz="0" w:space="0" w:color="auto"/>
        <w:left w:val="none" w:sz="0" w:space="0" w:color="auto"/>
        <w:bottom w:val="none" w:sz="0" w:space="0" w:color="auto"/>
        <w:right w:val="none" w:sz="0" w:space="0" w:color="auto"/>
      </w:divBdr>
    </w:div>
    <w:div w:id="2043745457">
      <w:bodyDiv w:val="1"/>
      <w:marLeft w:val="0"/>
      <w:marRight w:val="0"/>
      <w:marTop w:val="0"/>
      <w:marBottom w:val="0"/>
      <w:divBdr>
        <w:top w:val="none" w:sz="0" w:space="0" w:color="auto"/>
        <w:left w:val="none" w:sz="0" w:space="0" w:color="auto"/>
        <w:bottom w:val="none" w:sz="0" w:space="0" w:color="auto"/>
        <w:right w:val="none" w:sz="0" w:space="0" w:color="auto"/>
      </w:divBdr>
    </w:div>
    <w:div w:id="2102487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2518FE-8699-46AB-89EA-1E6A6FEBE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12</Pages>
  <Words>505</Words>
  <Characters>2883</Characters>
  <Application>Microsoft Office Word</Application>
  <DocSecurity>0</DocSecurity>
  <Lines>24</Lines>
  <Paragraphs>6</Paragraphs>
  <ScaleCrop>false</ScaleCrop>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Yixin Liu</cp:lastModifiedBy>
  <cp:revision>47</cp:revision>
  <dcterms:created xsi:type="dcterms:W3CDTF">2018-06-29T05:03:00Z</dcterms:created>
  <dcterms:modified xsi:type="dcterms:W3CDTF">2018-08-29T03:48:00Z</dcterms:modified>
</cp:coreProperties>
</file>