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pnauc7r3rxv" w:id="0"/>
      <w:bookmarkEnd w:id="0"/>
      <w:r w:rsidDel="00000000" w:rsidR="00000000" w:rsidRPr="00000000">
        <w:rPr>
          <w:rtl w:val="0"/>
        </w:rPr>
        <w:t xml:space="preserve">SENG 300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g1rzmng922sb" w:id="1"/>
      <w:bookmarkEnd w:id="1"/>
      <w:r w:rsidDel="00000000" w:rsidR="00000000" w:rsidRPr="00000000">
        <w:rPr>
          <w:rtl w:val="0"/>
        </w:rPr>
        <w:t xml:space="preserve">Junzhi Liu </w:t>
      </w:r>
      <w:hyperlink r:id="rId6">
        <w:r w:rsidDel="00000000" w:rsidR="00000000" w:rsidRPr="00000000">
          <w:rPr>
            <w:color w:val="1155cc"/>
            <w:u w:val="single"/>
            <w:rtl w:val="0"/>
          </w:rPr>
          <w:t xml:space="preserve">junzhi.liu1@ucalgary.ca</w:t>
        </w:r>
      </w:hyperlink>
      <w:r w:rsidDel="00000000" w:rsidR="00000000" w:rsidRPr="00000000">
        <w:rPr>
          <w:rtl w:val="0"/>
        </w:rPr>
        <w:t xml:space="preserve"> L01 T01</w:t>
      </w:r>
    </w:p>
    <w:p w:rsidR="00000000" w:rsidDel="00000000" w:rsidP="00000000" w:rsidRDefault="00000000" w:rsidRPr="00000000" w14:paraId="00000004">
      <w:pPr>
        <w:pStyle w:val="Heading2"/>
        <w:jc w:val="center"/>
        <w:rPr/>
      </w:pPr>
      <w:bookmarkStart w:colFirst="0" w:colLast="0" w:name="_jnovyd68h2b7" w:id="2"/>
      <w:bookmarkEnd w:id="2"/>
      <w:r w:rsidDel="00000000" w:rsidR="00000000" w:rsidRPr="00000000">
        <w:rPr>
          <w:rtl w:val="0"/>
        </w:rPr>
        <w:t xml:space="preserve">Peter Nguyen </w:t>
      </w:r>
      <w:hyperlink r:id="rId7">
        <w:r w:rsidDel="00000000" w:rsidR="00000000" w:rsidRPr="00000000">
          <w:rPr>
            <w:color w:val="1155cc"/>
            <w:u w:val="single"/>
            <w:rtl w:val="0"/>
          </w:rPr>
          <w:t xml:space="preserve">plnguyen@ucalgary.ca</w:t>
        </w:r>
      </w:hyperlink>
      <w:r w:rsidDel="00000000" w:rsidR="00000000" w:rsidRPr="00000000">
        <w:rPr>
          <w:rtl w:val="0"/>
        </w:rPr>
        <w:t xml:space="preserve"> L01 T02</w:t>
      </w:r>
    </w:p>
    <w:p w:rsidR="00000000" w:rsidDel="00000000" w:rsidP="00000000" w:rsidRDefault="00000000" w:rsidRPr="00000000" w14:paraId="00000005">
      <w:pPr>
        <w:pStyle w:val="Heading2"/>
        <w:jc w:val="center"/>
        <w:rPr/>
      </w:pPr>
      <w:bookmarkStart w:colFirst="0" w:colLast="0" w:name="_m3xn4x2j66wo" w:id="3"/>
      <w:bookmarkEnd w:id="3"/>
      <w:r w:rsidDel="00000000" w:rsidR="00000000" w:rsidRPr="00000000">
        <w:rPr>
          <w:rtl w:val="0"/>
        </w:rPr>
        <w:t xml:space="preserve">Xiang Yu Shi </w:t>
      </w:r>
      <w:hyperlink r:id="rId8">
        <w:r w:rsidDel="00000000" w:rsidR="00000000" w:rsidRPr="00000000">
          <w:rPr>
            <w:color w:val="1155cc"/>
            <w:u w:val="single"/>
            <w:rtl w:val="0"/>
          </w:rPr>
          <w:t xml:space="preserve">xiang.shi@ucalgary.ca</w:t>
        </w:r>
      </w:hyperlink>
      <w:r w:rsidDel="00000000" w:rsidR="00000000" w:rsidRPr="00000000">
        <w:rPr>
          <w:rtl w:val="0"/>
        </w:rPr>
        <w:t xml:space="preserve"> L01 T02</w:t>
      </w:r>
    </w:p>
    <w:p w:rsidR="00000000" w:rsidDel="00000000" w:rsidP="00000000" w:rsidRDefault="00000000" w:rsidRPr="00000000" w14:paraId="00000006">
      <w:pPr>
        <w:pStyle w:val="Heading2"/>
        <w:jc w:val="center"/>
        <w:rPr/>
      </w:pPr>
      <w:bookmarkStart w:colFirst="0" w:colLast="0" w:name="_itq5hjjlniuz" w:id="4"/>
      <w:bookmarkEnd w:id="4"/>
      <w:r w:rsidDel="00000000" w:rsidR="00000000" w:rsidRPr="00000000">
        <w:rPr>
          <w:rtl w:val="0"/>
        </w:rPr>
        <w:t xml:space="preserve">Riley James </w:t>
      </w:r>
      <w:hyperlink r:id="rId9">
        <w:r w:rsidDel="00000000" w:rsidR="00000000" w:rsidRPr="00000000">
          <w:rPr>
            <w:color w:val="1155cc"/>
            <w:u w:val="single"/>
            <w:rtl w:val="0"/>
          </w:rPr>
          <w:t xml:space="preserve">riley.james1@ucalgary.ca</w:t>
        </w:r>
      </w:hyperlink>
      <w:r w:rsidDel="00000000" w:rsidR="00000000" w:rsidRPr="00000000">
        <w:rPr>
          <w:rtl w:val="0"/>
        </w:rPr>
        <w:t xml:space="preserve"> L01 T04</w:t>
      </w:r>
    </w:p>
    <w:p w:rsidR="00000000" w:rsidDel="00000000" w:rsidP="00000000" w:rsidRDefault="00000000" w:rsidRPr="00000000" w14:paraId="00000007">
      <w:pPr>
        <w:pStyle w:val="Heading2"/>
        <w:jc w:val="center"/>
        <w:rPr/>
      </w:pPr>
      <w:bookmarkStart w:colFirst="0" w:colLast="0" w:name="_j6v9omsb8u0i" w:id="5"/>
      <w:bookmarkEnd w:id="5"/>
      <w:r w:rsidDel="00000000" w:rsidR="00000000" w:rsidRPr="00000000">
        <w:rPr>
          <w:rtl w:val="0"/>
        </w:rPr>
        <w:t xml:space="preserve">Juan Sanchez </w:t>
      </w:r>
      <w:hyperlink r:id="rId10">
        <w:r w:rsidDel="00000000" w:rsidR="00000000" w:rsidRPr="00000000">
          <w:rPr>
            <w:color w:val="1155cc"/>
            <w:u w:val="single"/>
            <w:rtl w:val="0"/>
          </w:rPr>
          <w:t xml:space="preserve">juan.sanchez1@ucalgary.ca</w:t>
        </w:r>
      </w:hyperlink>
      <w:r w:rsidDel="00000000" w:rsidR="00000000" w:rsidRPr="00000000">
        <w:rPr>
          <w:rtl w:val="0"/>
        </w:rPr>
        <w:t xml:space="preserve"> L01 T04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fbkc5o5skr5c" w:id="6"/>
      <w:bookmarkEnd w:id="6"/>
      <w:r w:rsidDel="00000000" w:rsidR="00000000" w:rsidRPr="00000000">
        <w:rPr>
          <w:rtl w:val="0"/>
        </w:rPr>
        <w:t xml:space="preserve">TA: Pavan Kumar, Eric Austin, Colin Auyeung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s1x2asuqh7o5" w:id="7"/>
      <w:bookmarkEnd w:id="7"/>
      <w:r w:rsidDel="00000000" w:rsidR="00000000" w:rsidRPr="00000000">
        <w:rPr>
          <w:rtl w:val="0"/>
        </w:rPr>
        <w:t xml:space="preserve">Date: February, 27, 2020</w:t>
      </w:r>
    </w:p>
    <w:p w:rsidR="00000000" w:rsidDel="00000000" w:rsidP="00000000" w:rsidRDefault="00000000" w:rsidRPr="00000000" w14:paraId="0000000E">
      <w:pPr>
        <w:pStyle w:val="Heading2"/>
        <w:jc w:val="center"/>
        <w:rPr/>
      </w:pPr>
      <w:bookmarkStart w:colFirst="0" w:colLast="0" w:name="_njy2ga62nuxr" w:id="8"/>
      <w:bookmarkEnd w:id="8"/>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u w:val="single"/>
        </w:rPr>
      </w:pPr>
      <w:bookmarkStart w:colFirst="0" w:colLast="0" w:name="_d51p01i7o06j" w:id="9"/>
      <w:bookmarkEnd w:id="9"/>
      <w:r w:rsidDel="00000000" w:rsidR="00000000" w:rsidRPr="00000000">
        <w:rPr>
          <w:u w:val="single"/>
          <w:rtl w:val="0"/>
        </w:rPr>
        <w:t xml:space="preserve">Project Description </w:t>
      </w:r>
    </w:p>
    <w:p w:rsidR="00000000" w:rsidDel="00000000" w:rsidP="00000000" w:rsidRDefault="00000000" w:rsidRPr="00000000" w14:paraId="00000020">
      <w:pPr>
        <w:ind w:firstLine="720"/>
        <w:rPr/>
      </w:pPr>
      <w:r w:rsidDel="00000000" w:rsidR="00000000" w:rsidRPr="00000000">
        <w:rPr>
          <w:rtl w:val="0"/>
        </w:rPr>
        <w:t xml:space="preserve">The project chosen was to develop a scholarship system. The purpose of this system is to ensure university students have an easy and straightforward method of viewing, applying, and accepting various scholarships provided by the University. Professors and university staff will also be able to access the system to add and manage the scholarships to be presented.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The scholarship system will be a web-based program. This allows for relatively easy access and be simple enough for all users to understand. All users will have accounts respective to their role in the university, like a student or a professor. These accounts will be stored on a server database. From there the users will have an interface that will allow them to view or manage the scholarships depending on the user role. User accounts will also have other details necessary to their role. For example, having students of different majors and departments, these details would be part of their accounts.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The scholarships themselves will be created and managed by the scholarship coordinators and professors. Here these specific users will be able to specify the criteria for each scholarship, set for how long the scholarship is available and the deadline dates for when the students can apply to these scholarships.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It will also be possible to download and upload documents when needed. The scholarships will have PDF’s associated with them and be available for download to all user roles. Students will be required to upload their transcripts and possibly cover letters during the application process for these scholarships. Along with these upload and download functions, there will also be notifications. Notifications will provide the users with fast and simple communication with regards to deadlines, acceptance, and rejection of scholarships. These notifications will be linked to each user's email of choice, whether it be school email or personal email.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Lastly an option to view statistics of the scholarships will be available to professors and scholarship coordinators. This provides them with a means to see which scholarships are popular and which are not among the students. Statistics will include how many applied, how many were accepted, how many were rejected, etc.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u w:val="single"/>
        </w:rPr>
      </w:pPr>
      <w:bookmarkStart w:colFirst="0" w:colLast="0" w:name="_e8pv1vzc814i" w:id="10"/>
      <w:bookmarkEnd w:id="10"/>
      <w:r w:rsidDel="00000000" w:rsidR="00000000" w:rsidRPr="00000000">
        <w:rPr>
          <w:u w:val="single"/>
          <w:rtl w:val="0"/>
        </w:rPr>
        <w:t xml:space="preserve">Project Team</w:t>
      </w:r>
    </w:p>
    <w:p w:rsidR="00000000" w:rsidDel="00000000" w:rsidP="00000000" w:rsidRDefault="00000000" w:rsidRPr="00000000" w14:paraId="00000032">
      <w:pPr>
        <w:rPr/>
      </w:pPr>
      <w:r w:rsidDel="00000000" w:rsidR="00000000" w:rsidRPr="00000000">
        <w:rPr>
          <w:b w:val="1"/>
          <w:rtl w:val="0"/>
        </w:rPr>
        <w:t xml:space="preserve">Team Goal: </w:t>
      </w:r>
      <w:r w:rsidDel="00000000" w:rsidR="00000000" w:rsidRPr="00000000">
        <w:rPr>
          <w:rtl w:val="0"/>
        </w:rPr>
        <w:t xml:space="preserve">To achieve an above average grade that will contribute to our final grades. Also to ensure all the customers requirements are met for this Scholarship System and have it be simple to use for all users.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Team Roles:</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Junzhi Liu - Software Developer, Code Reviewer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Peter Nguyen - Project Manager, Software Developer, Code Reviewer</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Xiang Yu Shi - Software Developer, Code Reviewer, Repo Manager</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Riley James - Software Developer, Code Reviewer</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Juan Sanchez - Software Developer, Code Reviewer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Tools:</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Discord - For communication purposes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GitHub - For project and file management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Eclipse - For programming and debugging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Attended Requirement Group Meeting: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Junzhi Liu</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Peter Nguyen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Xiang Yu Shi</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Riley James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Juan Sanchez</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Signatures:</w:t>
      </w:r>
    </w:p>
    <w:p w:rsidR="00000000" w:rsidDel="00000000" w:rsidP="00000000" w:rsidRDefault="00000000" w:rsidRPr="00000000" w14:paraId="00000048">
      <w:pPr>
        <w:rPr/>
      </w:pPr>
      <w:r w:rsidDel="00000000" w:rsidR="00000000" w:rsidRPr="00000000">
        <w:rPr>
          <w:rtl w:val="0"/>
        </w:rPr>
        <w:t xml:space="preserve">Junzhi Liu                    </w:t>
        <w:tab/>
      </w:r>
    </w:p>
    <w:p w:rsidR="00000000" w:rsidDel="00000000" w:rsidP="00000000" w:rsidRDefault="00000000" w:rsidRPr="00000000" w14:paraId="00000049">
      <w:pPr>
        <w:rPr/>
      </w:pPr>
      <w:r w:rsidDel="00000000" w:rsidR="00000000" w:rsidRPr="00000000">
        <w:rPr>
          <w:rtl w:val="0"/>
        </w:rPr>
        <w:t xml:space="preserve">Peter Nguyen     </w:t>
        <w:tab/>
        <w:tab/>
      </w:r>
    </w:p>
    <w:p w:rsidR="00000000" w:rsidDel="00000000" w:rsidP="00000000" w:rsidRDefault="00000000" w:rsidRPr="00000000" w14:paraId="0000004A">
      <w:pPr>
        <w:rPr/>
      </w:pPr>
      <w:r w:rsidDel="00000000" w:rsidR="00000000" w:rsidRPr="00000000">
        <w:rPr>
          <w:rtl w:val="0"/>
        </w:rPr>
        <w:t xml:space="preserve">Xiang Yu Shi</w:t>
        <w:tab/>
        <w:tab/>
        <w:tab/>
      </w:r>
    </w:p>
    <w:p w:rsidR="00000000" w:rsidDel="00000000" w:rsidP="00000000" w:rsidRDefault="00000000" w:rsidRPr="00000000" w14:paraId="0000004B">
      <w:pPr>
        <w:rPr/>
      </w:pPr>
      <w:r w:rsidDel="00000000" w:rsidR="00000000" w:rsidRPr="00000000">
        <w:rPr>
          <w:rtl w:val="0"/>
        </w:rPr>
        <w:t xml:space="preserve">Riley James</w:t>
        <w:tab/>
        <w:tab/>
        <w:tab/>
      </w:r>
    </w:p>
    <w:p w:rsidR="00000000" w:rsidDel="00000000" w:rsidP="00000000" w:rsidRDefault="00000000" w:rsidRPr="00000000" w14:paraId="0000004C">
      <w:pPr>
        <w:rPr/>
      </w:pPr>
      <w:r w:rsidDel="00000000" w:rsidR="00000000" w:rsidRPr="00000000">
        <w:rPr>
          <w:rtl w:val="0"/>
        </w:rPr>
        <w:t xml:space="preserve">Juan Sanchez</w:t>
        <w:tab/>
        <w:tab/>
        <w:tab/>
      </w:r>
      <w:r w:rsidDel="00000000" w:rsidR="00000000" w:rsidRPr="00000000">
        <w:rPr>
          <w:rtl w:val="0"/>
        </w:rPr>
      </w:r>
    </w:p>
    <w:sectPr>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juan.sanchez1@ucalgary.ca"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ley.james1@ucalgary.ca" TargetMode="External"/><Relationship Id="rId5" Type="http://schemas.openxmlformats.org/officeDocument/2006/relationships/styles" Target="styles.xml"/><Relationship Id="rId6" Type="http://schemas.openxmlformats.org/officeDocument/2006/relationships/hyperlink" Target="mailto:junzhi.liu1@ucalgary.ca" TargetMode="External"/><Relationship Id="rId7" Type="http://schemas.openxmlformats.org/officeDocument/2006/relationships/hyperlink" Target="mailto:plnguyen@ucalgary.ca" TargetMode="External"/><Relationship Id="rId8" Type="http://schemas.openxmlformats.org/officeDocument/2006/relationships/hyperlink" Target="mailto:xiang.shi@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