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28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</w:t>
      </w:r>
      <w:r>
        <w:rPr>
          <w:rFonts w:hint="eastAsia" w:ascii="Arial" w:hAnsi="Arial"/>
          <w:lang w:val="en-US" w:eastAsia="zh-CN"/>
        </w:rPr>
        <w:t>英语口语学习助手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296655F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fldChar w:fldCharType="begin"/>
      </w:r>
      <w:r>
        <w:rPr>
          <w:rFonts w:hint="eastAsia"/>
          <w:sz w:val="28"/>
        </w:rPr>
        <w:instrText xml:space="preserve">  </w:instrText>
      </w:r>
      <w:r>
        <w:rPr>
          <w:rFonts w:hint="eastAsia"/>
          <w:sz w:val="28"/>
        </w:rPr>
        <w:fldChar w:fldCharType="end"/>
      </w: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038719A">
      <w:pPr>
        <w:pStyle w:val="44"/>
      </w:pPr>
    </w:p>
    <w:p w14:paraId="0F5CA3FB">
      <w:pPr>
        <w:pStyle w:val="28"/>
        <w:rPr>
          <w:sz w:val="28"/>
        </w:rPr>
      </w:pPr>
    </w:p>
    <w:p w14:paraId="700B9884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203E70A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04" w:type="dxa"/>
          </w:tcPr>
          <w:p w14:paraId="406CB3E0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9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2026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53D6661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F8D4E16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Vision文档基本描述与制定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2AF97A56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孙睿阳</w:t>
            </w:r>
            <w:r>
              <w:rPr>
                <w:rFonts w:ascii="Times New Roman"/>
              </w:rPr>
              <w:t>&gt;</w:t>
            </w:r>
          </w:p>
        </w:tc>
      </w:tr>
      <w:tr w14:paraId="06D72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38DC24D">
            <w:pPr>
              <w:pStyle w:val="37"/>
            </w:pPr>
          </w:p>
        </w:tc>
        <w:tc>
          <w:tcPr>
            <w:tcW w:w="1152" w:type="dxa"/>
          </w:tcPr>
          <w:p w14:paraId="6063CAB4">
            <w:pPr>
              <w:pStyle w:val="37"/>
            </w:pPr>
          </w:p>
        </w:tc>
        <w:tc>
          <w:tcPr>
            <w:tcW w:w="3744" w:type="dxa"/>
          </w:tcPr>
          <w:p w14:paraId="6F644736">
            <w:pPr>
              <w:pStyle w:val="37"/>
            </w:pPr>
          </w:p>
        </w:tc>
        <w:tc>
          <w:tcPr>
            <w:tcW w:w="2304" w:type="dxa"/>
          </w:tcPr>
          <w:p w14:paraId="750CCB10">
            <w:pPr>
              <w:pStyle w:val="37"/>
            </w:pPr>
          </w:p>
        </w:tc>
      </w:tr>
      <w:tr w14:paraId="7035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EA4E3D">
            <w:pPr>
              <w:pStyle w:val="37"/>
            </w:pPr>
          </w:p>
        </w:tc>
        <w:tc>
          <w:tcPr>
            <w:tcW w:w="1152" w:type="dxa"/>
          </w:tcPr>
          <w:p w14:paraId="42C81D14">
            <w:pPr>
              <w:pStyle w:val="37"/>
            </w:pPr>
          </w:p>
        </w:tc>
        <w:tc>
          <w:tcPr>
            <w:tcW w:w="3744" w:type="dxa"/>
          </w:tcPr>
          <w:p w14:paraId="12105479">
            <w:pPr>
              <w:pStyle w:val="37"/>
            </w:pPr>
          </w:p>
        </w:tc>
        <w:tc>
          <w:tcPr>
            <w:tcW w:w="2304" w:type="dxa"/>
          </w:tcPr>
          <w:p w14:paraId="17854F05">
            <w:pPr>
              <w:pStyle w:val="37"/>
            </w:pPr>
          </w:p>
        </w:tc>
      </w:tr>
      <w:tr w14:paraId="6D823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5243939">
            <w:pPr>
              <w:pStyle w:val="37"/>
            </w:pPr>
          </w:p>
        </w:tc>
        <w:tc>
          <w:tcPr>
            <w:tcW w:w="1152" w:type="dxa"/>
          </w:tcPr>
          <w:p w14:paraId="19B426BC">
            <w:pPr>
              <w:pStyle w:val="37"/>
            </w:pPr>
          </w:p>
        </w:tc>
        <w:tc>
          <w:tcPr>
            <w:tcW w:w="3744" w:type="dxa"/>
          </w:tcPr>
          <w:p w14:paraId="2F3ECAC5">
            <w:pPr>
              <w:pStyle w:val="37"/>
            </w:pPr>
          </w:p>
        </w:tc>
        <w:tc>
          <w:tcPr>
            <w:tcW w:w="2304" w:type="dxa"/>
          </w:tcPr>
          <w:p w14:paraId="16F5C48E">
            <w:pPr>
              <w:pStyle w:val="37"/>
            </w:pPr>
          </w:p>
        </w:tc>
      </w:tr>
    </w:tbl>
    <w:p w14:paraId="38B88EF0"/>
    <w:p w14:paraId="1B506B3A">
      <w:pPr>
        <w:pStyle w:val="28"/>
      </w:pPr>
      <w:r>
        <w:br w:type="page"/>
      </w:r>
      <w:r>
        <w:rPr>
          <w:rFonts w:hint="eastAsia"/>
        </w:rPr>
        <w:t>目录</w:t>
      </w:r>
    </w:p>
    <w:p w14:paraId="02E69413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_Toc29259 \h </w:instrText>
      </w:r>
      <w:r>
        <w:fldChar w:fldCharType="separate"/>
      </w:r>
      <w:r>
        <w:t>4</w:t>
      </w:r>
      <w:r>
        <w:fldChar w:fldCharType="end"/>
      </w:r>
    </w:p>
    <w:p w14:paraId="54FA6DA3">
      <w:pPr>
        <w:pStyle w:val="26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_Toc27787 \h </w:instrText>
      </w:r>
      <w:r>
        <w:fldChar w:fldCharType="separate"/>
      </w:r>
      <w:r>
        <w:t>4</w:t>
      </w:r>
      <w:r>
        <w:fldChar w:fldCharType="end"/>
      </w:r>
    </w:p>
    <w:p w14:paraId="63E93CF5">
      <w:pPr>
        <w:pStyle w:val="26"/>
        <w:tabs>
          <w:tab w:val="right" w:leader="dot" w:pos="9360"/>
        </w:tabs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1.2 </w:t>
      </w:r>
      <w:r>
        <w:rPr>
          <w:rFonts w:hint="eastAsia"/>
          <w:lang w:val="en-US" w:eastAsia="zh-CN"/>
        </w:rPr>
        <w:t>范围</w:t>
      </w:r>
      <w:r>
        <w:tab/>
      </w:r>
      <w:r>
        <w:fldChar w:fldCharType="begin"/>
      </w:r>
      <w:r>
        <w:instrText xml:space="preserve"> PAGEREF _Toc26084 \h </w:instrText>
      </w:r>
      <w:r>
        <w:fldChar w:fldCharType="separate"/>
      </w:r>
      <w:r>
        <w:t>4</w:t>
      </w:r>
      <w:r>
        <w:fldChar w:fldCharType="end"/>
      </w:r>
    </w:p>
    <w:p w14:paraId="26A56765">
      <w:pPr>
        <w:pStyle w:val="26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_Toc20666 \h </w:instrText>
      </w:r>
      <w:r>
        <w:fldChar w:fldCharType="separate"/>
      </w:r>
      <w:r>
        <w:t>4</w:t>
      </w:r>
      <w:r>
        <w:fldChar w:fldCharType="end"/>
      </w:r>
    </w:p>
    <w:p w14:paraId="109BDCD1">
      <w:pPr>
        <w:pStyle w:val="26"/>
        <w:tabs>
          <w:tab w:val="right" w:leader="dot" w:pos="9360"/>
        </w:tabs>
      </w:pPr>
      <w:r>
        <w:rPr>
          <w:rFonts w:hint="eastAsia"/>
          <w:bCs/>
          <w:szCs w:val="20"/>
        </w:rP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_Toc7682 \h </w:instrText>
      </w:r>
      <w:r>
        <w:fldChar w:fldCharType="separate"/>
      </w:r>
      <w:r>
        <w:t>4</w:t>
      </w:r>
      <w:r>
        <w:fldChar w:fldCharType="end"/>
      </w:r>
    </w:p>
    <w:p w14:paraId="7D8F835B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定位</w:t>
      </w:r>
      <w:r>
        <w:tab/>
      </w:r>
      <w:r>
        <w:fldChar w:fldCharType="begin"/>
      </w:r>
      <w:r>
        <w:instrText xml:space="preserve"> PAGEREF _Toc5500 \h </w:instrText>
      </w:r>
      <w:r>
        <w:fldChar w:fldCharType="separate"/>
      </w:r>
      <w:r>
        <w:t>4</w:t>
      </w:r>
      <w:r>
        <w:fldChar w:fldCharType="end"/>
      </w:r>
    </w:p>
    <w:p w14:paraId="22ADF618">
      <w:pPr>
        <w:pStyle w:val="26"/>
        <w:tabs>
          <w:tab w:val="right" w:leader="dot" w:pos="9360"/>
        </w:tabs>
      </w:pPr>
      <w:r>
        <w:t xml:space="preserve">2.1 </w:t>
      </w:r>
      <w:r>
        <w:rPr>
          <w:rFonts w:hint="eastAsia"/>
        </w:rPr>
        <w:t>商机</w:t>
      </w:r>
      <w:r>
        <w:tab/>
      </w:r>
      <w:r>
        <w:fldChar w:fldCharType="begin"/>
      </w:r>
      <w:r>
        <w:instrText xml:space="preserve"> PAGEREF _Toc14093 \h </w:instrText>
      </w:r>
      <w:r>
        <w:fldChar w:fldCharType="separate"/>
      </w:r>
      <w:r>
        <w:t>4</w:t>
      </w:r>
      <w:r>
        <w:fldChar w:fldCharType="end"/>
      </w:r>
    </w:p>
    <w:p w14:paraId="5E90FB90">
      <w:pPr>
        <w:pStyle w:val="26"/>
        <w:tabs>
          <w:tab w:val="right" w:leader="dot" w:pos="9360"/>
        </w:tabs>
      </w:pPr>
      <w:r>
        <w:t xml:space="preserve">2.2 </w:t>
      </w:r>
      <w:r>
        <w:rPr>
          <w:rFonts w:hint="eastAsia"/>
        </w:rPr>
        <w:t>问题说明</w:t>
      </w:r>
      <w:r>
        <w:tab/>
      </w:r>
      <w:r>
        <w:fldChar w:fldCharType="begin"/>
      </w:r>
      <w:r>
        <w:instrText xml:space="preserve"> PAGEREF _Toc2191 \h </w:instrText>
      </w:r>
      <w:r>
        <w:fldChar w:fldCharType="separate"/>
      </w:r>
      <w:r>
        <w:t>5</w:t>
      </w:r>
      <w:r>
        <w:fldChar w:fldCharType="end"/>
      </w:r>
    </w:p>
    <w:p w14:paraId="0F968F22">
      <w:pPr>
        <w:pStyle w:val="26"/>
        <w:tabs>
          <w:tab w:val="right" w:leader="dot" w:pos="9360"/>
        </w:tabs>
      </w:pPr>
      <w:r>
        <w:t xml:space="preserve">2.3 </w:t>
      </w:r>
      <w:r>
        <w:rPr>
          <w:rFonts w:hint="eastAsia" w:ascii="Arial" w:hAnsi="Arial"/>
          <w:snapToGrid/>
        </w:rPr>
        <w:t>产品定位说明</w:t>
      </w:r>
      <w:r>
        <w:tab/>
      </w:r>
      <w:r>
        <w:fldChar w:fldCharType="begin"/>
      </w:r>
      <w:r>
        <w:instrText xml:space="preserve"> PAGEREF _Toc18133 \h </w:instrText>
      </w:r>
      <w:r>
        <w:fldChar w:fldCharType="separate"/>
      </w:r>
      <w:r>
        <w:t>5</w:t>
      </w:r>
      <w:r>
        <w:fldChar w:fldCharType="end"/>
      </w:r>
    </w:p>
    <w:p w14:paraId="0AF8DDB3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涉众和用户说明</w:t>
      </w:r>
      <w:r>
        <w:tab/>
      </w:r>
      <w:r>
        <w:fldChar w:fldCharType="begin"/>
      </w:r>
      <w:r>
        <w:instrText xml:space="preserve"> PAGEREF _Toc13135 \h </w:instrText>
      </w:r>
      <w:r>
        <w:fldChar w:fldCharType="separate"/>
      </w:r>
      <w:r>
        <w:t>5</w:t>
      </w:r>
      <w:r>
        <w:fldChar w:fldCharType="end"/>
      </w:r>
    </w:p>
    <w:p w14:paraId="7C6F8F34">
      <w:pPr>
        <w:pStyle w:val="26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市场统计</w:t>
      </w:r>
      <w:r>
        <w:tab/>
      </w:r>
      <w:r>
        <w:fldChar w:fldCharType="begin"/>
      </w:r>
      <w:r>
        <w:instrText xml:space="preserve"> PAGEREF _Toc30960 \h </w:instrText>
      </w:r>
      <w:r>
        <w:fldChar w:fldCharType="separate"/>
      </w:r>
      <w:r>
        <w:t>5</w:t>
      </w:r>
      <w:r>
        <w:fldChar w:fldCharType="end"/>
      </w:r>
    </w:p>
    <w:p w14:paraId="3D32AD90">
      <w:pPr>
        <w:pStyle w:val="26"/>
        <w:tabs>
          <w:tab w:val="right" w:leader="dot" w:pos="9360"/>
        </w:tabs>
      </w:pPr>
      <w:r>
        <w:t xml:space="preserve">3.2 </w:t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_Toc17428 \h </w:instrText>
      </w:r>
      <w:r>
        <w:fldChar w:fldCharType="separate"/>
      </w:r>
      <w:r>
        <w:t>5</w:t>
      </w:r>
      <w:r>
        <w:fldChar w:fldCharType="end"/>
      </w:r>
    </w:p>
    <w:p w14:paraId="41199409">
      <w:pPr>
        <w:pStyle w:val="26"/>
        <w:tabs>
          <w:tab w:val="right" w:leader="dot" w:pos="9360"/>
        </w:tabs>
      </w:pPr>
      <w:r>
        <w:t xml:space="preserve">3.3 </w:t>
      </w:r>
      <w:r>
        <w:rPr>
          <w:rFonts w:hint="eastAsia"/>
        </w:rPr>
        <w:t>用户概要</w:t>
      </w:r>
      <w:r>
        <w:tab/>
      </w:r>
      <w:r>
        <w:fldChar w:fldCharType="begin"/>
      </w:r>
      <w:r>
        <w:instrText xml:space="preserve"> PAGEREF _Toc5891 \h </w:instrText>
      </w:r>
      <w:r>
        <w:fldChar w:fldCharType="separate"/>
      </w:r>
      <w:r>
        <w:t>5</w:t>
      </w:r>
      <w:r>
        <w:fldChar w:fldCharType="end"/>
      </w:r>
    </w:p>
    <w:p w14:paraId="334EDED8">
      <w:pPr>
        <w:pStyle w:val="26"/>
        <w:tabs>
          <w:tab w:val="right" w:leader="dot" w:pos="9360"/>
        </w:tabs>
      </w:pPr>
      <w:r>
        <w:t xml:space="preserve">3.4 </w:t>
      </w:r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r>
        <w:tab/>
      </w:r>
      <w:r>
        <w:fldChar w:fldCharType="begin"/>
      </w:r>
      <w:r>
        <w:instrText xml:space="preserve"> PAGEREF _Toc10199 \h </w:instrText>
      </w:r>
      <w:r>
        <w:fldChar w:fldCharType="separate"/>
      </w:r>
      <w:r>
        <w:t>6</w:t>
      </w:r>
      <w:r>
        <w:fldChar w:fldCharType="end"/>
      </w:r>
    </w:p>
    <w:p w14:paraId="7D86AEB2">
      <w:pPr>
        <w:pStyle w:val="26"/>
        <w:tabs>
          <w:tab w:val="right" w:leader="dot" w:pos="9360"/>
        </w:tabs>
      </w:pPr>
      <w:r>
        <w:t xml:space="preserve">3.5 </w:t>
      </w:r>
      <w:r>
        <w:rPr>
          <w:rFonts w:hint="eastAsia"/>
        </w:rPr>
        <w:t>备选方案和竞争</w:t>
      </w:r>
      <w:r>
        <w:tab/>
      </w:r>
      <w:r>
        <w:fldChar w:fldCharType="begin"/>
      </w:r>
      <w:r>
        <w:instrText xml:space="preserve"> PAGEREF _Toc9315 \h </w:instrText>
      </w:r>
      <w:r>
        <w:fldChar w:fldCharType="separate"/>
      </w:r>
      <w:r>
        <w:t>6</w:t>
      </w:r>
      <w:r>
        <w:fldChar w:fldCharType="end"/>
      </w:r>
    </w:p>
    <w:p w14:paraId="6227D2A2">
      <w:pPr>
        <w:pStyle w:val="17"/>
        <w:tabs>
          <w:tab w:val="right" w:leader="dot" w:pos="9360"/>
          <w:tab w:val="clear" w:pos="1440"/>
        </w:tabs>
      </w:pPr>
      <w:r>
        <w:t>3.5.1 &lt;</w:t>
      </w:r>
      <w:r>
        <w:rPr>
          <w:rFonts w:hint="eastAsia"/>
        </w:rPr>
        <w:t>可栗口语</w:t>
      </w:r>
      <w:r>
        <w:t>&gt;</w:t>
      </w:r>
      <w:r>
        <w:tab/>
      </w:r>
      <w:r>
        <w:fldChar w:fldCharType="begin"/>
      </w:r>
      <w:r>
        <w:instrText xml:space="preserve"> PAGEREF _Toc32213 \h </w:instrText>
      </w:r>
      <w:r>
        <w:fldChar w:fldCharType="separate"/>
      </w:r>
      <w:r>
        <w:t>6</w:t>
      </w:r>
      <w:r>
        <w:fldChar w:fldCharType="end"/>
      </w:r>
    </w:p>
    <w:p w14:paraId="5D83DC97">
      <w:pPr>
        <w:pStyle w:val="17"/>
        <w:tabs>
          <w:tab w:val="right" w:leader="dot" w:pos="9360"/>
          <w:tab w:val="clear" w:pos="1440"/>
        </w:tabs>
      </w:pPr>
      <w:r>
        <w:t>3.5.2 &lt;</w:t>
      </w:r>
      <w:r>
        <w:rPr>
          <w:rFonts w:hint="eastAsia"/>
        </w:rPr>
        <w:t>流利说</w:t>
      </w:r>
      <w:r>
        <w:t>&gt;</w:t>
      </w:r>
      <w:r>
        <w:tab/>
      </w:r>
      <w:r>
        <w:fldChar w:fldCharType="begin"/>
      </w:r>
      <w:r>
        <w:instrText xml:space="preserve"> PAGEREF _Toc12209 \h </w:instrText>
      </w:r>
      <w:r>
        <w:fldChar w:fldCharType="separate"/>
      </w:r>
      <w:r>
        <w:t>6</w:t>
      </w:r>
      <w:r>
        <w:fldChar w:fldCharType="end"/>
      </w:r>
    </w:p>
    <w:p w14:paraId="5B3F0F75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_Toc7475 \h </w:instrText>
      </w:r>
      <w:r>
        <w:fldChar w:fldCharType="separate"/>
      </w:r>
      <w:r>
        <w:t>6</w:t>
      </w:r>
      <w:r>
        <w:fldChar w:fldCharType="end"/>
      </w:r>
    </w:p>
    <w:p w14:paraId="7587838B">
      <w:pPr>
        <w:pStyle w:val="26"/>
        <w:tabs>
          <w:tab w:val="right" w:leader="dot" w:pos="9360"/>
        </w:tabs>
      </w:pPr>
      <w:r>
        <w:t xml:space="preserve">4.1 </w:t>
      </w:r>
      <w:r>
        <w:rPr>
          <w:rFonts w:hint="eastAsia"/>
        </w:rPr>
        <w:t>产品总体效果</w:t>
      </w:r>
      <w:r>
        <w:tab/>
      </w:r>
      <w:r>
        <w:fldChar w:fldCharType="begin"/>
      </w:r>
      <w:r>
        <w:instrText xml:space="preserve"> PAGEREF _Toc21084 \h </w:instrText>
      </w:r>
      <w:r>
        <w:fldChar w:fldCharType="separate"/>
      </w:r>
      <w:r>
        <w:t>6</w:t>
      </w:r>
      <w:r>
        <w:fldChar w:fldCharType="end"/>
      </w:r>
    </w:p>
    <w:p w14:paraId="4967319C">
      <w:pPr>
        <w:pStyle w:val="26"/>
        <w:tabs>
          <w:tab w:val="right" w:leader="dot" w:pos="9360"/>
        </w:tabs>
      </w:pPr>
      <w:r>
        <w:t xml:space="preserve">4.2 </w:t>
      </w:r>
      <w:r>
        <w:rPr>
          <w:rFonts w:hint="eastAsia"/>
        </w:rPr>
        <w:t>功能摘要</w:t>
      </w:r>
      <w:r>
        <w:tab/>
      </w:r>
      <w:r>
        <w:fldChar w:fldCharType="begin"/>
      </w:r>
      <w:r>
        <w:instrText xml:space="preserve"> PAGEREF _Toc25855 \h </w:instrText>
      </w:r>
      <w:r>
        <w:fldChar w:fldCharType="separate"/>
      </w:r>
      <w:r>
        <w:t>7</w:t>
      </w:r>
      <w:r>
        <w:fldChar w:fldCharType="end"/>
      </w:r>
    </w:p>
    <w:p w14:paraId="3898285F">
      <w:pPr>
        <w:pStyle w:val="26"/>
        <w:tabs>
          <w:tab w:val="right" w:leader="dot" w:pos="9360"/>
        </w:tabs>
      </w:pPr>
      <w:r>
        <w:t xml:space="preserve">4.3 </w:t>
      </w:r>
      <w:r>
        <w:rPr>
          <w:rFonts w:hint="eastAsia"/>
        </w:rPr>
        <w:t>假设与依赖关系</w:t>
      </w:r>
      <w:r>
        <w:tab/>
      </w:r>
      <w:r>
        <w:fldChar w:fldCharType="begin"/>
      </w:r>
      <w:r>
        <w:instrText xml:space="preserve"> PAGEREF _Toc21809 \h </w:instrText>
      </w:r>
      <w:r>
        <w:fldChar w:fldCharType="separate"/>
      </w:r>
      <w:r>
        <w:t>7</w:t>
      </w:r>
      <w:r>
        <w:fldChar w:fldCharType="end"/>
      </w:r>
    </w:p>
    <w:p w14:paraId="6B36F592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产品特性</w:t>
      </w:r>
      <w:r>
        <w:tab/>
      </w:r>
      <w:r>
        <w:fldChar w:fldCharType="begin"/>
      </w:r>
      <w:r>
        <w:instrText xml:space="preserve"> PAGEREF _Toc4351 \h </w:instrText>
      </w:r>
      <w:r>
        <w:fldChar w:fldCharType="separate"/>
      </w:r>
      <w:r>
        <w:t>7</w:t>
      </w:r>
      <w:r>
        <w:fldChar w:fldCharType="end"/>
      </w:r>
    </w:p>
    <w:p w14:paraId="2B572CB3">
      <w:pPr>
        <w:pStyle w:val="26"/>
        <w:tabs>
          <w:tab w:val="right" w:leader="dot" w:pos="9360"/>
        </w:tabs>
      </w:pPr>
      <w:r>
        <w:rPr>
          <w:rFonts w:hint="eastAsia" w:ascii="宋体" w:hAnsi="宋体" w:eastAsia="宋体" w:cs="宋体"/>
          <w:szCs w:val="20"/>
        </w:rPr>
        <w:t xml:space="preserve">5.1 </w:t>
      </w:r>
      <w:r>
        <w:rPr>
          <w:rFonts w:hint="eastAsia"/>
          <w:lang w:val="en-US" w:eastAsia="zh-CN"/>
        </w:rPr>
        <w:t>口语练习</w:t>
      </w:r>
      <w:r>
        <w:tab/>
      </w:r>
      <w:r>
        <w:fldChar w:fldCharType="begin"/>
      </w:r>
      <w:r>
        <w:instrText xml:space="preserve"> PAGEREF _Toc27226 \h </w:instrText>
      </w:r>
      <w:r>
        <w:fldChar w:fldCharType="separate"/>
      </w:r>
      <w:r>
        <w:t>7</w:t>
      </w:r>
      <w:r>
        <w:fldChar w:fldCharType="end"/>
      </w:r>
    </w:p>
    <w:p w14:paraId="7F99BA1B">
      <w:pPr>
        <w:pStyle w:val="26"/>
        <w:tabs>
          <w:tab w:val="right" w:leader="dot" w:pos="9360"/>
        </w:tabs>
      </w:pPr>
      <w:r>
        <w:rPr>
          <w:rFonts w:hint="eastAsia"/>
          <w:lang w:val="en-US" w:eastAsia="zh-CN"/>
        </w:rPr>
        <w:t>5.2 词汇练习</w:t>
      </w:r>
      <w:r>
        <w:tab/>
      </w:r>
      <w:r>
        <w:fldChar w:fldCharType="begin"/>
      </w:r>
      <w:r>
        <w:instrText xml:space="preserve"> PAGEREF _Toc25130 \h </w:instrText>
      </w:r>
      <w:r>
        <w:fldChar w:fldCharType="separate"/>
      </w:r>
      <w:r>
        <w:t>7</w:t>
      </w:r>
      <w:r>
        <w:fldChar w:fldCharType="end"/>
      </w:r>
    </w:p>
    <w:p w14:paraId="740762DC">
      <w:pPr>
        <w:pStyle w:val="26"/>
        <w:tabs>
          <w:tab w:val="right" w:leader="dot" w:pos="9360"/>
        </w:tabs>
      </w:pPr>
      <w:r>
        <w:rPr>
          <w:rFonts w:hint="eastAsia"/>
          <w:lang w:val="en-US" w:eastAsia="zh-CN"/>
        </w:rPr>
        <w:t>5.3 语法练习</w:t>
      </w:r>
      <w:r>
        <w:tab/>
      </w:r>
      <w:r>
        <w:fldChar w:fldCharType="begin"/>
      </w:r>
      <w:r>
        <w:instrText xml:space="preserve"> PAGEREF _Toc12419 \h </w:instrText>
      </w:r>
      <w:r>
        <w:fldChar w:fldCharType="separate"/>
      </w:r>
      <w:r>
        <w:t>7</w:t>
      </w:r>
      <w:r>
        <w:fldChar w:fldCharType="end"/>
      </w:r>
    </w:p>
    <w:p w14:paraId="75E6847F">
      <w:pPr>
        <w:pStyle w:val="26"/>
        <w:tabs>
          <w:tab w:val="right" w:leader="dot" w:pos="9360"/>
        </w:tabs>
      </w:pPr>
      <w:r>
        <w:rPr>
          <w:rFonts w:hint="eastAsia"/>
        </w:rPr>
        <w:t xml:space="preserve">5.4 </w:t>
      </w:r>
      <w:r>
        <w:rPr>
          <w:rFonts w:hint="eastAsia"/>
          <w:lang w:val="en-US" w:eastAsia="zh-CN"/>
        </w:rPr>
        <w:t>个性化学习计划</w:t>
      </w:r>
      <w:r>
        <w:tab/>
      </w:r>
      <w:r>
        <w:fldChar w:fldCharType="begin"/>
      </w:r>
      <w:r>
        <w:instrText xml:space="preserve"> PAGEREF _Toc8135 \h </w:instrText>
      </w:r>
      <w:r>
        <w:fldChar w:fldCharType="separate"/>
      </w:r>
      <w:r>
        <w:t>8</w:t>
      </w:r>
      <w:r>
        <w:fldChar w:fldCharType="end"/>
      </w:r>
    </w:p>
    <w:p w14:paraId="5D497979">
      <w:pPr>
        <w:pStyle w:val="26"/>
        <w:tabs>
          <w:tab w:val="right" w:leader="dot" w:pos="9360"/>
        </w:tabs>
      </w:pPr>
      <w:r>
        <w:rPr>
          <w:rFonts w:hint="eastAsia"/>
        </w:rPr>
        <w:t xml:space="preserve">5.5 </w:t>
      </w:r>
      <w:r>
        <w:rPr>
          <w:rFonts w:hint="eastAsia"/>
          <w:lang w:val="en-US" w:eastAsia="zh-CN"/>
        </w:rPr>
        <w:t>个人中心与学习统计</w:t>
      </w:r>
      <w:r>
        <w:tab/>
      </w:r>
      <w:r>
        <w:fldChar w:fldCharType="begin"/>
      </w:r>
      <w:r>
        <w:instrText xml:space="preserve"> PAGEREF _Toc4096 \h </w:instrText>
      </w:r>
      <w:r>
        <w:fldChar w:fldCharType="separate"/>
      </w:r>
      <w:r>
        <w:t>8</w:t>
      </w:r>
      <w:r>
        <w:fldChar w:fldCharType="end"/>
      </w:r>
    </w:p>
    <w:p w14:paraId="2C88D31A">
      <w:pPr>
        <w:pStyle w:val="21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约束</w:t>
      </w:r>
      <w:r>
        <w:tab/>
      </w:r>
      <w:r>
        <w:fldChar w:fldCharType="begin"/>
      </w:r>
      <w:r>
        <w:instrText xml:space="preserve"> PAGEREF _Toc24183 \h </w:instrText>
      </w:r>
      <w:r>
        <w:fldChar w:fldCharType="separate"/>
      </w:r>
      <w:r>
        <w:t>8</w:t>
      </w:r>
      <w:r>
        <w:fldChar w:fldCharType="end"/>
      </w:r>
    </w:p>
    <w:p w14:paraId="688F6844">
      <w:pPr>
        <w:pStyle w:val="21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质量属性</w:t>
      </w:r>
      <w:r>
        <w:tab/>
      </w:r>
      <w:r>
        <w:fldChar w:fldCharType="begin"/>
      </w:r>
      <w:r>
        <w:instrText xml:space="preserve"> PAGEREF _Toc18972 \h </w:instrText>
      </w:r>
      <w:r>
        <w:fldChar w:fldCharType="separate"/>
      </w:r>
      <w:r>
        <w:t>8</w:t>
      </w:r>
      <w:r>
        <w:fldChar w:fldCharType="end"/>
      </w:r>
    </w:p>
    <w:p w14:paraId="62AD63BD">
      <w:pPr>
        <w:pStyle w:val="21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优先级</w:t>
      </w:r>
      <w:r>
        <w:tab/>
      </w:r>
      <w:r>
        <w:fldChar w:fldCharType="begin"/>
      </w:r>
      <w:r>
        <w:instrText xml:space="preserve"> PAGEREF _Toc9409 \h </w:instrText>
      </w:r>
      <w:r>
        <w:fldChar w:fldCharType="separate"/>
      </w:r>
      <w:r>
        <w:t>8</w:t>
      </w:r>
      <w:r>
        <w:fldChar w:fldCharType="end"/>
      </w:r>
    </w:p>
    <w:p w14:paraId="6E2C99AC">
      <w:pPr>
        <w:pStyle w:val="21"/>
        <w:tabs>
          <w:tab w:val="right" w:leader="dot" w:pos="9360"/>
        </w:tabs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9. </w:t>
      </w:r>
      <w:r>
        <w:rPr>
          <w:rFonts w:hint="default"/>
          <w:lang w:val="en-US" w:eastAsia="zh-CN"/>
        </w:rPr>
        <w:t>其他产品需求（可选）</w:t>
      </w:r>
      <w:r>
        <w:tab/>
      </w:r>
      <w:r>
        <w:fldChar w:fldCharType="begin"/>
      </w:r>
      <w:r>
        <w:instrText xml:space="preserve"> PAGEREF _Toc5123 \h </w:instrText>
      </w:r>
      <w:r>
        <w:fldChar w:fldCharType="separate"/>
      </w:r>
      <w:r>
        <w:t>9</w:t>
      </w:r>
      <w:r>
        <w:fldChar w:fldCharType="end"/>
      </w:r>
    </w:p>
    <w:p w14:paraId="6CF184E7">
      <w:pPr>
        <w:pStyle w:val="26"/>
        <w:tabs>
          <w:tab w:val="right" w:leader="dot" w:pos="9360"/>
        </w:tabs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9.1 </w:t>
      </w:r>
      <w:r>
        <w:rPr>
          <w:rFonts w:hint="default"/>
          <w:lang w:val="en-US" w:eastAsia="zh-CN"/>
        </w:rPr>
        <w:t>适用的标准</w:t>
      </w:r>
      <w:r>
        <w:tab/>
      </w:r>
      <w:r>
        <w:fldChar w:fldCharType="begin"/>
      </w:r>
      <w:r>
        <w:instrText xml:space="preserve"> PAGEREF _Toc219 \h </w:instrText>
      </w:r>
      <w:r>
        <w:fldChar w:fldCharType="separate"/>
      </w:r>
      <w:r>
        <w:t>9</w:t>
      </w:r>
      <w:r>
        <w:fldChar w:fldCharType="end"/>
      </w:r>
    </w:p>
    <w:p w14:paraId="5D04732B">
      <w:pPr>
        <w:pStyle w:val="26"/>
        <w:tabs>
          <w:tab w:val="right" w:leader="dot" w:pos="9360"/>
        </w:tabs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9.2 </w:t>
      </w:r>
      <w:r>
        <w:rPr>
          <w:rFonts w:hint="default"/>
          <w:lang w:val="en-US" w:eastAsia="zh-CN"/>
        </w:rPr>
        <w:t>系统需求</w:t>
      </w:r>
      <w:r>
        <w:tab/>
      </w:r>
      <w:r>
        <w:fldChar w:fldCharType="begin"/>
      </w:r>
      <w:r>
        <w:instrText xml:space="preserve"> PAGEREF _Toc8679 \h </w:instrText>
      </w:r>
      <w:r>
        <w:fldChar w:fldCharType="separate"/>
      </w:r>
      <w:r>
        <w:t>9</w:t>
      </w:r>
      <w:r>
        <w:fldChar w:fldCharType="end"/>
      </w:r>
    </w:p>
    <w:p w14:paraId="29552777">
      <w:pPr>
        <w:pStyle w:val="26"/>
        <w:tabs>
          <w:tab w:val="right" w:leader="dot" w:pos="9360"/>
        </w:tabs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9.3 </w:t>
      </w:r>
      <w:r>
        <w:rPr>
          <w:rFonts w:hint="default"/>
          <w:lang w:val="en-US" w:eastAsia="zh-CN"/>
        </w:rPr>
        <w:t>环境需求</w:t>
      </w:r>
      <w:r>
        <w:tab/>
      </w:r>
      <w:r>
        <w:fldChar w:fldCharType="begin"/>
      </w:r>
      <w:r>
        <w:instrText xml:space="preserve"> PAGEREF _Toc443 \h </w:instrText>
      </w:r>
      <w:r>
        <w:fldChar w:fldCharType="separate"/>
      </w:r>
      <w:r>
        <w:t>9</w:t>
      </w:r>
      <w:r>
        <w:fldChar w:fldCharType="end"/>
      </w:r>
    </w:p>
    <w:p w14:paraId="759AB1B0">
      <w:pPr>
        <w:pStyle w:val="28"/>
      </w:pPr>
      <w:r>
        <w:rPr>
          <w:rFonts w:ascii="Times New Roman"/>
        </w:rPr>
        <w:fldChar w:fldCharType="end"/>
      </w:r>
    </w:p>
    <w:p w14:paraId="4A9F92C4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66CE3D58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29259"/>
      <w:r>
        <w:rPr>
          <w:rFonts w:hint="eastAsia"/>
        </w:rPr>
        <w:t>简介</w:t>
      </w:r>
      <w:bookmarkEnd w:id="0"/>
      <w:bookmarkEnd w:id="1"/>
    </w:p>
    <w:p w14:paraId="47FE5368">
      <w:pPr>
        <w:pStyle w:val="3"/>
        <w:numPr>
          <w:ilvl w:val="1"/>
          <w:numId w:val="1"/>
        </w:numPr>
        <w:ind w:left="720" w:hanging="720"/>
      </w:pPr>
      <w:bookmarkStart w:id="2" w:name="_Toc498919233"/>
      <w:bookmarkStart w:id="3" w:name="_Toc27787"/>
      <w:r>
        <w:rPr>
          <w:rFonts w:hint="eastAsia"/>
        </w:rPr>
        <w:t>目的</w:t>
      </w:r>
      <w:bookmarkEnd w:id="2"/>
      <w:bookmarkEnd w:id="3"/>
    </w:p>
    <w:p w14:paraId="29804EC8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</w:t>
      </w:r>
      <w:r>
        <w:rPr>
          <w:rFonts w:hint="eastAsia"/>
          <w:lang w:val="en-US" w:eastAsia="zh-CN"/>
        </w:rPr>
        <w:t>文档旨在收集、分析和定义"英语口语学习助手"的高层次需求和特性，明确项目范围与目标，为后续的界面原型开发与迭</w:t>
      </w: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代提供指导。本文档面向项目团队、授课教师及评审人员。</w:t>
      </w:r>
    </w:p>
    <w:p w14:paraId="6B138BC2">
      <w:pPr>
        <w:pStyle w:val="3"/>
        <w:numPr>
          <w:ilvl w:val="1"/>
          <w:numId w:val="1"/>
        </w:numPr>
        <w:tabs>
          <w:tab w:val="left" w:pos="3609"/>
        </w:tabs>
        <w:ind w:left="720" w:hanging="72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4" w:name="_Toc26084"/>
      <w:r>
        <w:rPr>
          <w:rFonts w:hint="eastAsia"/>
          <w:lang w:val="en-US" w:eastAsia="zh-CN"/>
        </w:rPr>
        <w:t>范围</w:t>
      </w:r>
      <w:bookmarkEnd w:id="4"/>
    </w:p>
    <w:p w14:paraId="33AA7A7C">
      <w:pPr>
        <w:widowControl w:val="0"/>
        <w:spacing w:line="240" w:lineRule="atLeast"/>
        <w:ind w:left="0" w:leftChars="0"/>
        <w:rPr>
          <w:rFonts w:hint="eastAsia"/>
          <w:lang w:val="en-US" w:eastAsia="zh-CN"/>
        </w:rPr>
      </w:pPr>
      <w:bookmarkStart w:id="5" w:name="_Toc498919235"/>
      <w:r>
        <w:rPr>
          <w:rFonts w:hint="default"/>
          <w:lang w:val="en-US" w:eastAsia="zh-CN"/>
        </w:rPr>
        <w:t>本前景文档适用于英语口语学习助手项目，由本项目小组负责开发。系统是一个基于 Web 的智能应用，通过情境对话模拟、词汇语法练习和个性化学习计划，帮助用户提升英语口语水平。</w:t>
      </w:r>
    </w:p>
    <w:p w14:paraId="49FCF384">
      <w:pPr>
        <w:widowControl w:val="0"/>
        <w:spacing w:line="240" w:lineRule="atLeast"/>
        <w:ind w:left="0" w:leftChars="0"/>
        <w:rPr>
          <w:rFonts w:hint="default"/>
          <w:lang w:val="en-US" w:eastAsia="zh-CN"/>
        </w:rPr>
      </w:pPr>
    </w:p>
    <w:p w14:paraId="78D72870">
      <w:pPr>
        <w:widowControl w:val="0"/>
        <w:spacing w:line="240" w:lineRule="atLeast"/>
        <w:ind w:left="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本版本覆盖以下功能：口语练习（情境对话 + 录音回放）、词汇练习（分级词卡 + FSRS 间隔复习）、语法练习（分级题目 + 即时解析）、个性化学习计划（目标设定 + 进度跟踪）以及个人中心（学习统计 + 仪表盘）。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6" w:name="_Toc20666"/>
      <w:r>
        <w:rPr>
          <w:rFonts w:hint="eastAsia"/>
        </w:rPr>
        <w:t>定义、首字母缩写词和缩略语</w:t>
      </w:r>
      <w:bookmarkEnd w:id="5"/>
      <w:bookmarkEnd w:id="6"/>
    </w:p>
    <w:p w14:paraId="7CBF2C01">
      <w:pPr>
        <w:widowControl w:val="0"/>
        <w:spacing w:line="240" w:lineRule="atLeast"/>
        <w:ind w:left="0" w:leftChars="0"/>
        <w:rPr>
          <w:rFonts w:hint="default"/>
          <w:lang w:val="en-US" w:eastAsia="zh-CN"/>
        </w:rPr>
      </w:pPr>
      <w:bookmarkStart w:id="7" w:name="_Toc498919236"/>
      <w:r>
        <w:rPr>
          <w:rFonts w:hint="default"/>
          <w:lang w:val="en-US" w:eastAsia="zh-CN"/>
        </w:rPr>
        <w:t>- CEFR：欧洲语言共同参考框架（Common European Framework of Reference for Languages），用于划分语言能力等级。</w:t>
      </w:r>
    </w:p>
    <w:p w14:paraId="001AE422">
      <w:pPr>
        <w:widowControl w:val="0"/>
        <w:spacing w:line="240" w:lineRule="atLeast"/>
        <w:ind w:left="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FSRS：自由间隔重复调度器（Free Spaced Repetition Scheduler），根据用户每次答题的质量自动计算最佳复习时间。</w:t>
      </w:r>
    </w:p>
    <w:p w14:paraId="28BE9725">
      <w:pPr>
        <w:pStyle w:val="3"/>
        <w:numPr>
          <w:ilvl w:val="1"/>
          <w:numId w:val="1"/>
        </w:numPr>
        <w:ind w:left="720" w:hanging="720"/>
        <w:rPr>
          <w:rFonts w:hint="eastAsia"/>
          <w:b w:val="0"/>
          <w:bCs/>
          <w:sz w:val="20"/>
          <w:szCs w:val="20"/>
        </w:rPr>
      </w:pPr>
      <w:bookmarkStart w:id="8" w:name="_Toc7682"/>
      <w:r>
        <w:rPr>
          <w:rFonts w:hint="eastAsia"/>
        </w:rPr>
        <w:t>参考资料</w:t>
      </w:r>
      <w:bookmarkEnd w:id="7"/>
      <w:bookmarkEnd w:id="8"/>
      <w:bookmarkStart w:id="9" w:name="_Toc498919238"/>
    </w:p>
    <w:bookmarkEnd w:id="9"/>
    <w:p w14:paraId="4ED5BB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0" w:name="_Toc196807465"/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 "可栗口语"APP 功能调研报告，2026，项目组。</w:t>
      </w:r>
    </w:p>
    <w:p w14:paraId="3B64BB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 Piper — 本地语音合成引擎，GitHub 仓库，https://github.com/OHF-Voice/piper1-gpl</w:t>
      </w:r>
    </w:p>
    <w:p w14:paraId="1F973F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 ECDICT — 英语词库，GitHub 仓库，https://github.com/skywind3000/ECDICT</w:t>
      </w:r>
    </w:p>
    <w:p w14:paraId="3B951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292929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英语分级词汇列表，GitHub 仓库，https://github.com/KyleBing/english-vocabulary.git</w:t>
      </w:r>
    </w:p>
    <w:p w14:paraId="77AE71DA">
      <w:pPr>
        <w:pStyle w:val="2"/>
        <w:numPr>
          <w:ilvl w:val="0"/>
          <w:numId w:val="1"/>
        </w:numPr>
        <w:ind w:left="720" w:hanging="720"/>
      </w:pPr>
      <w:bookmarkStart w:id="11" w:name="_Toc5500"/>
      <w:r>
        <w:rPr>
          <w:rFonts w:hint="eastAsia"/>
        </w:rPr>
        <w:t>定位</w:t>
      </w:r>
      <w:bookmarkEnd w:id="10"/>
      <w:bookmarkEnd w:id="11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2" w:name="_Toc498919239"/>
      <w:bookmarkStart w:id="13" w:name="_Toc14093"/>
      <w:r>
        <w:rPr>
          <w:rFonts w:hint="eastAsia"/>
        </w:rPr>
        <w:t>商机</w:t>
      </w:r>
      <w:bookmarkEnd w:id="12"/>
      <w:bookmarkEnd w:id="13"/>
    </w:p>
    <w:p w14:paraId="46B0F33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bookmarkStart w:id="14" w:name="_Toc498919240"/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市场背景</w:t>
      </w:r>
    </w:p>
    <w:p w14:paraId="47B099E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中国在线英语教育市场近年来持续增长。根据艾瑞咨询等机构的行业报告，2023年中国在线英语教育市场规模已超过300亿元，其中口语学习细分市场占比约25%-30%，且增速高于整体市场——这与"哑巴英语"痛点长期未得到有效解决直接相关。传统英语教育重读写、轻听说，导致大量学习者具备一定的词汇和语法基础，却在实际交流中难以开口。</w:t>
      </w:r>
    </w:p>
    <w:p w14:paraId="1B6124D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市场痛点</w:t>
      </w:r>
    </w:p>
    <w:p w14:paraId="4311271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现有解决方案存在明显的供给缺口：</w:t>
      </w:r>
    </w:p>
    <w:p w14:paraId="1C89534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| 传统背词App | 百词斩、墨墨背单词 | 只练词汇，不涉及口语表达 |</w:t>
      </w:r>
    </w:p>
    <w:p w14:paraId="62FB21B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| AI评分App | 流利说 | 课程固定，场景有限，个性化不足 |</w:t>
      </w:r>
    </w:p>
    <w:p w14:paraId="74BBD0E9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| 外教一对一 | Cambly、51Talk | 价格高（50-200元/课时），时间不灵活 |</w:t>
      </w:r>
    </w:p>
    <w:p w14:paraId="60CCFFC7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| 新兴产品 | 可栗口语 | 场景丰富但付费墙高，进阶功能需会员 |</w:t>
      </w:r>
    </w:p>
    <w:p w14:paraId="6305659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我们的机会</w:t>
      </w:r>
    </w:p>
    <w:p w14:paraId="6CF5E345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"英语口语学习助手"的定位恰好填补了这一空白：免费、场景化、有反馈、个性化。借助当下大语言模型的文本处理能力，我们可以以极低的成本为用户提供场景对话模拟、发音对比和个性化学习路径——这是过去需要高昂人工成本才能实现的服务。</w:t>
      </w:r>
    </w:p>
    <w:p w14:paraId="0F2974CE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目标市场规模</w:t>
      </w:r>
    </w:p>
    <w:p w14:paraId="2AFDE2C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直接目标用户：国内大学生群体（约4000万人）中，有口语练习需求的占比约60%，即约2400万人</w:t>
      </w:r>
    </w:p>
    <w:p w14:paraId="31A6346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延伸用户：职场人士中需提升英语口语的群体约1.2亿人</w:t>
      </w:r>
    </w:p>
    <w:p w14:paraId="5B0B812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竞争定位</w:t>
      </w:r>
    </w:p>
    <w:p w14:paraId="529F2D55">
      <w:pPr>
        <w:widowControl w:val="0"/>
        <w:spacing w:line="240" w:lineRule="atLeast"/>
        <w:ind w:left="0" w:leftChars="0"/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不同于可栗口语等产品走"Premium订阅制"路线，我们以免费 + 开源为核心理念，先通过丰富的情境内容库和智能个性化计划吸引核心用户，后续再考虑进阶增值功能。</w:t>
      </w:r>
    </w:p>
    <w:p w14:paraId="75DF5B07">
      <w:pPr>
        <w:pStyle w:val="3"/>
        <w:numPr>
          <w:ilvl w:val="1"/>
          <w:numId w:val="1"/>
        </w:numPr>
        <w:ind w:left="720" w:hanging="720"/>
      </w:pPr>
      <w:bookmarkStart w:id="15" w:name="_Toc2191"/>
      <w:r>
        <w:rPr>
          <w:rFonts w:hint="eastAsia"/>
        </w:rPr>
        <w:t>问题说明</w:t>
      </w:r>
      <w:bookmarkEnd w:id="14"/>
      <w:bookmarkEnd w:id="15"/>
    </w:p>
    <w:p w14:paraId="7D0787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本项目要解决的核心问题是：大学生和职场人士英语口语练习缺乏低成本、场景化的有效途径。这个问题影响到在校大学生、职场新人以及广大英语学习者。其后果是大量学习者具备词汇和语法基础却说不出口，传统方法要么效果有限，要么费用高昂。一个成功的解决方案应当提供一个免费、场景丰富、有反馈、可追踪进度的口语练习 Web 应用。</w:t>
      </w:r>
    </w:p>
    <w:p w14:paraId="6FD65777">
      <w:pPr>
        <w:pStyle w:val="3"/>
        <w:numPr>
          <w:ilvl w:val="1"/>
          <w:numId w:val="1"/>
        </w:numPr>
        <w:ind w:left="720" w:hanging="720"/>
      </w:pPr>
      <w:bookmarkStart w:id="16" w:name="_Toc498919241"/>
      <w:bookmarkStart w:id="17" w:name="_Toc18133"/>
      <w:r>
        <w:rPr>
          <w:rFonts w:hint="eastAsia" w:ascii="Arial" w:hAnsi="Arial"/>
          <w:snapToGrid/>
        </w:rPr>
        <w:t>产品定位说明</w:t>
      </w:r>
      <w:bookmarkEnd w:id="16"/>
      <w:bookmarkEnd w:id="17"/>
    </w:p>
    <w:p w14:paraId="50C52CDA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18" w:name="_Toc498919242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英语口语学习助手面向想要提升英语口语水平的大学生和职场人士，他们缺乏场景化、低成本的口语练习途径。本产品是一个 Web 应用，通过情境对话练习、词汇语法学习和个性化计划追踪，帮助用户有效提升口语表达能力。与传统的背词 App 或高价外教平台不同，本产品提供免费、场景丰富、有反馈的自助式口语练习体验。</w:t>
      </w:r>
    </w:p>
    <w:p w14:paraId="0DF48CB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</w:p>
    <w:p w14:paraId="6DF2D921">
      <w:pPr>
        <w:pStyle w:val="2"/>
        <w:numPr>
          <w:ilvl w:val="0"/>
          <w:numId w:val="1"/>
        </w:numPr>
        <w:ind w:left="720" w:hanging="720"/>
      </w:pPr>
      <w:bookmarkStart w:id="19" w:name="_Toc13135"/>
      <w:r>
        <w:rPr>
          <w:rFonts w:hint="eastAsia"/>
        </w:rPr>
        <w:t>涉众和用户说明</w:t>
      </w:r>
      <w:bookmarkEnd w:id="18"/>
      <w:bookmarkEnd w:id="19"/>
    </w:p>
    <w:p w14:paraId="1D4A0CDD">
      <w:pPr>
        <w:pStyle w:val="3"/>
        <w:widowControl/>
        <w:numPr>
          <w:ilvl w:val="1"/>
          <w:numId w:val="1"/>
        </w:numPr>
        <w:ind w:left="720" w:hanging="720"/>
      </w:pPr>
      <w:bookmarkStart w:id="20" w:name="_Toc498919243"/>
      <w:bookmarkStart w:id="21" w:name="_Toc30960"/>
      <w:r>
        <w:rPr>
          <w:rFonts w:hint="eastAsia"/>
        </w:rPr>
        <w:t>市场统计</w:t>
      </w:r>
      <w:bookmarkEnd w:id="20"/>
      <w:bookmarkEnd w:id="21"/>
    </w:p>
    <w:p w14:paraId="7A5003B3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22" w:name="_Toc498919244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中国在线英语教育市场 2023 年已超 300 亿元规模，口语学习细分市场增速高于整体水平。全国在校大学生约 4000 万人，有口语练习意愿的超过 60%。职场人士中，有提升英语口语需求的群体约 1.2 亿人。两者交集形成了本产品的核心目标人群：有一定英语基础、读写尚可但口语薄弱、不愿承担高成本外教课程的学习者。潜在可触达用户在 500 万至 1000 万量级。目标细分市场为 18 至 35 岁的大学生和职场新人，他们学过多年英语但说不出口，有考试或工作需要驱动练习，偏好免费或低成本解决方案。</w:t>
      </w:r>
    </w:p>
    <w:p w14:paraId="2A9B6DD4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</w:p>
    <w:p w14:paraId="08A6CAAC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两个行业趋势对本项目有利。大语言模型的成熟让低成本生成场景对话成为可能，传统上需要人工撰写的对题目现在可以辅助生成。浏览器端 MediaRecorder API 已被主流浏览器原生支持，纯 Web 录音不再依赖插件，这为选择纯 Web 加预设内容的技术路线提供了充足的技术可行性。</w:t>
      </w:r>
    </w:p>
    <w:p w14:paraId="670A6609">
      <w:pPr>
        <w:pStyle w:val="3"/>
        <w:numPr>
          <w:ilvl w:val="1"/>
          <w:numId w:val="1"/>
        </w:numPr>
        <w:ind w:left="720" w:hanging="720"/>
      </w:pPr>
      <w:bookmarkStart w:id="23" w:name="_Toc17428"/>
      <w:r>
        <w:rPr>
          <w:rFonts w:hint="eastAsia"/>
        </w:rPr>
        <w:t>涉众概要</w:t>
      </w:r>
      <w:bookmarkEnd w:id="22"/>
      <w:bookmarkEnd w:id="23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782"/>
        <w:gridCol w:w="3060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shd w:val="solid" w:color="000000" w:fill="FFFFFF"/>
          </w:tcPr>
          <w:p w14:paraId="14F94D2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782" w:type="dxa"/>
            <w:shd w:val="solid" w:color="000000" w:fill="FFFFFF"/>
          </w:tcPr>
          <w:p w14:paraId="3B126C0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14:paraId="4CC6F04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3C13BB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3F4EA808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bookmarkStart w:id="24" w:name="_Toc498919245"/>
            <w:r>
              <w:rPr>
                <w:rFonts w:hint="eastAsia"/>
                <w:lang w:val="en-US" w:eastAsia="zh-CN"/>
              </w:rPr>
              <w:t>课程教师与助教</w:t>
            </w:r>
          </w:p>
        </w:tc>
        <w:tc>
          <w:tcPr>
            <w:tcW w:w="3782" w:type="dxa"/>
          </w:tcPr>
          <w:p w14:paraId="23E44C0A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软件工程课程的授课团队，负责审核大作业质量。</w:t>
            </w:r>
          </w:p>
        </w:tc>
        <w:tc>
          <w:tcPr>
            <w:tcW w:w="3060" w:type="dxa"/>
          </w:tcPr>
          <w:p w14:paraId="3FFC7CFB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负责审核项目方向与进展，评审各阶段成果物，评估项目成果。</w:t>
            </w:r>
          </w:p>
          <w:p w14:paraId="6BF8497C">
            <w:pPr>
              <w:widowControl w:val="0"/>
              <w:spacing w:line="240" w:lineRule="atLeast"/>
              <w:ind w:left="0" w:leftChars="0"/>
              <w:rPr>
                <w:rFonts w:hint="eastAsia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  <w:tr w14:paraId="42D3C4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4571E4D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开发团队</w:t>
            </w:r>
          </w:p>
        </w:tc>
        <w:tc>
          <w:tcPr>
            <w:tcW w:w="3782" w:type="dxa"/>
          </w:tcPr>
          <w:p w14:paraId="5B1EFD0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 人开发小组，负责本项目的需求分析、设计、编码和测试。</w:t>
            </w:r>
          </w:p>
        </w:tc>
        <w:tc>
          <w:tcPr>
            <w:tcW w:w="3060" w:type="dxa"/>
          </w:tcPr>
          <w:p w14:paraId="7F36C637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完成需求分析、系统设计、编码实现和测试部署全流程。</w:t>
            </w:r>
          </w:p>
          <w:p w14:paraId="5618974A">
            <w:pPr>
              <w:widowControl w:val="0"/>
              <w:spacing w:line="240" w:lineRule="atLeast"/>
              <w:ind w:left="0" w:leftChars="0"/>
              <w:rPr>
                <w:rFonts w:hint="eastAsia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</w:tbl>
    <w:p w14:paraId="63978D4F">
      <w:pPr>
        <w:pStyle w:val="3"/>
        <w:numPr>
          <w:ilvl w:val="1"/>
          <w:numId w:val="1"/>
        </w:numPr>
        <w:ind w:left="720" w:hanging="720"/>
      </w:pPr>
      <w:bookmarkStart w:id="25" w:name="_Toc5891"/>
      <w:r>
        <w:rPr>
          <w:rFonts w:hint="eastAsia"/>
        </w:rPr>
        <w:t>用户概要</w:t>
      </w:r>
      <w:bookmarkEnd w:id="24"/>
      <w:bookmarkEnd w:id="25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B4D5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4814F47A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66F3D1E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32C9304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77F7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58523D">
            <w:pPr>
              <w:pStyle w:val="14"/>
              <w:ind w:left="0"/>
            </w:pPr>
            <w:r>
              <w:rPr>
                <w:rFonts w:hint="eastAsia"/>
              </w:rPr>
              <w:t>学生用户</w:t>
            </w:r>
          </w:p>
        </w:tc>
        <w:tc>
          <w:tcPr>
            <w:tcW w:w="2817" w:type="dxa"/>
          </w:tcPr>
          <w:p w14:paraId="0457AA2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使用口语练习和词汇语法模块备考口语考试，利用学习计划追踪每日进度。</w:t>
            </w:r>
          </w:p>
        </w:tc>
        <w:tc>
          <w:tcPr>
            <w:tcW w:w="3024" w:type="dxa"/>
          </w:tcPr>
          <w:p w14:paraId="53EFF464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开发团队、课程教师与助教</w:t>
            </w:r>
          </w:p>
        </w:tc>
      </w:tr>
      <w:tr w14:paraId="0BD565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36EE70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职场用户</w:t>
            </w:r>
          </w:p>
        </w:tc>
        <w:tc>
          <w:tcPr>
            <w:tcW w:w="2817" w:type="dxa"/>
          </w:tcPr>
          <w:p w14:paraId="168CAE51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使用商务情境对话练习工作场景下的英语表达，通过练习历史查看进步。</w:t>
            </w:r>
          </w:p>
        </w:tc>
        <w:tc>
          <w:tcPr>
            <w:tcW w:w="3024" w:type="dxa"/>
          </w:tcPr>
          <w:p w14:paraId="3C052056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开发团队、课程教师与助教</w:t>
            </w:r>
          </w:p>
        </w:tc>
      </w:tr>
      <w:tr w14:paraId="1561DE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76924C5A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自学用户</w:t>
            </w:r>
          </w:p>
        </w:tc>
        <w:tc>
          <w:tcPr>
            <w:tcW w:w="2817" w:type="dxa"/>
          </w:tcPr>
          <w:p w14:paraId="56FE0E1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依赖每日学习计划推送任务，通过进度仪表盘查看长期学习轨迹。</w:t>
            </w:r>
          </w:p>
        </w:tc>
        <w:tc>
          <w:tcPr>
            <w:tcW w:w="3024" w:type="dxa"/>
          </w:tcPr>
          <w:p w14:paraId="5CA6E3B6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开发团队、课程教师与助教</w:t>
            </w:r>
          </w:p>
        </w:tc>
      </w:tr>
    </w:tbl>
    <w:p w14:paraId="5CF13CEB">
      <w:pPr>
        <w:pStyle w:val="14"/>
      </w:pPr>
    </w:p>
    <w:p w14:paraId="3A84183E">
      <w:pPr>
        <w:pStyle w:val="3"/>
        <w:numPr>
          <w:ilvl w:val="1"/>
          <w:numId w:val="1"/>
        </w:numPr>
        <w:ind w:left="720" w:hanging="720"/>
      </w:pPr>
      <w:bookmarkStart w:id="26" w:name="_Toc498919251"/>
      <w:bookmarkStart w:id="27" w:name="_Toc10199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6"/>
      <w:bookmarkEnd w:id="27"/>
    </w:p>
    <w:p w14:paraId="50131E3E">
      <w:pPr>
        <w:rPr>
          <w:rFonts w:hint="eastAsia"/>
        </w:rPr>
      </w:pPr>
    </w:p>
    <w:p w14:paraId="51DC6A08">
      <w:pPr>
        <w:rPr>
          <w:rFonts w:hint="eastAsia"/>
        </w:rPr>
      </w:pPr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870"/>
        <w:gridCol w:w="2512"/>
        <w:gridCol w:w="1890"/>
        <w:gridCol w:w="90"/>
        <w:gridCol w:w="2430"/>
      </w:tblGrid>
      <w:tr w14:paraId="57E13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solid" w:color="000000" w:fill="FFFFFF"/>
          </w:tcPr>
          <w:p w14:paraId="5DA36F7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870" w:type="dxa"/>
            <w:shd w:val="solid" w:color="000000" w:fill="FFFFFF"/>
          </w:tcPr>
          <w:p w14:paraId="61F8B84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2512" w:type="dxa"/>
            <w:shd w:val="solid" w:color="000000" w:fill="FFFFFF"/>
          </w:tcPr>
          <w:p w14:paraId="1DC303B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5D716D1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3734314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67666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7732B421">
            <w:pPr>
              <w:pStyle w:val="14"/>
              <w:ind w:left="0"/>
            </w:pPr>
            <w:r>
              <w:rPr>
                <w:rFonts w:hint="eastAsia"/>
              </w:rPr>
              <w:t>场景化口语练习</w:t>
            </w:r>
          </w:p>
        </w:tc>
        <w:tc>
          <w:tcPr>
            <w:tcW w:w="870" w:type="dxa"/>
          </w:tcPr>
          <w:p w14:paraId="6F3553A4">
            <w:pPr>
              <w:pStyle w:val="14"/>
              <w:ind w:left="0"/>
            </w:pPr>
            <w:r>
              <w:rPr>
                <w:rFonts w:hint="eastAsia"/>
              </w:rPr>
              <w:t xml:space="preserve"> 高</w:t>
            </w:r>
          </w:p>
        </w:tc>
        <w:tc>
          <w:tcPr>
            <w:tcW w:w="2512" w:type="dxa"/>
          </w:tcPr>
          <w:p w14:paraId="6BD6ABF1">
            <w:pPr>
              <w:pStyle w:val="14"/>
              <w:ind w:left="0"/>
            </w:pPr>
            <w:r>
              <w:rPr>
                <w:rFonts w:hint="eastAsia"/>
              </w:rPr>
              <w:t>学生学了多年英语但开口机会极少，"哑巴英语"普遍。课上偏重读写，缺乏真实对话语境的练习。</w:t>
            </w:r>
          </w:p>
        </w:tc>
        <w:tc>
          <w:tcPr>
            <w:tcW w:w="1980" w:type="dxa"/>
            <w:gridSpan w:val="2"/>
          </w:tcPr>
          <w:p w14:paraId="258F3603">
            <w:pPr>
              <w:pStyle w:val="14"/>
              <w:ind w:left="0"/>
            </w:pPr>
            <w:r>
              <w:rPr>
                <w:rFonts w:hint="eastAsia"/>
              </w:rPr>
              <w:t>找语伴练习（不稳定、水平相近效果差）；报名外教课（一节 60-200元，需预约）；自己对着镜子说（无反馈）。</w:t>
            </w:r>
          </w:p>
        </w:tc>
        <w:tc>
          <w:tcPr>
            <w:tcW w:w="2430" w:type="dxa"/>
          </w:tcPr>
          <w:p w14:paraId="0217D581">
            <w:pPr>
              <w:pStyle w:val="14"/>
              <w:ind w:left="0"/>
            </w:pPr>
            <w:r>
              <w:rPr>
                <w:rFonts w:hint="eastAsia"/>
              </w:rPr>
              <w:t xml:space="preserve"> 在系统中内置 6种以上情境分类，以聊天气泡形式模拟真实对话，用户逐轮录音作答，并可回放与参考回答对比。</w:t>
            </w:r>
          </w:p>
        </w:tc>
      </w:tr>
      <w:tr w14:paraId="18E677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1CAEAFA8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练习记录与回溯</w:t>
            </w:r>
          </w:p>
        </w:tc>
        <w:tc>
          <w:tcPr>
            <w:tcW w:w="870" w:type="dxa"/>
          </w:tcPr>
          <w:p w14:paraId="7EBA7CF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高</w:t>
            </w:r>
          </w:p>
        </w:tc>
        <w:tc>
          <w:tcPr>
            <w:tcW w:w="2512" w:type="dxa"/>
          </w:tcPr>
          <w:p w14:paraId="79978AE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口语进步是"慢变量"，用户很难凭感觉判断自己是否有进步，容易因看不到成效而放弃。</w:t>
            </w:r>
          </w:p>
        </w:tc>
        <w:tc>
          <w:tcPr>
            <w:tcW w:w="1980" w:type="dxa"/>
            <w:gridSpan w:val="2"/>
          </w:tcPr>
          <w:p w14:paraId="0BD7E5DD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自己录下来反复听（麻烦、无可对比的参照）；或完全凭感觉评估，缺乏客观依据。</w:t>
            </w:r>
          </w:p>
        </w:tc>
        <w:tc>
          <w:tcPr>
            <w:tcW w:w="2430" w:type="dxa"/>
          </w:tcPr>
          <w:p w14:paraId="1988915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系统自动保存每次练习的录音和时间，用户可随时回顾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历史记录，通过对比看到长期变化。</w:t>
            </w:r>
          </w:p>
        </w:tc>
      </w:tr>
    </w:tbl>
    <w:p w14:paraId="4E68B2BC">
      <w:pPr>
        <w:pStyle w:val="1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28" w:name="_Toc498919252"/>
      <w:bookmarkStart w:id="29" w:name="_Toc9315"/>
      <w:r>
        <w:rPr>
          <w:rFonts w:hint="eastAsia"/>
        </w:rPr>
        <w:t>备选方案和竞争</w:t>
      </w:r>
      <w:bookmarkEnd w:id="28"/>
      <w:bookmarkEnd w:id="29"/>
    </w:p>
    <w:p w14:paraId="55FD7888">
      <w:pPr>
        <w:pStyle w:val="4"/>
        <w:numPr>
          <w:ilvl w:val="2"/>
          <w:numId w:val="1"/>
        </w:numPr>
        <w:ind w:left="720" w:hanging="720"/>
      </w:pPr>
      <w:bookmarkStart w:id="30" w:name="_Toc498919253"/>
      <w:bookmarkStart w:id="31" w:name="_Toc32213"/>
      <w:r>
        <w:t>&lt;</w:t>
      </w:r>
      <w:r>
        <w:rPr>
          <w:rFonts w:hint="eastAsia"/>
        </w:rPr>
        <w:t>可栗口语</w:t>
      </w:r>
      <w:r>
        <w:t>&gt;</w:t>
      </w:r>
      <w:bookmarkEnd w:id="30"/>
      <w:bookmarkEnd w:id="31"/>
    </w:p>
    <w:p w14:paraId="69C07B13">
      <w:pPr>
        <w:rPr>
          <w:rFonts w:hint="eastAsia"/>
        </w:rPr>
      </w:pPr>
      <w:r>
        <w:rPr>
          <w:rFonts w:hint="eastAsia"/>
        </w:rPr>
        <w:t>核心模式: AI 口语评分 App</w:t>
      </w:r>
    </w:p>
    <w:p w14:paraId="2330A206">
      <w:pPr>
        <w:rPr>
          <w:rFonts w:hint="eastAsia"/>
        </w:rPr>
      </w:pPr>
      <w:r>
        <w:rPr>
          <w:rFonts w:hint="eastAsia"/>
        </w:rPr>
        <w:t xml:space="preserve">    优势: 场景丰富、界面精美，有 AI 发音评估</w:t>
      </w:r>
    </w:p>
    <w:p w14:paraId="6CE4A324">
      <w:r>
        <w:rPr>
          <w:rFonts w:hint="eastAsia"/>
        </w:rPr>
        <w:t xml:space="preserve">    局限: 付费门槛高（年费约 300 元），以单句跟读为主，缺少完整对话</w:t>
      </w:r>
    </w:p>
    <w:p w14:paraId="7805DB8F">
      <w:pPr>
        <w:pStyle w:val="4"/>
        <w:numPr>
          <w:ilvl w:val="2"/>
          <w:numId w:val="1"/>
        </w:numPr>
        <w:ind w:left="720" w:hanging="720"/>
      </w:pPr>
      <w:bookmarkStart w:id="32" w:name="_Toc498919254"/>
      <w:bookmarkStart w:id="33" w:name="_Toc12209"/>
      <w:r>
        <w:t>&lt;</w:t>
      </w:r>
      <w:r>
        <w:rPr>
          <w:rFonts w:hint="eastAsia"/>
        </w:rPr>
        <w:t>流利说</w:t>
      </w:r>
      <w:r>
        <w:t>&gt;</w:t>
      </w:r>
      <w:bookmarkEnd w:id="32"/>
      <w:bookmarkEnd w:id="33"/>
    </w:p>
    <w:p w14:paraId="5E5E5EA5">
      <w:pPr>
        <w:rPr>
          <w:rFonts w:hint="eastAsia"/>
        </w:rPr>
      </w:pPr>
      <w:r>
        <w:rPr>
          <w:rFonts w:hint="eastAsia"/>
        </w:rPr>
        <w:t>核心模式: AI 课程 App</w:t>
      </w:r>
    </w:p>
    <w:p w14:paraId="2799D14B">
      <w:pPr>
        <w:rPr>
          <w:rFonts w:hint="eastAsia"/>
        </w:rPr>
      </w:pPr>
      <w:r>
        <w:rPr>
          <w:rFonts w:hint="eastAsia"/>
        </w:rPr>
        <w:t xml:space="preserve">    优势: 语音识别和评估技术成熟，课程体系完善</w:t>
      </w:r>
    </w:p>
    <w:p w14:paraId="2C02E44D">
      <w:pPr>
        <w:ind w:firstLine="400"/>
        <w:rPr>
          <w:rFonts w:hint="eastAsia"/>
        </w:rPr>
      </w:pPr>
      <w:r>
        <w:rPr>
          <w:rFonts w:hint="eastAsia"/>
        </w:rPr>
        <w:t>局限: 课程固定模板化，个性化程度不足</w:t>
      </w:r>
    </w:p>
    <w:p w14:paraId="1FB11572">
      <w:pPr>
        <w:ind w:firstLine="400"/>
        <w:rPr>
          <w:rFonts w:hint="eastAsia"/>
        </w:rPr>
      </w:pPr>
    </w:p>
    <w:p w14:paraId="13C4FB35">
      <w:pPr>
        <w:pStyle w:val="2"/>
        <w:numPr>
          <w:ilvl w:val="0"/>
          <w:numId w:val="1"/>
        </w:numPr>
        <w:ind w:left="720" w:hanging="720"/>
      </w:pPr>
      <w:bookmarkStart w:id="34" w:name="_Toc498919255"/>
      <w:bookmarkStart w:id="35" w:name="_Toc7475"/>
      <w:r>
        <w:rPr>
          <w:rFonts w:hint="eastAsia"/>
        </w:rPr>
        <w:t>产品概述</w:t>
      </w:r>
      <w:bookmarkEnd w:id="34"/>
      <w:bookmarkEnd w:id="35"/>
    </w:p>
    <w:p w14:paraId="786301E9">
      <w:pPr>
        <w:pStyle w:val="3"/>
        <w:numPr>
          <w:ilvl w:val="1"/>
          <w:numId w:val="1"/>
        </w:numPr>
        <w:ind w:left="720" w:hanging="720"/>
      </w:pPr>
      <w:bookmarkStart w:id="36" w:name="_Toc498919256"/>
      <w:bookmarkStart w:id="37" w:name="_Toc21084"/>
      <w:r>
        <w:rPr>
          <w:rFonts w:hint="eastAsia"/>
        </w:rPr>
        <w:t>产品总体效果</w:t>
      </w:r>
      <w:bookmarkEnd w:id="36"/>
      <w:bookmarkEnd w:id="37"/>
    </w:p>
    <w:p w14:paraId="1DC37D8C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38" w:name="_Toc498919257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用户打开浏览器访问系统，注册后即可使用。首页展示产品简介和今日学习任务概览。系统分为五大页面：首页、口语练习、词汇练习、语法练习、个人中心，用户通过顶部导航栏在各页面间切换。口语练习提供情境对话场景，用户在聊天气泡中逐轮录音作答。词汇练习基于 FSRS 间隔重复算法自动安排复习。语法练习按主题分类，答题后即时获得解析。个性化学习计划将三者整合为每日任务。用户的学习数据汇总为个人仪表盘，展示记忆留存率、掌握题目数、连续打卡天数等指标。</w:t>
      </w:r>
    </w:p>
    <w:p w14:paraId="465F5101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</w:p>
    <w:p w14:paraId="07373900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前端采用 React 18 加 </w:t>
      </w:r>
      <w:r>
        <w:rPr>
          <w:rFonts w:hint="eastAsia" w:cs="Times New Roman"/>
          <w:snapToGrid w:val="0"/>
          <w:lang w:val="en-US" w:eastAsia="zh-CN" w:bidi="ar-SA"/>
        </w:rPr>
        <w:t>Java</w:t>
      </w:r>
      <w:bookmarkStart w:id="60" w:name="_GoBack"/>
      <w:bookmarkEnd w:id="60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Script 加 Vite 技术栈，使用 Ant Design 组件库，设计风格为 Apple 风格、轻拟物质感。页面路由包含首页、口语、词汇、语法、个人中心。前端通过 services 层与后端通信，开发阶段默认使用 mock 数据，待后端就绪后切换至真实接口。已预留的核心接口包括首页概览、口语场景目录、词汇复习概览、语法主题列表、个人资料统计、答题评分提交和学习统计等。</w:t>
      </w:r>
    </w:p>
    <w:p w14:paraId="71352AC2">
      <w:pPr>
        <w:pStyle w:val="3"/>
        <w:numPr>
          <w:ilvl w:val="1"/>
          <w:numId w:val="1"/>
        </w:numPr>
        <w:ind w:left="720" w:hanging="720"/>
      </w:pPr>
      <w:bookmarkStart w:id="39" w:name="_Toc25855"/>
      <w:r>
        <w:rPr>
          <w:rFonts w:hint="eastAsia"/>
        </w:rPr>
        <w:t>功能摘要</w:t>
      </w:r>
      <w:bookmarkEnd w:id="38"/>
      <w:bookmarkEnd w:id="39"/>
    </w:p>
    <w:tbl>
      <w:tblPr>
        <w:tblStyle w:val="29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72BF3833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46398B92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lang w:val="en-US" w:eastAsia="zh-CN"/>
              </w:rPr>
              <w:t>用户</w:t>
            </w:r>
            <w:r>
              <w:rPr>
                <w:rFonts w:hint="eastAsia"/>
                <w:b/>
                <w:color w:val="000000"/>
              </w:rPr>
              <w:t>利益</w:t>
            </w:r>
          </w:p>
        </w:tc>
        <w:tc>
          <w:tcPr>
            <w:tcW w:w="3780" w:type="dxa"/>
          </w:tcPr>
          <w:p w14:paraId="28AC3D7A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230457F9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712D6BB6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随时随地进行场景化口语练习</w:t>
            </w:r>
          </w:p>
          <w:p w14:paraId="2CDBF64A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3780" w:type="dxa"/>
          </w:tcPr>
          <w:p w14:paraId="43EB221F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系统须提供 6 类以上情境，支持聊天气泡式逐轮对话、录音、回放及参考回答对比</w:t>
            </w:r>
          </w:p>
          <w:p w14:paraId="0D842ECE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  <w:tr w14:paraId="68FE9FB0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4F160CD1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科学高效的词汇复习</w:t>
            </w:r>
          </w:p>
          <w:p w14:paraId="78AFBBB4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3780" w:type="dxa"/>
          </w:tcPr>
          <w:p w14:paraId="2D3651F9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系统须基于 FSRS 算法自动安排复习，支持用户通过四个评分等级反馈掌握程度，动态调整每道题的复习间隔</w:t>
            </w:r>
          </w:p>
          <w:p w14:paraId="08C0D6D7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  <w:tr w14:paraId="661898BE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165D596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 xml:space="preserve">巩固语法基础，减少表达错误 </w:t>
            </w:r>
          </w:p>
          <w:p w14:paraId="0B411BE0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3780" w:type="dxa"/>
          </w:tcPr>
          <w:p w14:paraId="3328D079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系统须按主题分级展示语法练习题，答题后即时显示正误判断与解析，自动收录错题</w:t>
            </w:r>
          </w:p>
          <w:p w14:paraId="5BD71A4B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  <w:tr w14:paraId="36309369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B18C4E9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个性化的每日学习计划</w:t>
            </w:r>
          </w:p>
          <w:p w14:paraId="58A8A7A2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3780" w:type="dxa"/>
          </w:tcPr>
          <w:p w14:paraId="7EDC75C4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系统须根据用户水平和目标自动生成每日任务组合，所有复习排期由 FSRS 算法计算</w:t>
            </w:r>
          </w:p>
          <w:p w14:paraId="5933E04B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  <w:tr w14:paraId="4FF92BAD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68E7419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可视化的学习进度追踪</w:t>
            </w:r>
          </w:p>
          <w:p w14:paraId="0093E7C8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3780" w:type="dxa"/>
          </w:tcPr>
          <w:p w14:paraId="04239CC3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系统须在仪表盘中展示记忆留存率、掌握题目数、连续打卡天数及本周复习量</w:t>
            </w:r>
          </w:p>
          <w:p w14:paraId="452FA5D1">
            <w:pPr>
              <w:widowControl w:val="0"/>
              <w:spacing w:line="240" w:lineRule="atLeast"/>
              <w:ind w:left="0" w:leftChars="0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</w:tr>
    </w:tbl>
    <w:p w14:paraId="70BBCCB7">
      <w:pPr>
        <w:keepNext/>
        <w:ind w:left="2880" w:right="72"/>
      </w:pPr>
    </w:p>
    <w:p w14:paraId="250D6E9B">
      <w:pPr>
        <w:pStyle w:val="3"/>
        <w:numPr>
          <w:ilvl w:val="1"/>
          <w:numId w:val="1"/>
        </w:numPr>
        <w:ind w:left="720" w:hanging="720"/>
      </w:pPr>
      <w:bookmarkStart w:id="40" w:name="_Toc498919258"/>
      <w:bookmarkStart w:id="41" w:name="_Toc21809"/>
      <w:r>
        <w:rPr>
          <w:rFonts w:hint="eastAsia"/>
        </w:rPr>
        <w:t>假设与依赖关系</w:t>
      </w:r>
      <w:bookmarkEnd w:id="40"/>
      <w:bookmarkEnd w:id="41"/>
    </w:p>
    <w:p w14:paraId="04E78E6A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用户须使用支持 MediaRecorder API 的现代浏览器。录音文件存储在服务器端，须保证足够的磁盘空间。所有情境对话内容与参考答案均预设于系统中，不依赖外部 AI API。词汇数据来源于 ECDICT 词库和英语分级词汇列表。语音合成可选项使用 Piper 本地引擎。开发阶段前端 mock 数据可独立运行，待后端就绪后再切换。</w:t>
      </w:r>
    </w:p>
    <w:p w14:paraId="607F2622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</w:p>
    <w:p w14:paraId="62778D0C">
      <w:pPr>
        <w:pStyle w:val="2"/>
        <w:numPr>
          <w:ilvl w:val="0"/>
          <w:numId w:val="1"/>
        </w:numPr>
        <w:ind w:left="720" w:hanging="720"/>
      </w:pPr>
      <w:bookmarkStart w:id="42" w:name="_Toc498919261"/>
      <w:bookmarkStart w:id="43" w:name="_Toc4351"/>
      <w:r>
        <w:rPr>
          <w:rFonts w:hint="eastAsia"/>
        </w:rPr>
        <w:t>产品特性</w:t>
      </w:r>
      <w:bookmarkEnd w:id="42"/>
      <w:bookmarkEnd w:id="43"/>
    </w:p>
    <w:p w14:paraId="623CED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292929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以下定义并描述英语口语学习助手的主要特性。特性是系统必须提供的高级功能，用于为用户带来实际收益。各项特性的具体用例将在用例模型中进一步展开。</w:t>
      </w:r>
    </w:p>
    <w:p w14:paraId="0BE4129A">
      <w:pPr>
        <w:pStyle w:val="3"/>
        <w:numPr>
          <w:ilvl w:val="1"/>
          <w:numId w:val="1"/>
        </w:numPr>
        <w:ind w:left="720" w:hanging="720"/>
        <w:rPr>
          <w:rFonts w:hint="eastAsia" w:ascii="宋体" w:hAnsi="宋体" w:eastAsia="宋体" w:cs="宋体"/>
          <w:sz w:val="20"/>
          <w:szCs w:val="20"/>
        </w:rPr>
      </w:pPr>
      <w:bookmarkStart w:id="44" w:name="_Toc27226"/>
      <w:r>
        <w:rPr>
          <w:rFonts w:hint="eastAsia"/>
          <w:lang w:val="en-US" w:eastAsia="zh-CN"/>
        </w:rPr>
        <w:t>口语练习</w:t>
      </w:r>
      <w:bookmarkEnd w:id="44"/>
    </w:p>
    <w:p w14:paraId="7CA0D1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系统须提供至少 6 类口语练习情境供用户选择。用户选择情境后，系统须展示场景描述和角色说明，并以聊天气泡形式逐轮推进对话：系统展示问题或提示，用户录音作答，录音完成后保存并支持回放，随后系统展示参考回答供用户对比。练习结束后，系统须将本次练习记录保存至历史列表，用户可随时回听。</w:t>
      </w:r>
    </w:p>
    <w:p w14:paraId="62D8FBF5">
      <w:pPr>
        <w:pStyle w:val="3"/>
        <w:numPr>
          <w:ilvl w:val="1"/>
          <w:numId w:val="1"/>
        </w:numPr>
        <w:ind w:left="720" w:hanging="72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45" w:name="_Toc25130"/>
      <w:r>
        <w:rPr>
          <w:rFonts w:hint="eastAsia"/>
          <w:lang w:val="en-US" w:eastAsia="zh-CN"/>
        </w:rPr>
        <w:t>词汇练习</w:t>
      </w:r>
      <w:bookmarkEnd w:id="45"/>
    </w:p>
    <w:p w14:paraId="59DCE2EE">
      <w:pPr>
        <w:widowControl w:val="0"/>
        <w:spacing w:line="240" w:lineRule="atLeast"/>
        <w:ind w:left="0"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系统须分页展示词卡列表，</w:t>
      </w: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每张词卡须包含单词、音标、释义和例句，并提供标准发音播放功能。系统须基于 FSRS 算法自动生成复习队列。用户答题后须提供四个评分选项——重来（完全不会）、困难（勉强答对）、良好（正常答对）、简单（秒答）——系统须将评分数据发送至后端，由 FSRS 算法据此计算并更新每道题的下次复习时间。</w:t>
      </w:r>
    </w:p>
    <w:p w14:paraId="3AE32FD7">
      <w:pPr>
        <w:pStyle w:val="3"/>
        <w:numPr>
          <w:ilvl w:val="1"/>
          <w:numId w:val="1"/>
        </w:numPr>
        <w:ind w:left="720" w:hanging="72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46" w:name="_Toc12419"/>
      <w:r>
        <w:rPr>
          <w:rFonts w:hint="eastAsia"/>
          <w:lang w:val="en-US" w:eastAsia="zh-CN"/>
        </w:rPr>
        <w:t>语法练习</w:t>
      </w:r>
      <w:bookmarkEnd w:id="46"/>
    </w:p>
    <w:p w14:paraId="1E5246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292929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系统须按语法主题分类展示练习题（覆盖时态、从句、虚拟语气等 30 个以上语法点），题型须包括选择题、填空题和匹配题。用户提交答案后，系统须即时显示正误判断和文字解析。系统须统计各主题的正确率，标记薄弱知识点，并在后续复习中优先推送。</w:t>
      </w:r>
    </w:p>
    <w:p w14:paraId="265CDB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</w:p>
    <w:p w14:paraId="2C0561B0">
      <w:pPr>
        <w:pStyle w:val="3"/>
        <w:numPr>
          <w:ilvl w:val="1"/>
          <w:numId w:val="1"/>
        </w:numPr>
        <w:ind w:left="720" w:hanging="720"/>
        <w:rPr>
          <w:rFonts w:hint="eastAsia" w:ascii="宋体" w:hAnsi="宋体" w:eastAsia="宋体" w:cs="宋体"/>
          <w:sz w:val="20"/>
          <w:szCs w:val="20"/>
        </w:rPr>
      </w:pPr>
      <w:bookmarkStart w:id="47" w:name="_Toc8135"/>
      <w:r>
        <w:rPr>
          <w:rFonts w:hint="eastAsia"/>
          <w:lang w:val="en-US" w:eastAsia="zh-CN"/>
        </w:rPr>
        <w:t>个性化学习计划</w:t>
      </w:r>
      <w:bookmarkEnd w:id="47"/>
    </w:p>
    <w:p w14:paraId="4EB754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用户须完成初始水平评估并设定学习目标（如提升一个 CEFR 等级）。系统须根据目标每日自动生成学习任务组合，涵盖口语练习、词汇复习和语法练习。所有复习排期由后端 FSRS 算法决定，前端仅负责展示和收集评分数据。系统须在仪表盘中展示累计打卡天数、任务完成率、正确率趋势图，并在用户连续打卡时给予提示。</w:t>
      </w:r>
    </w:p>
    <w:p w14:paraId="2DD4AD8B">
      <w:pPr>
        <w:pStyle w:val="3"/>
        <w:numPr>
          <w:ilvl w:val="1"/>
          <w:numId w:val="1"/>
        </w:numPr>
        <w:ind w:left="720" w:hanging="720"/>
        <w:rPr>
          <w:rFonts w:hint="eastAsia" w:ascii="宋体" w:hAnsi="宋体" w:eastAsia="宋体" w:cs="宋体"/>
          <w:sz w:val="20"/>
          <w:szCs w:val="20"/>
        </w:rPr>
      </w:pPr>
      <w:bookmarkStart w:id="48" w:name="_Toc4096"/>
      <w:r>
        <w:rPr>
          <w:rFonts w:hint="eastAsia"/>
          <w:lang w:val="en-US" w:eastAsia="zh-CN"/>
        </w:rPr>
        <w:t>个人中心与学习统计</w:t>
      </w:r>
      <w:bookmarkEnd w:id="48"/>
    </w:p>
    <w:p w14:paraId="1E2F33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系统须在个人中心展示以下统计信息：当前记忆留存率（百分比加进度条）、已掌握题目数、有遗忘风险题目数、今日待复习数、连续打卡天数及本周复习量柱状图。用户须能在个人中心查看和编辑个人资料、当前等级及学习目标。</w:t>
      </w:r>
    </w:p>
    <w:p w14:paraId="7DF93154">
      <w:pPr>
        <w:pStyle w:val="2"/>
        <w:numPr>
          <w:ilvl w:val="0"/>
          <w:numId w:val="1"/>
        </w:numPr>
        <w:ind w:left="720" w:hanging="720"/>
      </w:pPr>
      <w:bookmarkStart w:id="49" w:name="_Toc498919264"/>
      <w:bookmarkStart w:id="50" w:name="_Toc24183"/>
      <w:r>
        <w:rPr>
          <w:rFonts w:hint="eastAsia"/>
        </w:rPr>
        <w:t>约束</w:t>
      </w:r>
      <w:bookmarkEnd w:id="49"/>
      <w:bookmarkEnd w:id="50"/>
    </w:p>
    <w:p w14:paraId="534688E5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1" w:name="_Toc498919265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 xml:space="preserve">技术栈方面，前端须采用 React 18 加 </w:t>
      </w:r>
      <w:r>
        <w:rPr>
          <w:rFonts w:hint="eastAsia" w:cs="Times New Roman"/>
          <w:snapToGrid w:val="0"/>
          <w:lang w:val="en-US" w:eastAsia="zh-CN" w:bidi="ar-SA"/>
        </w:rPr>
        <w:t>Java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Script 加 Vite 加 Ant Design，设计风格为 Apple 风格、轻拟物质感。后端须采用 Java 17 加 Spring Boot 3 加 Spring Data JPA，数据库须采用 MySQL 8。</w:t>
      </w:r>
    </w:p>
    <w:p w14:paraId="76E085C4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平台方面，系统须为 Web 端应用，响应式设计须适配桌面（不低于 1366px）和平板（不低于 768px）。</w:t>
      </w:r>
    </w:p>
    <w:p w14:paraId="035E4796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团队与工期方面，4人约4周完成，版本管理使用 Git 加 GitHub。部署范围为原型阶段，不要求公网部署。开发阶段前后端可独立并行开发，前端默认使用 mock 数据。</w:t>
      </w:r>
    </w:p>
    <w:p w14:paraId="2E4D7575">
      <w:pPr>
        <w:pStyle w:val="2"/>
        <w:numPr>
          <w:ilvl w:val="0"/>
          <w:numId w:val="1"/>
        </w:numPr>
        <w:ind w:left="720" w:hanging="720"/>
      </w:pPr>
      <w:bookmarkStart w:id="52" w:name="_Toc18972"/>
      <w:r>
        <w:rPr>
          <w:rFonts w:hint="eastAsia"/>
        </w:rPr>
        <w:t>质量属性</w:t>
      </w:r>
      <w:bookmarkEnd w:id="51"/>
      <w:bookmarkEnd w:id="52"/>
    </w:p>
    <w:p w14:paraId="63A56148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3" w:name="_Toc498919266"/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可用性</w:t>
      </w:r>
      <w:r>
        <w:rPr>
          <w:rFonts w:hint="eastAsia" w:cs="Times New Roman"/>
          <w:snapToGrid w:val="0"/>
          <w:lang w:val="en-US" w:eastAsia="zh-CN" w:bidi="ar-SA"/>
        </w:rPr>
        <w:t>：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系统须易于使用，界面简洁，关键操作步骤不超过 3 步。新用户无需额外培训即可上手。</w:t>
      </w:r>
    </w:p>
    <w:p w14:paraId="3766D177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可靠性</w:t>
      </w:r>
      <w:r>
        <w:rPr>
          <w:rFonts w:hint="eastAsia" w:cs="Times New Roman"/>
          <w:snapToGrid w:val="0"/>
          <w:lang w:val="en-US" w:eastAsia="zh-CN" w:bidi="ar-SA"/>
        </w:rPr>
        <w:t>：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系统须保证 7 天 24 小时可用。录音过程中页面崩溃时须提示恢复草稿。用户数据须定期备份。</w:t>
      </w:r>
    </w:p>
    <w:p w14:paraId="19E025BD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性能</w:t>
      </w:r>
      <w:r>
        <w:rPr>
          <w:rFonts w:hint="eastAsia" w:cs="Times New Roman"/>
          <w:snapToGrid w:val="0"/>
          <w:lang w:val="en-US" w:eastAsia="zh-CN" w:bidi="ar-SA"/>
        </w:rPr>
        <w:t>：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系统须支持 100 名并发用户。页面加载、录音上传、记录查询等核心操作的平均响应时间须低于 3 秒。</w:t>
      </w:r>
    </w:p>
    <w:p w14:paraId="6EC98795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兼容性</w:t>
      </w:r>
      <w:r>
        <w:rPr>
          <w:rFonts w:hint="eastAsia" w:cs="Times New Roman"/>
          <w:snapToGrid w:val="0"/>
          <w:lang w:val="en-US" w:eastAsia="zh-CN" w:bidi="ar-SA"/>
        </w:rPr>
        <w:t>：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系统须适配 Chrome、Edge、Firefox 最新版本。响应式布局须覆盖桌面和平板。</w:t>
      </w:r>
    </w:p>
    <w:p w14:paraId="12A4A5AE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可维护性</w:t>
      </w:r>
      <w:r>
        <w:rPr>
          <w:rFonts w:hint="eastAsia" w:cs="Times New Roman"/>
          <w:snapToGrid w:val="0"/>
          <w:lang w:val="en-US" w:eastAsia="zh-CN" w:bidi="ar-SA"/>
        </w:rPr>
        <w:t>：</w:t>
      </w: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前后端代码须分层清晰。前端通过 services 层解耦页面与数据源，后端 API 须遵循 RESTful 规范。前端 mock 数据与真实接口须支持无缝切换。</w:t>
      </w:r>
    </w:p>
    <w:p w14:paraId="030FFB0F">
      <w:pPr>
        <w:keepNext w:val="0"/>
        <w:keepLines w:val="0"/>
        <w:widowControl/>
        <w:suppressLineNumbers w:val="0"/>
        <w:jc w:val="left"/>
      </w:pPr>
    </w:p>
    <w:p w14:paraId="422ECE65">
      <w:pPr>
        <w:pStyle w:val="2"/>
        <w:numPr>
          <w:ilvl w:val="0"/>
          <w:numId w:val="1"/>
        </w:numPr>
        <w:ind w:left="720" w:hanging="720"/>
      </w:pPr>
      <w:bookmarkStart w:id="54" w:name="_Toc9409"/>
      <w:r>
        <w:rPr>
          <w:rFonts w:hint="eastAsia"/>
        </w:rPr>
        <w:t>优先级</w:t>
      </w:r>
      <w:bookmarkEnd w:id="53"/>
      <w:bookmarkEnd w:id="54"/>
    </w:p>
    <w:p w14:paraId="4C39F1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</w:p>
    <w:p w14:paraId="62421167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Release 1 须包含首页导航入口、词汇分级练习（词卡展示、发音播放、答题评分）和语法分类练习（分级题目、即时解析），并完成与 MySQL 数据库的接入。于迭代 1 至 2 完成。</w:t>
      </w:r>
    </w:p>
    <w:p w14:paraId="10E44DED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Release 2 须包含口语情境对话练习（情境选择、聊天气泡式逐轮对话、录音、回放、参考回答对比），以及词汇和语法练习的 FSRS 间隔复习调度（根据评分自动安排复习时间）。于迭代 2 至 3 完成。</w:t>
      </w:r>
    </w:p>
    <w:p w14:paraId="43CFB321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Release 3 须包含个性化学习计划（水平评估、目标设定、每日任务自动生成）、统计仪表盘（记忆留存率、掌握题目数、打卡天数、周复习量柱状图）和个人中心。于迭代 3 完成。</w:t>
      </w:r>
    </w:p>
    <w:p w14:paraId="53172143"/>
    <w:p w14:paraId="7BFE1DA8">
      <w:pPr>
        <w:pStyle w:val="2"/>
        <w:numPr>
          <w:ilvl w:val="0"/>
          <w:numId w:val="1"/>
        </w:numPr>
        <w:ind w:left="720" w:hanging="72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5" w:name="_Toc5123"/>
      <w:bookmarkStart w:id="56" w:name="_Toc498919272"/>
      <w:r>
        <w:rPr>
          <w:rFonts w:hint="default"/>
          <w:lang w:val="en-US" w:eastAsia="zh-CN"/>
        </w:rPr>
        <w:t>其他产品需求（可选）</w:t>
      </w:r>
      <w:bookmarkEnd w:id="55"/>
    </w:p>
    <w:p w14:paraId="2468AC05">
      <w:pPr>
        <w:pStyle w:val="3"/>
        <w:numPr>
          <w:ilvl w:val="1"/>
          <w:numId w:val="1"/>
        </w:numPr>
        <w:ind w:left="720" w:hanging="72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7" w:name="_Toc219"/>
      <w:r>
        <w:rPr>
          <w:rFonts w:hint="default"/>
          <w:lang w:val="en-US" w:eastAsia="zh-CN"/>
        </w:rPr>
        <w:t>适用的标准</w:t>
      </w:r>
      <w:bookmarkEnd w:id="57"/>
    </w:p>
    <w:p w14:paraId="5BFFCF23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前后端通信须采用 RESTful API 规范。前端代码须遵循 ESLint 加 Prettier 进行代码风格检查。数据库命名须统一采用小写加下划线。前端接口契约须集中在 contracts.ts 中管理，与后端对齐。</w:t>
      </w:r>
    </w:p>
    <w:p w14:paraId="02A0F5BB">
      <w:pPr>
        <w:pStyle w:val="3"/>
        <w:numPr>
          <w:ilvl w:val="1"/>
          <w:numId w:val="1"/>
        </w:numPr>
        <w:ind w:left="720" w:hanging="72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8" w:name="_Toc8679"/>
      <w:r>
        <w:rPr>
          <w:rFonts w:hint="default"/>
          <w:lang w:val="en-US" w:eastAsia="zh-CN"/>
        </w:rPr>
        <w:t>系统需求</w:t>
      </w:r>
      <w:bookmarkEnd w:id="58"/>
    </w:p>
    <w:p w14:paraId="1366E242">
      <w:pPr>
        <w:widowControl w:val="0"/>
        <w:spacing w:line="240" w:lineRule="atLeast"/>
        <w:ind w:left="0" w:leftChars="0"/>
        <w:rPr>
          <w:rFonts w:hint="default"/>
          <w:lang w:val="en-US" w:eastAsia="zh-CN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服务端须安装 Java 17 以上、MySQL 8 以上和 Node.js 18 以上。客户端须使用支持 MediaRecorder API 的现代浏览器，包括 Chrome 80 以上、Edge 80 以上和 Firefox 75 以上。</w:t>
      </w:r>
    </w:p>
    <w:p w14:paraId="3E58A3CA">
      <w:pPr>
        <w:pStyle w:val="3"/>
        <w:numPr>
          <w:ilvl w:val="1"/>
          <w:numId w:val="1"/>
        </w:numPr>
        <w:ind w:left="720" w:hanging="72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bookmarkStart w:id="59" w:name="_Toc443"/>
      <w:r>
        <w:rPr>
          <w:rFonts w:hint="default"/>
          <w:lang w:val="en-US" w:eastAsia="zh-CN"/>
        </w:rPr>
        <w:t>环境需求</w:t>
      </w:r>
      <w:bookmarkEnd w:id="59"/>
    </w:p>
    <w:p w14:paraId="032D5656">
      <w:pPr>
        <w:widowControl w:val="0"/>
        <w:spacing w:line="240" w:lineRule="atLeast"/>
        <w:ind w:left="0" w:leftChars="0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lang w:val="en-US" w:eastAsia="zh-CN" w:bidi="ar-SA"/>
        </w:rPr>
        <w:t>开发环境使用 VSCode 或 IntelliJ IDEA。前端构建使用 Vite，后端构建使用 Maven。版本管理使用 Git 加 GitHub。前端开发可独立运行 mock 数据，无需后端环境。</w:t>
      </w:r>
      <w:bookmarkEnd w:id="56"/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pPr w:leftFromText="180" w:rightFromText="180" w:vertAnchor="page" w:horzAnchor="page" w:tblpX="1447" w:tblpY="14617"/>
      <w:tblOverlap w:val="never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6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6/7/2026</w:t>
          </w:r>
          <w:r>
            <w:rPr>
              <w:rFonts w:ascii="Times New Roman"/>
            </w:rPr>
            <w:t>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F7BF5"/>
    <w:rsid w:val="001C53DF"/>
    <w:rsid w:val="003C0D69"/>
    <w:rsid w:val="00502611"/>
    <w:rsid w:val="00513789"/>
    <w:rsid w:val="005E3D28"/>
    <w:rsid w:val="00687D72"/>
    <w:rsid w:val="006E0717"/>
    <w:rsid w:val="007817CB"/>
    <w:rsid w:val="0078470A"/>
    <w:rsid w:val="00794408"/>
    <w:rsid w:val="008D4FEC"/>
    <w:rsid w:val="00BB39E1"/>
    <w:rsid w:val="00C62820"/>
    <w:rsid w:val="00C91DC6"/>
    <w:rsid w:val="00CD6E07"/>
    <w:rsid w:val="00D67A2A"/>
    <w:rsid w:val="00DD6DC9"/>
    <w:rsid w:val="00ED32AD"/>
    <w:rsid w:val="00F50869"/>
    <w:rsid w:val="02182ED7"/>
    <w:rsid w:val="04A15406"/>
    <w:rsid w:val="0CDB522D"/>
    <w:rsid w:val="10505F32"/>
    <w:rsid w:val="12F708E7"/>
    <w:rsid w:val="189270E7"/>
    <w:rsid w:val="194522DA"/>
    <w:rsid w:val="1D4D7A81"/>
    <w:rsid w:val="1DDC7057"/>
    <w:rsid w:val="21744068"/>
    <w:rsid w:val="2BE041B6"/>
    <w:rsid w:val="34125129"/>
    <w:rsid w:val="35415CC5"/>
    <w:rsid w:val="3623361D"/>
    <w:rsid w:val="3825367C"/>
    <w:rsid w:val="382611A3"/>
    <w:rsid w:val="3B5838C6"/>
    <w:rsid w:val="3BBA232E"/>
    <w:rsid w:val="3BD83E3D"/>
    <w:rsid w:val="3F1B1335"/>
    <w:rsid w:val="40736F4F"/>
    <w:rsid w:val="40B97058"/>
    <w:rsid w:val="4D693BB4"/>
    <w:rsid w:val="4E915170"/>
    <w:rsid w:val="4FE614EB"/>
    <w:rsid w:val="50210776"/>
    <w:rsid w:val="50616DC4"/>
    <w:rsid w:val="50FD4D3F"/>
    <w:rsid w:val="514F30C0"/>
    <w:rsid w:val="52943481"/>
    <w:rsid w:val="55A218C1"/>
    <w:rsid w:val="55FD133D"/>
    <w:rsid w:val="59205A6E"/>
    <w:rsid w:val="5CCB3F43"/>
    <w:rsid w:val="63892462"/>
    <w:rsid w:val="65B732B6"/>
    <w:rsid w:val="6A723C50"/>
    <w:rsid w:val="6BD66460"/>
    <w:rsid w:val="794C3AC7"/>
    <w:rsid w:val="7F16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qFormat/>
    <w:uiPriority w:val="0"/>
  </w:style>
  <w:style w:type="character" w:styleId="32">
    <w:name w:val="Hyperlink"/>
    <w:basedOn w:val="30"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8</Pages>
  <Words>4900</Words>
  <Characters>5463</Characters>
  <Lines>39</Lines>
  <Paragraphs>11</Paragraphs>
  <TotalTime>9</TotalTime>
  <ScaleCrop>false</ScaleCrop>
  <LinksUpToDate>false</LinksUpToDate>
  <CharactersWithSpaces>6141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>bjshen</dc:creator>
  <cp:lastModifiedBy>孙睿阳</cp:lastModifiedBy>
  <cp:lastPrinted>2411-12-31T16:00:00Z</cp:lastPrinted>
  <dcterms:modified xsi:type="dcterms:W3CDTF">2026-07-09T03:42:46Z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eyJoZGlkIjoiZDVmMTNjOWVmNTQwNjRkYTM5OGNlM2ExYmFiMDg0ZWIiLCJ1c2VySWQiOiIxNjI1Nzk5NzU2In0=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1F096129904D4557BE4C7A67E7729E77_12</vt:lpwstr>
  </property>
</Properties>
</file>