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 The relationship between FT, DTFT, DFT and Z-Transform</w:t>
      </w:r>
    </w:p>
    <w:p>
      <w:pPr>
        <w:spacing w:before="0" w:after="0" w:line="276"/>
        <w:ind w:right="0" w:left="0" w:firstLine="0"/>
        <w:jc w:val="both"/>
        <w:rPr>
          <w:rFonts w:ascii="Times New Roman" w:hAnsi="Times New Roman" w:cs="Times New Roman" w:eastAsia="Times New Roman"/>
          <w:b/>
          <w:color w:val="auto"/>
          <w:spacing w:val="0"/>
          <w:position w:val="0"/>
          <w:sz w:val="24"/>
          <w:shd w:fill="FFFFFF" w:val="clear"/>
        </w:rPr>
      </w:pPr>
    </w:p>
    <w:p>
      <w:pPr>
        <w:numPr>
          <w:ilvl w:val="0"/>
          <w:numId w:val="3"/>
        </w:numPr>
        <w:spacing w:before="0" w:after="0" w:line="276"/>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Fourier Transform (FT):</w:t>
      </w:r>
    </w:p>
    <w:p>
      <w:pPr>
        <w:spacing w:before="0" w:after="0" w:line="276"/>
        <w:ind w:right="0" w:left="0" w:firstLine="0"/>
        <w:jc w:val="both"/>
        <w:rPr>
          <w:rFonts w:ascii="Times New Roman" w:hAnsi="Times New Roman" w:cs="Times New Roman" w:eastAsia="Times New Roman"/>
          <w:b/>
          <w:color w:val="494949"/>
          <w:spacing w:val="0"/>
          <w:position w:val="0"/>
          <w:sz w:val="24"/>
          <w:shd w:fill="FFFFFF" w:val="clear"/>
        </w:rPr>
      </w:pPr>
    </w:p>
    <w:p>
      <w:pPr>
        <w:spacing w:before="0" w:after="0" w:line="276"/>
        <w:ind w:right="0" w:left="72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w:t>
      </w:r>
      <w:r>
        <w:rPr>
          <w:rFonts w:ascii="Times New Roman" w:hAnsi="Times New Roman" w:cs="Times New Roman" w:eastAsia="Times New Roman"/>
          <w:b/>
          <w:color w:val="000000"/>
          <w:spacing w:val="0"/>
          <w:position w:val="0"/>
          <w:sz w:val="24"/>
          <w:shd w:fill="FFFFFF" w:val="clear"/>
        </w:rPr>
        <w:t xml:space="preserve">Fourier transform</w:t>
      </w:r>
      <w:r>
        <w:rPr>
          <w:rFonts w:ascii="Times New Roman" w:hAnsi="Times New Roman" w:cs="Times New Roman" w:eastAsia="Times New Roman"/>
          <w:color w:val="000000"/>
          <w:spacing w:val="0"/>
          <w:position w:val="0"/>
          <w:sz w:val="24"/>
          <w:shd w:fill="FFFFFF" w:val="clear"/>
        </w:rPr>
        <w:t xml:space="preserve"> is named after </w:t>
      </w:r>
      <w:r>
        <w:rPr>
          <w:rFonts w:ascii="Times New Roman" w:hAnsi="Times New Roman" w:cs="Times New Roman" w:eastAsia="Times New Roman"/>
          <w:color w:val="auto"/>
          <w:spacing w:val="0"/>
          <w:position w:val="0"/>
          <w:sz w:val="24"/>
          <w:shd w:fill="FFFFFF" w:val="clear"/>
        </w:rPr>
        <w:t xml:space="preserve">Joseph Fourier.</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Definition</w:t>
      </w:r>
      <w:r>
        <w:rPr>
          <w:rFonts w:ascii="Times New Roman" w:hAnsi="Times New Roman" w:cs="Times New Roman" w:eastAsia="Times New Roman"/>
          <w:color w:val="auto"/>
          <w:spacing w:val="0"/>
          <w:position w:val="0"/>
          <w:sz w:val="24"/>
          <w:shd w:fill="FFFFFF"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ab/>
        <w:tab/>
        <w:t xml:space="preserve">Mathematical </w:t>
      </w:r>
      <w:r>
        <w:rPr>
          <w:rFonts w:ascii="Times New Roman" w:hAnsi="Times New Roman" w:cs="Times New Roman" w:eastAsia="Times New Roman"/>
          <w:color w:val="auto"/>
          <w:spacing w:val="0"/>
          <w:position w:val="0"/>
          <w:sz w:val="24"/>
          <w:shd w:fill="FFFFFF" w:val="clear"/>
        </w:rPr>
        <w:t xml:space="preserve">transformation</w:t>
      </w:r>
      <w:r>
        <w:rPr>
          <w:rFonts w:ascii="Times New Roman" w:hAnsi="Times New Roman" w:cs="Times New Roman" w:eastAsia="Times New Roman"/>
          <w:color w:val="000000"/>
          <w:spacing w:val="0"/>
          <w:position w:val="0"/>
          <w:sz w:val="24"/>
          <w:shd w:fill="FFFFFF" w:val="clear"/>
        </w:rPr>
        <w:t xml:space="preserve"> employed to transform signals between </w:t>
      </w:r>
      <w:r>
        <w:rPr>
          <w:rFonts w:ascii="Times New Roman" w:hAnsi="Times New Roman" w:cs="Times New Roman" w:eastAsia="Times New Roman"/>
          <w:color w:val="auto"/>
          <w:spacing w:val="0"/>
          <w:position w:val="0"/>
          <w:sz w:val="24"/>
          <w:shd w:fill="FFFFFF" w:val="clear"/>
        </w:rPr>
        <w:t xml:space="preserve">time</w:t>
      </w:r>
      <w:r>
        <w:rPr>
          <w:rFonts w:ascii="Times New Roman" w:hAnsi="Times New Roman" w:cs="Times New Roman" w:eastAsia="Times New Roman"/>
          <w:color w:val="000000"/>
          <w:spacing w:val="0"/>
          <w:position w:val="0"/>
          <w:sz w:val="24"/>
          <w:shd w:fill="FFFFFF" w:val="clear"/>
        </w:rPr>
        <w:t xml:space="preserve"> (or spatial) domain and </w:t>
      </w:r>
      <w:r>
        <w:rPr>
          <w:rFonts w:ascii="Times New Roman" w:hAnsi="Times New Roman" w:cs="Times New Roman" w:eastAsia="Times New Roman"/>
          <w:color w:val="auto"/>
          <w:spacing w:val="0"/>
          <w:position w:val="0"/>
          <w:sz w:val="24"/>
          <w:shd w:fill="FFFFFF" w:val="clear"/>
        </w:rPr>
        <w:t xml:space="preserve">frequency domain</w:t>
      </w:r>
      <w:r>
        <w:rPr>
          <w:rFonts w:ascii="Times New Roman" w:hAnsi="Times New Roman" w:cs="Times New Roman" w:eastAsia="Times New Roman"/>
          <w:color w:val="000000"/>
          <w:spacing w:val="0"/>
          <w:position w:val="0"/>
          <w:sz w:val="24"/>
          <w:shd w:fill="FFFFFF" w:val="clear"/>
        </w:rPr>
        <w:t xml:space="preserve">, the new function is then known as the </w:t>
      </w:r>
      <w:r>
        <w:rPr>
          <w:rFonts w:ascii="Times New Roman" w:hAnsi="Times New Roman" w:cs="Times New Roman" w:eastAsia="Times New Roman"/>
          <w:b/>
          <w:color w:val="000000"/>
          <w:spacing w:val="0"/>
          <w:position w:val="0"/>
          <w:sz w:val="24"/>
          <w:shd w:fill="FFFFFF" w:val="clear"/>
        </w:rPr>
        <w:t xml:space="preserve">Fourier transform</w:t>
      </w:r>
      <w:r>
        <w:rPr>
          <w:rFonts w:ascii="Times New Roman" w:hAnsi="Times New Roman" w:cs="Times New Roman" w:eastAsia="Times New Roman"/>
          <w:color w:val="000000"/>
          <w:spacing w:val="0"/>
          <w:position w:val="0"/>
          <w:sz w:val="24"/>
          <w:shd w:fill="FFFFFF" w:val="clear"/>
        </w:rPr>
        <w:t xml:space="preserve"> and/or the </w:t>
      </w:r>
      <w:r>
        <w:rPr>
          <w:rFonts w:ascii="Times New Roman" w:hAnsi="Times New Roman" w:cs="Times New Roman" w:eastAsia="Times New Roman"/>
          <w:color w:val="auto"/>
          <w:spacing w:val="0"/>
          <w:position w:val="0"/>
          <w:sz w:val="24"/>
          <w:shd w:fill="FFFFFF" w:val="clear"/>
        </w:rPr>
        <w:t xml:space="preserve">frequency</w:t>
      </w:r>
      <w:r>
        <w:rPr>
          <w:rFonts w:ascii="Times New Roman" w:hAnsi="Times New Roman" w:cs="Times New Roman" w:eastAsia="Times New Roman"/>
          <w:color w:val="0B0080"/>
          <w:spacing w:val="0"/>
          <w:position w:val="0"/>
          <w:sz w:val="24"/>
          <w:u w:val="single"/>
          <w:shd w:fill="FFFFFF" w:val="clear"/>
        </w:rPr>
        <w:t xml:space="preserve"> </w:t>
      </w:r>
      <w:r>
        <w:rPr>
          <w:rFonts w:ascii="Times New Roman" w:hAnsi="Times New Roman" w:cs="Times New Roman" w:eastAsia="Times New Roman"/>
          <w:color w:val="auto"/>
          <w:spacing w:val="0"/>
          <w:position w:val="0"/>
          <w:sz w:val="24"/>
          <w:shd w:fill="FFFFFF" w:val="clear"/>
        </w:rPr>
        <w:t xml:space="preserve">Spectrum</w:t>
      </w:r>
      <w:r>
        <w:rPr>
          <w:rFonts w:ascii="Times New Roman" w:hAnsi="Times New Roman" w:cs="Times New Roman" w:eastAsia="Times New Roman"/>
          <w:color w:val="000000"/>
          <w:spacing w:val="0"/>
          <w:position w:val="0"/>
          <w:sz w:val="24"/>
          <w:shd w:fill="FFFFFF" w:val="clear"/>
        </w:rPr>
        <w:t xml:space="preserve"> of the function </w:t>
      </w:r>
      <w:r>
        <w:rPr>
          <w:rFonts w:ascii="Times New Roman" w:hAnsi="Times New Roman" w:cs="Times New Roman" w:eastAsia="Times New Roman"/>
          <w:i/>
          <w:color w:val="000000"/>
          <w:spacing w:val="0"/>
          <w:position w:val="0"/>
          <w:sz w:val="24"/>
          <w:shd w:fill="FFFFFF" w:val="clear"/>
        </w:rPr>
        <w:t xml:space="preserve">f.</w:t>
      </w:r>
    </w:p>
    <w:p>
      <w:pPr>
        <w:spacing w:before="144" w:after="288" w:line="276"/>
        <w:ind w:right="0" w:left="0" w:firstLine="0"/>
        <w:jc w:val="both"/>
        <w:rPr>
          <w:rFonts w:ascii="Times New Roman" w:hAnsi="Times New Roman" w:cs="Times New Roman" w:eastAsia="Times New Roman"/>
          <w:color w:val="494949"/>
          <w:spacing w:val="0"/>
          <w:position w:val="0"/>
          <w:sz w:val="24"/>
          <w:shd w:fill="FFFFFF" w:val="clear"/>
        </w:rPr>
      </w:pPr>
      <w:r>
        <w:rPr>
          <w:rFonts w:ascii="Times New Roman" w:hAnsi="Times New Roman" w:cs="Times New Roman" w:eastAsia="Times New Roman"/>
          <w:color w:val="494949"/>
          <w:spacing w:val="0"/>
          <w:position w:val="0"/>
          <w:sz w:val="24"/>
          <w:shd w:fill="FFFFFF" w:val="clear"/>
        </w:rPr>
        <w:t xml:space="preserve">Mathematically it is defined as</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w:t>
      </w:r>
      <w:r>
        <w:rPr>
          <w:rFonts w:ascii="宋体" w:hAnsi="宋体" w:cs="宋体" w:eastAsia="宋体"/>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ω)</w:t>
      </w:r>
      <w:r>
        <w:rPr>
          <w:rFonts w:ascii="Times New Roman" w:hAnsi="Times New Roman" w:cs="Times New Roman" w:eastAsia="Times New Roman"/>
          <w:color w:val="auto"/>
          <w:spacing w:val="0"/>
          <w:position w:val="0"/>
          <w:sz w:val="28"/>
          <w:shd w:fill="auto" w:val="clear"/>
        </w:rPr>
        <w:t xml:space="preserve"> =  </w:t>
        <w:tab/>
        <w:tab/>
        <w:tab/>
        <w:t xml:space="preserve">(1)</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Where</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宋体" w:hAnsi="宋体" w:cs="宋体" w:eastAsia="宋体"/>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ω</w:t>
      </w:r>
      <w:r>
        <w:rPr>
          <w:rFonts w:ascii="Times New Roman" w:hAnsi="Times New Roman" w:cs="Times New Roman" w:eastAsia="Times New Roman"/>
          <w:color w:val="auto"/>
          <w:spacing w:val="0"/>
          <w:position w:val="0"/>
          <w:sz w:val="24"/>
          <w:shd w:fill="FFFFFF" w:val="clear"/>
        </w:rPr>
        <w:t xml:space="preserve"> = 2f </w:t>
        <w:tab/>
        <w:tab/>
        <w:t xml:space="preserve">f = physical frequency  in eq. 1</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宋体" w:hAnsi="宋体" w:cs="宋体" w:eastAsia="宋体"/>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F (</w:t>
      </w:r>
      <w:r>
        <w:rPr>
          <w:rFonts w:ascii="Times New Roman" w:hAnsi="Times New Roman" w:cs="Times New Roman" w:eastAsia="Times New Roman"/>
          <w:color w:val="auto"/>
          <w:spacing w:val="0"/>
          <w:position w:val="0"/>
          <w:sz w:val="24"/>
          <w:shd w:fill="FFFFFF" w:val="clear"/>
        </w:rPr>
        <w:t xml:space="preserve">ω) = the signal in frequency domain </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宋体" w:hAnsi="宋体" w:cs="宋体" w:eastAsia="宋体"/>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F (t) = is the signal in time domain.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Fourier transform is, in general, a complex function. We can express it as the sum of its real and imaginary components, or in exponential form, that is, as</w:t>
      </w:r>
    </w:p>
    <w:p>
      <w:pPr>
        <w:spacing w:before="144" w:after="288" w:line="276"/>
        <w:ind w:right="0" w:left="0" w:firstLine="0"/>
        <w:jc w:val="center"/>
        <w:rPr>
          <w:rFonts w:ascii="Times New Roman" w:hAnsi="Times New Roman" w:cs="Times New Roman" w:eastAsia="Times New Roman"/>
          <w:color w:val="auto"/>
          <w:spacing w:val="0"/>
          <w:position w:val="0"/>
          <w:sz w:val="24"/>
          <w:shd w:fill="FFFFFF" w:val="clear"/>
          <w:vertAlign w:val="superscript"/>
        </w:rPr>
      </w:pPr>
      <w:r>
        <w:rPr>
          <w:rFonts w:ascii="Times New Roman" w:hAnsi="Times New Roman" w:cs="Times New Roman" w:eastAsia="Times New Roman"/>
          <w:color w:val="auto"/>
          <w:spacing w:val="0"/>
          <w:position w:val="0"/>
          <w:sz w:val="24"/>
          <w:shd w:fill="FFFFFF" w:val="clear"/>
        </w:rPr>
        <w:t xml:space="preserve">F(w) Re{F(w)} + jIm{F(w)} F(w) e</w:t>
      </w:r>
      <w:r>
        <w:rPr>
          <w:rFonts w:ascii="Times New Roman" w:hAnsi="Times New Roman" w:cs="Times New Roman" w:eastAsia="Times New Roman"/>
          <w:color w:val="auto"/>
          <w:spacing w:val="0"/>
          <w:position w:val="0"/>
          <w:sz w:val="24"/>
          <w:shd w:fill="FFFFFF" w:val="clear"/>
          <w:vertAlign w:val="superscript"/>
        </w:rPr>
        <w:t xml:space="preserve">j</w:t>
      </w:r>
      <w:r>
        <w:rPr>
          <w:rFonts w:ascii="Times New Roman" w:hAnsi="Times New Roman" w:cs="Times New Roman" w:eastAsia="Times New Roman"/>
          <w:color w:val="auto"/>
          <w:spacing w:val="0"/>
          <w:position w:val="0"/>
          <w:sz w:val="24"/>
          <w:shd w:fill="FFFFFF" w:val="clear"/>
          <w:vertAlign w:val="superscript"/>
        </w:rPr>
        <w:t xml:space="preserve">φw</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w:t>
      </w:r>
      <w:r>
        <w:rPr>
          <w:rFonts w:ascii="Times New Roman" w:hAnsi="Times New Roman" w:cs="Times New Roman" w:eastAsia="Times New Roman"/>
          <w:i/>
          <w:color w:val="auto"/>
          <w:spacing w:val="0"/>
          <w:position w:val="0"/>
          <w:sz w:val="24"/>
          <w:shd w:fill="FFFFFF" w:val="clear"/>
        </w:rPr>
        <w:t xml:space="preserve">Inverse Fourier transform </w:t>
      </w:r>
      <w:r>
        <w:rPr>
          <w:rFonts w:ascii="Times New Roman" w:hAnsi="Times New Roman" w:cs="Times New Roman" w:eastAsia="Times New Roman"/>
          <w:color w:val="auto"/>
          <w:spacing w:val="0"/>
          <w:position w:val="0"/>
          <w:sz w:val="24"/>
          <w:shd w:fill="FFFFFF" w:val="clear"/>
        </w:rPr>
        <w:t xml:space="preserve">is defined as</w:t>
      </w:r>
    </w:p>
    <w:p>
      <w:pPr>
        <w:spacing w:before="144" w:after="288" w:line="276"/>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f(t)</w:t>
      </w:r>
      <w:r>
        <w:rPr>
          <w:rFonts w:ascii="宋体" w:hAnsi="宋体" w:cs="宋体" w:eastAsia="宋体"/>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w:t>
      </w:r>
      <w:r>
        <w:rPr>
          <w:rFonts w:ascii="宋体" w:hAnsi="宋体" w:cs="宋体" w:eastAsia="宋体"/>
          <w:color w:val="auto"/>
          <w:spacing w:val="0"/>
          <w:position w:val="0"/>
          <w:sz w:val="24"/>
          <w:shd w:fill="FFFFFF"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FFFFFF" w:val="clear"/>
        </w:rPr>
      </w:pPr>
    </w:p>
    <w:p>
      <w:pPr>
        <w:numPr>
          <w:ilvl w:val="0"/>
          <w:numId w:val="15"/>
        </w:numPr>
        <w:spacing w:before="0" w:after="0" w:line="276"/>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DTFT: Discrete-Time Fourier Transform:</w:t>
      </w:r>
    </w:p>
    <w:p>
      <w:pPr>
        <w:spacing w:before="0" w:after="0" w:line="276"/>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Now simply look at Eq. 1. The right hand side is a continuous integral. This is impossible in engineering since the signals we can get are series (discrete) sampled periodically. </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we evaluate the z-transform at </w:t>
      </w:r>
      <w:r>
        <w:object w:dxaOrig="1036" w:dyaOrig="273">
          <v:rect xmlns:o="urn:schemas-microsoft-com:office:office" xmlns:v="urn:schemas-microsoft-com:vml" id="rectole0000000000" style="width:51.800000pt;height:1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FFFFFF" w:val="clear"/>
        </w:rPr>
        <w:t xml:space="preserve">, then we get the DTFT -- this evaluation is equivalent to evaluating the z-transform on the unit circle in the complex plane. </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DTFT is a special case of the z-transform .Fourier Transform performed on a time domain sequence is the DTFT. The expressions for the DTFT </w:t>
      </w:r>
      <w:r>
        <w:rPr>
          <w:rFonts w:ascii="Times New Roman" w:hAnsi="Times New Roman" w:cs="Times New Roman" w:eastAsia="Times New Roman"/>
          <w:i/>
          <w:color w:val="auto"/>
          <w:spacing w:val="0"/>
          <w:position w:val="0"/>
          <w:sz w:val="24"/>
          <w:shd w:fill="FFFFFF" w:val="clear"/>
        </w:rPr>
        <w:t xml:space="preserve">X(e</w:t>
      </w:r>
      <w:r>
        <w:rPr>
          <w:rFonts w:ascii="Times New Roman" w:hAnsi="Times New Roman" w:cs="Times New Roman" w:eastAsia="Times New Roman"/>
          <w:i/>
          <w:color w:val="auto"/>
          <w:spacing w:val="0"/>
          <w:position w:val="0"/>
          <w:sz w:val="24"/>
          <w:shd w:fill="FFFFFF" w:val="clear"/>
          <w:vertAlign w:val="superscript"/>
        </w:rPr>
        <w:t xml:space="preserve">j</w:t>
      </w:r>
      <w:r>
        <w:rPr>
          <w:rFonts w:ascii="Times New Roman" w:hAnsi="Times New Roman" w:cs="Times New Roman" w:eastAsia="Times New Roman"/>
          <w:i/>
          <w:color w:val="auto"/>
          <w:spacing w:val="0"/>
          <w:position w:val="0"/>
          <w:sz w:val="24"/>
          <w:shd w:fill="FFFFFF" w:val="clear"/>
          <w:vertAlign w:val="superscript"/>
        </w:rPr>
        <w:t xml:space="preserve">ω</w:t>
      </w:r>
      <w:r>
        <w:rPr>
          <w:rFonts w:ascii="Times New Roman" w:hAnsi="Times New Roman" w:cs="Times New Roman" w:eastAsia="Times New Roman"/>
          <w:i/>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and the IDTFT </w:t>
      </w:r>
      <w:r>
        <w:rPr>
          <w:rFonts w:ascii="Times New Roman" w:hAnsi="Times New Roman" w:cs="Times New Roman" w:eastAsia="Times New Roman"/>
          <w:i/>
          <w:color w:val="auto"/>
          <w:spacing w:val="0"/>
          <w:position w:val="0"/>
          <w:sz w:val="24"/>
          <w:shd w:fill="FFFFFF" w:val="clear"/>
        </w:rPr>
        <w:t xml:space="preserve">x(n) </w:t>
      </w:r>
      <w:r>
        <w:rPr>
          <w:rFonts w:ascii="Times New Roman" w:hAnsi="Times New Roman" w:cs="Times New Roman" w:eastAsia="Times New Roman"/>
          <w:color w:val="auto"/>
          <w:spacing w:val="0"/>
          <w:position w:val="0"/>
          <w:sz w:val="24"/>
          <w:shd w:fill="FFFFFF" w:val="clear"/>
        </w:rPr>
        <w:t xml:space="preserve">are</w:t>
      </w:r>
    </w:p>
    <w:p>
      <w:pPr>
        <w:spacing w:before="144" w:after="288" w:line="276"/>
        <w:ind w:right="0" w:left="0" w:firstLine="0"/>
        <w:jc w:val="left"/>
        <w:rPr>
          <w:rFonts w:ascii="Helvetica" w:hAnsi="Helvetica" w:cs="Helvetica" w:eastAsia="Helvetica"/>
          <w:color w:val="494949"/>
          <w:spacing w:val="0"/>
          <w:position w:val="0"/>
          <w:sz w:val="21"/>
          <w:shd w:fill="FFFFFF" w:val="clear"/>
        </w:rPr>
      </w:pPr>
      <w:r>
        <w:object w:dxaOrig="3556" w:dyaOrig="751">
          <v:rect xmlns:o="urn:schemas-microsoft-com:office:office" xmlns:v="urn:schemas-microsoft-com:vml" id="rectole0000000001" style="width:177.800000pt;height:3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 w:hAnsi="Helvetica" w:cs="Helvetica" w:eastAsia="Helvetica"/>
          <w:color w:val="494949"/>
          <w:spacing w:val="0"/>
          <w:position w:val="0"/>
          <w:sz w:val="21"/>
          <w:shd w:fill="FFFFFF" w:val="clear"/>
        </w:rPr>
        <w:t xml:space="preserve">                              </w:t>
      </w:r>
      <w:r>
        <w:object w:dxaOrig="2620" w:dyaOrig="881">
          <v:rect xmlns:o="urn:schemas-microsoft-com:office:office" xmlns:v="urn:schemas-microsoft-com:vml" id="rectole0000000002" style="width:131.000000pt;height:4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Helvetica" w:hAnsi="Helvetica" w:cs="Helvetica" w:eastAsia="Helvetica"/>
          <w:color w:val="494949"/>
          <w:spacing w:val="0"/>
          <w:position w:val="0"/>
          <w:sz w:val="21"/>
          <w:shd w:fill="FFFFFF" w:val="clear"/>
        </w:rPr>
        <w:t xml:space="preserve">    </w:t>
        <w:tab/>
        <w:tab/>
        <w:tab/>
        <w:tab/>
        <w:t xml:space="preserve">  (2)</w:t>
      </w:r>
    </w:p>
    <w:p>
      <w:pPr>
        <w:tabs>
          <w:tab w:val="left" w:pos="1260" w:leader="none"/>
        </w:tabs>
        <w:spacing w:before="144" w:after="288" w:line="276"/>
        <w:ind w:right="0" w:left="0" w:firstLine="0"/>
        <w:jc w:val="center"/>
        <w:rPr>
          <w:rFonts w:ascii="Helvetica" w:hAnsi="Helvetica" w:cs="Helvetica" w:eastAsia="Helvetica"/>
          <w:color w:val="494949"/>
          <w:spacing w:val="0"/>
          <w:position w:val="0"/>
          <w:sz w:val="21"/>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DTFT and its inverse (IDTFT) are extensively used for the analysis and design of discrete-time systems and in applications of digital signal processing such as speech processing, speech synthesis, and image processing. Remember that the terms </w:t>
      </w:r>
      <w:r>
        <w:rPr>
          <w:rFonts w:ascii="Times New Roman" w:hAnsi="Times New Roman" w:cs="Times New Roman" w:eastAsia="Times New Roman"/>
          <w:i/>
          <w:color w:val="auto"/>
          <w:spacing w:val="0"/>
          <w:position w:val="0"/>
          <w:sz w:val="24"/>
          <w:shd w:fill="auto" w:val="clear"/>
        </w:rPr>
        <w:t xml:space="preserve">frequency response of a discrete-time signal </w:t>
      </w:r>
      <w:r>
        <w:rPr>
          <w:rFonts w:ascii="Times New Roman" w:hAnsi="Times New Roman" w:cs="Times New Roman" w:eastAsia="Times New Roman"/>
          <w:color w:val="auto"/>
          <w:spacing w:val="0"/>
          <w:position w:val="0"/>
          <w:sz w:val="24"/>
          <w:shd w:fill="auto" w:val="clear"/>
        </w:rPr>
        <w:t xml:space="preserve">and the </w:t>
      </w:r>
      <w:r>
        <w:rPr>
          <w:rFonts w:ascii="Times New Roman" w:hAnsi="Times New Roman" w:cs="Times New Roman" w:eastAsia="Times New Roman"/>
          <w:i/>
          <w:color w:val="auto"/>
          <w:spacing w:val="0"/>
          <w:position w:val="0"/>
          <w:sz w:val="24"/>
          <w:shd w:fill="auto" w:val="clear"/>
        </w:rPr>
        <w:t xml:space="preserve">discrete-timeFourier transform </w:t>
      </w:r>
      <w:r>
        <w:rPr>
          <w:rFonts w:ascii="Times New Roman" w:hAnsi="Times New Roman" w:cs="Times New Roman" w:eastAsia="Times New Roman"/>
          <w:color w:val="auto"/>
          <w:spacing w:val="0"/>
          <w:position w:val="0"/>
          <w:sz w:val="24"/>
          <w:shd w:fill="auto" w:val="clear"/>
        </w:rPr>
        <w:t xml:space="preserve">(DTFT) are synonymous and will be used interchangeably. This is also known as the </w:t>
      </w:r>
      <w:r>
        <w:rPr>
          <w:rFonts w:ascii="Times New Roman" w:hAnsi="Times New Roman" w:cs="Times New Roman" w:eastAsia="Times New Roman"/>
          <w:i/>
          <w:color w:val="auto"/>
          <w:spacing w:val="0"/>
          <w:position w:val="0"/>
          <w:sz w:val="24"/>
          <w:shd w:fill="auto" w:val="clear"/>
        </w:rPr>
        <w:t xml:space="preserve">frequency spectrum</w:t>
      </w:r>
      <w:r>
        <w:rPr>
          <w:rFonts w:ascii="Times New Roman" w:hAnsi="Times New Roman" w:cs="Times New Roman" w:eastAsia="Times New Roman"/>
          <w:color w:val="auto"/>
          <w:spacing w:val="0"/>
          <w:position w:val="0"/>
          <w:sz w:val="24"/>
          <w:shd w:fill="auto" w:val="clear"/>
        </w:rPr>
        <w:t xml:space="preserve">; its magnitude response and phase response are generally known as the </w:t>
      </w:r>
      <w:r>
        <w:rPr>
          <w:rFonts w:ascii="Times New Roman" w:hAnsi="Times New Roman" w:cs="Times New Roman" w:eastAsia="Times New Roman"/>
          <w:i/>
          <w:color w:val="auto"/>
          <w:spacing w:val="0"/>
          <w:position w:val="0"/>
          <w:sz w:val="24"/>
          <w:shd w:fill="auto" w:val="clear"/>
        </w:rPr>
        <w:t xml:space="preserve">magnitude spectrum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i/>
          <w:color w:val="auto"/>
          <w:spacing w:val="0"/>
          <w:position w:val="0"/>
          <w:sz w:val="24"/>
          <w:shd w:fill="auto" w:val="clear"/>
        </w:rPr>
        <w:t xml:space="preserve">phase spectrum</w:t>
      </w:r>
      <w:r>
        <w:rPr>
          <w:rFonts w:ascii="Times New Roman" w:hAnsi="Times New Roman" w:cs="Times New Roman" w:eastAsia="Times New Roman"/>
          <w:color w:val="auto"/>
          <w:spacing w:val="0"/>
          <w:position w:val="0"/>
          <w:sz w:val="24"/>
          <w:shd w:fill="auto" w:val="clear"/>
        </w:rPr>
        <w:t xml:space="preserve">, respectively.</w:t>
      </w:r>
    </w:p>
    <w:p>
      <w:pPr>
        <w:spacing w:before="0" w:after="0" w:line="240"/>
        <w:ind w:right="0" w:left="0" w:firstLine="0"/>
        <w:jc w:val="left"/>
        <w:rPr>
          <w:rFonts w:ascii="Times-Roman" w:hAnsi="Times-Roman" w:cs="Times-Roman" w:eastAsia="Times-Roman"/>
          <w:color w:val="auto"/>
          <w:spacing w:val="0"/>
          <w:position w:val="0"/>
          <w:sz w:val="20"/>
          <w:shd w:fill="auto" w:val="clear"/>
        </w:rPr>
      </w:pPr>
    </w:p>
    <w:p>
      <w:pPr>
        <w:spacing w:before="0" w:after="0" w:line="240"/>
        <w:ind w:right="0" w:left="0" w:firstLine="0"/>
        <w:jc w:val="left"/>
        <w:rPr>
          <w:rFonts w:ascii="Times-Roman" w:hAnsi="Times-Roman" w:cs="Times-Roman" w:eastAsia="Times-Roman"/>
          <w:color w:val="auto"/>
          <w:spacing w:val="0"/>
          <w:position w:val="0"/>
          <w:sz w:val="20"/>
          <w:shd w:fill="auto" w:val="clear"/>
        </w:rPr>
      </w:pPr>
    </w:p>
    <w:p>
      <w:pPr>
        <w:numPr>
          <w:ilvl w:val="0"/>
          <w:numId w:val="23"/>
        </w:numPr>
        <w:spacing w:before="0" w:after="0" w:line="276"/>
        <w:ind w:right="0" w:left="0" w:firstLine="0"/>
        <w:jc w:val="both"/>
        <w:rPr>
          <w:rFonts w:ascii="Times-Roman" w:hAnsi="Times-Roman" w:cs="Times-Roman" w:eastAsia="Times-Roman"/>
          <w:b/>
          <w:color w:val="auto"/>
          <w:spacing w:val="0"/>
          <w:position w:val="0"/>
          <w:sz w:val="28"/>
          <w:shd w:fill="FFFFFF" w:val="clear"/>
        </w:rPr>
      </w:pPr>
      <w:r>
        <w:rPr>
          <w:rFonts w:ascii="Times-Roman" w:hAnsi="Times-Roman" w:cs="Times-Roman" w:eastAsia="Times-Roman"/>
          <w:b/>
          <w:color w:val="auto"/>
          <w:spacing w:val="0"/>
          <w:position w:val="0"/>
          <w:sz w:val="28"/>
          <w:shd w:fill="FFFFFF" w:val="clear"/>
        </w:rPr>
        <w:t xml:space="preserve">Discrete Fourier Transform (DFT)</w:t>
      </w:r>
    </w:p>
    <w:p>
      <w:pPr>
        <w:spacing w:before="0" w:after="0" w:line="276"/>
        <w:ind w:right="0" w:left="0" w:firstLine="0"/>
        <w:jc w:val="both"/>
        <w:rPr>
          <w:rFonts w:ascii="Adobe Caslon Pro Bold" w:hAnsi="Adobe Caslon Pro Bold" w:cs="Adobe Caslon Pro Bold" w:eastAsia="Adobe Caslon Pro Bold"/>
          <w:color w:val="494949"/>
          <w:spacing w:val="0"/>
          <w:position w:val="0"/>
          <w:sz w:val="24"/>
          <w:shd w:fill="FFFFFF" w:val="clear"/>
        </w:rPr>
      </w:pPr>
    </w:p>
    <w:p>
      <w:pPr>
        <w:spacing w:before="0" w:after="0" w:line="276"/>
        <w:ind w:right="0" w:left="0" w:firstLine="0"/>
        <w:jc w:val="both"/>
        <w:rPr>
          <w:rFonts w:ascii="Adobe Caslon Pro Bold" w:hAnsi="Adobe Caslon Pro Bold" w:cs="Adobe Caslon Pro Bold" w:eastAsia="Adobe Caslon Pro Bold"/>
          <w:color w:val="494949"/>
          <w:spacing w:val="0"/>
          <w:position w:val="0"/>
          <w:sz w:val="24"/>
          <w:shd w:fill="FFFFFF" w:val="clear"/>
        </w:rPr>
      </w:pPr>
      <w:r>
        <w:rPr>
          <w:rFonts w:ascii="Adobe Caslon Pro Bold" w:hAnsi="Adobe Caslon Pro Bold" w:cs="Adobe Caslon Pro Bold" w:eastAsia="Adobe Caslon Pro Bold"/>
          <w:color w:val="494949"/>
          <w:spacing w:val="0"/>
          <w:position w:val="0"/>
          <w:sz w:val="24"/>
          <w:shd w:fill="FFFFFF" w:val="clear"/>
        </w:rPr>
        <w:t xml:space="preserve">Definition:</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Signal Processing written by Sophocles J. Orfanidis provides a definition to DFT: "The N-point DFT of a length-L signal is defined to be the DTFT evaluated at N equally spaced frequencies over the full NY Quist interval" </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Eq. 2, the FT is discretized in time domain. Computationally, you cannot represent all frequencies since they are uncountable and endless real numbers. So we also need to discretize the FT in frequency domain, the DFT:</w:t>
      </w:r>
    </w:p>
    <w:p>
      <w:pPr>
        <w:spacing w:before="144" w:after="288" w:line="276"/>
        <w:ind w:right="0" w:left="0" w:firstLine="0"/>
        <w:jc w:val="both"/>
        <w:rPr>
          <w:rFonts w:ascii="Times New Roman" w:hAnsi="Times New Roman" w:cs="Times New Roman" w:eastAsia="Times New Roman"/>
          <w:color w:val="auto"/>
          <w:spacing w:val="0"/>
          <w:position w:val="0"/>
          <w:sz w:val="24"/>
          <w:shd w:fill="FFFFFF" w:val="clear"/>
        </w:rPr>
      </w:pPr>
      <w:r>
        <w:rPr>
          <w:rFonts w:ascii="宋体" w:hAnsi="宋体" w:cs="宋体" w:eastAsia="宋体"/>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X (</w:t>
      </w:r>
      <w:r>
        <w:rPr>
          <w:rFonts w:ascii="Times New Roman" w:hAnsi="Times New Roman" w:cs="Times New Roman" w:eastAsia="Times New Roman"/>
          <w:color w:val="auto"/>
          <w:spacing w:val="0"/>
          <w:position w:val="0"/>
          <w:sz w:val="24"/>
          <w:shd w:fill="FFFFFF" w:val="clear"/>
        </w:rPr>
        <w:t xml:space="preserve">ω)</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vertAlign w:val="subscript"/>
        </w:rPr>
        <w:t xml:space="preserve">k</w:t>
      </w:r>
      <w:r>
        <w:rPr>
          <w:rFonts w:ascii="Times New Roman" w:hAnsi="Times New Roman" w:cs="Times New Roman" w:eastAsia="Times New Roman"/>
          <w:color w:val="auto"/>
          <w:spacing w:val="0"/>
          <w:position w:val="0"/>
          <w:sz w:val="24"/>
          <w:shd w:fill="FFFFFF" w:val="clear"/>
        </w:rPr>
        <w:t xml:space="preserve"> =  </w:t>
        <w:tab/>
        <w:tab/>
        <w:t xml:space="preserve">(3)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Where (</w:t>
      </w:r>
      <w:r>
        <w:rPr>
          <w:rFonts w:ascii="Times New Roman" w:hAnsi="Times New Roman" w:cs="Times New Roman" w:eastAsia="Times New Roman"/>
          <w:color w:val="auto"/>
          <w:spacing w:val="0"/>
          <w:position w:val="0"/>
          <w:sz w:val="24"/>
          <w:shd w:fill="FFFFFF" w:val="clear"/>
        </w:rPr>
        <w:t xml:space="preserve">ω)</w:t>
      </w:r>
      <w:r>
        <w:rPr>
          <w:rFonts w:ascii="Times New Roman" w:hAnsi="Times New Roman" w:cs="Times New Roman" w:eastAsia="Times New Roman"/>
          <w:color w:val="auto"/>
          <w:spacing w:val="0"/>
          <w:position w:val="0"/>
          <w:sz w:val="24"/>
          <w:shd w:fill="FFFFFF" w:val="clear"/>
          <w:vertAlign w:val="subscript"/>
        </w:rPr>
        <w:t xml:space="preserve"> k</w:t>
      </w:r>
      <w:r>
        <w:rPr>
          <w:rFonts w:ascii="Times New Roman" w:hAnsi="Times New Roman" w:cs="Times New Roman" w:eastAsia="Times New Roman"/>
          <w:color w:val="auto"/>
          <w:spacing w:val="0"/>
          <w:position w:val="0"/>
          <w:sz w:val="24"/>
          <w:shd w:fill="FFFFFF" w:val="clear"/>
        </w:rPr>
        <w:t xml:space="preserve"> = 2 </w:t>
      </w:r>
      <w:r>
        <w:rPr>
          <w:rFonts w:ascii="Times New Roman" w:hAnsi="Times New Roman" w:cs="Times New Roman" w:eastAsia="Times New Roman"/>
          <w:color w:val="auto"/>
          <w:spacing w:val="0"/>
          <w:position w:val="0"/>
          <w:sz w:val="24"/>
          <w:shd w:fill="FFFFFF" w:val="clear"/>
        </w:rPr>
        <w:t xml:space="preserve">π</w:t>
      </w:r>
      <w:r>
        <w:rPr>
          <w:rFonts w:ascii="Times New Roman" w:hAnsi="Times New Roman" w:cs="Times New Roman" w:eastAsia="Times New Roman"/>
          <w:color w:val="auto"/>
          <w:spacing w:val="0"/>
          <w:position w:val="0"/>
          <w:sz w:val="24"/>
          <w:shd w:fill="FFFFFF" w:val="clear"/>
        </w:rPr>
        <w:t xml:space="preserve"> k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 and k are nature numbers between 0 and N-1.</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Eq. 3 is called the "N-point DFT of a length-L signal."</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27"/>
        </w:numPr>
        <w:spacing w:before="0" w:after="0" w:line="276"/>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Discussion: DTFT vs. DFT</w:t>
      </w:r>
    </w:p>
    <w:p>
      <w:pPr>
        <w:spacing w:before="0" w:after="0" w:line="276"/>
        <w:ind w:right="0" w:left="0" w:firstLine="0"/>
        <w:jc w:val="both"/>
        <w:rPr>
          <w:rFonts w:ascii="Times New Roman" w:hAnsi="Times New Roman" w:cs="Times New Roman" w:eastAsia="Times New Roman"/>
          <w:b/>
          <w:color w:val="auto"/>
          <w:spacing w:val="0"/>
          <w:position w:val="0"/>
          <w:sz w:val="28"/>
          <w:shd w:fill="FFFFFF" w:val="clear"/>
        </w:rPr>
      </w:pPr>
    </w:p>
    <w:p>
      <w:pPr>
        <w:numPr>
          <w:ilvl w:val="0"/>
          <w:numId w:val="29"/>
        </w:numPr>
        <w:tabs>
          <w:tab w:val="left" w:pos="720" w:leader="none"/>
        </w:tabs>
        <w:spacing w:before="36" w:after="36" w:line="276"/>
        <w:ind w:right="0" w:left="120" w:hanging="36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DTFT is a "time sampling" Fourier Transform and DFT is a "frequency sampling" DTFT. So, DFT is a "time sampling and frequency sampling" Fourier Transform.</w:t>
      </w:r>
    </w:p>
    <w:p>
      <w:pPr>
        <w:spacing w:before="36" w:after="36" w:line="276"/>
        <w:ind w:right="0" w:left="0" w:firstLine="0"/>
        <w:jc w:val="both"/>
        <w:rPr>
          <w:rFonts w:ascii="Times New Roman" w:hAnsi="Times New Roman" w:cs="Times New Roman" w:eastAsia="Times New Roman"/>
          <w:color w:val="222222"/>
          <w:spacing w:val="0"/>
          <w:position w:val="0"/>
          <w:sz w:val="24"/>
          <w:shd w:fill="auto" w:val="clear"/>
        </w:rPr>
      </w:pPr>
    </w:p>
    <w:p>
      <w:pPr>
        <w:numPr>
          <w:ilvl w:val="0"/>
          <w:numId w:val="31"/>
        </w:numPr>
        <w:tabs>
          <w:tab w:val="left" w:pos="720" w:leader="none"/>
        </w:tabs>
        <w:spacing w:before="36" w:after="36" w:line="276"/>
        <w:ind w:right="0" w:left="120" w:hanging="36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We define DTFT because we have to sample the continual infinite signal whereas we define DFT coz we can't calculate at every frequency point. DTFT discretize the time domain while DFT discretize the frequency domain additionally.</w:t>
      </w:r>
    </w:p>
    <w:p>
      <w:pPr>
        <w:spacing w:before="36" w:after="36" w:line="276"/>
        <w:ind w:right="0" w:left="0" w:firstLine="0"/>
        <w:jc w:val="both"/>
        <w:rPr>
          <w:rFonts w:ascii="Times New Roman" w:hAnsi="Times New Roman" w:cs="Times New Roman" w:eastAsia="Times New Roman"/>
          <w:color w:val="222222"/>
          <w:spacing w:val="0"/>
          <w:position w:val="0"/>
          <w:sz w:val="24"/>
          <w:shd w:fill="auto" w:val="clear"/>
        </w:rPr>
      </w:pPr>
    </w:p>
    <w:p>
      <w:pPr>
        <w:numPr>
          <w:ilvl w:val="0"/>
          <w:numId w:val="33"/>
        </w:numPr>
        <w:tabs>
          <w:tab w:val="left" w:pos="720" w:leader="none"/>
        </w:tabs>
        <w:spacing w:before="36" w:after="36" w:line="276"/>
        <w:ind w:right="0" w:left="120" w:hanging="36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N only concerns DFT and limits computational frequency resolution. But L concerns both the DTFT and DFT, and limits the physical frequency resolution.</w:t>
      </w:r>
    </w:p>
    <w:p>
      <w:pPr>
        <w:spacing w:before="36" w:after="36" w:line="276"/>
        <w:ind w:right="0" w:left="0" w:firstLine="0"/>
        <w:jc w:val="both"/>
        <w:rPr>
          <w:rFonts w:ascii="Times New Roman" w:hAnsi="Times New Roman" w:cs="Times New Roman" w:eastAsia="Times New Roman"/>
          <w:color w:val="222222"/>
          <w:spacing w:val="0"/>
          <w:position w:val="0"/>
          <w:sz w:val="24"/>
          <w:shd w:fill="auto" w:val="clear"/>
        </w:rPr>
      </w:pPr>
    </w:p>
    <w:p>
      <w:pPr>
        <w:numPr>
          <w:ilvl w:val="0"/>
          <w:numId w:val="35"/>
        </w:numPr>
        <w:tabs>
          <w:tab w:val="left" w:pos="720" w:leader="none"/>
        </w:tabs>
        <w:spacing w:before="36" w:after="36" w:line="276"/>
        <w:ind w:right="0" w:left="120" w:hanging="36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The D in DTFT emphases the discretization in time domain while the D in DFT emphases the discretization in frequency domain. Indeed, the frequency domain here we mention is digital frequency domain varies from 0 to 2 Pi</w:t>
      </w:r>
    </w:p>
    <w:p>
      <w:pPr>
        <w:spacing w:before="36" w:after="36" w:line="276"/>
        <w:ind w:right="0" w:left="0" w:firstLine="0"/>
        <w:jc w:val="both"/>
        <w:rPr>
          <w:rFonts w:ascii="Helvetica" w:hAnsi="Helvetica" w:cs="Helvetica" w:eastAsia="Helvetica"/>
          <w:color w:val="222222"/>
          <w:spacing w:val="0"/>
          <w:position w:val="0"/>
          <w:sz w:val="20"/>
          <w:shd w:fill="auto" w:val="clear"/>
        </w:rPr>
      </w:pPr>
    </w:p>
    <w:p>
      <w:pPr>
        <w:numPr>
          <w:ilvl w:val="0"/>
          <w:numId w:val="37"/>
        </w:numPr>
        <w:spacing w:before="36" w:after="36"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Z-transform</w:t>
      </w:r>
    </w:p>
    <w:p>
      <w:pPr>
        <w:spacing w:before="36" w:after="36" w:line="276"/>
        <w:ind w:right="0" w:left="0" w:firstLine="0"/>
        <w:jc w:val="both"/>
        <w:rPr>
          <w:rFonts w:ascii="Calibri" w:hAnsi="Calibri" w:cs="Calibri" w:eastAsia="Calibri"/>
          <w:b/>
          <w:color w:val="auto"/>
          <w:spacing w:val="0"/>
          <w:position w:val="0"/>
          <w:sz w:val="24"/>
          <w:shd w:fill="auto" w:val="clear"/>
        </w:rPr>
      </w:pPr>
    </w:p>
    <w:p>
      <w:pPr>
        <w:spacing w:before="36" w:after="36" w:line="276"/>
        <w:ind w:right="0" w:left="0" w:firstLine="0"/>
        <w:jc w:val="both"/>
        <w:rPr>
          <w:rFonts w:ascii="Adobe Caslon Pro Bold" w:hAnsi="Adobe Caslon Pro Bold" w:cs="Adobe Caslon Pro Bold" w:eastAsia="Adobe Caslon Pro Bold"/>
          <w:color w:val="222222"/>
          <w:spacing w:val="0"/>
          <w:position w:val="0"/>
          <w:sz w:val="24"/>
          <w:shd w:fill="auto" w:val="clear"/>
        </w:rPr>
      </w:pPr>
      <w:r>
        <w:rPr>
          <w:rFonts w:ascii="Adobe Caslon Pro Bold" w:hAnsi="Adobe Caslon Pro Bold" w:cs="Adobe Caslon Pro Bold" w:eastAsia="Adobe Caslon Pro Bold"/>
          <w:color w:val="222222"/>
          <w:spacing w:val="0"/>
          <w:position w:val="0"/>
          <w:sz w:val="24"/>
          <w:shd w:fill="auto" w:val="clear"/>
        </w:rPr>
        <w:t xml:space="preserve">The Fourier Transform dos not converge for a numbers of signals but the Laplace Transform does. The Laplace transform allow us to perform transform analysis of unstable systems. Z-transform is the discrete time counter part of the Laplace Transform.  </w:t>
      </w:r>
    </w:p>
    <w:p>
      <w:pPr>
        <w:spacing w:before="36" w:after="36" w:line="276"/>
        <w:ind w:right="0" w:left="0" w:firstLine="0"/>
        <w:jc w:val="both"/>
        <w:rPr>
          <w:rFonts w:ascii="Adobe Caslon Pro Bold" w:hAnsi="Adobe Caslon Pro Bold" w:cs="Adobe Caslon Pro Bold" w:eastAsia="Adobe Caslon Pro Bold"/>
          <w:color w:val="222222"/>
          <w:spacing w:val="0"/>
          <w:position w:val="0"/>
          <w:sz w:val="24"/>
          <w:shd w:fill="auto" w:val="clear"/>
        </w:rPr>
      </w:pPr>
    </w:p>
    <w:p>
      <w:pPr>
        <w:spacing w:before="36" w:after="36"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r>
        <w:rPr>
          <w:rFonts w:ascii="宋体" w:hAnsi="宋体" w:cs="宋体" w:eastAsia="宋体"/>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mathematics and signal processing, the </w:t>
      </w:r>
      <w:r>
        <w:rPr>
          <w:rFonts w:ascii="Times New Roman" w:hAnsi="Times New Roman" w:cs="Times New Roman" w:eastAsia="Times New Roman"/>
          <w:b/>
          <w:color w:val="auto"/>
          <w:spacing w:val="0"/>
          <w:position w:val="0"/>
          <w:sz w:val="24"/>
          <w:shd w:fill="auto" w:val="clear"/>
        </w:rPr>
        <w:t xml:space="preserve">Z-transform</w:t>
      </w:r>
      <w:r>
        <w:rPr>
          <w:rFonts w:ascii="Times New Roman" w:hAnsi="Times New Roman" w:cs="Times New Roman" w:eastAsia="Times New Roman"/>
          <w:color w:val="auto"/>
          <w:spacing w:val="0"/>
          <w:position w:val="0"/>
          <w:sz w:val="24"/>
          <w:shd w:fill="auto" w:val="clear"/>
        </w:rPr>
        <w:t xml:space="preserve"> converts a time domain signal, which is a sequence of real or complex numbers, into a complex frequency domain representation.</w:t>
      </w:r>
    </w:p>
    <w:p>
      <w:pPr>
        <w:spacing w:before="144" w:after="288"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be considered as a discrete-time equivalent of the</w:t>
      </w:r>
      <w:r>
        <w:rPr>
          <w:rFonts w:ascii="宋体" w:hAnsi="宋体" w:cs="宋体" w:eastAsia="宋体"/>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Laplace transform. This similarity is explored in the theory of</w:t>
      </w:r>
      <w:r>
        <w:rPr>
          <w:rFonts w:ascii="宋体" w:hAnsi="宋体" w:cs="宋体" w:eastAsia="宋体"/>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 scale calculus.</w:t>
      </w:r>
    </w:p>
    <w:p>
      <w:pPr>
        <w:spacing w:before="144" w:after="288"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Mathematically: the z-transform is given by the sum</w:t>
      </w:r>
    </w:p>
    <w:p>
      <w:pPr>
        <w:spacing w:before="144" w:after="288" w:line="276"/>
        <w:ind w:right="0" w:left="0" w:firstLine="0"/>
        <w:jc w:val="both"/>
        <w:rPr>
          <w:rFonts w:ascii="Helvetica" w:hAnsi="Helvetica" w:cs="Helvetica" w:eastAsia="Helvetica"/>
          <w:color w:val="494949"/>
          <w:spacing w:val="0"/>
          <w:position w:val="0"/>
          <w:sz w:val="21"/>
          <w:shd w:fill="auto" w:val="clear"/>
        </w:rPr>
      </w:pPr>
      <w:r>
        <w:object w:dxaOrig="2188" w:dyaOrig="590">
          <v:rect xmlns:o="urn:schemas-microsoft-com:office:office" xmlns:v="urn:schemas-microsoft-com:vml" id="rectole0000000003" style="width:109.400000pt;height:2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Helvetica" w:hAnsi="Helvetica" w:cs="Helvetica" w:eastAsia="Helvetica"/>
          <w:color w:val="494949"/>
          <w:spacing w:val="0"/>
          <w:position w:val="0"/>
          <w:sz w:val="21"/>
          <w:shd w:fill="auto" w:val="clear"/>
        </w:rPr>
        <w:br/>
      </w:r>
    </w:p>
    <w:p>
      <w:pPr>
        <w:spacing w:before="144" w:after="288"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z is a complex variable. X[z] is the z-transform of the input discrete time signal x[n].</w:t>
      </w:r>
    </w:p>
    <w:p>
      <w:pPr>
        <w:spacing w:before="144" w:after="288"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are a number of important relationships between the z-transform and the Fourier transform. To explore these relationships, let us express the complex variable z in the polar form as </w:t>
      </w:r>
    </w:p>
    <w:p>
      <w:pPr>
        <w:spacing w:before="144" w:after="288" w:line="276"/>
        <w:ind w:right="0" w:left="0" w:firstLine="0"/>
        <w:jc w:val="center"/>
        <w:rPr>
          <w:rFonts w:ascii="Times New Roman" w:hAnsi="Times New Roman" w:cs="Times New Roman" w:eastAsia="Times New Roman"/>
          <w:color w:val="auto"/>
          <w:spacing w:val="0"/>
          <w:position w:val="0"/>
          <w:sz w:val="24"/>
          <w:shd w:fill="auto" w:val="clear"/>
        </w:rPr>
      </w:pPr>
    </w:p>
    <w:p>
      <w:pPr>
        <w:spacing w:before="144" w:after="288"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r as the magnitude of z and </w:t>
      </w:r>
      <w:r>
        <w:rPr>
          <w:rFonts w:ascii="Malgun Gothic" w:hAnsi="Malgun Gothic" w:cs="Malgun Gothic" w:eastAsia="Malgun Gothic"/>
          <w:color w:val="auto"/>
          <w:spacing w:val="0"/>
          <w:position w:val="0"/>
          <w:sz w:val="24"/>
          <w:shd w:fill="auto" w:val="clear"/>
        </w:rPr>
        <w:t xml:space="preserve">Ω</w:t>
      </w:r>
      <w:r>
        <w:rPr>
          <w:rFonts w:ascii="Times New Roman" w:hAnsi="Times New Roman" w:cs="Times New Roman" w:eastAsia="Times New Roman"/>
          <w:color w:val="auto"/>
          <w:spacing w:val="0"/>
          <w:position w:val="0"/>
          <w:sz w:val="24"/>
          <w:shd w:fill="auto" w:val="clear"/>
        </w:rPr>
        <w:t xml:space="preserve">. In terms of r and </w:t>
      </w:r>
      <w:r>
        <w:rPr>
          <w:rFonts w:ascii="Malgun Gothic" w:hAnsi="Malgun Gothic" w:cs="Malgun Gothic" w:eastAsia="Malgun Gothic"/>
          <w:color w:val="auto"/>
          <w:spacing w:val="0"/>
          <w:position w:val="0"/>
          <w:sz w:val="24"/>
          <w:shd w:fill="auto" w:val="clear"/>
        </w:rPr>
        <w:t xml:space="preserve">Ω</w:t>
      </w:r>
      <w:r>
        <w:rPr>
          <w:rFonts w:ascii="Times New Roman" w:hAnsi="Times New Roman" w:cs="Times New Roman" w:eastAsia="Times New Roman"/>
          <w:color w:val="auto"/>
          <w:spacing w:val="0"/>
          <w:position w:val="0"/>
          <w:sz w:val="24"/>
          <w:shd w:fill="auto" w:val="clear"/>
        </w:rPr>
        <w:t xml:space="preserve"> the above equation becomes</w:t>
      </w:r>
    </w:p>
    <w:p>
      <w:pPr>
        <w:spacing w:before="144" w:after="288" w:line="276"/>
        <w:ind w:right="0" w:left="0" w:firstLine="0"/>
        <w:jc w:val="center"/>
        <w:rPr>
          <w:rFonts w:ascii="Times New Roman" w:hAnsi="Times New Roman" w:cs="Times New Roman" w:eastAsia="Times New Roman"/>
          <w:color w:val="auto"/>
          <w:spacing w:val="0"/>
          <w:position w:val="0"/>
          <w:sz w:val="24"/>
          <w:shd w:fill="auto" w:val="clear"/>
        </w:rPr>
      </w:pPr>
    </w:p>
    <w:p>
      <w:pPr>
        <w:spacing w:before="144" w:after="288" w:line="276"/>
        <w:ind w:right="0" w:left="0" w:firstLine="0"/>
        <w:jc w:val="left"/>
        <w:rPr>
          <w:rFonts w:ascii="Times New Roman" w:hAnsi="Times New Roman" w:cs="Times New Roman" w:eastAsia="Times New Roman"/>
          <w:color w:val="auto"/>
          <w:spacing w:val="0"/>
          <w:position w:val="0"/>
          <w:sz w:val="24"/>
          <w:shd w:fill="auto" w:val="clear"/>
        </w:rPr>
      </w:pPr>
    </w:p>
    <w:p>
      <w:pPr>
        <w:spacing w:before="144" w:after="288"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above equation we see that  is the Fourier transform of the sequence x[n] multiplied by a real exponential. The exponential weighting r</w:t>
      </w:r>
      <w:r>
        <w:rPr>
          <w:rFonts w:ascii="Times New Roman" w:hAnsi="Times New Roman" w:cs="Times New Roman" w:eastAsia="Times New Roman"/>
          <w:color w:val="auto"/>
          <w:spacing w:val="0"/>
          <w:position w:val="0"/>
          <w:sz w:val="24"/>
          <w:shd w:fill="auto" w:val="clear"/>
          <w:vertAlign w:val="superscript"/>
        </w:rPr>
        <w:t xml:space="preserve">-n</w:t>
      </w:r>
      <w:r>
        <w:rPr>
          <w:rFonts w:ascii="Times New Roman" w:hAnsi="Times New Roman" w:cs="Times New Roman" w:eastAsia="Times New Roman"/>
          <w:color w:val="auto"/>
          <w:spacing w:val="0"/>
          <w:position w:val="0"/>
          <w:sz w:val="24"/>
          <w:shd w:fill="auto" w:val="clear"/>
        </w:rPr>
        <w:t xml:space="preserve"> may be decaying or growing with increasing n, depending on whether r is greater than or less than unity. We note that for  r = 1, the z-transform reduces to the Fourier transform. Thus, the z-transform reduces to the Fourier transform on the contour in the complex z-plane corresponding to a circle with a radius of unity as shown in figure below.</w:t>
      </w:r>
    </w:p>
    <w:p>
      <w:pPr>
        <w:spacing w:before="144" w:after="288" w:line="276"/>
        <w:ind w:right="0" w:left="0" w:firstLine="0"/>
        <w:jc w:val="center"/>
        <w:rPr>
          <w:rFonts w:ascii="Helvetica" w:hAnsi="Helvetica" w:cs="Helvetica" w:eastAsia="Helvetica"/>
          <w:color w:val="494949"/>
          <w:spacing w:val="0"/>
          <w:position w:val="0"/>
          <w:sz w:val="21"/>
          <w:shd w:fill="auto" w:val="clear"/>
        </w:rPr>
      </w:pPr>
      <w:r>
        <w:object w:dxaOrig="3831" w:dyaOrig="3577">
          <v:rect xmlns:o="urn:schemas-microsoft-com:office:office" xmlns:v="urn:schemas-microsoft-com:vml" id="rectole0000000004" style="width:191.550000pt;height:17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44" w:after="288"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circle is called the unit circle. For convergence of the z-transform we require that the Fourier transform of x[n]r</w:t>
      </w:r>
      <w:r>
        <w:rPr>
          <w:rFonts w:ascii="Times New Roman" w:hAnsi="Times New Roman" w:cs="Times New Roman" w:eastAsia="Times New Roman"/>
          <w:color w:val="auto"/>
          <w:spacing w:val="0"/>
          <w:position w:val="0"/>
          <w:sz w:val="24"/>
          <w:shd w:fill="auto" w:val="clear"/>
          <w:vertAlign w:val="superscript"/>
        </w:rPr>
        <w:t xml:space="preserve">-n</w:t>
      </w:r>
      <w:r>
        <w:rPr>
          <w:rFonts w:ascii="Times New Roman" w:hAnsi="Times New Roman" w:cs="Times New Roman" w:eastAsia="Times New Roman"/>
          <w:color w:val="auto"/>
          <w:spacing w:val="0"/>
          <w:position w:val="0"/>
          <w:sz w:val="24"/>
          <w:shd w:fill="auto" w:val="clear"/>
        </w:rPr>
        <w:t xml:space="preserve"> converge.</w:t>
      </w:r>
    </w:p>
    <w:p>
      <w:pPr>
        <w:spacing w:before="144" w:after="288" w:line="276"/>
        <w:ind w:right="0" w:left="450" w:firstLine="0"/>
        <w:jc w:val="both"/>
        <w:rPr>
          <w:rFonts w:ascii="Helvetica" w:hAnsi="Helvetica" w:cs="Helvetica" w:eastAsia="Helvetica"/>
          <w:color w:val="494949"/>
          <w:spacing w:val="0"/>
          <w:position w:val="0"/>
          <w:sz w:val="21"/>
          <w:shd w:fill="auto" w:val="clear"/>
        </w:rPr>
      </w:pPr>
      <w:r>
        <w:object w:dxaOrig="8245" w:dyaOrig="8982">
          <v:rect xmlns:o="urn:schemas-microsoft-com:office:office" xmlns:v="urn:schemas-microsoft-com:vml" id="rectole0000000005" style="width:412.250000pt;height:449.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5">
    <w:abstractNumId w:val="42"/>
  </w:num>
  <w:num w:numId="23">
    <w:abstractNumId w:val="36"/>
  </w:num>
  <w:num w:numId="27">
    <w:abstractNumId w:val="30"/>
  </w:num>
  <w:num w:numId="29">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