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37" w:rsidRDefault="000528FF" w:rsidP="00E01E37">
      <w:pPr>
        <w:widowControl/>
        <w:spacing w:before="100" w:beforeAutospacing="1" w:after="24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++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单元测试</w:t>
      </w:r>
      <w:r w:rsid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一种简单打桩方式的实现</w:t>
      </w:r>
    </w:p>
    <w:p w:rsidR="001F5517" w:rsidRPr="001F5517" w:rsidRDefault="001F5517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此篇文章涉及大量代码示例更适合作为参考手册，需要时查查用法。</w:t>
      </w:r>
      <w:r w:rsidR="004B6E93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对于技术人员代码是最好的解释。</w:t>
      </w:r>
    </w:p>
    <w:p w:rsidR="001F5517" w:rsidRDefault="001F5517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b/>
          <w:color w:val="4F4F4F"/>
          <w:kern w:val="0"/>
          <w:sz w:val="24"/>
          <w:szCs w:val="24"/>
        </w:rPr>
      </w:pPr>
    </w:p>
    <w:p w:rsidR="00782A71" w:rsidRDefault="00782A71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1339">
        <w:rPr>
          <w:rFonts w:ascii="Arial" w:eastAsia="宋体" w:hAnsi="Arial" w:cs="Arial"/>
          <w:b/>
          <w:color w:val="4F4F4F"/>
          <w:kern w:val="0"/>
          <w:sz w:val="24"/>
          <w:szCs w:val="24"/>
        </w:rPr>
        <w:t>桩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，或称桩代码，是指用来代替关联代码或者未实现代码的代码。如果用函数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B1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来代替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，那么，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称为原函数，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B1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称为桩函数。打桩就是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调用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B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的地方变成调用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B1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D31339" w:rsidRDefault="00D31339" w:rsidP="00D31339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打桩主要涉及两点：</w:t>
      </w:r>
    </w:p>
    <w:p w:rsidR="00D31339" w:rsidRDefault="00D31339" w:rsidP="00D31339">
      <w:pPr>
        <w:pStyle w:val="a4"/>
        <w:widowControl/>
        <w:numPr>
          <w:ilvl w:val="0"/>
          <w:numId w:val="5"/>
        </w:numPr>
        <w:spacing w:before="100" w:beforeAutospacing="1" w:after="24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第一如何获取原函数地址</w:t>
      </w:r>
    </w:p>
    <w:p w:rsidR="00D31339" w:rsidRPr="00D31339" w:rsidRDefault="00D31339" w:rsidP="00D31339">
      <w:pPr>
        <w:pStyle w:val="a4"/>
        <w:widowControl/>
        <w:numPr>
          <w:ilvl w:val="0"/>
          <w:numId w:val="5"/>
        </w:numPr>
        <w:spacing w:before="100" w:beforeAutospacing="1" w:after="24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第二如何用桩函数替换原函数</w:t>
      </w:r>
    </w:p>
    <w:p w:rsidR="004B6E93" w:rsidRDefault="004B6E93" w:rsidP="004B6E9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31339" w:rsidRPr="008512A3" w:rsidRDefault="00D31339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</w:p>
    <w:p w:rsidR="000902FA" w:rsidRDefault="00D31339" w:rsidP="004B6E93">
      <w:pPr>
        <w:pStyle w:val="2"/>
      </w:pPr>
      <w:r w:rsidRPr="00D31339">
        <w:rPr>
          <w:rFonts w:hint="eastAsia"/>
        </w:rPr>
        <w:t>桩函数替换原函数</w:t>
      </w:r>
      <w:r w:rsidR="0099427D">
        <w:rPr>
          <w:rFonts w:hint="eastAsia"/>
        </w:rPr>
        <w:t>的原理介绍</w:t>
      </w:r>
    </w:p>
    <w:p w:rsidR="00046047" w:rsidRDefault="00782A71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主要用到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inline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hook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</w:t>
      </w:r>
      <w:r w:rsid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，核心思想，</w:t>
      </w:r>
      <w:r w:rsidR="00D31339" w:rsidRP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通过替换目标函数头部指令</w:t>
      </w:r>
      <w:r w:rsid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D31339" w:rsidRP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实现在函数执行之前跳转到其他的指令区域，执行完毕跳转回到原来的函数，跳转到的指令区域通常是我们自己编写的函数。</w:t>
      </w:r>
    </w:p>
    <w:p w:rsidR="00C2174C" w:rsidRDefault="00422CA4" w:rsidP="00C2174C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图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所示，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如果原函数和桩函数同在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32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地址空间里，则采用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JMP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指令实现，占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字节。</w:t>
      </w:r>
    </w:p>
    <w:p w:rsidR="00046047" w:rsidRDefault="00422CA4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图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所示，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如果原函数和桩函数不同在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32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地址空间里，则采用</w:t>
      </w:r>
      <w:r w:rsidR="000932F3">
        <w:rPr>
          <w:rFonts w:ascii="Segoe UI" w:eastAsia="宋体" w:hAnsi="Segoe UI" w:cs="Segoe UI"/>
          <w:color w:val="24292E"/>
          <w:kern w:val="0"/>
          <w:sz w:val="24"/>
          <w:szCs w:val="24"/>
        </w:rPr>
        <w:t>MOV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PUSH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RET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指令实现，占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字节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8512A3">
        <w:rPr>
          <w:rFonts w:ascii="Segoe UI" w:eastAsia="宋体" w:hAnsi="Segoe UI" w:cs="Segoe UI"/>
          <w:color w:val="24292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77.95pt">
            <v:imagedata r:id="rId5" o:title="inline hook"/>
          </v:shape>
        </w:pict>
      </w:r>
    </w:p>
    <w:p w:rsidR="000932F3" w:rsidRDefault="000932F3" w:rsidP="000932F3">
      <w:pPr>
        <w:widowControl/>
        <w:spacing w:before="100" w:beforeAutospacing="1" w:after="24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图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</w:p>
    <w:p w:rsidR="00934419" w:rsidRDefault="008512A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pict>
          <v:shape id="_x0000_i1026" type="#_x0000_t75" style="width:415.15pt;height:277.95pt">
            <v:imagedata r:id="rId6" o:title="inline hook - 64"/>
          </v:shape>
        </w:pict>
      </w:r>
    </w:p>
    <w:p w:rsidR="000932F3" w:rsidRDefault="000932F3" w:rsidP="000932F3">
      <w:pPr>
        <w:widowControl/>
        <w:spacing w:before="100" w:beforeAutospacing="1" w:after="240"/>
        <w:jc w:val="center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lastRenderedPageBreak/>
        <w:t>图</w:t>
      </w: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t>2</w:t>
      </w:r>
    </w:p>
    <w:p w:rsidR="00C259C3" w:rsidRPr="00422CA4" w:rsidRDefault="00422CA4" w:rsidP="00C259C3">
      <w:pPr>
        <w:widowControl/>
        <w:spacing w:before="100" w:beforeAutospacing="1" w:after="240"/>
        <w:jc w:val="left"/>
        <w:rPr>
          <w:rFonts w:ascii="Segoe UI" w:eastAsia="宋体" w:hAnsi="Segoe UI" w:cs="Segoe UI"/>
          <w:b/>
          <w:noProof/>
          <w:color w:val="24292E"/>
          <w:kern w:val="0"/>
          <w:sz w:val="24"/>
          <w:szCs w:val="24"/>
        </w:rPr>
      </w:pPr>
      <w:r w:rsidRPr="00422CA4">
        <w:rPr>
          <w:rFonts w:ascii="Segoe UI" w:eastAsia="宋体" w:hAnsi="Segoe UI" w:cs="Segoe UI" w:hint="eastAsia"/>
          <w:b/>
          <w:noProof/>
          <w:color w:val="24292E"/>
          <w:kern w:val="0"/>
          <w:sz w:val="24"/>
          <w:szCs w:val="24"/>
        </w:rPr>
        <w:t>关键替换源码解释：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template&lt;typename T,typename S&gt;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set(T addr, S addr_stub)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//addr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原函数地址，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addr</w:t>
      </w:r>
      <w:r w:rsidRPr="00C259C3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_stub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桩函数地址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void * fn;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void * fn_stub;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fn = addrof(addr);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强转地址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fn_stub = addrof(addr_stub);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强转地址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struct func_stub *pstub;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pstub = new func_stub;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//start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pstub-&gt;fn = fn;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__x86_64__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if(judge_far_jmp(fn, fn_stub))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判断远跳还是近跳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pstub-&gt;far_jmp = true;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memcpy(pstub-&gt;code_buf, fn, CODESIZE_MAX);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保留原函数现场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else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pstub-&gt;far_jmp = false;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memcpy(pstub-&gt;code_buf, fn, CODESIZE_MIN);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 xml:space="preserve"> //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保留原函数现场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memcpy(pstub-&gt;code_buf, fn, CODESIZE);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#endif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_WIN32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DWORD lpflOldProtect;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if(0 == VirtualProtect(pageof(pstub-&gt;fn), m_pagesize * 2, PAGE_EXECUTE_READWRITE, &amp;lpflOldProtect))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 (-1 == mprotect(pageof(pstub-&gt;fn), m_pagesize * 2, PROT_READ | PROT_WRITE | PROT_EXEC))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#endif       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throw("stub set mprotect to w+r+x faild");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__x86_64__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if(pstub-&gt;far_jmp)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//12 byte</w:t>
      </w:r>
      <w:r w:rsid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替换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，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MOV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、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PUSH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、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RET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*(unsigned char*)fn = 0x48;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*((unsigned char*)fn + 1) = 0xb8;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*(unsigned long long *)((unsigned char *)fn + 2) = (unsigned long long)fn_stub;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*(unsigned char *)((unsigned char *)fn + 10) = 0x50;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*(unsigned char *)((unsigned char *)fn + 11) = 0xc3;</w:t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else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//5 byte</w:t>
      </w:r>
      <w:r w:rsid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替换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，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JMP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指令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*(unsigned char *)fn = (unsigned char)0xE9;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*(unsigned int *)((unsigned char *)fn + 1) = (unsigned char *)fn_stub - (unsigned char *)fn - CODESIZE_MIN;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</w:t>
      </w:r>
      <w:r w:rsidRPr="0099427D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//5 byte</w:t>
      </w:r>
      <w:r w:rsid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替换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，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JMP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指令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 *(unsigned char *)fn = (unsigned char)0xE9;</w:t>
      </w:r>
    </w:p>
    <w:p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 *(unsigned int *)((unsigned char *)fn + 1) = (unsigned char *)fn_stub - (unsigned char *)fn - CODESIZE;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#endif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_WIN32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if(0 == VirtualProtect(pageof(pstub-&gt;fn), m_pagesize * 2, PAGE_EXECUTE_READ, &amp;lpflOldProtect))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 (-1 == mprotect(pageof(pstub-&gt;fn), m_pagesize * 2, PROT_READ | PROT_EXEC))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#endif     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throw("stub set mprotect to r+x failed");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m_result.insert(std::pair&lt;void*,func_stub*&gt;(fn,pstub));</w:t>
      </w:r>
    </w:p>
    <w:p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return;</w:t>
      </w:r>
    </w:p>
    <w:p w:rsidR="000932F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932F3" w:rsidRDefault="000932F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C259C3" w:rsidRDefault="00C259C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C259C3" w:rsidRDefault="00C259C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C259C3" w:rsidRDefault="00C259C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99427D" w:rsidRDefault="00015D75" w:rsidP="004B6E93">
      <w:pPr>
        <w:pStyle w:val="2"/>
      </w:pPr>
      <w:r>
        <w:rPr>
          <w:rFonts w:hint="eastAsia"/>
        </w:rPr>
        <w:t>获取原函数地址，</w:t>
      </w:r>
      <w:r w:rsidR="0099427D">
        <w:rPr>
          <w:rFonts w:hint="eastAsia"/>
        </w:rPr>
        <w:t>各种函数的打桩用法</w:t>
      </w:r>
    </w:p>
    <w:p w:rsidR="00325592" w:rsidRDefault="00015D75" w:rsidP="0032559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各种类函数地址的获取方式各不相同，不同平台同种类的获取方式也不同，下面将会列举一些常见类型函数的地址获取方式。</w:t>
      </w:r>
    </w:p>
    <w:p w:rsidR="00015D75" w:rsidRPr="00325592" w:rsidRDefault="00015D75" w:rsidP="0032559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桩函数写法基于调用约定，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宋体" w:eastAsia="宋体" w:hAnsi="宋体" w:cs="宋体" w:hint="eastAsia"/>
          <w:kern w:val="0"/>
          <w:sz w:val="24"/>
          <w:szCs w:val="24"/>
        </w:rPr>
        <w:t>常见的调用约定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stdcall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cdecl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fastcall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thiscall</w:t>
      </w:r>
    </w:p>
    <w:p w:rsidR="00325592" w:rsidRPr="0058399E" w:rsidRDefault="0058399E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58399E">
        <w:rPr>
          <w:b/>
        </w:rPr>
        <w:t>普通函数打桩</w:t>
      </w:r>
      <w:r w:rsidR="002A66CB">
        <w:rPr>
          <w:rFonts w:hint="eastAsia"/>
          <w:b/>
        </w:rPr>
        <w:t>(非static</w:t>
      </w:r>
      <w:r w:rsidR="002A66CB">
        <w:rPr>
          <w:b/>
        </w:rPr>
        <w:t>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 and windows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foo(int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foo_stub(int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stub.set(foo, foo_stub);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foo(1);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58399E" w:rsidRDefault="0058399E" w:rsidP="0058399E">
      <w:pPr>
        <w:pStyle w:val="a4"/>
        <w:ind w:left="420" w:firstLineChars="0" w:firstLine="0"/>
      </w:pPr>
    </w:p>
    <w:p w:rsidR="002D7D8C" w:rsidRDefault="002D7D8C" w:rsidP="002D7D8C">
      <w:pPr>
        <w:pStyle w:val="a4"/>
        <w:ind w:left="420" w:firstLineChars="0" w:firstLine="0"/>
      </w:pPr>
    </w:p>
    <w:p w:rsidR="002D7D8C" w:rsidRPr="002D7D8C" w:rsidRDefault="002D7D8C" w:rsidP="002D7D8C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静态成员函数打桩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//for linux and windows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i;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foo(int a){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A_foo"&lt;&lt;endl;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foo_stub(int a)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foo_stub"&lt;&lt;endl;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stub.set(ADDR(A,foo), foo_stub);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A::foo(1);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D7D8C" w:rsidRDefault="002D7D8C" w:rsidP="002D7D8C"/>
    <w:p w:rsidR="0058399E" w:rsidRDefault="0058399E" w:rsidP="0058399E">
      <w:pPr>
        <w:pStyle w:val="a4"/>
        <w:ind w:left="420" w:firstLineChars="0" w:firstLine="0"/>
      </w:pPr>
    </w:p>
    <w:p w:rsidR="002D7D8C" w:rsidRDefault="002D7D8C" w:rsidP="0058399E">
      <w:pPr>
        <w:pStyle w:val="a4"/>
        <w:ind w:left="420" w:firstLineChars="0" w:firstLine="0"/>
      </w:pPr>
    </w:p>
    <w:p w:rsidR="00325592" w:rsidRPr="0058399E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58399E">
        <w:rPr>
          <w:b/>
        </w:rPr>
        <w:t>实例成员函数打桩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__cdecl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i;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foo(int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foo_stub(</w:t>
      </w:r>
      <w:r w:rsidRPr="0058399E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void* obj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int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(A*)obj;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stub.set(ADDR(A,foo), foo_stub);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__thiscall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i;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foo(int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B{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foo_stub(int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foo_stub"&lt;&lt;endl;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stub.set(ADDR(A,foo), ADDR(B,foo_stub));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D7D8C" w:rsidRDefault="002D7D8C" w:rsidP="002D7D8C">
      <w:pPr>
        <w:pStyle w:val="a4"/>
        <w:ind w:left="420" w:firstLineChars="0" w:firstLine="0"/>
      </w:pPr>
    </w:p>
    <w:p w:rsidR="002D7D8C" w:rsidRDefault="002D7D8C" w:rsidP="002D7D8C"/>
    <w:p w:rsidR="00325592" w:rsidRPr="002D7D8C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模板函数打桩</w:t>
      </w:r>
      <w:r w:rsidR="002D7D8C">
        <w:rPr>
          <w:rFonts w:hint="eastAsia"/>
          <w:b/>
        </w:rPr>
        <w:t>(实例成员函数)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__cdecl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template&lt;typename T&gt;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int foo(T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foo_stub(void* obj, int x)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(A*)obj;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(int(A::*)(int))ADDR(A,foo)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foo_stub);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a.foo(5);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__thiscall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template&lt;typename T&gt;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int foo(T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B 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int foo_stub(int a) 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cout &lt;&lt; "I am foo_stub"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(int(A::*)(int))ADDR(A,foo)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ADDR(B, foo_stub));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a.foo(5);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2D7D8C" w:rsidRPr="002D7D8C" w:rsidRDefault="002D7D8C" w:rsidP="002D7D8C">
      <w:pPr>
        <w:pStyle w:val="a4"/>
        <w:ind w:left="420" w:firstLineChars="0" w:firstLine="0"/>
      </w:pPr>
    </w:p>
    <w:p w:rsidR="002D7D8C" w:rsidRPr="002D7D8C" w:rsidRDefault="002D7D8C" w:rsidP="002D7D8C">
      <w:pPr>
        <w:pStyle w:val="a4"/>
        <w:ind w:left="420" w:firstLineChars="0" w:firstLine="0"/>
      </w:pPr>
    </w:p>
    <w:p w:rsidR="00325592" w:rsidRPr="00422CA4" w:rsidRDefault="00325592" w:rsidP="00422CA4">
      <w:pPr>
        <w:pStyle w:val="a4"/>
        <w:numPr>
          <w:ilvl w:val="0"/>
          <w:numId w:val="7"/>
        </w:numPr>
        <w:ind w:firstLineChars="0"/>
      </w:pPr>
      <w:r w:rsidRPr="002D7D8C">
        <w:rPr>
          <w:b/>
        </w:rPr>
        <w:t>重载函数打桩</w:t>
      </w:r>
      <w:r w:rsidR="002D7D8C">
        <w:rPr>
          <w:rFonts w:hint="eastAsia"/>
          <w:b/>
        </w:rPr>
        <w:t>(实例成员函数)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__cdecl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i;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foo(int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A_foo_int"&lt;&lt;endl;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foo(double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A_foo-double"&lt;&lt;endl;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foo_stub_int(void* obj,int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(A*)obj;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foo_stub_int"&lt;&lt; a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foo_stub_double(void* obj,double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(A*)obj;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foo_stub_double"&lt;&lt; a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stub.set((int(A::*)(int))ADDR(A,foo), foo_stub_int);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stub.set((int(A::*)(double))ADDR(A,foo), foo_stub_double);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a.foo(5);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a.foo(1.1);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__thiscall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i;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foo(int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A_foo_int"&lt;&lt;endl;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foo(double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A_foo-double"&lt;&lt;endl;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class B{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int i;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int foo_stub_int(int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cout &lt;&lt; "I am foo_stub_int" &lt;&lt; a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int foo_stub_double(double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cout &lt;&lt; "I am foo_stub_double" &lt;&lt; a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(int(A::*)(int))ADDR(A,foo)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ADDR(B, foo_stub_int));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(int(A::*)(double))ADDR(A,foo)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ADDR(B, foo_stub_double));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a.foo(5);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a.foo(1.1);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2D7D8C" w:rsidRDefault="002D7D8C" w:rsidP="002D7D8C">
      <w:pPr>
        <w:pStyle w:val="a4"/>
        <w:ind w:left="420" w:firstLineChars="0" w:firstLine="0"/>
        <w:rPr>
          <w:b/>
        </w:rPr>
      </w:pPr>
    </w:p>
    <w:p w:rsidR="002D7D8C" w:rsidRDefault="002D7D8C" w:rsidP="002D7D8C">
      <w:pPr>
        <w:pStyle w:val="a4"/>
        <w:ind w:left="420" w:firstLineChars="0" w:firstLine="0"/>
        <w:rPr>
          <w:b/>
        </w:rPr>
      </w:pPr>
    </w:p>
    <w:p w:rsidR="00325592" w:rsidRPr="002D7D8C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虚函数打桩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virtual int foo(int a){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foo_stub(void* obj,int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(A*)obj;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foo_stub"&lt;&lt;endl;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  typedef int (*fptr)(A*,int);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   fptr A_foo = (fptr)(&amp;A::foo);   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获取虚函数地址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stub.set(A_foo, foo_stub);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a.foo();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 x86(32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 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virtual int foo(int a) 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cout &lt;&lt; "I am A_foo"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B 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int foo_stub(int a)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cout &lt;&lt; "I am foo_stub"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ab/>
        <w:t>unsigned long addr;</w:t>
      </w:r>
    </w:p>
    <w:p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ab/>
        <w:t>_asm {mov eax, A::foo}</w:t>
      </w:r>
    </w:p>
    <w:p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ab/>
        <w:t>_asm {mov addr, eax}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stub.set(addr, ADDR(B, foo_stub));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  <w:t>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a.foo(1);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 x64(64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编译器不支持内嵌汇编。</w:t>
      </w:r>
      <w:r w:rsidR="002D7D8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可以把汇编代码独立成一个文件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。</w:t>
      </w:r>
    </w:p>
    <w:p w:rsidR="002D7D8C" w:rsidRDefault="002D7D8C" w:rsidP="002D7D8C"/>
    <w:p w:rsidR="002D7D8C" w:rsidRDefault="002D7D8C" w:rsidP="002D7D8C"/>
    <w:p w:rsidR="00325592" w:rsidRPr="002D7D8C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内联函数打桩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-fno-inline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编译选项，禁止内联，能获取到函数地址，打桩参考上面。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/Ob0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禁用内联展开。</w:t>
      </w:r>
    </w:p>
    <w:p w:rsidR="002D7D8C" w:rsidRDefault="002D7D8C" w:rsidP="002D7D8C">
      <w:pPr>
        <w:pStyle w:val="a4"/>
        <w:ind w:left="420" w:firstLineChars="0" w:firstLine="0"/>
      </w:pPr>
    </w:p>
    <w:p w:rsidR="002D7D8C" w:rsidRDefault="002D7D8C" w:rsidP="002D7D8C">
      <w:pPr>
        <w:pStyle w:val="a4"/>
        <w:ind w:left="420" w:firstLineChars="0" w:firstLine="0"/>
      </w:pPr>
    </w:p>
    <w:p w:rsidR="00325592" w:rsidRPr="002A66CB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2A66CB">
        <w:rPr>
          <w:b/>
        </w:rPr>
        <w:t>第三方库私有成员函数打桩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被测代码添加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-fno-access-private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编译选项，禁用访问权限控制，成员函数都为公有的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无源码的动态库或静态库无法自己编译，需要特殊技巧获取函数地址</w:t>
      </w:r>
    </w:p>
    <w:p w:rsidR="002A66CB" w:rsidRPr="002A66CB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2A66CB" w:rsidRPr="002A66CB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2A66CB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"addr_pri.h"</w:t>
      </w:r>
      <w:r w:rsid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="001F5517" w:rsidRPr="001F5517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//</w:t>
      </w:r>
      <w:r w:rsidR="001F5517" w:rsidRPr="001F5517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只适用</w:t>
      </w:r>
      <w:r w:rsidR="001F5517" w:rsidRPr="001F5517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c</w:t>
      </w:r>
      <w:r w:rsidR="001F5517" w:rsidRPr="001F5517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++11</w:t>
      </w:r>
    </w:p>
    <w:p w:rsidR="00325592" w:rsidRPr="00325592" w:rsidRDefault="00325592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foo(int x){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 "&lt;&lt; a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bar(int x){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A_bar "&lt;&lt; b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ACCESS_PRIVATE_FIELD(A, int, a);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ACCESS_PRIVATE_FUN(A, int(int), foo);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ACCESS_PRIVATE_STATIC_FIELD(A, int, 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ACCESS_PRIVATE_STATIC_FUN(A, int(int), bar);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foo_stub(void* obj, int x)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(A*)obj;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cout&lt;&lt;"I am foo_stub"&lt;&lt;endl;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bar_stub(int x)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bar_stub"&lt;&lt;endl;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&amp;A_a = access_private_field::Aa(a);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&amp;A_b = access_private_static_field::A::Ab();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A_a = 1;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A_b = 10;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call_private_fun::Afoo(a,1);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call_private_static_fun::A::Abar(1);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A_foo= get_private_fun::Afoo();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A_bar = get_private_static_fun::A::Abar();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stub.set(A_foo, foo_stub);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stub.set(A_bar, bar_stub);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call_private_fun::Afoo(a,1);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call_private_static_fun::A::Abar(1);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__thiscall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foo(int x){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A_foo "&lt;&lt; a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bar(int x){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cout&lt;&lt;"I am A_bar "&lt;&lt; b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ACCESS_PRIVATE_FIELD(A, int, a);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ACCESS_PRIVATE_FUN(A, int(int), foo);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ACCESS_PRIVATE_STATIC_FIELD(A, int, 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ACCESS_PRIVATE_STATIC_FUN(A, int(int), bar);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B 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int foo_stub(int x)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cout &lt;&lt; "I am foo_stub" &lt;&lt; 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bar_stub(int x)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cout&lt;&lt;"I am bar_stub"&lt;&lt;endl;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main()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a;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&amp;A_a = access_private_field::Aa(a);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&amp;A_b = access_private_static_field::A::Ab();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A_a = 1;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A_b = 10;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call_private_fun::Afoo(a,1);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call_private_static_fun::A::Abar(1);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A_foo= get_private_fun::Afoo();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A_bar = get_private_static_fun::A::Abar();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stub.set(A_foo, ADDR(B,foo_stub));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stub.set(A_bar, bar_stub);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call_private_fun::Afoo(a,1);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call_private_static_fun::A::Abar(1);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56302" w:rsidRDefault="00756302" w:rsidP="00325592"/>
    <w:p w:rsidR="002A66CB" w:rsidRPr="002D7D8C" w:rsidRDefault="002A66CB" w:rsidP="002A66CB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static</w:t>
      </w:r>
      <w:r w:rsidRPr="002D7D8C">
        <w:rPr>
          <w:b/>
        </w:rPr>
        <w:t>函数打桩</w:t>
      </w:r>
    </w:p>
    <w:p w:rsidR="002A66CB" w:rsidRPr="00325592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linux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&lt;iostream&gt;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&lt;string&gt;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&lt;stdio.h&gt;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"addr.h"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"stub.h"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g++ -g test_addr.cpp -std=c++11 -I../ -o test_addr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static int test_test()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printf("test_test\n");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static int xxx_stub()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std::cout &lt;&lt; "xxx_stub" &lt;&lt; std::endl;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main(int argc, char **argv)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std::string res;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get_exe_pathname(res);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std::cout &lt;&lt; res &lt;&lt; std::endl;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unsigned long base_addr;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get_lib_pathname_and_baseaddr("libc-2.17.so", res, base_addr);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std::cout &lt;&lt; res &lt;&lt; base_addr &lt;&lt; std::endl;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std::map&lt;std::string,ELFIO::Elf64_Addr&gt; result;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get_weak_func_addr(res, "^puts$", result);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test_test();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stub;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std::map&lt;std::string,ELFIO::Elf64_Addr&gt;::iterator it;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for (it=result.begin(); it!=result.end(); ++it)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stub.set(it-&gt;second + base_addr ,xxx_stub);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std::cout &lt;&lt; it-&gt;first &lt;&lt; " =&gt; " &lt;&lt; it-&gt;second + base_addr&lt;&lt;std::endl;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test_test();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:rsidR="002A66CB" w:rsidRPr="00325592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422CA4" w:rsidRDefault="00422CA4" w:rsidP="00325592"/>
    <w:p w:rsidR="002A66CB" w:rsidRDefault="002A66CB" w:rsidP="00325592"/>
    <w:p w:rsidR="002A66CB" w:rsidRDefault="002A66CB" w:rsidP="00325592"/>
    <w:p w:rsidR="00422CA4" w:rsidRPr="00325592" w:rsidRDefault="00422CA4" w:rsidP="00422CA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说明：</w:t>
      </w:r>
    </w:p>
    <w:p w:rsidR="00422CA4" w:rsidRPr="00325592" w:rsidRDefault="00422CA4" w:rsidP="00422C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只适用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，和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x86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x64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架构</w:t>
      </w:r>
    </w:p>
    <w:p w:rsidR="00422CA4" w:rsidRPr="00325592" w:rsidRDefault="00422CA4" w:rsidP="00422CA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不可以打桩的情况：</w:t>
      </w:r>
    </w:p>
    <w:p w:rsidR="00422CA4" w:rsidRPr="00325592" w:rsidRDefault="00422CA4" w:rsidP="00422C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不可以对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exit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函数打桩，编译器做了特殊优化</w:t>
      </w:r>
    </w:p>
    <w:p w:rsidR="00422CA4" w:rsidRDefault="00422CA4" w:rsidP="00422CA4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不可以对纯虚函数打桩，纯虚函数没有地址</w:t>
      </w:r>
    </w:p>
    <w:p w:rsidR="00D26573" w:rsidRPr="00D26573" w:rsidRDefault="00D26573" w:rsidP="00D26573">
      <w:pPr>
        <w:widowControl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D26573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linux</w:t>
      </w:r>
      <w:r w:rsidRPr="00D26573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下单元测试一些编译选项：</w:t>
      </w:r>
    </w:p>
    <w:p w:rsidR="00422CA4" w:rsidRPr="00325592" w:rsidRDefault="008512A3" w:rsidP="00422CA4">
      <w:r>
        <w:pict>
          <v:shape id="_x0000_i1027" type="#_x0000_t75" style="width:415.15pt;height:283.45pt">
            <v:imagedata r:id="rId7" o:title="单元测试"/>
          </v:shape>
        </w:pict>
      </w:r>
    </w:p>
    <w:sectPr w:rsidR="00422CA4" w:rsidRPr="0032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CAD"/>
    <w:multiLevelType w:val="hybridMultilevel"/>
    <w:tmpl w:val="16448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4A0282"/>
    <w:multiLevelType w:val="hybridMultilevel"/>
    <w:tmpl w:val="DD14D8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C33716"/>
    <w:multiLevelType w:val="hybridMultilevel"/>
    <w:tmpl w:val="FAC03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F13E8F"/>
    <w:multiLevelType w:val="multilevel"/>
    <w:tmpl w:val="591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72A24"/>
    <w:multiLevelType w:val="hybridMultilevel"/>
    <w:tmpl w:val="BFD28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1E5305"/>
    <w:multiLevelType w:val="hybridMultilevel"/>
    <w:tmpl w:val="62306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DB4C96"/>
    <w:multiLevelType w:val="multilevel"/>
    <w:tmpl w:val="990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0E"/>
    <w:rsid w:val="00015D75"/>
    <w:rsid w:val="00046047"/>
    <w:rsid w:val="000515A9"/>
    <w:rsid w:val="000528FF"/>
    <w:rsid w:val="00072D53"/>
    <w:rsid w:val="000902FA"/>
    <w:rsid w:val="000932F3"/>
    <w:rsid w:val="00194D0F"/>
    <w:rsid w:val="001F5517"/>
    <w:rsid w:val="00264C76"/>
    <w:rsid w:val="002A66CB"/>
    <w:rsid w:val="002D08C6"/>
    <w:rsid w:val="002D7D8C"/>
    <w:rsid w:val="0032282F"/>
    <w:rsid w:val="00324722"/>
    <w:rsid w:val="00325592"/>
    <w:rsid w:val="0040622C"/>
    <w:rsid w:val="00422CA4"/>
    <w:rsid w:val="004B6E93"/>
    <w:rsid w:val="00552BB5"/>
    <w:rsid w:val="0058399E"/>
    <w:rsid w:val="006116CA"/>
    <w:rsid w:val="00620DEB"/>
    <w:rsid w:val="006B77E6"/>
    <w:rsid w:val="006C3B6F"/>
    <w:rsid w:val="00715D8C"/>
    <w:rsid w:val="00723424"/>
    <w:rsid w:val="00756302"/>
    <w:rsid w:val="00782A71"/>
    <w:rsid w:val="00846E3B"/>
    <w:rsid w:val="008512A3"/>
    <w:rsid w:val="00886E71"/>
    <w:rsid w:val="00934419"/>
    <w:rsid w:val="00987E47"/>
    <w:rsid w:val="0099427D"/>
    <w:rsid w:val="00A95BB9"/>
    <w:rsid w:val="00AB229D"/>
    <w:rsid w:val="00B11365"/>
    <w:rsid w:val="00BD4E38"/>
    <w:rsid w:val="00C2174C"/>
    <w:rsid w:val="00C259C3"/>
    <w:rsid w:val="00C438F1"/>
    <w:rsid w:val="00CA746A"/>
    <w:rsid w:val="00CF0DCE"/>
    <w:rsid w:val="00D26573"/>
    <w:rsid w:val="00D31339"/>
    <w:rsid w:val="00D92A5B"/>
    <w:rsid w:val="00E01E37"/>
    <w:rsid w:val="00E0570E"/>
    <w:rsid w:val="00F40F4E"/>
    <w:rsid w:val="00F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83F04-628D-4AC2-BF91-D0658B5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902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22C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08C6"/>
    <w:rPr>
      <w:b/>
      <w:bCs/>
    </w:rPr>
  </w:style>
  <w:style w:type="paragraph" w:styleId="a4">
    <w:name w:val="List Paragraph"/>
    <w:basedOn w:val="a"/>
    <w:uiPriority w:val="34"/>
    <w:qFormat/>
    <w:rsid w:val="007563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6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302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25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255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5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55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5592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902F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46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46E3B"/>
  </w:style>
  <w:style w:type="character" w:customStyle="1" w:styleId="pl-en">
    <w:name w:val="pl-en"/>
    <w:basedOn w:val="a0"/>
    <w:rsid w:val="00846E3B"/>
  </w:style>
  <w:style w:type="character" w:customStyle="1" w:styleId="pl-s">
    <w:name w:val="pl-s"/>
    <w:basedOn w:val="a0"/>
    <w:rsid w:val="00846E3B"/>
  </w:style>
  <w:style w:type="character" w:customStyle="1" w:styleId="pl-pds">
    <w:name w:val="pl-pds"/>
    <w:basedOn w:val="a0"/>
    <w:rsid w:val="00846E3B"/>
  </w:style>
  <w:style w:type="character" w:customStyle="1" w:styleId="pl-c">
    <w:name w:val="pl-c"/>
    <w:basedOn w:val="a0"/>
    <w:rsid w:val="00846E3B"/>
  </w:style>
  <w:style w:type="character" w:customStyle="1" w:styleId="pl-v">
    <w:name w:val="pl-v"/>
    <w:basedOn w:val="a0"/>
    <w:rsid w:val="00846E3B"/>
  </w:style>
  <w:style w:type="character" w:customStyle="1" w:styleId="pl-c1">
    <w:name w:val="pl-c1"/>
    <w:basedOn w:val="a0"/>
    <w:rsid w:val="00846E3B"/>
  </w:style>
  <w:style w:type="character" w:customStyle="1" w:styleId="pl-smi">
    <w:name w:val="pl-smi"/>
    <w:basedOn w:val="a0"/>
    <w:rsid w:val="00846E3B"/>
  </w:style>
  <w:style w:type="character" w:styleId="a7">
    <w:name w:val="FollowedHyperlink"/>
    <w:basedOn w:val="a0"/>
    <w:uiPriority w:val="99"/>
    <w:semiHidden/>
    <w:unhideWhenUsed/>
    <w:rsid w:val="00D31339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422CA4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B6E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17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张德旭</dc:creator>
  <cp:keywords/>
  <dc:description/>
  <cp:lastModifiedBy>张德旭</cp:lastModifiedBy>
  <cp:revision>26</cp:revision>
  <dcterms:created xsi:type="dcterms:W3CDTF">2018-01-05T00:26:00Z</dcterms:created>
  <dcterms:modified xsi:type="dcterms:W3CDTF">2019-01-23T02:28:00Z</dcterms:modified>
</cp:coreProperties>
</file>