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6435F3">
        <w:trPr>
          <w:trHeight w:hRule="exact" w:val="825"/>
        </w:trPr>
        <w:tc>
          <w:tcPr>
            <w:tcW w:w="1386" w:type="dxa"/>
            <w:gridSpan w:val="2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vAlign w:val="center"/>
          </w:tcPr>
          <w:p>
            <w:r>
              <w:t>H125334649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2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vAlign w:val="center"/>
          </w:tcPr>
          <w:p>
            <w:r>
              <w:t>許勇福</w:t>
            </w:r>
          </w:p>
        </w:tc>
        <w:tc>
          <w:tcPr>
            <w:tcW w:w="852" w:type="dxa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vAlign w:val="center"/>
          </w:tcPr>
          <w:p>
            <w:r>
              <w:t>0930417</w:t>
            </w:r>
          </w:p>
        </w:tc>
        <w:tc>
          <w:tcPr>
            <w:tcW w:w="852" w:type="dxa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XU,YONG-FU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桃園市平鎮區龍南路430巷62號4樓</w:t>
            </w:r>
          </w:p>
        </w:tc>
        <w:tc>
          <w:tcPr>
            <w:tcW w:w="700" w:type="dxa"/>
            <w:gridSpan w:val="2"/>
            <w:vMerge w:val="restart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桃園市平鎮區龍南路430巷62號4樓桃園市平鎮區龍南路430巷62號4樓</w:t>
            </w:r>
          </w:p>
        </w:tc>
        <w:tc>
          <w:tcPr>
            <w:tcW w:w="700" w:type="dxa"/>
            <w:gridSpan w:val="2"/>
            <w:vMerge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vAlign w:val="center"/>
          </w:tcPr>
          <w:p>
            <w:r>
              <w:t>資料處理科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夜間部</w:t>
            </w:r>
          </w:p>
        </w:tc>
        <w:tc>
          <w:tcPr>
            <w:tcW w:w="1116" w:type="dxa"/>
            <w:gridSpan w:val="2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  <w:tc>
          <w:tcPr>
            <w:tcW w:w="1117" w:type="dxa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□高級中學</w:t>
              <w:tab/>
              <w:t>□軍事院校</w:t>
              <w:br/>
              <w:t>■實用技能學程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533464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533464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83A5F" w14:textId="77777777" w:rsidR="0040427A" w:rsidRDefault="0040427A">
      <w:r>
        <w:separator/>
      </w:r>
    </w:p>
  </w:endnote>
  <w:endnote w:type="continuationSeparator" w:id="0">
    <w:p w14:paraId="6CDBADD8" w14:textId="77777777" w:rsidR="0040427A" w:rsidRDefault="00404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9F33B" w14:textId="77777777" w:rsidR="0040427A" w:rsidRDefault="0040427A">
      <w:r>
        <w:separator/>
      </w:r>
    </w:p>
  </w:footnote>
  <w:footnote w:type="continuationSeparator" w:id="0">
    <w:p w14:paraId="55E6AC7A" w14:textId="77777777" w:rsidR="0040427A" w:rsidRDefault="00404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0427A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435F3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36F3D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7</cp:revision>
  <cp:lastPrinted>2009-12-21T09:23:00Z</cp:lastPrinted>
  <dcterms:created xsi:type="dcterms:W3CDTF">2024-09-09T09:34:00Z</dcterms:created>
  <dcterms:modified xsi:type="dcterms:W3CDTF">2025-08-08T13:23:00Z</dcterms:modified>
</cp:coreProperties>
</file>