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研究生《深度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686"/>
      </w:tblGrid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卷积神经网络实验</w:t>
            </w:r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bookmarkStart w:id="0" w:name="_GoBack"/>
            <w:bookmarkEnd w:id="0"/>
          </w:p>
        </w:tc>
      </w:tr>
    </w:tbl>
    <w:p>
      <w:pPr>
        <w:pStyle w:val="2"/>
        <w:rPr>
          <w:rFonts w:ascii="微软雅黑" w:hAnsi="微软雅黑" w:eastAsia="微软雅黑"/>
          <w:color w:val="00000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一、实验内容</w:t>
      </w:r>
    </w:p>
    <w:p>
      <w:pPr>
        <w:pStyle w:val="4"/>
        <w:spacing w:before="120" w:after="120" w:line="36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 二维卷积实验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1.1 手写二维卷积的实现，并在至少一个数据集上进行实验，从训练时间、预测精度、Loss变化等角度分析实验结果（最好使用图表展示）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使用torch.nn实现二维卷积，并在至少一个数据集上进行实验，从训练时间、预测精度、Loss变化等角度分析实验结果（最好使用图表展示）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不同超参数的对比分析（包括卷积层数、卷积核大小、batchsize、lr等）选其中至少1-2个进行分析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1.4 使用PyTorch实现经典模型AlexNet并在至少一个数据集进行试验分析 （无GPU环境则至少实现模型）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使用实验2中的前馈神经网络模型来进行实验，并将实验结果与卷积模型结果进行对比分析（选作）</w:t>
      </w:r>
    </w:p>
    <w:p>
      <w:pPr>
        <w:widowControl/>
        <w:spacing w:line="360" w:lineRule="auto"/>
        <w:jc w:val="left"/>
      </w:pPr>
      <w:r>
        <w:rPr>
          <w:rStyle w:val="15"/>
        </w:rPr>
        <w:t>2 空洞卷积实验</w:t>
      </w:r>
      <w:r>
        <w:rPr>
          <w:rFonts w:ascii="微软雅黑" w:hAnsi="微软雅黑" w:eastAsia="微软雅黑" w:cs="微软雅黑"/>
          <w:b/>
          <w:bCs/>
          <w:color w:val="0000FF"/>
          <w:kern w:val="0"/>
          <w:sz w:val="48"/>
          <w:szCs w:val="48"/>
          <w:lang w:bidi="ar"/>
        </w:rPr>
        <w:t xml:space="preserve">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2.1 使用torch.nn实现空洞卷积，要求dilation满足HDC条件（如1,2,5）且要堆叠多层并在至少一个数据集上进行实验，从训练时间、预测精度、Loss变化等角度分析实验结果（最好使用图表展示）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2.2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将空洞卷积模型的实验结果与卷积模型的结果进行分析比对，训练时间、 预测精度、Loss变化等角度分析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2.3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不同超参数的对比分析（包括卷积层数、卷积核大小、不同dilation的选择，batchsize、lr等）选其中至少1-2个进行分析（选做）</w:t>
      </w:r>
    </w:p>
    <w:p>
      <w:pPr>
        <w:pStyle w:val="4"/>
        <w:spacing w:before="120" w:after="120" w:line="36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3 </w:t>
      </w:r>
      <w:r>
        <w:rPr>
          <w:rFonts w:hint="eastAsia" w:ascii="Times New Roman" w:hAnsi="Times New Roman" w:eastAsiaTheme="minorEastAsia"/>
          <w:color w:val="000000"/>
        </w:rPr>
        <w:t>残差网络</w:t>
      </w:r>
      <w:r>
        <w:rPr>
          <w:rFonts w:ascii="Times New Roman" w:hAnsi="Times New Roman" w:eastAsiaTheme="minorEastAsia"/>
          <w:color w:val="000000"/>
        </w:rPr>
        <w:t>实验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3.1实现给定结构的残差网络，在至少一个数据集上进行实验，从训练时间、预测精度、Loss变化等角度分析实验结果（最好使用图表展示） 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3.2 将残差网络与空洞卷积相结合，在至少一个数据集上进行实验，从训练时间、预测精度、Loss变化等角度分析实验结果（最好使用图表展示） （选做）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二、实验设计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（略）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三、实验环境及实验数据集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实验环境：Python3.7+Anaconda+PyTorch+Jupyter Notebook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涉及的数据集：车辆分类数据集、照片去雾数据集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四、实验过程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4.1 </w:t>
      </w:r>
      <w:r>
        <w:rPr>
          <w:rFonts w:hint="eastAsia" w:ascii="Times New Roman" w:hAnsi="Times New Roman" w:eastAsiaTheme="minorEastAsia"/>
          <w:color w:val="000000"/>
        </w:rPr>
        <w:t>二维卷积实验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 手写二维卷积的实现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自定义多通道卷积操作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conv2d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(X, K):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:param X: 样本输入，shape(batch_size,H,W)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:param K: 卷积核，shape(k_h,k_w)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:return: Y 卷积结果，shape(batch_size, H-k_h+1, W-k_w+1)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batch_size, H, W = X.shape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k_h, k_w = K.shape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初始化 Y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Y = torch.zeros((batch_size, H - k_h +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W - k_w +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)).to(device)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i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range(Y.shape[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]):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j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]):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Y[:, i, j] = (X[:, i: i + k_h, j:j + k_w] * K).sum(dim=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).sum(dim=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Y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conv2d_multi_in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(X, K):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:param X: (batch_size, C_in，H，W)代表有C个输入通道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:param K: (C_in, k_h, k_w)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:return: (batch_size, H_out, W_out)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res = conv2d(X[:,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:, :], K[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:, :])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i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X.shape[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]):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多个通道的结果相加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res += conv2d(X[:, i, :, :], K[i, :, :])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res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实现多输出通道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输出通道数 = 卷积核个数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conv2d_multi_in_out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(X, K):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:param X: (batch_size, C_in，H，W)代表有C个输入通道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:param K: (K_num, C_in, k_h, k_w) k_num表示卷积核的个数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:return: (batch_size, K_num, H_out, W_out)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'''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torch.stack([conv2d_multi_in(X, k)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k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K], 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自定义卷积层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MyConv2D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torch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in_channels, out_channels, kernel_size):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(MyConv2D,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初始化卷积层2个参数：卷积核、偏差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isinstance(kernel_size, int):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如果kernel size是一个数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kernel_size = (kernel_size, kernel_size)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weight的shape:(卷积核个数/输出通道数，输入通道数，卷积核高，卷积核宽)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torch.randn:返回一个符合均值为0，方差为1的正态分布（标准正态分布）中填充随机数的张量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.weight = torch.nn.Parameter(torch.randn((out_channels, in_channels) + kernel_size))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.bias = torch.nn.Parameter(torch.randn(out_channels,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x):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'''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:param x: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:return: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'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''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conv2d_multi_in_out(x,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.weight) +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.bias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MyConvModule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torch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(MyConvModule,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定义一层卷积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.conv = torch.nn.Sequential(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MyConv2D(in_channels=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torch.nn.ReLU(inplace=True)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inplace=True表示计算出来的结果会替换掉原来的Tensor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输出层，将输出通道数变为分类数量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.fc = torch.nn.Linear(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num_classes)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X):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图片经过一层卷积，输出（batch_size，C_out, H, W)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.conv(X)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使用平均池化层将图片大小变为1*1(图片原大小32*32,卷积后为30*30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F.avg_pool2d(out,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将out从shape batch_size*32*1*1变为batch_size*32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out.squeeze()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squeeze的用法：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输入到全连接层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.fc(out)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out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训练函数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train(net, data_loader, device):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net.train()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# 指定为训练模式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train_batch_num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len(data_loader)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total_loss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0.0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correct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0  # 记录共有多少个样本被正确分类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sample_num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# 遍历每个batch进行训练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data, target in data_loader: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        # 将图片和标签放入指定的device中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data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data.to(device)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target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target.to(device)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    # 将当前梯度清零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optimizer.zero_grad()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    # 使用模型计算出结果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y_hat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net(data)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    # 计算损失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loss_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loss(y_hat, target)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    # 进行反向传播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loss_.backward()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optimizer.step()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total_loss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+= loss_.item()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cor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(torch.argmax(y_hat, 1) == target).sum().item()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correct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+= cor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    # 累加当前的样本总数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sample_num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+= target.shape[0]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print('loss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: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%.4f  acc: %.4f' % (loss_.item(), cor/target.shape[0]))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    # 平均loss和准确率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loss_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total_loss / train_batch_num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acc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correct / sample_num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loss_, acc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测试函数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test(net, data_loader, device):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net.eval()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# 指定当前模式为测试模式（针对BN层和dropout层）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test_batch_num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len(data_loader)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total_loss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correct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0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sample_num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    # 指定不进行梯度计算（没有反向传播也会计算梯度，增大GPU开销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with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torch.no_grad():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data, target in data_loader: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data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data.to(device)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target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target.to(device)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output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net(data)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loss_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loss(output, target)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total_loss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+= loss_.item()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correct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+= (torch.argmax(output, 1) == target).sum().item()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sample_num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+= target.shape[0]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loss_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total_loss / test_batch_num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acc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=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correct / sample_num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loss_, acc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模型训练并验证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# 模型训练与测试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train_loss_list = []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train_acc_list = []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test_loss_list = []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test_acc_list = []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epoch in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range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(num_epochs):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# 在训练集上训练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train_loss, train_acc = train(net, data_loader=train_iter, device=device)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# 测试集上验证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test_loss, test_acc = test(net, data_loader=test_iter, device=device)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train_loss_list.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append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(train_loss)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train_acc_list.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append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(train_acc)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test_loss_list.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append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(test_loss)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test_acc_list.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append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(test_acc)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print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'epoch %d, train loss: %.4f, train acc: %.3f'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% (epoch+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train_loss, train_acc))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print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'test loss: %.4f, test acc: %.3f'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% (test_loss, test_acc))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使用torch.nn实现二维卷积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PyTorch封装卷积层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ConvModule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torch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(ConvModule,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定义一个三层卷积（卷积层越少曲线越平滑，卷积层越多acc越高）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.conv = torch.nn.Sequential(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第一层卷积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stride步长,padding填充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torch.nn.BatchNorm2d(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torch.nn.ReLU(inplace=True),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第二层卷积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torch.nn.BatchNorm2d(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torch.nn.ReLU(inplace=True),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第三层卷积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torch.nn.BatchNorm2d(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torch.nn.ReLU(inplace=True)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输出层，将输出通道数变为分类数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.fc = torch.nn.Linear(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num_classes)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X):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.conv(X)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输出维度(batch_size, C_out, H, W)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平均池化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F.avg_pool2d(out,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池化后图片大小1*1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将out从batch size*128*1*1变为batch size*128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out.squeeze()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.fc(out)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out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不同超参数的对比分析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eastAsia="zh-Hans"/>
        </w:rPr>
      </w:pP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torch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>.nn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构造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>5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层卷积模型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ConvModule_5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(nn.Module):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"""5层卷积"""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(self):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super(ConvModule_5, self).__init__()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self.conv = nn.Sequential(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self.fc = nn.Linear(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num_classes)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因为上一层(avg_pool2d)输出为(16,128,3,2)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self.fc = nn.Linear(128*3*2, num_classes)  # 因为上一层(avg_pool2d)输出为(16,128,3,2)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(self, X):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print(X.shape)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self.conv(X)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print(out.shape)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F.avg_pool2d(out,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平均池化层将图片的大小变为1*1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print(out.shape)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out.squeeze()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squeeze 去除所有item数量为1的维度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out = out.flatten(start_dim=1)  # flatten 将高维向量展平为 2 维向量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out = out.view(-1, 128)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print(out.shape)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= self.fc(out)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out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4 使用PyTorch实现经典模型AlexNet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AlexNet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num_classes=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(AlexNet,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.block1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nn.ReLU(inplace=True),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nn.MaxPool2d(kernel_size=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.block2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256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nn.ReLU(inplace=True),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nn.MaxPool2d(kernel_size=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.block3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256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384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nn.ReLU(inplace=True),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.block4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384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384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nn.ReLU(inplace=True),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.block5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nn.Dropout(p=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nn.Linear(in_features=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384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*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*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out_features=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4096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nn.ReLU(inplace=True)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.block6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nn.Dropout(p=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nn.Linear(in_features=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4096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out_features=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4096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nn.ReLU(inplace=True)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.block7 = nn.Sequential(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nn.Linear(in_features=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4096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out_features=num_classes)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,x):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.block1(x)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.block2(x)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.block3(x)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.block4(x)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        print(x.size())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x = x.view(x.size(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384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*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*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.block5(x)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.block6(x)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x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.block7(x)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x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4.2 </w:t>
      </w:r>
      <w:r>
        <w:rPr>
          <w:rFonts w:hint="eastAsia" w:ascii="Times New Roman" w:hAnsi="Times New Roman" w:eastAsiaTheme="minorEastAsia"/>
          <w:color w:val="000000"/>
        </w:rPr>
        <w:t>空洞卷积实验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 使用torch.nn实现空洞卷积，要求dilation满足HDC条件（如1,2,5）且要堆叠多层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空洞卷积的实现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ConvModule_dilation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(ConvModule_dilation,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.conv = nn.Sequential(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dilation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nn.ReLU(inplace=True),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dilation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nn.ReLU(inplace=True),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64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out_channels=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dilation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nn.BatchNorm2d(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),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nn.ReLU(inplace=True)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.fc = nn.Linear(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128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num_classes)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上一层(avg_pool2d)输出为(16,128,3,2)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self.fc = nn.Linear(128*3*2, num_classes)  # 上一层(avg_pool2d)输出为(16,128,3,2)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X):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print(X.shape)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.conv(X)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print(out.shape)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F.avg_pool2d(out,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平均池化层将图片的大小变为1*1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print(out.shape)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out.squeeze()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squeeze 去除所有item数量为1的维度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out = out.flatten(start_dim=1)  # flatten 将高维向量展平为 2 维向量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out = out.view(-1, 128)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print(out.shape)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.fc(out)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out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4.3 </w:t>
      </w:r>
      <w:r>
        <w:rPr>
          <w:rFonts w:hint="eastAsia" w:ascii="Times New Roman" w:hAnsi="Times New Roman" w:eastAsiaTheme="minorEastAsia"/>
          <w:color w:val="000000"/>
        </w:rPr>
        <w:t>残差卷积实验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1实现给定结构的残差网络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残差网络的实现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ResidualBlock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nn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Module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inchannel, outchannel, stride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(ResidualBlock,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).__init_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.left = nn.Sequential(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nn.Conv2d(inchannel, outchannel,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stride=stride,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bias=False),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nn.BatchNorm2d(outchannel),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nn.ReLU(inplace=True),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nn.Conv2d(outchannel, outchannel,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padding=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bias=False),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nn.BatchNorm2d(outchannel)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.shortcut =  nn.Sequential()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stride !=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inchannel !=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outchannel: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.shortcut = nn.Sequential(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    nn.Conv2d(inchannel, outchannel, kernel_size=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stride=stride, bias=False),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      nn.BatchNorm2d(outchannel)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    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,x):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.left(x)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out +=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self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.shortcut(x)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out = F.relu(out)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out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五、实验结果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5.1 </w:t>
      </w:r>
      <w:r>
        <w:rPr>
          <w:rFonts w:hint="eastAsia" w:ascii="Times New Roman" w:hAnsi="Times New Roman" w:eastAsiaTheme="minorEastAsia"/>
          <w:color w:val="000000"/>
        </w:rPr>
        <w:t>二维卷积实验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 手写二维卷积的实现</w:t>
      </w:r>
    </w:p>
    <w:p>
      <w:pPr>
        <w:spacing w:line="360" w:lineRule="auto"/>
        <w:ind w:firstLine="420"/>
        <w:jc w:val="center"/>
        <w:rPr>
          <w:rFonts w:ascii="Times New Roman" w:hAnsi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4297680" cy="275209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105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Times New Roman" w:eastAsiaTheme="minorEastAsia"/>
          <w:color w:val="000000"/>
          <w:szCs w:val="21"/>
        </w:rPr>
      </w:pPr>
      <w:r>
        <w:rPr>
          <w:rFonts w:hint="eastAsia" w:ascii="Times New Roman" w:hAnsi="Times New Roman" w:eastAsiaTheme="minorEastAsia"/>
          <w:color w:val="000000"/>
          <w:szCs w:val="21"/>
        </w:rPr>
        <w:t>图5.1 手写二维卷积结果图</w:t>
      </w:r>
    </w:p>
    <w:p>
      <w:pPr>
        <w:spacing w:line="360" w:lineRule="auto"/>
        <w:ind w:firstLine="42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结果分析：手动实现二维卷积的实验，由于卷积操作使用for循环实现，所以每轮运行耗时长，一轮耗时几乎30mins。在训练集上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hint="eastAsia" w:ascii="Times New Roman" w:hAnsi="Times New Roman"/>
          <w:color w:val="000000"/>
          <w:sz w:val="24"/>
          <w:szCs w:val="24"/>
        </w:rPr>
        <w:t>始终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在下降，但</w:t>
      </w:r>
      <w:r>
        <w:rPr>
          <w:rFonts w:hint="eastAsia" w:ascii="Times New Roman" w:hAnsi="Times New Roman"/>
          <w:color w:val="000000"/>
          <w:sz w:val="24"/>
          <w:szCs w:val="24"/>
        </w:rPr>
        <w:t>测试集上的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在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短暂下降后出现了上升，说明出现了“过拟合”现象。</w:t>
      </w:r>
      <w:r>
        <w:rPr>
          <w:rFonts w:hint="eastAsia" w:ascii="Times New Roman" w:hAnsi="Times New Roman"/>
          <w:color w:val="000000"/>
          <w:sz w:val="24"/>
          <w:szCs w:val="24"/>
        </w:rPr>
        <w:t>说明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模型</w:t>
      </w:r>
      <w:r>
        <w:rPr>
          <w:rFonts w:hint="eastAsia" w:ascii="Times New Roman" w:hAnsi="Times New Roman"/>
          <w:color w:val="000000"/>
          <w:sz w:val="24"/>
          <w:szCs w:val="24"/>
        </w:rPr>
        <w:t>具备了一定的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学习能力却学习的不太好。</w:t>
      </w:r>
    </w:p>
    <w:p>
      <w:pPr>
        <w:keepNext/>
        <w:keepLines/>
        <w:numPr>
          <w:ilvl w:val="0"/>
          <w:numId w:val="16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使用torch.nn实现二维卷积</w:t>
      </w:r>
    </w:p>
    <w:p>
      <w:pPr>
        <w:keepNext/>
        <w:keepLines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4083050" cy="26060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line="360" w:lineRule="auto"/>
        <w:jc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图5.2 torch.nn实现二维卷积结果图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  <w:lang w:eastAsia="zh-Hans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结果分析：利用PyTorch自带的封装卷积层操作，减少了for循环时间，耗时比手写卷积实验短了很多。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在训练集上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hint="eastAsia" w:ascii="Times New Roman" w:hAnsi="Times New Roman"/>
          <w:color w:val="000000"/>
          <w:sz w:val="24"/>
          <w:szCs w:val="24"/>
        </w:rPr>
        <w:t>始终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在下降，但</w:t>
      </w:r>
      <w:r>
        <w:rPr>
          <w:rFonts w:hint="eastAsia" w:ascii="Times New Roman" w:hAnsi="Times New Roman"/>
          <w:color w:val="000000"/>
          <w:sz w:val="24"/>
          <w:szCs w:val="24"/>
        </w:rPr>
        <w:t>测试集上的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下降后</w:t>
      </w:r>
      <w:r>
        <w:rPr>
          <w:rFonts w:hint="eastAsia" w:ascii="Times New Roman" w:hAnsi="Times New Roman"/>
          <w:color w:val="000000"/>
          <w:sz w:val="24"/>
          <w:szCs w:val="24"/>
        </w:rPr>
        <w:t>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出现了上升，说明出现了“过拟合”现象</w:t>
      </w:r>
      <w:r>
        <w:rPr>
          <w:rFonts w:hint="eastAsia" w:ascii="Times New Roman" w:hAnsi="Times New Roman"/>
          <w:color w:val="000000"/>
          <w:sz w:val="24"/>
          <w:szCs w:val="24"/>
        </w:rPr>
        <w:t>，而且出现了测试集上的loss值，accuracy值比训练集上的抖动更大，更不光滑的结果，说明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模型</w:t>
      </w:r>
      <w:r>
        <w:rPr>
          <w:rFonts w:hint="eastAsia" w:ascii="Times New Roman" w:hAnsi="Times New Roman"/>
          <w:color w:val="000000"/>
          <w:sz w:val="24"/>
          <w:szCs w:val="24"/>
        </w:rPr>
        <w:t>具备了一定的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学习能力却学习的不太好。</w:t>
      </w:r>
    </w:p>
    <w:p>
      <w:pPr>
        <w:numPr>
          <w:ilvl w:val="0"/>
          <w:numId w:val="16"/>
        </w:numPr>
        <w:spacing w:line="360" w:lineRule="auto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不同超参数的对比分析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923665" cy="2606040"/>
            <wp:effectExtent l="0" t="0" r="825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图5.3 3层卷积与5层卷积对比结果图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结果分析：在3层卷积与5层卷积的实验结果对比中，发现卷积层越少曲线越平滑，卷积层越多accuracy值越高。</w:t>
      </w:r>
    </w:p>
    <w:p>
      <w:pPr>
        <w:numPr>
          <w:ilvl w:val="0"/>
          <w:numId w:val="16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>
        <w:rPr>
          <w:rFonts w:hint="eastAsia" w:ascii="Times New Roman" w:hAnsi="Times New Roman"/>
          <w:color w:val="000000"/>
          <w:sz w:val="24"/>
          <w:szCs w:val="24"/>
        </w:rPr>
        <w:t>实现经典模型AlexNet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229100" cy="272796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图5.4 PyTorch实现经典模型AlexNet结果图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结果分析：测试集上的结果值的抖动比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训练集上</w:t>
      </w:r>
      <w:r>
        <w:rPr>
          <w:rFonts w:hint="eastAsia" w:ascii="Times New Roman" w:hAnsi="Times New Roman"/>
          <w:color w:val="000000"/>
          <w:sz w:val="24"/>
          <w:szCs w:val="24"/>
        </w:rPr>
        <w:t>值的抖动要大，结果曲线图也没训练集光滑。训练集上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hint="eastAsia" w:ascii="Times New Roman" w:hAnsi="Times New Roman"/>
          <w:color w:val="000000"/>
          <w:sz w:val="24"/>
          <w:szCs w:val="24"/>
        </w:rPr>
        <w:t>始终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在下降，</w:t>
      </w:r>
      <w:r>
        <w:rPr>
          <w:rFonts w:hint="eastAsia" w:ascii="Times New Roman" w:hAnsi="Times New Roman"/>
          <w:color w:val="000000"/>
          <w:sz w:val="24"/>
          <w:szCs w:val="24"/>
        </w:rPr>
        <w:t>accuracy始终上升，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但</w:t>
      </w:r>
      <w:r>
        <w:rPr>
          <w:rFonts w:hint="eastAsia" w:ascii="Times New Roman" w:hAnsi="Times New Roman"/>
          <w:color w:val="000000"/>
          <w:sz w:val="24"/>
          <w:szCs w:val="24"/>
        </w:rPr>
        <w:t>测试集上的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下降后</w:t>
      </w:r>
      <w:r>
        <w:rPr>
          <w:rFonts w:hint="eastAsia" w:ascii="Times New Roman" w:hAnsi="Times New Roman"/>
          <w:color w:val="000000"/>
          <w:sz w:val="24"/>
          <w:szCs w:val="24"/>
        </w:rPr>
        <w:t>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出现了上升，说明出现了“过拟合”现象</w:t>
      </w:r>
      <w:r>
        <w:rPr>
          <w:rFonts w:hint="eastAsia" w:ascii="Times New Roman" w:hAnsi="Times New Roman"/>
          <w:color w:val="000000"/>
          <w:sz w:val="24"/>
          <w:szCs w:val="24"/>
        </w:rPr>
        <w:t>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5.2 </w:t>
      </w:r>
      <w:r>
        <w:rPr>
          <w:rFonts w:hint="eastAsia" w:ascii="Times New Roman" w:hAnsi="Times New Roman" w:eastAsiaTheme="minorEastAsia"/>
          <w:color w:val="000000"/>
        </w:rPr>
        <w:t>空洞卷积实验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1.torch.nn实现空洞卷积及空洞卷积模型与卷积模型对比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099560" cy="27051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图5.5 torch.nn实现空洞卷积结果图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结果分析：</w:t>
      </w:r>
      <w:r>
        <w:rPr>
          <w:rFonts w:hint="eastAsia" w:ascii="宋体" w:hAnsi="宋体" w:cs="宋体"/>
          <w:color w:val="000000"/>
          <w:sz w:val="24"/>
          <w:szCs w:val="24"/>
          <w:lang w:eastAsia="zh-Hans"/>
        </w:rPr>
        <w:t>与普通卷积模型对比，我们发现</w:t>
      </w:r>
      <w:r>
        <w:rPr>
          <w:rFonts w:hint="eastAsia" w:ascii="宋体" w:hAnsi="宋体" w:cs="宋体"/>
          <w:color w:val="000000"/>
          <w:sz w:val="24"/>
          <w:szCs w:val="24"/>
        </w:rPr>
        <w:t>满足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>HDC</w:t>
      </w:r>
      <w:r>
        <w:rPr>
          <w:rFonts w:hint="eastAsia" w:ascii="宋体" w:hAnsi="宋体" w:cs="宋体"/>
          <w:color w:val="000000"/>
          <w:sz w:val="24"/>
          <w:szCs w:val="24"/>
          <w:lang w:eastAsia="zh-Hans"/>
        </w:rPr>
        <w:t>空洞卷积的模型表现效果更好，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模型在训练集上可以达到一个更低的</w:t>
      </w:r>
      <w:r>
        <w:rPr>
          <w:rFonts w:ascii="Times New Roman" w:hAnsi="Times New Roman"/>
          <w:color w:val="000000"/>
          <w:kern w:val="0"/>
          <w:sz w:val="24"/>
          <w:szCs w:val="24"/>
          <w:lang w:bidi="ar"/>
        </w:rPr>
        <w:t>loss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和更高的准确率，</w:t>
      </w:r>
      <w:r>
        <w:rPr>
          <w:rFonts w:hint="eastAsia" w:ascii="宋体" w:hAnsi="宋体" w:cs="宋体"/>
          <w:color w:val="000000"/>
          <w:sz w:val="24"/>
          <w:szCs w:val="24"/>
          <w:lang w:eastAsia="zh-Hans"/>
        </w:rPr>
        <w:t>且波动的幅度小。空洞卷积的训练速度也要强于普通卷积</w:t>
      </w:r>
      <w:r>
        <w:rPr>
          <w:rFonts w:hint="eastAsia" w:ascii="宋体" w:hAnsi="宋体" w:cs="宋体"/>
          <w:color w:val="000000"/>
          <w:sz w:val="24"/>
          <w:szCs w:val="24"/>
        </w:rPr>
        <w:t>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5.3 </w:t>
      </w:r>
      <w:r>
        <w:rPr>
          <w:rFonts w:hint="eastAsia" w:ascii="Times New Roman" w:hAnsi="Times New Roman" w:eastAsiaTheme="minorEastAsia"/>
          <w:color w:val="000000"/>
        </w:rPr>
        <w:t>残差卷积实验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1.实现给定结构的残差网络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37660" cy="267462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图5.6 残差网络结果图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结果分析：残差网络模型在</w:t>
      </w:r>
      <w:r>
        <w:rPr>
          <w:rFonts w:hint="eastAsia" w:ascii="Times New Roman" w:hAnsi="Times New Roman"/>
          <w:color w:val="000000"/>
          <w:sz w:val="24"/>
          <w:szCs w:val="24"/>
        </w:rPr>
        <w:t>训练集上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hint="eastAsia" w:ascii="Times New Roman" w:hAnsi="Times New Roman"/>
          <w:color w:val="000000"/>
          <w:sz w:val="24"/>
          <w:szCs w:val="24"/>
        </w:rPr>
        <w:t>始终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在下降，</w:t>
      </w:r>
      <w:r>
        <w:rPr>
          <w:rFonts w:hint="eastAsia" w:ascii="Times New Roman" w:hAnsi="Times New Roman"/>
          <w:color w:val="000000"/>
          <w:sz w:val="24"/>
          <w:szCs w:val="24"/>
        </w:rPr>
        <w:t>accuracy始终上升，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但</w:t>
      </w:r>
      <w:r>
        <w:rPr>
          <w:rFonts w:hint="eastAsia" w:ascii="Times New Roman" w:hAnsi="Times New Roman"/>
          <w:color w:val="000000"/>
          <w:sz w:val="24"/>
          <w:szCs w:val="24"/>
        </w:rPr>
        <w:t>测试集上的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loss</w:t>
      </w:r>
      <w:r>
        <w:rPr>
          <w:rFonts w:ascii="Times New Roman" w:hAnsi="Times New Roman"/>
          <w:color w:val="00000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抖动太大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，说明</w:t>
      </w:r>
      <w:r>
        <w:rPr>
          <w:rFonts w:hint="eastAsia" w:ascii="Times New Roman" w:hAnsi="Times New Roman"/>
          <w:color w:val="000000"/>
          <w:sz w:val="24"/>
          <w:szCs w:val="24"/>
        </w:rPr>
        <w:t>模型的学习能力不太好。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六、实验心得体会</w:t>
      </w:r>
    </w:p>
    <w:p>
      <w:pPr>
        <w:spacing w:line="360" w:lineRule="auto"/>
        <w:ind w:firstLine="42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实验是个将课堂知识与动手实践融会贯通的部分，在这次的实验过程中我对卷积网络的逻辑有了更清楚的认识，清楚了卷积网络</w:t>
      </w:r>
      <w:r>
        <w:rPr>
          <w:rFonts w:hint="eastAsia" w:ascii="Times New Roman" w:hAnsi="Times New Roman"/>
          <w:color w:val="000000"/>
          <w:sz w:val="24"/>
          <w:szCs w:val="24"/>
          <w:lang w:eastAsia="zh-Hans"/>
        </w:rPr>
        <w:t>通过卷积、池化、全连接一步一步搭建的</w:t>
      </w:r>
      <w:r>
        <w:rPr>
          <w:rFonts w:hint="eastAsia" w:ascii="Times New Roman" w:hAnsi="Times New Roman"/>
          <w:color w:val="000000"/>
          <w:sz w:val="24"/>
          <w:szCs w:val="24"/>
        </w:rPr>
        <w:t>过程。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虽然在这次实验问题上碰上了一些问题，但最后在多次查看PPT及同学的帮助下解决了问题，完成了卷积网络、空洞卷积网络及残差卷积网络模型的实现，对于深度学习实验代码的编写也有了很大的提升。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七、参考文献</w:t>
      </w:r>
    </w:p>
    <w:p>
      <w:pPr>
        <w:pStyle w:val="2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</w:rPr>
        <w:t>八、附录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9ECFF"/>
    <w:multiLevelType w:val="multilevel"/>
    <w:tmpl w:val="8BF9E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7BBC80"/>
    <w:multiLevelType w:val="singleLevel"/>
    <w:tmpl w:val="9F7BBC8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D2AD996"/>
    <w:multiLevelType w:val="multilevel"/>
    <w:tmpl w:val="AD2AD9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389EB3"/>
    <w:multiLevelType w:val="multilevel"/>
    <w:tmpl w:val="C2389E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65DA66"/>
    <w:multiLevelType w:val="singleLevel"/>
    <w:tmpl w:val="CB65DA6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1319CC3"/>
    <w:multiLevelType w:val="multilevel"/>
    <w:tmpl w:val="D1319C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398A16E"/>
    <w:multiLevelType w:val="singleLevel"/>
    <w:tmpl w:val="D398A16E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abstractNum w:abstractNumId="7">
    <w:nsid w:val="DBFAC3D4"/>
    <w:multiLevelType w:val="multilevel"/>
    <w:tmpl w:val="DBFAC3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EA8CFA6"/>
    <w:multiLevelType w:val="singleLevel"/>
    <w:tmpl w:val="DEA8CFA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65351A3"/>
    <w:multiLevelType w:val="multilevel"/>
    <w:tmpl w:val="16535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1D7DBDD"/>
    <w:multiLevelType w:val="multilevel"/>
    <w:tmpl w:val="21D7D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485F68"/>
    <w:multiLevelType w:val="multilevel"/>
    <w:tmpl w:val="4F485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FF14085"/>
    <w:multiLevelType w:val="singleLevel"/>
    <w:tmpl w:val="4FF14085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6C7838C9"/>
    <w:multiLevelType w:val="multilevel"/>
    <w:tmpl w:val="6C7838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3C2847A"/>
    <w:multiLevelType w:val="multilevel"/>
    <w:tmpl w:val="73C284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E49BC8C"/>
    <w:multiLevelType w:val="singleLevel"/>
    <w:tmpl w:val="7E49BC8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3"/>
  </w:num>
  <w:num w:numId="5">
    <w:abstractNumId w:val="14"/>
  </w:num>
  <w:num w:numId="6">
    <w:abstractNumId w:val="5"/>
  </w:num>
  <w:num w:numId="7">
    <w:abstractNumId w:val="8"/>
  </w:num>
  <w:num w:numId="8">
    <w:abstractNumId w:val="10"/>
  </w:num>
  <w:num w:numId="9">
    <w:abstractNumId w:val="15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4YTg2YzhkM2I4ZjFiOGRkMDUzZDBmNjQyMTY5ZjgifQ=="/>
  </w:docVars>
  <w:rsids>
    <w:rsidRoot w:val="00AB0B1F"/>
    <w:rsid w:val="000C5C5B"/>
    <w:rsid w:val="00141E8A"/>
    <w:rsid w:val="00320F45"/>
    <w:rsid w:val="003604A6"/>
    <w:rsid w:val="00364E16"/>
    <w:rsid w:val="00536F92"/>
    <w:rsid w:val="00666003"/>
    <w:rsid w:val="00833298"/>
    <w:rsid w:val="00854C5E"/>
    <w:rsid w:val="00A86EB7"/>
    <w:rsid w:val="00AB0B1F"/>
    <w:rsid w:val="00AB2779"/>
    <w:rsid w:val="00AC320D"/>
    <w:rsid w:val="00AD52AD"/>
    <w:rsid w:val="00B91E10"/>
    <w:rsid w:val="00D661AB"/>
    <w:rsid w:val="00DC51B5"/>
    <w:rsid w:val="00E54DF5"/>
    <w:rsid w:val="00EE24E3"/>
    <w:rsid w:val="00F854D4"/>
    <w:rsid w:val="00FB04C6"/>
    <w:rsid w:val="00FB532C"/>
    <w:rsid w:val="11796356"/>
    <w:rsid w:val="1D833520"/>
    <w:rsid w:val="274D6F43"/>
    <w:rsid w:val="7FC7A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character" w:customStyle="1" w:styleId="11">
    <w:name w:val="页眉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link w:val="5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标题 2 字符"/>
    <w:link w:val="2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3 字符"/>
    <w:link w:val="3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5">
    <w:name w:val="标题 4 字符"/>
    <w:link w:val="4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1977</Words>
  <Characters>11571</Characters>
  <Lines>257</Lines>
  <Paragraphs>142</Paragraphs>
  <TotalTime>8</TotalTime>
  <ScaleCrop>false</ScaleCrop>
  <LinksUpToDate>false</LinksUpToDate>
  <CharactersWithSpaces>13406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2022-05-15T21:36:00Z</dcterms:created>
  <dc:creator>l</dc:creator>
  <cp:lastModifiedBy>allenpandas</cp:lastModifiedBy>
  <dcterms:modified xsi:type="dcterms:W3CDTF">2024-06-06T22:15:14Z</dcterms:modified>
  <dc:title>哈尔滨工业大学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222A989053EF4AD895F4F00930810B30</vt:lpwstr>
  </property>
</Properties>
</file>