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9783" w14:textId="3C943747" w:rsidR="00B81B3C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2A4D2D">
        <w:rPr>
          <w:rFonts w:asciiTheme="majorHAnsi" w:hAnsiTheme="majorHAnsi" w:cstheme="majorHAnsi" w:hint="cs"/>
          <w:b/>
          <w:bCs/>
          <w:sz w:val="48"/>
          <w:szCs w:val="48"/>
        </w:rPr>
        <w:t>P</w:t>
      </w:r>
      <w:r w:rsidRPr="002A4D2D">
        <w:rPr>
          <w:rFonts w:asciiTheme="majorHAnsi" w:hAnsiTheme="majorHAnsi" w:cstheme="majorHAnsi"/>
          <w:b/>
          <w:bCs/>
          <w:sz w:val="48"/>
          <w:szCs w:val="48"/>
        </w:rPr>
        <w:t>ython Data Science</w:t>
      </w:r>
    </w:p>
    <w:p w14:paraId="72DFCB6C" w14:textId="543CDC13" w:rsidR="002A4D2D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2A4D2D">
        <w:rPr>
          <w:rFonts w:asciiTheme="majorHAnsi" w:hAnsiTheme="majorHAnsi" w:cstheme="majorHAnsi" w:hint="eastAsia"/>
          <w:b/>
          <w:bCs/>
          <w:sz w:val="48"/>
          <w:szCs w:val="48"/>
        </w:rPr>
        <w:t>&amp;</w:t>
      </w:r>
    </w:p>
    <w:p w14:paraId="7BEDA023" w14:textId="15A6914E" w:rsidR="002A4D2D" w:rsidRPr="002A4D2D" w:rsidRDefault="00574707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 w:hint="eastAsia"/>
          <w:b/>
          <w:bCs/>
          <w:sz w:val="48"/>
          <w:szCs w:val="48"/>
        </w:rPr>
        <w:t xml:space="preserve">Deep </w:t>
      </w:r>
      <w:r w:rsidR="002A4D2D" w:rsidRPr="002A4D2D">
        <w:rPr>
          <w:rFonts w:asciiTheme="majorHAnsi" w:hAnsiTheme="majorHAnsi" w:cstheme="majorHAnsi"/>
          <w:b/>
          <w:bCs/>
          <w:sz w:val="48"/>
          <w:szCs w:val="48"/>
        </w:rPr>
        <w:t>Learning</w:t>
      </w:r>
    </w:p>
    <w:p w14:paraId="00411865" w14:textId="77777777" w:rsidR="002A4D2D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1B922EC" w14:textId="77777777" w:rsidR="002A4D2D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901B4B0" w14:textId="77777777" w:rsidR="002A4D2D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79EA4886" w14:textId="3DCA7C7B" w:rsidR="002A4D2D" w:rsidRPr="002A4D2D" w:rsidRDefault="002A4D2D" w:rsidP="002A4D2D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2A4D2D">
        <w:rPr>
          <w:rFonts w:asciiTheme="majorHAnsi" w:hAnsiTheme="majorHAnsi" w:cstheme="majorHAnsi" w:hint="eastAsia"/>
          <w:b/>
          <w:bCs/>
          <w:sz w:val="48"/>
          <w:szCs w:val="48"/>
        </w:rPr>
        <w:t>C</w:t>
      </w:r>
      <w:r w:rsidRPr="002A4D2D">
        <w:rPr>
          <w:rFonts w:asciiTheme="majorHAnsi" w:hAnsiTheme="majorHAnsi" w:cstheme="majorHAnsi"/>
          <w:b/>
          <w:bCs/>
          <w:sz w:val="48"/>
          <w:szCs w:val="48"/>
        </w:rPr>
        <w:t xml:space="preserve">hallenge </w:t>
      </w:r>
      <w:r w:rsidR="00574707">
        <w:rPr>
          <w:rFonts w:asciiTheme="majorHAnsi" w:hAnsiTheme="majorHAnsi" w:cstheme="majorHAnsi" w:hint="eastAsia"/>
          <w:b/>
          <w:bCs/>
          <w:sz w:val="48"/>
          <w:szCs w:val="48"/>
        </w:rPr>
        <w:t>0</w:t>
      </w:r>
      <w:r w:rsidRPr="002A4D2D"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04C277D3" w14:textId="50ECB6E9" w:rsidR="002A4D2D" w:rsidRPr="00574707" w:rsidRDefault="00574707" w:rsidP="002A4D2D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74707">
        <w:rPr>
          <w:sz w:val="40"/>
          <w:szCs w:val="36"/>
        </w:rPr>
        <w:t>Investigating ResNet18 Performance on Heterogeneous CIFAR-10 Dataset</w:t>
      </w:r>
    </w:p>
    <w:p w14:paraId="27D62629" w14:textId="77777777" w:rsidR="002A4D2D" w:rsidRDefault="002A4D2D" w:rsidP="002A4D2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3EF06" w14:textId="77777777" w:rsidR="002A4D2D" w:rsidRDefault="002A4D2D" w:rsidP="002A4D2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88AF122" w14:textId="77777777" w:rsidR="002A4D2D" w:rsidRDefault="002A4D2D" w:rsidP="002A4D2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8CFB719" w14:textId="77777777" w:rsidR="002A4D2D" w:rsidRDefault="002A4D2D" w:rsidP="002A4D2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2C2C9E2" w14:textId="331760DB" w:rsidR="002A4D2D" w:rsidRDefault="002A4D2D" w:rsidP="002A4D2D">
      <w:pPr>
        <w:jc w:val="center"/>
        <w:rPr>
          <w:rFonts w:asciiTheme="majorHAnsi" w:hAnsiTheme="majorHAnsi" w:cstheme="majorHAnsi" w:hint="eastAsia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Group </w:t>
      </w:r>
      <w:r w:rsidR="00574707">
        <w:rPr>
          <w:rFonts w:asciiTheme="majorHAnsi" w:hAnsiTheme="majorHAnsi" w:cstheme="majorHAnsi" w:hint="eastAsia"/>
          <w:sz w:val="40"/>
          <w:szCs w:val="40"/>
        </w:rPr>
        <w:t>2</w:t>
      </w:r>
    </w:p>
    <w:p w14:paraId="2E764A28" w14:textId="14DF13E5" w:rsidR="002A4D2D" w:rsidRDefault="002A4D2D" w:rsidP="002A4D2D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 w:hint="eastAsia"/>
          <w:sz w:val="40"/>
          <w:szCs w:val="40"/>
        </w:rPr>
        <w:t>G</w:t>
      </w:r>
      <w:r>
        <w:rPr>
          <w:rFonts w:asciiTheme="majorHAnsi" w:hAnsiTheme="majorHAnsi" w:cstheme="majorHAnsi"/>
          <w:sz w:val="40"/>
          <w:szCs w:val="40"/>
        </w:rPr>
        <w:t>roup Members:</w:t>
      </w:r>
    </w:p>
    <w:p w14:paraId="506AE7DC" w14:textId="1E1EAD84" w:rsidR="009B3207" w:rsidRDefault="002A4D2D" w:rsidP="00835A68">
      <w:pPr>
        <w:jc w:val="center"/>
        <w:rPr>
          <w:rFonts w:asciiTheme="majorHAnsi" w:hAnsiTheme="majorHAnsi" w:cstheme="majorHAnsi" w:hint="eastAsia"/>
          <w:sz w:val="40"/>
          <w:szCs w:val="40"/>
        </w:rPr>
      </w:pPr>
      <w:r>
        <w:rPr>
          <w:rFonts w:asciiTheme="majorHAnsi" w:hAnsiTheme="majorHAnsi" w:cstheme="majorHAnsi" w:hint="eastAsia"/>
          <w:sz w:val="40"/>
          <w:szCs w:val="40"/>
        </w:rPr>
        <w:t>1</w:t>
      </w:r>
      <w:r>
        <w:rPr>
          <w:rFonts w:asciiTheme="majorHAnsi" w:hAnsiTheme="majorHAnsi" w:cstheme="majorHAnsi"/>
          <w:sz w:val="40"/>
          <w:szCs w:val="40"/>
        </w:rPr>
        <w:t xml:space="preserve">10101013 </w:t>
      </w:r>
      <w:r>
        <w:rPr>
          <w:rFonts w:asciiTheme="majorHAnsi" w:hAnsiTheme="majorHAnsi" w:cstheme="majorHAnsi" w:hint="eastAsia"/>
          <w:sz w:val="40"/>
          <w:szCs w:val="40"/>
        </w:rPr>
        <w:t>林俊佑、</w:t>
      </w:r>
      <w:r>
        <w:rPr>
          <w:rFonts w:asciiTheme="majorHAnsi" w:hAnsiTheme="majorHAnsi" w:cstheme="majorHAnsi"/>
          <w:sz w:val="40"/>
          <w:szCs w:val="40"/>
        </w:rPr>
        <w:t>1</w:t>
      </w:r>
      <w:r w:rsidR="00574707">
        <w:rPr>
          <w:rFonts w:asciiTheme="majorHAnsi" w:hAnsiTheme="majorHAnsi" w:cstheme="majorHAnsi" w:hint="eastAsia"/>
          <w:sz w:val="40"/>
          <w:szCs w:val="40"/>
        </w:rPr>
        <w:t>11705068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902A38">
        <w:rPr>
          <w:rFonts w:asciiTheme="majorHAnsi" w:hAnsiTheme="majorHAnsi" w:cstheme="majorHAnsi" w:hint="eastAsia"/>
          <w:sz w:val="40"/>
          <w:szCs w:val="40"/>
        </w:rPr>
        <w:t>王子儀</w:t>
      </w:r>
    </w:p>
    <w:p w14:paraId="3BDFC6F0" w14:textId="77777777" w:rsidR="00574707" w:rsidRDefault="00574707" w:rsidP="00835A68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AEFD564" w14:textId="77777777" w:rsidR="00574707" w:rsidRDefault="00574707" w:rsidP="00835A68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60D8F1B" w14:textId="77777777" w:rsidR="00574707" w:rsidRDefault="00574707" w:rsidP="00835A68">
      <w:pPr>
        <w:jc w:val="center"/>
        <w:rPr>
          <w:rFonts w:asciiTheme="majorHAnsi" w:hAnsiTheme="majorHAnsi" w:cstheme="majorHAnsi" w:hint="eastAsia"/>
          <w:sz w:val="40"/>
          <w:szCs w:val="40"/>
        </w:rPr>
      </w:pPr>
    </w:p>
    <w:p w14:paraId="4AAA7E58" w14:textId="0E4322C8" w:rsidR="00835A68" w:rsidRDefault="00835A68" w:rsidP="00835A6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sz w:val="40"/>
          <w:szCs w:val="40"/>
        </w:rPr>
      </w:pPr>
      <w:r w:rsidRPr="001C15F5">
        <w:rPr>
          <w:rFonts w:asciiTheme="majorHAnsi" w:hAnsiTheme="majorHAnsi" w:cstheme="majorHAnsi" w:hint="eastAsia"/>
          <w:b/>
          <w:bCs/>
          <w:sz w:val="40"/>
          <w:szCs w:val="40"/>
        </w:rPr>
        <w:lastRenderedPageBreak/>
        <w:t xml:space="preserve"> </w:t>
      </w:r>
      <w:r w:rsidRPr="001C15F5">
        <w:rPr>
          <w:rFonts w:asciiTheme="majorHAnsi" w:hAnsiTheme="majorHAnsi" w:cstheme="majorHAnsi"/>
          <w:b/>
          <w:bCs/>
          <w:sz w:val="40"/>
          <w:szCs w:val="40"/>
        </w:rPr>
        <w:t>About the</w:t>
      </w:r>
      <w:r w:rsidR="001C15F5"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</w:t>
      </w:r>
      <w:r w:rsidR="001C15F5">
        <w:rPr>
          <w:rFonts w:asciiTheme="majorHAnsi" w:hAnsiTheme="majorHAnsi" w:cstheme="majorHAnsi"/>
          <w:b/>
          <w:bCs/>
          <w:sz w:val="40"/>
          <w:szCs w:val="40"/>
        </w:rPr>
        <w:t>Challenge</w:t>
      </w:r>
    </w:p>
    <w:p w14:paraId="20936877" w14:textId="521B671C" w:rsidR="00574707" w:rsidRPr="00574707" w:rsidRDefault="00574707" w:rsidP="00574707">
      <w:pPr>
        <w:rPr>
          <w:rFonts w:asciiTheme="majorHAnsi" w:hAnsiTheme="majorHAnsi" w:cstheme="majorHAnsi" w:hint="eastAsia"/>
          <w:szCs w:val="24"/>
        </w:rPr>
      </w:pPr>
      <w:r w:rsidRPr="00574707">
        <w:rPr>
          <w:rFonts w:asciiTheme="majorHAnsi" w:hAnsiTheme="majorHAnsi" w:cstheme="majorHAnsi" w:hint="eastAsia"/>
          <w:szCs w:val="24"/>
        </w:rPr>
        <w:t>這個挑戰的目標是探討在</w:t>
      </w:r>
      <w:r w:rsidRPr="00574707">
        <w:rPr>
          <w:rFonts w:asciiTheme="majorHAnsi" w:hAnsiTheme="majorHAnsi" w:cstheme="majorHAnsi" w:hint="eastAsia"/>
          <w:szCs w:val="24"/>
        </w:rPr>
        <w:t xml:space="preserve"> CIFAR-10 </w:t>
      </w:r>
      <w:r w:rsidRPr="00574707">
        <w:rPr>
          <w:rFonts w:asciiTheme="majorHAnsi" w:hAnsiTheme="majorHAnsi" w:cstheme="majorHAnsi" w:hint="eastAsia"/>
          <w:szCs w:val="24"/>
        </w:rPr>
        <w:t>資料集中不同程度資料不平衡對卷積神經網</w:t>
      </w:r>
      <w:r>
        <w:rPr>
          <w:rFonts w:asciiTheme="majorHAnsi" w:hAnsiTheme="majorHAnsi" w:cstheme="majorHAnsi" w:hint="eastAsia"/>
          <w:szCs w:val="24"/>
        </w:rPr>
        <w:t>路</w:t>
      </w:r>
      <w:r w:rsidRPr="00574707">
        <w:rPr>
          <w:rFonts w:asciiTheme="majorHAnsi" w:hAnsiTheme="majorHAnsi" w:cstheme="majorHAnsi" w:hint="eastAsia"/>
          <w:szCs w:val="24"/>
        </w:rPr>
        <w:t>效能的影響</w:t>
      </w:r>
      <w:r>
        <w:rPr>
          <w:rFonts w:asciiTheme="majorHAnsi" w:hAnsiTheme="majorHAnsi" w:cstheme="majorHAnsi" w:hint="eastAsia"/>
          <w:szCs w:val="24"/>
        </w:rPr>
        <w:t>，步驟可以用下面幾步簡單說明</w:t>
      </w:r>
      <w:r>
        <w:rPr>
          <w:rFonts w:asciiTheme="majorHAnsi" w:hAnsiTheme="majorHAnsi" w:cstheme="majorHAnsi" w:hint="eastAsia"/>
          <w:szCs w:val="24"/>
        </w:rPr>
        <w:t>:</w:t>
      </w:r>
    </w:p>
    <w:p w14:paraId="3D41AB8B" w14:textId="21AF6126" w:rsidR="00574707" w:rsidRPr="00574707" w:rsidRDefault="00574707" w:rsidP="00574707">
      <w:pPr>
        <w:rPr>
          <w:rFonts w:asciiTheme="majorHAnsi" w:hAnsiTheme="majorHAnsi" w:cstheme="majorHAnsi" w:hint="eastAsia"/>
          <w:szCs w:val="24"/>
        </w:rPr>
      </w:pPr>
      <w:r w:rsidRPr="00574707">
        <w:rPr>
          <w:rFonts w:asciiTheme="majorHAnsi" w:hAnsiTheme="majorHAnsi" w:cstheme="majorHAnsi" w:hint="eastAsia"/>
          <w:szCs w:val="24"/>
        </w:rPr>
        <w:t>首先，在原始的、平衡的</w:t>
      </w:r>
      <w:r w:rsidRPr="00574707">
        <w:rPr>
          <w:rFonts w:asciiTheme="majorHAnsi" w:hAnsiTheme="majorHAnsi" w:cstheme="majorHAnsi" w:hint="eastAsia"/>
          <w:szCs w:val="24"/>
        </w:rPr>
        <w:t xml:space="preserve"> CIFAR-10 </w:t>
      </w:r>
      <w:r w:rsidRPr="00574707">
        <w:rPr>
          <w:rFonts w:asciiTheme="majorHAnsi" w:hAnsiTheme="majorHAnsi" w:cstheme="majorHAnsi" w:hint="eastAsia"/>
          <w:szCs w:val="24"/>
        </w:rPr>
        <w:t>資料集上訓練和評估一個</w:t>
      </w:r>
      <w:r w:rsidRPr="00574707">
        <w:rPr>
          <w:rFonts w:asciiTheme="majorHAnsi" w:hAnsiTheme="majorHAnsi" w:cstheme="majorHAnsi" w:hint="eastAsia"/>
          <w:szCs w:val="24"/>
        </w:rPr>
        <w:t xml:space="preserve"> ResNet18 </w:t>
      </w:r>
      <w:r w:rsidRPr="00574707">
        <w:rPr>
          <w:rFonts w:asciiTheme="majorHAnsi" w:hAnsiTheme="majorHAnsi" w:cstheme="majorHAnsi" w:hint="eastAsia"/>
          <w:szCs w:val="24"/>
        </w:rPr>
        <w:t>模型，以了解在標準條件下模型的效能。</w:t>
      </w:r>
    </w:p>
    <w:p w14:paraId="20DDF80F" w14:textId="409CA09A" w:rsidR="00574707" w:rsidRPr="00574707" w:rsidRDefault="00574707" w:rsidP="00574707">
      <w:pPr>
        <w:rPr>
          <w:rFonts w:asciiTheme="majorHAnsi" w:hAnsiTheme="majorHAnsi" w:cstheme="majorHAnsi" w:hint="eastAsia"/>
          <w:szCs w:val="24"/>
        </w:rPr>
      </w:pPr>
      <w:r w:rsidRPr="00574707">
        <w:rPr>
          <w:rFonts w:asciiTheme="majorHAnsi" w:hAnsiTheme="majorHAnsi" w:cstheme="majorHAnsi" w:hint="eastAsia"/>
          <w:szCs w:val="24"/>
        </w:rPr>
        <w:t>接著，建立多個版本的</w:t>
      </w:r>
      <w:r w:rsidRPr="00574707">
        <w:rPr>
          <w:rFonts w:asciiTheme="majorHAnsi" w:hAnsiTheme="majorHAnsi" w:cstheme="majorHAnsi" w:hint="eastAsia"/>
          <w:szCs w:val="24"/>
        </w:rPr>
        <w:t xml:space="preserve"> CIFAR-10 </w:t>
      </w:r>
      <w:r w:rsidRPr="00574707">
        <w:rPr>
          <w:rFonts w:asciiTheme="majorHAnsi" w:hAnsiTheme="majorHAnsi" w:cstheme="majorHAnsi" w:hint="eastAsia"/>
          <w:szCs w:val="24"/>
        </w:rPr>
        <w:t>資料集，每個版本呈現不同程度的類別不平衡</w:t>
      </w:r>
      <w:r>
        <w:rPr>
          <w:rFonts w:asciiTheme="majorHAnsi" w:hAnsiTheme="majorHAnsi" w:cstheme="majorHAnsi" w:hint="eastAsia"/>
          <w:szCs w:val="24"/>
        </w:rPr>
        <w:t>，</w:t>
      </w:r>
      <w:r w:rsidRPr="00574707">
        <w:rPr>
          <w:rFonts w:asciiTheme="majorHAnsi" w:hAnsiTheme="majorHAnsi" w:cstheme="majorHAnsi" w:hint="eastAsia"/>
          <w:szCs w:val="24"/>
        </w:rPr>
        <w:t>這些不平衡的資料集將模擬實際場景中常見的資料不平衡問題。</w:t>
      </w:r>
    </w:p>
    <w:p w14:paraId="6345B958" w14:textId="6C0238A8" w:rsidR="00574707" w:rsidRPr="00574707" w:rsidRDefault="00574707" w:rsidP="00574707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接著，</w:t>
      </w:r>
      <w:r w:rsidRPr="00574707">
        <w:rPr>
          <w:rFonts w:asciiTheme="majorHAnsi" w:hAnsiTheme="majorHAnsi" w:cstheme="majorHAnsi" w:hint="eastAsia"/>
          <w:szCs w:val="24"/>
        </w:rPr>
        <w:t>觀察模型在不同資料不平衡程度下的表現差異</w:t>
      </w:r>
      <w:r>
        <w:rPr>
          <w:rFonts w:asciiTheme="majorHAnsi" w:hAnsiTheme="majorHAnsi" w:cstheme="majorHAnsi" w:hint="eastAsia"/>
          <w:szCs w:val="24"/>
        </w:rPr>
        <w:t>。</w:t>
      </w:r>
    </w:p>
    <w:p w14:paraId="439239A3" w14:textId="0820951A" w:rsidR="00574707" w:rsidRPr="00574707" w:rsidRDefault="00574707" w:rsidP="00574707">
      <w:pPr>
        <w:rPr>
          <w:rFonts w:asciiTheme="majorHAnsi" w:hAnsiTheme="majorHAnsi" w:cstheme="majorHAnsi"/>
          <w:szCs w:val="24"/>
        </w:rPr>
      </w:pPr>
      <w:r w:rsidRPr="00574707">
        <w:rPr>
          <w:rFonts w:asciiTheme="majorHAnsi" w:hAnsiTheme="majorHAnsi" w:cstheme="majorHAnsi" w:hint="eastAsia"/>
          <w:szCs w:val="24"/>
        </w:rPr>
        <w:t>最後，</w:t>
      </w:r>
      <w:r>
        <w:rPr>
          <w:rFonts w:asciiTheme="majorHAnsi" w:hAnsiTheme="majorHAnsi" w:cstheme="majorHAnsi" w:hint="eastAsia"/>
          <w:szCs w:val="24"/>
        </w:rPr>
        <w:t>嘗試</w:t>
      </w:r>
      <w:r w:rsidRPr="00574707">
        <w:rPr>
          <w:rFonts w:asciiTheme="majorHAnsi" w:hAnsiTheme="majorHAnsi" w:cstheme="majorHAnsi" w:hint="eastAsia"/>
          <w:szCs w:val="24"/>
        </w:rPr>
        <w:t>緩解資料不平衡影響的方案。</w:t>
      </w:r>
      <w:r w:rsidRPr="00574707">
        <w:rPr>
          <w:rFonts w:asciiTheme="majorHAnsi" w:hAnsiTheme="majorHAnsi" w:cstheme="majorHAnsi" w:hint="eastAsia"/>
          <w:szCs w:val="24"/>
        </w:rPr>
        <w:t xml:space="preserve"> </w:t>
      </w:r>
    </w:p>
    <w:p w14:paraId="6E08FE48" w14:textId="141A9328" w:rsidR="00463D8D" w:rsidRPr="00330B8D" w:rsidRDefault="00330B8D" w:rsidP="00835A6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hint="eastAsia"/>
          <w:b/>
          <w:bCs/>
          <w:sz w:val="40"/>
          <w:szCs w:val="36"/>
        </w:rPr>
        <w:t xml:space="preserve"> </w:t>
      </w:r>
      <w:r w:rsidR="000470CA" w:rsidRPr="000470CA">
        <w:rPr>
          <w:b/>
          <w:bCs/>
          <w:sz w:val="40"/>
          <w:szCs w:val="36"/>
        </w:rPr>
        <w:t>Load Dataset</w:t>
      </w:r>
      <w:r w:rsidR="000470CA">
        <w:rPr>
          <w:rFonts w:hint="eastAsia"/>
          <w:b/>
          <w:bCs/>
          <w:sz w:val="40"/>
          <w:szCs w:val="36"/>
        </w:rPr>
        <w:t xml:space="preserve"> and Prepare Model Function</w:t>
      </w:r>
      <w:r>
        <w:rPr>
          <w:rFonts w:hint="eastAsia"/>
          <w:b/>
          <w:bCs/>
          <w:sz w:val="40"/>
          <w:szCs w:val="36"/>
        </w:rPr>
        <w:t xml:space="preserve"> </w:t>
      </w:r>
      <w:r w:rsidR="000470CA" w:rsidRPr="000470CA">
        <w:rPr>
          <w:sz w:val="40"/>
          <w:szCs w:val="36"/>
        </w:rPr>
        <w:t>:</w:t>
      </w:r>
    </w:p>
    <w:p w14:paraId="258D6A4A" w14:textId="77777777" w:rsidR="00330B8D" w:rsidRPr="000470CA" w:rsidRDefault="00330B8D" w:rsidP="00330B8D">
      <w:pPr>
        <w:pStyle w:val="a3"/>
        <w:numPr>
          <w:ilvl w:val="0"/>
          <w:numId w:val="19"/>
        </w:numPr>
        <w:ind w:leftChars="0"/>
        <w:rPr>
          <w:rFonts w:cstheme="minorHAnsi" w:hint="eastAsia"/>
          <w:b/>
          <w:bCs/>
          <w:sz w:val="28"/>
          <w:szCs w:val="28"/>
        </w:rPr>
      </w:pPr>
      <w:r>
        <w:rPr>
          <w:rFonts w:cstheme="minorHAnsi" w:hint="eastAsia"/>
          <w:b/>
          <w:bCs/>
          <w:sz w:val="28"/>
          <w:szCs w:val="28"/>
        </w:rPr>
        <w:t>Load the data :</w:t>
      </w:r>
    </w:p>
    <w:p w14:paraId="3D335F5A" w14:textId="77777777" w:rsidR="00330B8D" w:rsidRPr="000470CA" w:rsidRDefault="00330B8D" w:rsidP="00330B8D">
      <w:pPr>
        <w:pStyle w:val="a9"/>
        <w:ind w:left="360"/>
        <w:rPr>
          <w:rFonts w:hint="eastAsia"/>
        </w:rPr>
      </w:pPr>
      <w:r w:rsidRPr="000470CA">
        <w:rPr>
          <w:rFonts w:hint="eastAsia"/>
        </w:rPr>
        <w:t>載入</w:t>
      </w:r>
      <w:r w:rsidRPr="000470CA">
        <w:rPr>
          <w:rFonts w:hint="eastAsia"/>
        </w:rPr>
        <w:t xml:space="preserve"> CIFAR-10 </w:t>
      </w:r>
      <w:r w:rsidRPr="000470CA">
        <w:rPr>
          <w:rFonts w:hint="eastAsia"/>
        </w:rPr>
        <w:t>資料集，並根據參數指定的要求建立平衡或不平衡的資料集。</w:t>
      </w:r>
      <w:r w:rsidRPr="000470CA">
        <w:rPr>
          <w:rFonts w:hint="eastAsia"/>
        </w:rPr>
        <w:t xml:space="preserve"> </w:t>
      </w:r>
      <w:r w:rsidRPr="000470CA">
        <w:rPr>
          <w:rFonts w:hint="eastAsia"/>
        </w:rPr>
        <w:t>它包括了以下主要步驟：</w:t>
      </w:r>
    </w:p>
    <w:p w14:paraId="76DDE64E" w14:textId="77777777" w:rsidR="00330B8D" w:rsidRPr="000470CA" w:rsidRDefault="00330B8D" w:rsidP="00330B8D">
      <w:pPr>
        <w:pStyle w:val="a9"/>
        <w:rPr>
          <w:rFonts w:hint="eastAsia"/>
        </w:rPr>
      </w:pPr>
      <w:r w:rsidRPr="000470CA">
        <w:rPr>
          <w:rFonts w:hint="eastAsia"/>
        </w:rPr>
        <w:t xml:space="preserve">    - </w:t>
      </w:r>
      <w:r w:rsidRPr="000470CA">
        <w:rPr>
          <w:rFonts w:hint="eastAsia"/>
        </w:rPr>
        <w:t>載入</w:t>
      </w:r>
      <w:r w:rsidRPr="000470CA">
        <w:rPr>
          <w:rFonts w:hint="eastAsia"/>
        </w:rPr>
        <w:t xml:space="preserve"> CIFAR-10 </w:t>
      </w:r>
      <w:r w:rsidRPr="000470CA">
        <w:rPr>
          <w:rFonts w:hint="eastAsia"/>
        </w:rPr>
        <w:t>資料集，並進行影像轉換和標準化。</w:t>
      </w:r>
    </w:p>
    <w:p w14:paraId="39D9485B" w14:textId="77777777" w:rsidR="00330B8D" w:rsidRPr="000470CA" w:rsidRDefault="00330B8D" w:rsidP="00330B8D">
      <w:pPr>
        <w:pStyle w:val="a9"/>
        <w:ind w:left="480"/>
        <w:rPr>
          <w:rFonts w:hint="eastAsia"/>
        </w:rPr>
      </w:pPr>
      <w:r w:rsidRPr="000470CA">
        <w:rPr>
          <w:rFonts w:hint="eastAsia"/>
        </w:rPr>
        <w:t xml:space="preserve">- </w:t>
      </w:r>
      <w:r w:rsidRPr="000470CA">
        <w:rPr>
          <w:rFonts w:hint="eastAsia"/>
        </w:rPr>
        <w:t>根據指定的要求建立平衡或不平衡的資料集</w:t>
      </w:r>
      <w:r>
        <w:rPr>
          <w:rFonts w:hint="eastAsia"/>
        </w:rPr>
        <w:t>，這邊</w:t>
      </w:r>
      <w:r w:rsidRPr="000470CA">
        <w:rPr>
          <w:rFonts w:hint="eastAsia"/>
        </w:rPr>
        <w:t>選擇指定要增強的類別，並指定要增強的樣本數量以及其他類別的樣本數量。</w:t>
      </w:r>
    </w:p>
    <w:p w14:paraId="5FB99503" w14:textId="77777777" w:rsidR="00330B8D" w:rsidRPr="000470CA" w:rsidRDefault="00330B8D" w:rsidP="00330B8D">
      <w:pPr>
        <w:pStyle w:val="a9"/>
        <w:rPr>
          <w:rFonts w:hint="eastAsia"/>
        </w:rPr>
      </w:pPr>
      <w:r w:rsidRPr="000470CA">
        <w:rPr>
          <w:rFonts w:hint="eastAsia"/>
        </w:rPr>
        <w:t xml:space="preserve">    - </w:t>
      </w:r>
      <w:r w:rsidRPr="000470CA">
        <w:rPr>
          <w:rFonts w:hint="eastAsia"/>
        </w:rPr>
        <w:t>將資料集分割為訓練集和測試集，並建立對應的</w:t>
      </w:r>
      <w:r w:rsidRPr="000470CA">
        <w:rPr>
          <w:rFonts w:hint="eastAsia"/>
        </w:rPr>
        <w:t xml:space="preserve"> DataLoader </w:t>
      </w:r>
      <w:r w:rsidRPr="000470CA">
        <w:rPr>
          <w:rFonts w:hint="eastAsia"/>
        </w:rPr>
        <w:t>物件。</w:t>
      </w:r>
    </w:p>
    <w:p w14:paraId="6D9678A4" w14:textId="77777777" w:rsidR="00330B8D" w:rsidRPr="000470CA" w:rsidRDefault="00330B8D" w:rsidP="00330B8D">
      <w:pPr>
        <w:pStyle w:val="a9"/>
        <w:numPr>
          <w:ilvl w:val="0"/>
          <w:numId w:val="19"/>
        </w:numPr>
      </w:pPr>
      <w:r>
        <w:rPr>
          <w:rFonts w:cstheme="minorHAnsi" w:hint="eastAsia"/>
          <w:b/>
          <w:bCs/>
          <w:sz w:val="28"/>
          <w:szCs w:val="28"/>
        </w:rPr>
        <w:t>Prepare Model Function :</w:t>
      </w:r>
    </w:p>
    <w:p w14:paraId="409F22A4" w14:textId="77777777" w:rsidR="00330B8D" w:rsidRPr="000470CA" w:rsidRDefault="00330B8D" w:rsidP="00330B8D">
      <w:pPr>
        <w:pStyle w:val="a9"/>
        <w:ind w:left="360"/>
        <w:rPr>
          <w:rFonts w:hint="eastAsia"/>
        </w:rPr>
      </w:pPr>
      <w:r w:rsidRPr="000470CA">
        <w:rPr>
          <w:rFonts w:hint="eastAsia"/>
        </w:rPr>
        <w:t xml:space="preserve">train_model </w:t>
      </w:r>
      <w:r w:rsidRPr="000470CA">
        <w:rPr>
          <w:rFonts w:hint="eastAsia"/>
        </w:rPr>
        <w:t>函數用於訓練模型，並傳回每個</w:t>
      </w:r>
      <w:r w:rsidRPr="000470CA">
        <w:rPr>
          <w:rFonts w:hint="eastAsia"/>
        </w:rPr>
        <w:t xml:space="preserve"> epoch </w:t>
      </w:r>
      <w:r w:rsidRPr="000470CA">
        <w:rPr>
          <w:rFonts w:hint="eastAsia"/>
        </w:rPr>
        <w:t>的訓練準確率和測試準確率</w:t>
      </w:r>
      <w:r>
        <w:rPr>
          <w:rFonts w:hint="eastAsia"/>
        </w:rPr>
        <w:t>。</w:t>
      </w:r>
    </w:p>
    <w:p w14:paraId="3400B92F" w14:textId="77777777" w:rsidR="00330B8D" w:rsidRPr="000470CA" w:rsidRDefault="00330B8D" w:rsidP="00330B8D">
      <w:pPr>
        <w:pStyle w:val="a9"/>
        <w:ind w:left="360"/>
      </w:pPr>
      <w:r w:rsidRPr="000470CA">
        <w:rPr>
          <w:rFonts w:hint="eastAsia"/>
        </w:rPr>
        <w:t xml:space="preserve">evaluate_model` </w:t>
      </w:r>
      <w:r w:rsidRPr="000470CA">
        <w:rPr>
          <w:rFonts w:hint="eastAsia"/>
        </w:rPr>
        <w:t>函數用於在測試集上評估模型的效能，並傳回整體準確率、每個類別的準確率</w:t>
      </w:r>
      <w:r>
        <w:rPr>
          <w:rFonts w:hint="eastAsia"/>
        </w:rPr>
        <w:t>。</w:t>
      </w:r>
    </w:p>
    <w:p w14:paraId="292C5A35" w14:textId="77777777" w:rsidR="00330B8D" w:rsidRPr="00330B8D" w:rsidRDefault="00330B8D" w:rsidP="00330B8D">
      <w:pPr>
        <w:pStyle w:val="a3"/>
        <w:ind w:leftChars="0" w:left="390"/>
        <w:rPr>
          <w:rFonts w:asciiTheme="majorHAnsi" w:hAnsiTheme="majorHAnsi" w:cstheme="majorHAnsi"/>
          <w:b/>
          <w:bCs/>
          <w:szCs w:val="24"/>
        </w:rPr>
      </w:pPr>
    </w:p>
    <w:p w14:paraId="6286C49D" w14:textId="0AC39941" w:rsidR="00330B8D" w:rsidRPr="00330B8D" w:rsidRDefault="00325635" w:rsidP="00835A6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 w:hint="eastAsia"/>
          <w:b/>
          <w:bCs/>
          <w:sz w:val="32"/>
          <w:szCs w:val="32"/>
        </w:rPr>
        <w:t xml:space="preserve"> </w:t>
      </w:r>
      <w:r w:rsidR="00330B8D">
        <w:rPr>
          <w:rFonts w:asciiTheme="majorHAnsi" w:hAnsiTheme="majorHAnsi" w:cstheme="majorHAnsi" w:hint="eastAsia"/>
          <w:b/>
          <w:bCs/>
          <w:sz w:val="40"/>
          <w:szCs w:val="40"/>
        </w:rPr>
        <w:t>Define ResNet18 Model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and Train</w:t>
      </w:r>
    </w:p>
    <w:p w14:paraId="01DB3541" w14:textId="333C3223" w:rsidR="00325635" w:rsidRPr="00325635" w:rsidRDefault="00325635" w:rsidP="00325635">
      <w:pPr>
        <w:pStyle w:val="a3"/>
        <w:numPr>
          <w:ilvl w:val="0"/>
          <w:numId w:val="19"/>
        </w:numPr>
        <w:ind w:leftChars="0"/>
        <w:rPr>
          <w:rFonts w:asciiTheme="majorHAnsi" w:hAnsiTheme="majorHAnsi" w:cstheme="majorHAnsi"/>
          <w:sz w:val="18"/>
          <w:szCs w:val="18"/>
        </w:rPr>
      </w:pPr>
      <w:r w:rsidRPr="00325635">
        <w:rPr>
          <w:rFonts w:asciiTheme="majorHAnsi" w:hAnsiTheme="majorHAnsi" w:cstheme="majorHAnsi" w:hint="eastAsia"/>
          <w:b/>
          <w:bCs/>
          <w:sz w:val="28"/>
          <w:szCs w:val="28"/>
        </w:rPr>
        <w:t>Define RestNet18 Model</w:t>
      </w:r>
    </w:p>
    <w:p w14:paraId="4B1D45C2" w14:textId="45A36ACE" w:rsidR="00330B8D" w:rsidRPr="00325635" w:rsidRDefault="00330B8D" w:rsidP="00325635">
      <w:pPr>
        <w:ind w:left="870"/>
        <w:rPr>
          <w:rFonts w:asciiTheme="majorHAnsi" w:hAnsiTheme="majorHAnsi" w:cstheme="majorHAnsi" w:hint="eastAsia"/>
          <w:szCs w:val="24"/>
        </w:rPr>
      </w:pPr>
      <w:r w:rsidRPr="00325635">
        <w:rPr>
          <w:rFonts w:asciiTheme="majorHAnsi" w:hAnsiTheme="majorHAnsi" w:cstheme="majorHAnsi" w:hint="eastAsia"/>
          <w:szCs w:val="24"/>
        </w:rPr>
        <w:t>使用預先訓練的權重初始化</w:t>
      </w:r>
      <w:r w:rsidRPr="00325635">
        <w:rPr>
          <w:rFonts w:asciiTheme="majorHAnsi" w:hAnsiTheme="majorHAnsi" w:cstheme="majorHAnsi" w:hint="eastAsia"/>
          <w:szCs w:val="24"/>
        </w:rPr>
        <w:t xml:space="preserve"> ResNet18 </w:t>
      </w:r>
      <w:r w:rsidRPr="00325635">
        <w:rPr>
          <w:rFonts w:asciiTheme="majorHAnsi" w:hAnsiTheme="majorHAnsi" w:cstheme="majorHAnsi" w:hint="eastAsia"/>
          <w:szCs w:val="24"/>
        </w:rPr>
        <w:t>模型，然後將最後一層全連接層替換為具有</w:t>
      </w:r>
      <w:r w:rsidRPr="00325635">
        <w:rPr>
          <w:rFonts w:asciiTheme="majorHAnsi" w:hAnsiTheme="majorHAnsi" w:cstheme="majorHAnsi" w:hint="eastAsia"/>
          <w:szCs w:val="24"/>
        </w:rPr>
        <w:t xml:space="preserve"> 10 </w:t>
      </w:r>
      <w:r w:rsidRPr="00325635">
        <w:rPr>
          <w:rFonts w:asciiTheme="majorHAnsi" w:hAnsiTheme="majorHAnsi" w:cstheme="majorHAnsi" w:hint="eastAsia"/>
          <w:szCs w:val="24"/>
        </w:rPr>
        <w:t>個輸出類別的線性層，以匹配</w:t>
      </w:r>
      <w:r w:rsidRPr="00325635">
        <w:rPr>
          <w:rFonts w:asciiTheme="majorHAnsi" w:hAnsiTheme="majorHAnsi" w:cstheme="majorHAnsi" w:hint="eastAsia"/>
          <w:szCs w:val="24"/>
        </w:rPr>
        <w:t xml:space="preserve"> CIFAR-10 </w:t>
      </w:r>
      <w:r w:rsidRPr="00325635">
        <w:rPr>
          <w:rFonts w:asciiTheme="majorHAnsi" w:hAnsiTheme="majorHAnsi" w:cstheme="majorHAnsi" w:hint="eastAsia"/>
          <w:szCs w:val="24"/>
        </w:rPr>
        <w:t>資料集的類別數目。</w:t>
      </w:r>
    </w:p>
    <w:p w14:paraId="3D09F8AC" w14:textId="3E9C3A83" w:rsidR="00330B8D" w:rsidRDefault="00330B8D" w:rsidP="00325635">
      <w:pPr>
        <w:pStyle w:val="a3"/>
        <w:ind w:leftChars="362" w:left="869"/>
        <w:rPr>
          <w:rFonts w:asciiTheme="majorHAnsi" w:hAnsiTheme="majorHAnsi" w:cstheme="majorHAnsi"/>
          <w:szCs w:val="24"/>
        </w:rPr>
      </w:pPr>
      <w:r w:rsidRPr="00330B8D">
        <w:rPr>
          <w:rFonts w:asciiTheme="majorHAnsi" w:hAnsiTheme="majorHAnsi" w:cstheme="majorHAnsi" w:hint="eastAsia"/>
          <w:szCs w:val="24"/>
        </w:rPr>
        <w:t>reset_weights</w:t>
      </w:r>
      <w:r w:rsidRPr="00330B8D">
        <w:rPr>
          <w:rFonts w:asciiTheme="majorHAnsi" w:hAnsiTheme="majorHAnsi" w:cstheme="majorHAnsi" w:hint="eastAsia"/>
          <w:szCs w:val="24"/>
        </w:rPr>
        <w:t>用來初始化模型的權重</w:t>
      </w:r>
      <w:r w:rsidR="00325635">
        <w:rPr>
          <w:rFonts w:asciiTheme="majorHAnsi" w:hAnsiTheme="majorHAnsi" w:cstheme="majorHAnsi" w:hint="eastAsia"/>
          <w:szCs w:val="24"/>
        </w:rPr>
        <w:t>，</w:t>
      </w:r>
      <w:r w:rsidRPr="00330B8D">
        <w:rPr>
          <w:rFonts w:asciiTheme="majorHAnsi" w:hAnsiTheme="majorHAnsi" w:cstheme="majorHAnsi" w:hint="eastAsia"/>
          <w:szCs w:val="24"/>
        </w:rPr>
        <w:t>如果模組是線性層，則使用</w:t>
      </w:r>
      <w:r w:rsidRPr="00330B8D">
        <w:rPr>
          <w:rFonts w:asciiTheme="majorHAnsi" w:hAnsiTheme="majorHAnsi" w:cstheme="majorHAnsi" w:hint="eastAsia"/>
          <w:szCs w:val="24"/>
        </w:rPr>
        <w:t xml:space="preserve"> Kaiming </w:t>
      </w:r>
      <w:r w:rsidRPr="00330B8D">
        <w:rPr>
          <w:rFonts w:asciiTheme="majorHAnsi" w:hAnsiTheme="majorHAnsi" w:cstheme="majorHAnsi" w:hint="eastAsia"/>
          <w:szCs w:val="24"/>
        </w:rPr>
        <w:t>常態分佈初始化權重，並將偏移項初始化為常數</w:t>
      </w:r>
      <w:r w:rsidRPr="00330B8D">
        <w:rPr>
          <w:rFonts w:asciiTheme="majorHAnsi" w:hAnsiTheme="majorHAnsi" w:cstheme="majorHAnsi" w:hint="eastAsia"/>
          <w:szCs w:val="24"/>
        </w:rPr>
        <w:t xml:space="preserve"> 0</w:t>
      </w:r>
      <w:r w:rsidRPr="00330B8D">
        <w:rPr>
          <w:rFonts w:asciiTheme="majorHAnsi" w:hAnsiTheme="majorHAnsi" w:cstheme="majorHAnsi" w:hint="eastAsia"/>
          <w:szCs w:val="24"/>
        </w:rPr>
        <w:t>。</w:t>
      </w:r>
    </w:p>
    <w:p w14:paraId="0F59931C" w14:textId="433082F3" w:rsidR="00325635" w:rsidRPr="00325635" w:rsidRDefault="00325635" w:rsidP="00325635">
      <w:pPr>
        <w:pStyle w:val="a3"/>
        <w:numPr>
          <w:ilvl w:val="0"/>
          <w:numId w:val="19"/>
        </w:numPr>
        <w:ind w:leftChars="0"/>
        <w:rPr>
          <w:rFonts w:asciiTheme="majorHAnsi" w:hAnsiTheme="majorHAnsi" w:cstheme="majorHAnsi" w:hint="eastAsia"/>
          <w:szCs w:val="24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Train</w:t>
      </w:r>
    </w:p>
    <w:p w14:paraId="02129941" w14:textId="619A57ED" w:rsidR="00330B8D" w:rsidRPr="00330B8D" w:rsidRDefault="00330B8D" w:rsidP="00325635">
      <w:pPr>
        <w:ind w:left="870"/>
        <w:rPr>
          <w:rFonts w:asciiTheme="majorHAnsi" w:hAnsiTheme="majorHAnsi" w:cstheme="majorHAnsi" w:hint="eastAsia"/>
          <w:szCs w:val="24"/>
        </w:rPr>
      </w:pPr>
      <w:r w:rsidRPr="00330B8D">
        <w:rPr>
          <w:rFonts w:asciiTheme="majorHAnsi" w:hAnsiTheme="majorHAnsi" w:cstheme="majorHAnsi" w:hint="eastAsia"/>
          <w:szCs w:val="24"/>
        </w:rPr>
        <w:t>進行模型的訓練和評估過程：在給定的初始訓練次數下，依序執行以下步驟：</w:t>
      </w:r>
    </w:p>
    <w:p w14:paraId="1E8E099D" w14:textId="77777777" w:rsidR="00330B8D" w:rsidRPr="00330B8D" w:rsidRDefault="00330B8D" w:rsidP="00330B8D">
      <w:pPr>
        <w:pStyle w:val="a3"/>
        <w:rPr>
          <w:rFonts w:asciiTheme="majorHAnsi" w:hAnsiTheme="majorHAnsi" w:cstheme="majorHAnsi" w:hint="eastAsia"/>
          <w:szCs w:val="24"/>
        </w:rPr>
      </w:pPr>
      <w:r w:rsidRPr="00330B8D">
        <w:rPr>
          <w:rFonts w:asciiTheme="majorHAnsi" w:hAnsiTheme="majorHAnsi" w:cstheme="majorHAnsi" w:hint="eastAsia"/>
          <w:szCs w:val="24"/>
        </w:rPr>
        <w:t xml:space="preserve">    - </w:t>
      </w:r>
      <w:r w:rsidRPr="00330B8D">
        <w:rPr>
          <w:rFonts w:asciiTheme="majorHAnsi" w:hAnsiTheme="majorHAnsi" w:cstheme="majorHAnsi" w:hint="eastAsia"/>
          <w:szCs w:val="24"/>
        </w:rPr>
        <w:t>重置模型的權重，以便在每次訓練之前對模型進行初始化。</w:t>
      </w:r>
    </w:p>
    <w:p w14:paraId="4A138BF3" w14:textId="4455A3DE" w:rsidR="00330B8D" w:rsidRPr="00330B8D" w:rsidRDefault="00330B8D" w:rsidP="00330B8D">
      <w:pPr>
        <w:pStyle w:val="a3"/>
        <w:ind w:leftChars="400" w:left="960"/>
        <w:rPr>
          <w:rFonts w:asciiTheme="majorHAnsi" w:hAnsiTheme="majorHAnsi" w:cstheme="majorHAnsi" w:hint="eastAsia"/>
          <w:szCs w:val="24"/>
        </w:rPr>
      </w:pPr>
      <w:r w:rsidRPr="00330B8D">
        <w:rPr>
          <w:rFonts w:asciiTheme="majorHAnsi" w:hAnsiTheme="majorHAnsi" w:cstheme="majorHAnsi" w:hint="eastAsia"/>
          <w:szCs w:val="24"/>
        </w:rPr>
        <w:t xml:space="preserve">- </w:t>
      </w:r>
      <w:r w:rsidRPr="00330B8D">
        <w:rPr>
          <w:rFonts w:asciiTheme="majorHAnsi" w:hAnsiTheme="majorHAnsi" w:cstheme="majorHAnsi" w:hint="eastAsia"/>
          <w:szCs w:val="24"/>
        </w:rPr>
        <w:t>載入平衡或不平衡的</w:t>
      </w:r>
      <w:r w:rsidRPr="00330B8D">
        <w:rPr>
          <w:rFonts w:asciiTheme="majorHAnsi" w:hAnsiTheme="majorHAnsi" w:cstheme="majorHAnsi" w:hint="eastAsia"/>
          <w:szCs w:val="24"/>
        </w:rPr>
        <w:t xml:space="preserve"> CIFAR-10 </w:t>
      </w:r>
      <w:r w:rsidRPr="00330B8D">
        <w:rPr>
          <w:rFonts w:asciiTheme="majorHAnsi" w:hAnsiTheme="majorHAnsi" w:cstheme="majorHAnsi" w:hint="eastAsia"/>
          <w:szCs w:val="24"/>
        </w:rPr>
        <w:t>資料集，準備訓練集和測試集的資</w:t>
      </w:r>
      <w:r w:rsidRPr="00330B8D">
        <w:rPr>
          <w:rFonts w:asciiTheme="majorHAnsi" w:hAnsiTheme="majorHAnsi" w:cstheme="majorHAnsi" w:hint="eastAsia"/>
          <w:szCs w:val="24"/>
        </w:rPr>
        <w:lastRenderedPageBreak/>
        <w:t>料載入器。</w:t>
      </w:r>
    </w:p>
    <w:p w14:paraId="6AECD7CB" w14:textId="247C508B" w:rsidR="00330B8D" w:rsidRDefault="00330B8D" w:rsidP="00330B8D">
      <w:pPr>
        <w:pStyle w:val="a3"/>
        <w:ind w:leftChars="400" w:left="960"/>
        <w:rPr>
          <w:rFonts w:asciiTheme="majorHAnsi" w:hAnsiTheme="majorHAnsi" w:cstheme="majorHAnsi"/>
          <w:szCs w:val="24"/>
        </w:rPr>
      </w:pPr>
      <w:r w:rsidRPr="00330B8D">
        <w:rPr>
          <w:rFonts w:asciiTheme="majorHAnsi" w:hAnsiTheme="majorHAnsi" w:cstheme="majorHAnsi" w:hint="eastAsia"/>
          <w:szCs w:val="24"/>
        </w:rPr>
        <w:t xml:space="preserve">- </w:t>
      </w:r>
      <w:r w:rsidRPr="00330B8D">
        <w:rPr>
          <w:rFonts w:asciiTheme="majorHAnsi" w:hAnsiTheme="majorHAnsi" w:cstheme="majorHAnsi" w:hint="eastAsia"/>
          <w:szCs w:val="24"/>
        </w:rPr>
        <w:t>使用給定的損失函數和最佳化器對模型進行訓練，並記錄每個</w:t>
      </w:r>
      <w:r w:rsidRPr="00330B8D">
        <w:rPr>
          <w:rFonts w:asciiTheme="majorHAnsi" w:hAnsiTheme="majorHAnsi" w:cstheme="majorHAnsi" w:hint="eastAsia"/>
          <w:szCs w:val="24"/>
        </w:rPr>
        <w:t xml:space="preserve"> epoch </w:t>
      </w:r>
      <w:r w:rsidRPr="00330B8D">
        <w:rPr>
          <w:rFonts w:asciiTheme="majorHAnsi" w:hAnsiTheme="majorHAnsi" w:cstheme="majorHAnsi" w:hint="eastAsia"/>
          <w:szCs w:val="24"/>
        </w:rPr>
        <w:t>的訓練和測試準確率。</w:t>
      </w:r>
    </w:p>
    <w:p w14:paraId="6350C298" w14:textId="0CC4F2AE" w:rsidR="00325635" w:rsidRPr="00325635" w:rsidRDefault="00325635" w:rsidP="00325635">
      <w:pPr>
        <w:rPr>
          <w:rFonts w:asciiTheme="majorHAnsi" w:hAnsiTheme="majorHAnsi" w:cstheme="majorHAnsi" w:hint="eastAsia"/>
          <w:szCs w:val="24"/>
        </w:rPr>
      </w:pPr>
      <w:r>
        <w:rPr>
          <w:rFonts w:asciiTheme="majorHAnsi" w:hAnsiTheme="majorHAnsi" w:cstheme="majorHAnsi" w:hint="eastAsia"/>
          <w:szCs w:val="24"/>
        </w:rPr>
        <w:t>以下為輸出結果</w:t>
      </w:r>
      <w:r>
        <w:rPr>
          <w:rFonts w:asciiTheme="majorHAnsi" w:hAnsiTheme="majorHAnsi" w:cstheme="majorHAnsi" w:hint="eastAsia"/>
          <w:szCs w:val="24"/>
        </w:rPr>
        <w:t xml:space="preserve">: </w:t>
      </w:r>
    </w:p>
    <w:p w14:paraId="11ACA83D" w14:textId="2AECE30C" w:rsidR="00330B8D" w:rsidRDefault="00330B8D" w:rsidP="00330B8D">
      <w:pPr>
        <w:rPr>
          <w:rFonts w:asciiTheme="majorHAnsi" w:hAnsiTheme="majorHAnsi" w:cstheme="majorHAnsi"/>
          <w:szCs w:val="24"/>
        </w:rPr>
      </w:pPr>
      <w:r w:rsidRPr="00330B8D">
        <w:rPr>
          <w:rFonts w:asciiTheme="majorHAnsi" w:hAnsiTheme="majorHAnsi" w:cstheme="majorHAnsi"/>
          <w:szCs w:val="24"/>
        </w:rPr>
        <w:drawing>
          <wp:inline distT="0" distB="0" distL="0" distR="0" wp14:anchorId="5CCF049F" wp14:editId="43F6B94E">
            <wp:extent cx="5274310" cy="3866515"/>
            <wp:effectExtent l="0" t="0" r="2540" b="635"/>
            <wp:docPr id="1385416719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6719" name="圖片 1" descr="一張含有 文字, 螢幕擷取畫面, 功能表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8416" w14:textId="77777777" w:rsidR="00325635" w:rsidRDefault="00325635" w:rsidP="00330B8D">
      <w:pPr>
        <w:rPr>
          <w:rFonts w:asciiTheme="majorHAnsi" w:hAnsiTheme="majorHAnsi" w:cstheme="majorHAnsi" w:hint="eastAsia"/>
          <w:szCs w:val="24"/>
        </w:rPr>
      </w:pPr>
    </w:p>
    <w:p w14:paraId="20AF1F91" w14:textId="204B5461" w:rsidR="00330B8D" w:rsidRPr="00330B8D" w:rsidRDefault="00330B8D" w:rsidP="00330B8D">
      <w:pPr>
        <w:rPr>
          <w:rFonts w:asciiTheme="majorHAnsi" w:hAnsiTheme="majorHAnsi" w:cstheme="majorHAnsi" w:hint="eastAsia"/>
          <w:szCs w:val="24"/>
        </w:rPr>
      </w:pPr>
      <w:r w:rsidRPr="00330B8D">
        <w:rPr>
          <w:rFonts w:asciiTheme="majorHAnsi" w:hAnsiTheme="majorHAnsi" w:cstheme="majorHAnsi"/>
          <w:szCs w:val="24"/>
        </w:rPr>
        <w:drawing>
          <wp:inline distT="0" distB="0" distL="0" distR="0" wp14:anchorId="04F0CC08" wp14:editId="16AFB840">
            <wp:extent cx="5274310" cy="2916555"/>
            <wp:effectExtent l="0" t="0" r="2540" b="0"/>
            <wp:docPr id="462947143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7143" name="圖片 1" descr="一張含有 文字, 螢幕擷取畫面, 圖表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F6B5" w14:textId="3829A182" w:rsidR="00330B8D" w:rsidRDefault="00325635" w:rsidP="00325635">
      <w:pPr>
        <w:pStyle w:val="a3"/>
        <w:numPr>
          <w:ilvl w:val="0"/>
          <w:numId w:val="19"/>
        </w:numPr>
        <w:ind w:leftChars="0"/>
        <w:rPr>
          <w:rFonts w:asciiTheme="majorHAnsi" w:hAnsiTheme="majorHAnsi" w:cstheme="majorHAnsi"/>
          <w:szCs w:val="24"/>
        </w:rPr>
      </w:pPr>
      <w:r w:rsidRPr="00325635">
        <w:rPr>
          <w:rFonts w:asciiTheme="majorHAnsi" w:hAnsiTheme="majorHAnsi" w:cstheme="majorHAnsi" w:hint="eastAsia"/>
          <w:szCs w:val="24"/>
        </w:rPr>
        <w:t>計算所有初始化的平均每類準確率</w:t>
      </w:r>
    </w:p>
    <w:p w14:paraId="6FA56909" w14:textId="7F864A5B" w:rsidR="00902A38" w:rsidRPr="00325635" w:rsidRDefault="00325635" w:rsidP="00325635">
      <w:pPr>
        <w:rPr>
          <w:rFonts w:asciiTheme="majorHAnsi" w:hAnsiTheme="majorHAnsi" w:cstheme="majorHAnsi" w:hint="eastAsia"/>
          <w:szCs w:val="24"/>
        </w:rPr>
      </w:pPr>
      <w:r w:rsidRPr="00325635">
        <w:rPr>
          <w:rFonts w:asciiTheme="majorHAnsi" w:hAnsiTheme="majorHAnsi" w:cstheme="majorHAnsi"/>
          <w:szCs w:val="24"/>
        </w:rPr>
        <w:lastRenderedPageBreak/>
        <w:drawing>
          <wp:inline distT="0" distB="0" distL="0" distR="0" wp14:anchorId="4FF08DB4" wp14:editId="652A1747">
            <wp:extent cx="5274310" cy="2882265"/>
            <wp:effectExtent l="0" t="0" r="2540" b="0"/>
            <wp:docPr id="1258866735" name="圖片 1" descr="一張含有 文字, 螢幕擷取畫面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6735" name="圖片 1" descr="一張含有 文字, 螢幕擷取畫面, 字型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D1A" w14:textId="6D20D2BA" w:rsidR="00330B8D" w:rsidRPr="000470CA" w:rsidRDefault="00325635" w:rsidP="00835A68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Train on Imbalanced </w:t>
      </w:r>
      <w:r w:rsidR="00902A38">
        <w:rPr>
          <w:rFonts w:asciiTheme="majorHAnsi" w:hAnsiTheme="majorHAnsi" w:cstheme="majorHAnsi" w:hint="eastAsia"/>
          <w:b/>
          <w:bCs/>
          <w:sz w:val="40"/>
          <w:szCs w:val="40"/>
        </w:rPr>
        <w:t>D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  <w:t>ata</w:t>
      </w:r>
    </w:p>
    <w:p w14:paraId="5D2449C9" w14:textId="68442BDD" w:rsidR="00902A38" w:rsidRPr="00902A38" w:rsidRDefault="00902A38" w:rsidP="00902A38">
      <w:pPr>
        <w:pStyle w:val="a3"/>
        <w:numPr>
          <w:ilvl w:val="0"/>
          <w:numId w:val="19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b/>
          <w:bCs/>
          <w:sz w:val="28"/>
          <w:szCs w:val="28"/>
        </w:rPr>
        <w:t>Select Class</w:t>
      </w:r>
    </w:p>
    <w:p w14:paraId="16E4D7C6" w14:textId="61F70915" w:rsidR="00902A38" w:rsidRPr="00902A38" w:rsidRDefault="00902A38" w:rsidP="00902A38">
      <w:pPr>
        <w:ind w:left="870"/>
        <w:rPr>
          <w:rFonts w:cstheme="minorHAnsi" w:hint="eastAsia"/>
          <w:szCs w:val="24"/>
        </w:rPr>
      </w:pPr>
      <w:r w:rsidRPr="00902A38">
        <w:rPr>
          <w:rFonts w:cstheme="minorHAnsi" w:hint="eastAsia"/>
          <w:szCs w:val="24"/>
        </w:rPr>
        <w:t>循環每個類別進行訓練：透過迭代每個類別，每次將一個類別作為待增強的類別，其餘類別作為其他類別。</w:t>
      </w:r>
    </w:p>
    <w:p w14:paraId="643686B1" w14:textId="739852F9" w:rsidR="00902A38" w:rsidRPr="00902A38" w:rsidRDefault="00902A38" w:rsidP="00902A38">
      <w:pPr>
        <w:pStyle w:val="a3"/>
        <w:numPr>
          <w:ilvl w:val="0"/>
          <w:numId w:val="19"/>
        </w:numPr>
        <w:ind w:leftChars="0"/>
        <w:rPr>
          <w:rFonts w:cstheme="minorHAnsi" w:hint="eastAsia"/>
          <w:szCs w:val="24"/>
        </w:rPr>
      </w:pPr>
      <w:r>
        <w:rPr>
          <w:rFonts w:cstheme="minorHAnsi" w:hint="eastAsia"/>
          <w:b/>
          <w:bCs/>
          <w:sz w:val="28"/>
          <w:szCs w:val="28"/>
        </w:rPr>
        <w:t>Load Imbalanced Data</w:t>
      </w:r>
    </w:p>
    <w:p w14:paraId="1ADA243F" w14:textId="0A5F8EE0" w:rsidR="00902A38" w:rsidRPr="00902A38" w:rsidRDefault="00902A38" w:rsidP="00902A38">
      <w:pPr>
        <w:ind w:left="870"/>
        <w:rPr>
          <w:rFonts w:cstheme="minorHAnsi" w:hint="eastAsia"/>
          <w:szCs w:val="24"/>
        </w:rPr>
      </w:pPr>
      <w:r w:rsidRPr="00902A38">
        <w:rPr>
          <w:rFonts w:cstheme="minorHAnsi" w:hint="eastAsia"/>
          <w:szCs w:val="24"/>
        </w:rPr>
        <w:t>載入不平衡的資料集：使用</w:t>
      </w:r>
      <w:r w:rsidRPr="00902A38">
        <w:rPr>
          <w:rFonts w:cstheme="minorHAnsi" w:hint="eastAsia"/>
          <w:szCs w:val="24"/>
        </w:rPr>
        <w:t xml:space="preserve"> `load_cifar10_balanced_or_imbalanced` </w:t>
      </w:r>
      <w:r w:rsidRPr="00902A38">
        <w:rPr>
          <w:rFonts w:cstheme="minorHAnsi" w:hint="eastAsia"/>
          <w:szCs w:val="24"/>
        </w:rPr>
        <w:t>函數載入不平衡的</w:t>
      </w:r>
      <w:r w:rsidRPr="00902A38">
        <w:rPr>
          <w:rFonts w:cstheme="minorHAnsi" w:hint="eastAsia"/>
          <w:szCs w:val="24"/>
        </w:rPr>
        <w:t xml:space="preserve"> CIFAR-10 </w:t>
      </w:r>
      <w:r w:rsidRPr="00902A38">
        <w:rPr>
          <w:rFonts w:cstheme="minorHAnsi" w:hint="eastAsia"/>
          <w:szCs w:val="24"/>
        </w:rPr>
        <w:t>資料集，其中指定了待增強的類別、待增強的數量以及其他類別的數量。</w:t>
      </w:r>
      <w:r w:rsidRPr="00902A38">
        <w:rPr>
          <w:rFonts w:cstheme="minorHAnsi" w:hint="eastAsia"/>
          <w:szCs w:val="24"/>
        </w:rPr>
        <w:t xml:space="preserve"> </w:t>
      </w:r>
      <w:r w:rsidRPr="00902A38">
        <w:rPr>
          <w:rFonts w:cstheme="minorHAnsi" w:hint="eastAsia"/>
          <w:szCs w:val="24"/>
        </w:rPr>
        <w:t>同時計算並應用類別權重，用於加權損失函數。</w:t>
      </w:r>
    </w:p>
    <w:p w14:paraId="3B7A40E3" w14:textId="4A54989E" w:rsidR="00902A38" w:rsidRPr="00902A38" w:rsidRDefault="00902A38" w:rsidP="00902A38">
      <w:pPr>
        <w:pStyle w:val="a3"/>
        <w:numPr>
          <w:ilvl w:val="0"/>
          <w:numId w:val="19"/>
        </w:numPr>
        <w:ind w:leftChars="0"/>
        <w:rPr>
          <w:rFonts w:cstheme="minorHAnsi" w:hint="eastAsia"/>
          <w:b/>
          <w:bCs/>
          <w:sz w:val="28"/>
          <w:szCs w:val="28"/>
        </w:rPr>
      </w:pPr>
      <w:r w:rsidRPr="00902A38">
        <w:rPr>
          <w:rFonts w:cstheme="minorHAnsi" w:hint="eastAsia"/>
          <w:b/>
          <w:bCs/>
          <w:sz w:val="28"/>
          <w:szCs w:val="28"/>
        </w:rPr>
        <w:t>Train</w:t>
      </w:r>
    </w:p>
    <w:p w14:paraId="21E283F2" w14:textId="4C24515D" w:rsidR="00902A38" w:rsidRPr="00902A38" w:rsidRDefault="00902A38" w:rsidP="00902A38">
      <w:pPr>
        <w:ind w:left="870"/>
        <w:rPr>
          <w:rFonts w:cstheme="minorHAnsi" w:hint="eastAsia"/>
          <w:szCs w:val="24"/>
        </w:rPr>
      </w:pPr>
      <w:r w:rsidRPr="00902A38">
        <w:rPr>
          <w:rFonts w:cstheme="minorHAnsi" w:hint="eastAsia"/>
          <w:szCs w:val="24"/>
        </w:rPr>
        <w:t>使用每種損失函數分別對模型進行訓練，並記錄每個</w:t>
      </w:r>
      <w:r w:rsidRPr="00902A38">
        <w:rPr>
          <w:rFonts w:cstheme="minorHAnsi" w:hint="eastAsia"/>
          <w:szCs w:val="24"/>
        </w:rPr>
        <w:t xml:space="preserve"> epoch </w:t>
      </w:r>
      <w:r w:rsidRPr="00902A38">
        <w:rPr>
          <w:rFonts w:cstheme="minorHAnsi" w:hint="eastAsia"/>
          <w:szCs w:val="24"/>
        </w:rPr>
        <w:t>的訓練和測試準確率。</w:t>
      </w:r>
    </w:p>
    <w:p w14:paraId="54391753" w14:textId="47C22B1D" w:rsidR="00902A38" w:rsidRPr="00902A38" w:rsidRDefault="00902A38" w:rsidP="00902A38">
      <w:pPr>
        <w:ind w:left="870"/>
        <w:rPr>
          <w:rFonts w:cstheme="minorHAnsi" w:hint="eastAsia"/>
          <w:szCs w:val="24"/>
        </w:rPr>
      </w:pPr>
      <w:r w:rsidRPr="00902A38">
        <w:rPr>
          <w:rFonts w:cstheme="minorHAnsi" w:hint="eastAsia"/>
          <w:szCs w:val="24"/>
        </w:rPr>
        <w:t>繪製訓練和測試準確率曲線：在每個類別的訓練和測試完成後，繪製不帶權重和帶權重的損失函數下的訓練和測試準確率曲線。</w:t>
      </w:r>
    </w:p>
    <w:p w14:paraId="4FD13C80" w14:textId="5ED86CC2" w:rsidR="00902A38" w:rsidRPr="00902A38" w:rsidRDefault="00902A38" w:rsidP="00902A38">
      <w:pPr>
        <w:pStyle w:val="a3"/>
        <w:numPr>
          <w:ilvl w:val="0"/>
          <w:numId w:val="19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b/>
          <w:bCs/>
          <w:sz w:val="28"/>
          <w:szCs w:val="28"/>
        </w:rPr>
        <w:t>Compare</w:t>
      </w:r>
    </w:p>
    <w:p w14:paraId="290AD46A" w14:textId="6CCB9AD7" w:rsidR="00902A38" w:rsidRPr="00902A38" w:rsidRDefault="00902A38" w:rsidP="00902A38">
      <w:pPr>
        <w:ind w:left="870"/>
        <w:rPr>
          <w:rFonts w:cstheme="minorHAnsi" w:hint="eastAsia"/>
          <w:szCs w:val="24"/>
        </w:rPr>
      </w:pPr>
      <w:r w:rsidRPr="00902A38">
        <w:rPr>
          <w:rFonts w:cstheme="minorHAnsi" w:hint="eastAsia"/>
          <w:szCs w:val="24"/>
        </w:rPr>
        <w:t>繪製每類準確率比較圖：繪製不含權重和帶權重損失函數下每個類別的平均準確率比較圖。</w:t>
      </w:r>
    </w:p>
    <w:p w14:paraId="741E89EE" w14:textId="4C40BE41" w:rsidR="004C68AB" w:rsidRDefault="00902A38" w:rsidP="007A2C98">
      <w:pPr>
        <w:rPr>
          <w:rFonts w:asciiTheme="majorHAnsi" w:hAnsiTheme="majorHAnsi" w:cstheme="majorHAnsi"/>
          <w:szCs w:val="24"/>
        </w:rPr>
      </w:pPr>
      <w:r w:rsidRPr="00902A38">
        <w:rPr>
          <w:rFonts w:asciiTheme="majorHAnsi" w:hAnsiTheme="majorHAnsi" w:cstheme="majorHAnsi"/>
          <w:szCs w:val="24"/>
        </w:rPr>
        <w:lastRenderedPageBreak/>
        <w:drawing>
          <wp:inline distT="0" distB="0" distL="0" distR="0" wp14:anchorId="6ACF9E0D" wp14:editId="36411523">
            <wp:extent cx="5274310" cy="1753235"/>
            <wp:effectExtent l="0" t="0" r="2540" b="0"/>
            <wp:docPr id="1311005908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5908" name="圖片 1" descr="一張含有 文字, 行, 繪圖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386A" w14:textId="77777777" w:rsidR="00902A38" w:rsidRDefault="00902A38" w:rsidP="007A2C98">
      <w:pPr>
        <w:rPr>
          <w:rFonts w:asciiTheme="majorHAnsi" w:hAnsiTheme="majorHAnsi" w:cstheme="majorHAnsi"/>
          <w:szCs w:val="24"/>
        </w:rPr>
      </w:pPr>
    </w:p>
    <w:p w14:paraId="4D27A959" w14:textId="2DC55C48" w:rsidR="00902A38" w:rsidRPr="004C68AB" w:rsidRDefault="00902A38" w:rsidP="007A2C98">
      <w:pPr>
        <w:rPr>
          <w:rFonts w:asciiTheme="majorHAnsi" w:hAnsiTheme="majorHAnsi" w:cstheme="majorHAnsi" w:hint="eastAsia"/>
          <w:szCs w:val="24"/>
        </w:rPr>
      </w:pPr>
      <w:r w:rsidRPr="00902A38">
        <w:rPr>
          <w:rFonts w:asciiTheme="majorHAnsi" w:hAnsiTheme="majorHAnsi" w:cstheme="majorHAnsi"/>
          <w:szCs w:val="24"/>
        </w:rPr>
        <w:drawing>
          <wp:inline distT="0" distB="0" distL="0" distR="0" wp14:anchorId="07720EE0" wp14:editId="1CD65859">
            <wp:extent cx="5274310" cy="3940810"/>
            <wp:effectExtent l="0" t="0" r="2540" b="2540"/>
            <wp:docPr id="302213859" name="圖片 1" descr="一張含有 文字, 螢幕擷取畫面, 平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3859" name="圖片 1" descr="一張含有 文字, 螢幕擷取畫面, 平行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CDDC" w14:textId="77777777" w:rsidR="00B1036E" w:rsidRDefault="00B1036E" w:rsidP="00B1036E">
      <w:pPr>
        <w:rPr>
          <w:rFonts w:asciiTheme="majorHAnsi" w:hAnsiTheme="majorHAnsi" w:cstheme="majorHAnsi"/>
          <w:szCs w:val="24"/>
        </w:rPr>
      </w:pPr>
    </w:p>
    <w:p w14:paraId="285F6EF3" w14:textId="7BE9B250" w:rsidR="00B1036E" w:rsidRPr="00B1036E" w:rsidRDefault="00B1036E" w:rsidP="00FD0290">
      <w:pPr>
        <w:ind w:left="480"/>
        <w:rPr>
          <w:rFonts w:asciiTheme="majorHAnsi" w:hAnsiTheme="majorHAnsi" w:cstheme="majorHAnsi" w:hint="eastAsia"/>
          <w:szCs w:val="24"/>
        </w:rPr>
      </w:pPr>
      <w:r w:rsidRPr="00B1036E">
        <w:rPr>
          <w:rFonts w:asciiTheme="majorHAnsi" w:hAnsiTheme="majorHAnsi" w:cstheme="majorHAnsi" w:hint="eastAsia"/>
          <w:szCs w:val="24"/>
        </w:rPr>
        <w:t>繪製兩個熱力圖，比較加權損失和不加權損失情況下的每類準確率。</w:t>
      </w:r>
    </w:p>
    <w:p w14:paraId="04A2A90A" w14:textId="03D70CDC" w:rsidR="00B1036E" w:rsidRPr="00B1036E" w:rsidRDefault="00B1036E" w:rsidP="00B1036E">
      <w:pPr>
        <w:pStyle w:val="a3"/>
        <w:ind w:leftChars="0" w:left="360" w:firstLine="120"/>
        <w:rPr>
          <w:rFonts w:asciiTheme="majorHAnsi" w:hAnsiTheme="majorHAnsi" w:cstheme="majorHAnsi" w:hint="eastAsia"/>
          <w:szCs w:val="24"/>
        </w:rPr>
      </w:pPr>
      <w:r w:rsidRPr="00B1036E">
        <w:rPr>
          <w:rFonts w:asciiTheme="majorHAnsi" w:hAnsiTheme="majorHAnsi" w:cstheme="majorHAnsi" w:hint="eastAsia"/>
          <w:szCs w:val="24"/>
        </w:rPr>
        <w:t>左圖：繪製了不加權損失情況下的平均每類準確率熱力圖</w:t>
      </w:r>
    </w:p>
    <w:p w14:paraId="5E58240C" w14:textId="6C14FAE2" w:rsidR="00B1036E" w:rsidRPr="00B1036E" w:rsidRDefault="00B1036E" w:rsidP="00FD0290">
      <w:pPr>
        <w:ind w:left="360" w:firstLine="120"/>
        <w:rPr>
          <w:rFonts w:asciiTheme="majorHAnsi" w:hAnsiTheme="majorHAnsi" w:cstheme="majorHAnsi" w:hint="eastAsia"/>
          <w:szCs w:val="24"/>
        </w:rPr>
      </w:pPr>
      <w:r w:rsidRPr="00B1036E">
        <w:rPr>
          <w:rFonts w:asciiTheme="majorHAnsi" w:hAnsiTheme="majorHAnsi" w:cstheme="majorHAnsi" w:hint="eastAsia"/>
          <w:szCs w:val="24"/>
        </w:rPr>
        <w:t>右圖：繪製了加權損失情況下的平均每類準確率熱力圖。</w:t>
      </w:r>
      <w:r w:rsidRPr="00B1036E">
        <w:rPr>
          <w:rFonts w:asciiTheme="majorHAnsi" w:hAnsiTheme="majorHAnsi" w:cstheme="majorHAnsi" w:hint="eastAsia"/>
          <w:szCs w:val="24"/>
        </w:rPr>
        <w:t xml:space="preserve"> </w:t>
      </w:r>
    </w:p>
    <w:p w14:paraId="31F5F7F1" w14:textId="355D5DF8" w:rsidR="00C54CF1" w:rsidRPr="00C54CF1" w:rsidRDefault="00FD0290" w:rsidP="00C54CF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lastRenderedPageBreak/>
        <w:t>結果如上。</w:t>
      </w:r>
      <w:r w:rsidR="00B1036E" w:rsidRPr="00B1036E">
        <w:rPr>
          <w:rFonts w:asciiTheme="majorHAnsi" w:hAnsiTheme="majorHAnsi" w:cstheme="majorHAnsi"/>
          <w:szCs w:val="24"/>
        </w:rPr>
        <w:drawing>
          <wp:anchor distT="0" distB="0" distL="114300" distR="114300" simplePos="0" relativeHeight="251658240" behindDoc="1" locked="0" layoutInCell="1" allowOverlap="1" wp14:anchorId="32F6071C" wp14:editId="4E7BA12E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789420" cy="2818765"/>
            <wp:effectExtent l="0" t="0" r="0" b="635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1355691325" name="圖片 1" descr="一張含有 螢幕擷取畫面, 鮮豔, 正方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1325" name="圖片 1" descr="一張含有 螢幕擷取畫面, 鮮豔, 正方形, Rectangle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4CF1" w:rsidRPr="00C54C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58DC" w14:textId="77777777" w:rsidR="00734E90" w:rsidRDefault="00734E90" w:rsidP="007A2C98">
      <w:r>
        <w:separator/>
      </w:r>
    </w:p>
  </w:endnote>
  <w:endnote w:type="continuationSeparator" w:id="0">
    <w:p w14:paraId="5DAFD5A6" w14:textId="77777777" w:rsidR="00734E90" w:rsidRDefault="00734E90" w:rsidP="007A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84BA" w14:textId="77777777" w:rsidR="00734E90" w:rsidRDefault="00734E90" w:rsidP="007A2C98">
      <w:r>
        <w:separator/>
      </w:r>
    </w:p>
  </w:footnote>
  <w:footnote w:type="continuationSeparator" w:id="0">
    <w:p w14:paraId="668BEF9C" w14:textId="77777777" w:rsidR="00734E90" w:rsidRDefault="00734E90" w:rsidP="007A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B3"/>
    <w:multiLevelType w:val="hybridMultilevel"/>
    <w:tmpl w:val="CA5A8A7C"/>
    <w:lvl w:ilvl="0" w:tplc="4350E244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1C4264"/>
    <w:multiLevelType w:val="hybridMultilevel"/>
    <w:tmpl w:val="91946504"/>
    <w:lvl w:ilvl="0" w:tplc="FCEA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B05A47"/>
    <w:multiLevelType w:val="hybridMultilevel"/>
    <w:tmpl w:val="712AC980"/>
    <w:lvl w:ilvl="0" w:tplc="827C5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74137"/>
    <w:multiLevelType w:val="hybridMultilevel"/>
    <w:tmpl w:val="0234D56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0E3672"/>
    <w:multiLevelType w:val="hybridMultilevel"/>
    <w:tmpl w:val="52DC3020"/>
    <w:lvl w:ilvl="0" w:tplc="A066DDB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49551A"/>
    <w:multiLevelType w:val="hybridMultilevel"/>
    <w:tmpl w:val="F2707858"/>
    <w:lvl w:ilvl="0" w:tplc="CBFC26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241BC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4E154B"/>
    <w:multiLevelType w:val="hybridMultilevel"/>
    <w:tmpl w:val="92EAC1B6"/>
    <w:lvl w:ilvl="0" w:tplc="546C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0D7FB8"/>
    <w:multiLevelType w:val="hybridMultilevel"/>
    <w:tmpl w:val="A726E360"/>
    <w:lvl w:ilvl="0" w:tplc="B1BE6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D72CEC"/>
    <w:multiLevelType w:val="hybridMultilevel"/>
    <w:tmpl w:val="64AA37EC"/>
    <w:lvl w:ilvl="0" w:tplc="04090001">
      <w:start w:val="1"/>
      <w:numFmt w:val="bullet"/>
      <w:lvlText w:val="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0" w15:restartNumberingAfterBreak="0">
    <w:nsid w:val="560F3A38"/>
    <w:multiLevelType w:val="hybridMultilevel"/>
    <w:tmpl w:val="1CDA1CCC"/>
    <w:lvl w:ilvl="0" w:tplc="7DE061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A7F77FB"/>
    <w:multiLevelType w:val="hybridMultilevel"/>
    <w:tmpl w:val="ED0C7430"/>
    <w:lvl w:ilvl="0" w:tplc="2D44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E06ECC"/>
    <w:multiLevelType w:val="hybridMultilevel"/>
    <w:tmpl w:val="A7D04FFC"/>
    <w:lvl w:ilvl="0" w:tplc="F59C1034">
      <w:start w:val="1"/>
      <w:numFmt w:val="upperLetter"/>
      <w:lvlText w:val="%1."/>
      <w:lvlJc w:val="left"/>
      <w:pPr>
        <w:ind w:left="390" w:hanging="39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BE541E"/>
    <w:multiLevelType w:val="hybridMultilevel"/>
    <w:tmpl w:val="0234D5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061400"/>
    <w:multiLevelType w:val="hybridMultilevel"/>
    <w:tmpl w:val="F16EC5D6"/>
    <w:lvl w:ilvl="0" w:tplc="A0CC4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3181F8E"/>
    <w:multiLevelType w:val="hybridMultilevel"/>
    <w:tmpl w:val="F626AC16"/>
    <w:lvl w:ilvl="0" w:tplc="1F3EF82A">
      <w:start w:val="1"/>
      <w:numFmt w:val="upperLetter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851A78"/>
    <w:multiLevelType w:val="hybridMultilevel"/>
    <w:tmpl w:val="E8EEB32E"/>
    <w:lvl w:ilvl="0" w:tplc="BDFE3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8DC5D3F"/>
    <w:multiLevelType w:val="hybridMultilevel"/>
    <w:tmpl w:val="A5B8EBAC"/>
    <w:lvl w:ilvl="0" w:tplc="2D684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8548FF"/>
    <w:multiLevelType w:val="hybridMultilevel"/>
    <w:tmpl w:val="F618B1F4"/>
    <w:lvl w:ilvl="0" w:tplc="AA04EB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C4239C5"/>
    <w:multiLevelType w:val="hybridMultilevel"/>
    <w:tmpl w:val="4FEEE35E"/>
    <w:lvl w:ilvl="0" w:tplc="54F0F4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908613242">
    <w:abstractNumId w:val="15"/>
  </w:num>
  <w:num w:numId="2" w16cid:durableId="296492298">
    <w:abstractNumId w:val="12"/>
  </w:num>
  <w:num w:numId="3" w16cid:durableId="662008025">
    <w:abstractNumId w:val="1"/>
  </w:num>
  <w:num w:numId="4" w16cid:durableId="887229374">
    <w:abstractNumId w:val="17"/>
  </w:num>
  <w:num w:numId="5" w16cid:durableId="752973322">
    <w:abstractNumId w:val="2"/>
  </w:num>
  <w:num w:numId="6" w16cid:durableId="2070421147">
    <w:abstractNumId w:val="16"/>
  </w:num>
  <w:num w:numId="7" w16cid:durableId="235556600">
    <w:abstractNumId w:val="14"/>
  </w:num>
  <w:num w:numId="8" w16cid:durableId="21442487">
    <w:abstractNumId w:val="19"/>
  </w:num>
  <w:num w:numId="9" w16cid:durableId="1698189992">
    <w:abstractNumId w:val="10"/>
  </w:num>
  <w:num w:numId="10" w16cid:durableId="1683047145">
    <w:abstractNumId w:val="11"/>
  </w:num>
  <w:num w:numId="11" w16cid:durableId="608706372">
    <w:abstractNumId w:val="7"/>
  </w:num>
  <w:num w:numId="12" w16cid:durableId="287589108">
    <w:abstractNumId w:val="8"/>
  </w:num>
  <w:num w:numId="13" w16cid:durableId="420952523">
    <w:abstractNumId w:val="5"/>
  </w:num>
  <w:num w:numId="14" w16cid:durableId="406927928">
    <w:abstractNumId w:val="4"/>
  </w:num>
  <w:num w:numId="15" w16cid:durableId="858347767">
    <w:abstractNumId w:val="18"/>
  </w:num>
  <w:num w:numId="16" w16cid:durableId="1100223251">
    <w:abstractNumId w:val="13"/>
  </w:num>
  <w:num w:numId="17" w16cid:durableId="740061809">
    <w:abstractNumId w:val="3"/>
  </w:num>
  <w:num w:numId="18" w16cid:durableId="399330220">
    <w:abstractNumId w:val="6"/>
  </w:num>
  <w:num w:numId="19" w16cid:durableId="159349102">
    <w:abstractNumId w:val="9"/>
  </w:num>
  <w:num w:numId="20" w16cid:durableId="80959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D"/>
    <w:rsid w:val="000470CA"/>
    <w:rsid w:val="00060E70"/>
    <w:rsid w:val="00095217"/>
    <w:rsid w:val="0013493C"/>
    <w:rsid w:val="001B2DC8"/>
    <w:rsid w:val="001C15F5"/>
    <w:rsid w:val="001D2FEF"/>
    <w:rsid w:val="001F5DEA"/>
    <w:rsid w:val="002615BB"/>
    <w:rsid w:val="002A4D2D"/>
    <w:rsid w:val="003105FA"/>
    <w:rsid w:val="00325635"/>
    <w:rsid w:val="00330B8D"/>
    <w:rsid w:val="00463D8D"/>
    <w:rsid w:val="004C68AB"/>
    <w:rsid w:val="00574707"/>
    <w:rsid w:val="005D431F"/>
    <w:rsid w:val="00653DAC"/>
    <w:rsid w:val="006929AC"/>
    <w:rsid w:val="006C34CD"/>
    <w:rsid w:val="00716992"/>
    <w:rsid w:val="007249F9"/>
    <w:rsid w:val="00734E90"/>
    <w:rsid w:val="00735001"/>
    <w:rsid w:val="0073767C"/>
    <w:rsid w:val="007417CA"/>
    <w:rsid w:val="00754460"/>
    <w:rsid w:val="007A2C98"/>
    <w:rsid w:val="007D62A9"/>
    <w:rsid w:val="007F5103"/>
    <w:rsid w:val="00835A68"/>
    <w:rsid w:val="00902A38"/>
    <w:rsid w:val="00982DE8"/>
    <w:rsid w:val="009B3207"/>
    <w:rsid w:val="00A43A92"/>
    <w:rsid w:val="00A55CC5"/>
    <w:rsid w:val="00AE3B44"/>
    <w:rsid w:val="00B1036E"/>
    <w:rsid w:val="00B81B3C"/>
    <w:rsid w:val="00BC6383"/>
    <w:rsid w:val="00C21046"/>
    <w:rsid w:val="00C54CF1"/>
    <w:rsid w:val="00CD611A"/>
    <w:rsid w:val="00ED71BC"/>
    <w:rsid w:val="00F01D84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D50AA"/>
  <w15:chartTrackingRefBased/>
  <w15:docId w15:val="{4D5BF3A5-8C42-40EB-AAAD-A136E6F2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A68"/>
    <w:pPr>
      <w:ind w:leftChars="200" w:left="480"/>
    </w:pPr>
  </w:style>
  <w:style w:type="table" w:styleId="a4">
    <w:name w:val="Table Grid"/>
    <w:basedOn w:val="a1"/>
    <w:uiPriority w:val="39"/>
    <w:rsid w:val="00C2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2C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2C9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2C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2C98"/>
    <w:rPr>
      <w:sz w:val="20"/>
      <w:szCs w:val="20"/>
    </w:rPr>
  </w:style>
  <w:style w:type="paragraph" w:styleId="a9">
    <w:name w:val="No Spacing"/>
    <w:uiPriority w:val="1"/>
    <w:qFormat/>
    <w:rsid w:val="000470CA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報告們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蘇品瑜</dc:creator>
  <cp:keywords/>
  <dc:description/>
  <cp:lastModifiedBy>子儀 王</cp:lastModifiedBy>
  <cp:revision>4</cp:revision>
  <dcterms:created xsi:type="dcterms:W3CDTF">2024-03-19T13:35:00Z</dcterms:created>
  <dcterms:modified xsi:type="dcterms:W3CDTF">2024-03-19T14:35:00Z</dcterms:modified>
</cp:coreProperties>
</file>