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E65" w:rsidRPr="00170E65" w:rsidRDefault="00170E65" w:rsidP="00170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170E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170E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70E6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70E6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TextButton</w:t>
      </w:r>
      <w:proofErr w:type="spellEnd"/>
      <w:r w:rsidRPr="00170E6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170E65" w:rsidRPr="00170E65" w:rsidRDefault="00170E65" w:rsidP="00170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0E6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170E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onPressed</w:t>
      </w:r>
      <w:proofErr w:type="spellEnd"/>
      <w:proofErr w:type="gramEnd"/>
      <w:r w:rsidRPr="00170E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70E6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() {},</w:t>
      </w:r>
    </w:p>
    <w:p w:rsidR="00170E65" w:rsidRPr="00170E65" w:rsidRDefault="00170E65" w:rsidP="00170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0E6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170E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proofErr w:type="gramEnd"/>
      <w:r w:rsidRPr="00170E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70E6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70E6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ButtonStyle</w:t>
      </w:r>
      <w:proofErr w:type="spellEnd"/>
      <w:r w:rsidRPr="00170E6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170E65" w:rsidRPr="00170E65" w:rsidRDefault="00170E65" w:rsidP="00170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0E6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</w:t>
      </w:r>
      <w:proofErr w:type="spellStart"/>
      <w:proofErr w:type="gramStart"/>
      <w:r w:rsidRPr="00170E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backgroundColor</w:t>
      </w:r>
      <w:proofErr w:type="spellEnd"/>
      <w:proofErr w:type="gramEnd"/>
      <w:r w:rsidRPr="00170E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70E6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70E6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MaterialStateProperty</w:t>
      </w:r>
      <w:r w:rsidRPr="00170E6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70E6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all</w:t>
      </w:r>
      <w:proofErr w:type="spellEnd"/>
      <w:r w:rsidRPr="00170E6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170E65" w:rsidRPr="00170E65" w:rsidRDefault="00170E65" w:rsidP="00170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0E6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proofErr w:type="spellStart"/>
      <w:proofErr w:type="gramStart"/>
      <w:r w:rsidRPr="00170E6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170E6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70E6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</w:t>
      </w:r>
      <w:r w:rsidRPr="00170E6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70E6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fromARGB</w:t>
      </w:r>
      <w:proofErr w:type="spellEnd"/>
      <w:r w:rsidRPr="00170E6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70E6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170E6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70E6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130</w:t>
      </w:r>
      <w:r w:rsidRPr="00170E6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70E6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68</w:t>
      </w:r>
      <w:r w:rsidRPr="00170E6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70E6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143</w:t>
      </w:r>
      <w:r w:rsidRPr="00170E6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170E65" w:rsidRPr="00170E65" w:rsidRDefault="00170E65" w:rsidP="00170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0E6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  ),</w:t>
      </w:r>
    </w:p>
    <w:p w:rsidR="00170E65" w:rsidRPr="00170E65" w:rsidRDefault="00170E65" w:rsidP="00170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</w:pPr>
      <w:r w:rsidRPr="00170E6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</w:t>
      </w:r>
      <w:proofErr w:type="spellStart"/>
      <w:proofErr w:type="gramStart"/>
      <w:r w:rsidRPr="00170E65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pt-BR"/>
        </w:rPr>
        <w:t>shape</w:t>
      </w:r>
      <w:proofErr w:type="spellEnd"/>
      <w:proofErr w:type="gramEnd"/>
      <w:r w:rsidRPr="00170E65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pt-BR"/>
        </w:rPr>
        <w:t>:</w:t>
      </w:r>
      <w:r w:rsidRPr="00170E65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 </w:t>
      </w:r>
      <w:proofErr w:type="spellStart"/>
      <w:r w:rsidRPr="00170E65">
        <w:rPr>
          <w:rFonts w:ascii="Consolas" w:eastAsia="Times New Roman" w:hAnsi="Consolas" w:cs="Times New Roman"/>
          <w:color w:val="4EC9B0"/>
          <w:sz w:val="21"/>
          <w:szCs w:val="21"/>
          <w:highlight w:val="blue"/>
          <w:lang w:eastAsia="pt-BR"/>
        </w:rPr>
        <w:t>MaterialStateProperty</w:t>
      </w:r>
      <w:r w:rsidRPr="00170E65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.</w:t>
      </w:r>
      <w:r w:rsidRPr="00170E65">
        <w:rPr>
          <w:rFonts w:ascii="Consolas" w:eastAsia="Times New Roman" w:hAnsi="Consolas" w:cs="Times New Roman"/>
          <w:color w:val="DCDCAA"/>
          <w:sz w:val="21"/>
          <w:szCs w:val="21"/>
          <w:highlight w:val="blue"/>
          <w:lang w:eastAsia="pt-BR"/>
        </w:rPr>
        <w:t>all</w:t>
      </w:r>
      <w:proofErr w:type="spellEnd"/>
      <w:r w:rsidRPr="00170E65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(</w:t>
      </w:r>
    </w:p>
    <w:p w:rsidR="00170E65" w:rsidRPr="00170E65" w:rsidRDefault="00170E65" w:rsidP="00170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</w:pPr>
      <w:r w:rsidRPr="00170E65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                        </w:t>
      </w:r>
      <w:proofErr w:type="spellStart"/>
      <w:proofErr w:type="gramStart"/>
      <w:r w:rsidRPr="00170E65">
        <w:rPr>
          <w:rFonts w:ascii="Consolas" w:eastAsia="Times New Roman" w:hAnsi="Consolas" w:cs="Times New Roman"/>
          <w:color w:val="4EC9B0"/>
          <w:sz w:val="21"/>
          <w:szCs w:val="21"/>
          <w:highlight w:val="blue"/>
          <w:lang w:eastAsia="pt-BR"/>
        </w:rPr>
        <w:t>RoundedRectangleBorder</w:t>
      </w:r>
      <w:proofErr w:type="spellEnd"/>
      <w:r w:rsidRPr="00170E65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(</w:t>
      </w:r>
      <w:proofErr w:type="gramEnd"/>
    </w:p>
    <w:p w:rsidR="00170E65" w:rsidRPr="00170E65" w:rsidRDefault="00170E65" w:rsidP="00170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0E65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                          </w:t>
      </w:r>
      <w:proofErr w:type="spellStart"/>
      <w:proofErr w:type="gramStart"/>
      <w:r w:rsidRPr="00170E65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pt-BR"/>
        </w:rPr>
        <w:t>borderRadius</w:t>
      </w:r>
      <w:proofErr w:type="spellEnd"/>
      <w:proofErr w:type="gramEnd"/>
      <w:r w:rsidRPr="00170E65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pt-BR"/>
        </w:rPr>
        <w:t>:</w:t>
      </w:r>
      <w:r w:rsidRPr="00170E65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 </w:t>
      </w:r>
      <w:proofErr w:type="spellStart"/>
      <w:r w:rsidRPr="00170E65">
        <w:rPr>
          <w:rFonts w:ascii="Consolas" w:eastAsia="Times New Roman" w:hAnsi="Consolas" w:cs="Times New Roman"/>
          <w:color w:val="4EC9B0"/>
          <w:sz w:val="21"/>
          <w:szCs w:val="21"/>
          <w:highlight w:val="blue"/>
          <w:lang w:eastAsia="pt-BR"/>
        </w:rPr>
        <w:t>BorderRadius</w:t>
      </w:r>
      <w:r w:rsidRPr="00170E65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.</w:t>
      </w:r>
      <w:r w:rsidRPr="00170E65">
        <w:rPr>
          <w:rFonts w:ascii="Consolas" w:eastAsia="Times New Roman" w:hAnsi="Consolas" w:cs="Times New Roman"/>
          <w:color w:val="DCDCAA"/>
          <w:sz w:val="21"/>
          <w:szCs w:val="21"/>
          <w:highlight w:val="blue"/>
          <w:lang w:eastAsia="pt-BR"/>
        </w:rPr>
        <w:t>circular</w:t>
      </w:r>
      <w:proofErr w:type="spellEnd"/>
      <w:r w:rsidRPr="00170E65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(</w:t>
      </w:r>
      <w:r w:rsidRPr="00170E65">
        <w:rPr>
          <w:rFonts w:ascii="Consolas" w:eastAsia="Times New Roman" w:hAnsi="Consolas" w:cs="Times New Roman"/>
          <w:color w:val="B5CEA8"/>
          <w:sz w:val="21"/>
          <w:szCs w:val="21"/>
          <w:highlight w:val="blue"/>
          <w:lang w:eastAsia="pt-BR"/>
        </w:rPr>
        <w:t>4</w:t>
      </w:r>
      <w:r w:rsidRPr="00170E65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),</w:t>
      </w:r>
    </w:p>
    <w:p w:rsidR="00170E65" w:rsidRPr="00170E65" w:rsidRDefault="00170E65" w:rsidP="00170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0E6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    ),</w:t>
      </w:r>
    </w:p>
    <w:p w:rsidR="00170E65" w:rsidRPr="00170E65" w:rsidRDefault="00170E65" w:rsidP="00170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0E6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  ),</w:t>
      </w:r>
    </w:p>
    <w:p w:rsidR="00170E65" w:rsidRPr="00170E65" w:rsidRDefault="00170E65" w:rsidP="00170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0E6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),</w:t>
      </w:r>
    </w:p>
    <w:p w:rsidR="008C6A59" w:rsidRDefault="00170E65">
      <w:r>
        <w:t>No 4 definimos a forma que queremos</w:t>
      </w:r>
    </w:p>
    <w:p w:rsidR="00170E65" w:rsidRDefault="00170E65">
      <w:r w:rsidRPr="00170E65">
        <w:drawing>
          <wp:inline distT="0" distB="0" distL="0" distR="0" wp14:anchorId="20246C64" wp14:editId="449A4EBB">
            <wp:extent cx="3334215" cy="148610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E65" w:rsidRDefault="00170E65"/>
    <w:p w:rsidR="00170E65" w:rsidRPr="00170E65" w:rsidRDefault="00170E65" w:rsidP="00170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170E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borderRadius</w:t>
      </w:r>
      <w:proofErr w:type="spellEnd"/>
      <w:proofErr w:type="gramEnd"/>
      <w:r w:rsidRPr="00170E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70E6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70E6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BorderRadius</w:t>
      </w:r>
      <w:r w:rsidRPr="00170E6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70E6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circular</w:t>
      </w:r>
      <w:proofErr w:type="spellEnd"/>
      <w:r w:rsidRPr="00170E6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70E6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170E6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170E65" w:rsidRDefault="00170E65">
      <w:r w:rsidRPr="00170E65">
        <w:drawing>
          <wp:inline distT="0" distB="0" distL="0" distR="0" wp14:anchorId="44313532" wp14:editId="175E3BEE">
            <wp:extent cx="3315163" cy="943107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0E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C1B"/>
    <w:rsid w:val="00170E65"/>
    <w:rsid w:val="008C6A59"/>
    <w:rsid w:val="0091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9E087"/>
  <w15:chartTrackingRefBased/>
  <w15:docId w15:val="{EA937686-42DB-48EA-8C7A-70D024BEC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91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2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490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2025-06-12T20:59:00Z</dcterms:created>
  <dcterms:modified xsi:type="dcterms:W3CDTF">2025-06-12T21:00:00Z</dcterms:modified>
</cp:coreProperties>
</file>