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0C" w:rsidRDefault="006F4B0C">
      <w:r>
        <w:t>Devemos executar o código via terminal para funcionar</w:t>
      </w:r>
    </w:p>
    <w:p w:rsidR="006F4B0C" w:rsidRDefault="006F4B0C">
      <w:r>
        <w:t xml:space="preserve">Usando o código </w:t>
      </w:r>
    </w:p>
    <w:p w:rsidR="006F4B0C" w:rsidRDefault="006F4B0C">
      <w:proofErr w:type="spellStart"/>
      <w:proofErr w:type="gramStart"/>
      <w:r>
        <w:t>dart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:rsidR="006F4B0C" w:rsidRDefault="006F4B0C">
      <w:r w:rsidRPr="006F4B0C">
        <w:rPr>
          <w:noProof/>
          <w:lang w:eastAsia="pt-BR"/>
        </w:rPr>
        <w:drawing>
          <wp:inline distT="0" distB="0" distL="0" distR="0" wp14:anchorId="1D1B6D8B" wp14:editId="6003C441">
            <wp:extent cx="3734321" cy="13908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0C" w:rsidRDefault="006F4B0C"/>
    <w:p w:rsidR="008C6A59" w:rsidRDefault="000B5CAC">
      <w:r w:rsidRPr="000B5CAC">
        <w:rPr>
          <w:noProof/>
          <w:lang w:eastAsia="pt-BR"/>
        </w:rPr>
        <w:drawing>
          <wp:inline distT="0" distB="0" distL="0" distR="0" wp14:anchorId="0316DA77" wp14:editId="4BC71734">
            <wp:extent cx="5400040" cy="1418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17" w:rsidRDefault="000B3017"/>
    <w:p w:rsidR="000B3017" w:rsidRDefault="000B3017">
      <w:r>
        <w:t xml:space="preserve">Repara que passamos o </w:t>
      </w:r>
      <w:proofErr w:type="spellStart"/>
      <w:r>
        <w:t>encoding</w:t>
      </w:r>
      <w:proofErr w:type="spellEnd"/>
      <w:r>
        <w:t xml:space="preserve"> também</w:t>
      </w:r>
    </w:p>
    <w:p w:rsidR="000B3017" w:rsidRDefault="000B3017">
      <w:r>
        <w:t xml:space="preserve">Isso serve para a gente entender qual tipo de letra </w:t>
      </w:r>
      <w:proofErr w:type="spellStart"/>
      <w:r>
        <w:t>esta</w:t>
      </w:r>
      <w:proofErr w:type="spellEnd"/>
      <w:r>
        <w:t xml:space="preserve"> entrando.</w:t>
      </w:r>
    </w:p>
    <w:p w:rsidR="000B5CAC" w:rsidRDefault="000B5CAC"/>
    <w:p w:rsidR="000B5CAC" w:rsidRDefault="000B5CAC">
      <w:r>
        <w:t xml:space="preserve">Também fizemos um ternário, </w:t>
      </w:r>
      <w:proofErr w:type="spellStart"/>
      <w:r>
        <w:t>pq</w:t>
      </w:r>
      <w:proofErr w:type="spellEnd"/>
      <w:r>
        <w:t xml:space="preserve"> ele estava reclamando que o valor poderia vir </w:t>
      </w:r>
      <w:proofErr w:type="spellStart"/>
      <w:r>
        <w:t>nullo</w:t>
      </w:r>
      <w:proofErr w:type="spellEnd"/>
      <w:r>
        <w:t xml:space="preserve">, </w:t>
      </w:r>
      <w:proofErr w:type="gramStart"/>
      <w:r>
        <w:t>ai</w:t>
      </w:r>
      <w:proofErr w:type="gramEnd"/>
      <w:r>
        <w:t xml:space="preserve"> fizemos isso</w:t>
      </w:r>
    </w:p>
    <w:p w:rsidR="000B5CAC" w:rsidRDefault="000B5CAC">
      <w:r>
        <w:t>Se vier nulo coloca vazio na variável</w:t>
      </w:r>
    </w:p>
    <w:p w:rsidR="000B5CAC" w:rsidRDefault="000B5CAC">
      <w:r>
        <w:t xml:space="preserve">Se não vier nulo, coloca o próprio valor que o usuário </w:t>
      </w:r>
      <w:proofErr w:type="spellStart"/>
      <w:r>
        <w:t>esta</w:t>
      </w:r>
      <w:proofErr w:type="spellEnd"/>
      <w:r>
        <w:t xml:space="preserve"> digitando.</w:t>
      </w:r>
    </w:p>
    <w:p w:rsidR="005E6E9E" w:rsidRDefault="005E6E9E"/>
    <w:p w:rsidR="005E6E9E" w:rsidRDefault="005E6E9E">
      <w:r>
        <w:t xml:space="preserve">O </w:t>
      </w:r>
      <w:proofErr w:type="spellStart"/>
      <w:r>
        <w:t>int</w:t>
      </w:r>
      <w:proofErr w:type="spellEnd"/>
      <w:r>
        <w:t xml:space="preserve"> parse aqui, </w:t>
      </w:r>
      <w:proofErr w:type="spellStart"/>
      <w:r>
        <w:t>esta</w:t>
      </w:r>
      <w:proofErr w:type="spellEnd"/>
      <w:r>
        <w:t xml:space="preserve"> convertendo a </w:t>
      </w:r>
      <w:proofErr w:type="spellStart"/>
      <w:r>
        <w:t>string</w:t>
      </w:r>
      <w:proofErr w:type="spellEnd"/>
      <w:r>
        <w:t xml:space="preserve"> para inteiro.</w:t>
      </w:r>
    </w:p>
    <w:p w:rsidR="00121680" w:rsidRDefault="00121680"/>
    <w:p w:rsidR="00121680" w:rsidRDefault="00121680"/>
    <w:p w:rsidR="00121680" w:rsidRDefault="00121680">
      <w:r>
        <w:t xml:space="preserve">Outra forma de fazer usando </w:t>
      </w:r>
      <w:proofErr w:type="gramStart"/>
      <w:r>
        <w:t>o ??</w:t>
      </w:r>
      <w:proofErr w:type="gramEnd"/>
    </w:p>
    <w:p w:rsidR="00121680" w:rsidRDefault="00121680">
      <w:r w:rsidRPr="00121680">
        <w:drawing>
          <wp:inline distT="0" distB="0" distL="0" distR="0" wp14:anchorId="5EBD636E" wp14:editId="6C3880D6">
            <wp:extent cx="5400040" cy="8362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80" w:rsidRDefault="00121680">
      <w:bookmarkStart w:id="0" w:name="_GoBack"/>
      <w:r>
        <w:t xml:space="preserve">Aqui estamos dizendo assim, se 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vier nula usamos o “0”</w:t>
      </w:r>
    </w:p>
    <w:p w:rsidR="00121680" w:rsidRDefault="00121680">
      <w:r>
        <w:t xml:space="preserve">Isso é uma abreviação de </w:t>
      </w:r>
      <w:proofErr w:type="spellStart"/>
      <w:r>
        <w:t>line</w:t>
      </w:r>
      <w:proofErr w:type="spellEnd"/>
      <w:r>
        <w:t xml:space="preserve"> == </w:t>
      </w:r>
      <w:proofErr w:type="spellStart"/>
      <w:proofErr w:type="gramStart"/>
      <w:r>
        <w:t>null</w:t>
      </w:r>
      <w:proofErr w:type="spellEnd"/>
      <w:r>
        <w:t xml:space="preserve"> ?</w:t>
      </w:r>
      <w:proofErr w:type="gramEnd"/>
      <w:r>
        <w:t xml:space="preserve"> “0</w:t>
      </w:r>
      <w:proofErr w:type="gramStart"/>
      <w:r>
        <w:t>” :</w:t>
      </w:r>
      <w:proofErr w:type="gramEnd"/>
      <w:r>
        <w:t xml:space="preserve"> </w:t>
      </w:r>
      <w:proofErr w:type="spellStart"/>
      <w:r>
        <w:t>line</w:t>
      </w:r>
      <w:proofErr w:type="spellEnd"/>
    </w:p>
    <w:p w:rsidR="00121680" w:rsidRDefault="00121680">
      <w:r>
        <w:t xml:space="preserve">Se for </w:t>
      </w:r>
      <w:proofErr w:type="spellStart"/>
      <w:r>
        <w:t>null</w:t>
      </w:r>
      <w:proofErr w:type="spellEnd"/>
      <w:r>
        <w:t xml:space="preserve"> usamos o 0 se não for usamos a variável.</w:t>
      </w:r>
      <w:bookmarkEnd w:id="0"/>
    </w:p>
    <w:sectPr w:rsidR="00121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BA"/>
    <w:rsid w:val="000B3017"/>
    <w:rsid w:val="000B5CAC"/>
    <w:rsid w:val="00121680"/>
    <w:rsid w:val="003F2A67"/>
    <w:rsid w:val="005E6E9E"/>
    <w:rsid w:val="006F4B0C"/>
    <w:rsid w:val="008C6A59"/>
    <w:rsid w:val="00ED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2EFB"/>
  <w15:chartTrackingRefBased/>
  <w15:docId w15:val="{3D0B8E7A-C7D3-4EFA-AA1A-8B4DF87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8</cp:revision>
  <dcterms:created xsi:type="dcterms:W3CDTF">2025-05-20T23:49:00Z</dcterms:created>
  <dcterms:modified xsi:type="dcterms:W3CDTF">2025-05-21T00:02:00Z</dcterms:modified>
</cp:coreProperties>
</file>