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FB41D8">
      <w:r>
        <w:t>Podemos combinar as duas propriedades de uma única vez, usando dessa maneira.</w:t>
      </w:r>
    </w:p>
    <w:p w:rsidR="00FB41D8" w:rsidRDefault="00FB41D8">
      <w:r w:rsidRPr="00FB41D8">
        <w:drawing>
          <wp:inline distT="0" distB="0" distL="0" distR="0" wp14:anchorId="2AEB5A68" wp14:editId="4A2286AB">
            <wp:extent cx="5400040" cy="30124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D8" w:rsidRDefault="00FB41D8">
      <w:r>
        <w:t>Aqui o que estamos fazendo, falando que a direção vai ser da esquerda para direita, e não deixando que o conteúdo se ajuste de acordo com o tamanho.</w:t>
      </w:r>
    </w:p>
    <w:p w:rsidR="00FB41D8" w:rsidRDefault="00FB41D8"/>
    <w:p w:rsidR="00FB41D8" w:rsidRDefault="00FB41D8"/>
    <w:p w:rsidR="00FB41D8" w:rsidRPr="00FB41D8" w:rsidRDefault="00FB41D8">
      <w:pPr>
        <w:rPr>
          <w:color w:val="FF0000"/>
        </w:rPr>
      </w:pPr>
      <w:proofErr w:type="spellStart"/>
      <w:r w:rsidRPr="00FB41D8">
        <w:rPr>
          <w:color w:val="FF0000"/>
        </w:rPr>
        <w:t>Codigo</w:t>
      </w:r>
      <w:proofErr w:type="spellEnd"/>
      <w:r w:rsidRPr="00FB41D8">
        <w:rPr>
          <w:color w:val="FF0000"/>
        </w:rPr>
        <w:t xml:space="preserve"> antigo</w:t>
      </w:r>
    </w:p>
    <w:p w:rsidR="00FB41D8" w:rsidRDefault="00FB41D8">
      <w:r w:rsidRPr="00FB41D8">
        <w:drawing>
          <wp:inline distT="0" distB="0" distL="0" distR="0" wp14:anchorId="4294CC91" wp14:editId="501E2EA0">
            <wp:extent cx="3309582" cy="2059538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0936" cy="20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D8" w:rsidRDefault="00FB41D8">
      <w:r>
        <w:t xml:space="preserve">Novo código com o atalho do </w:t>
      </w:r>
      <w:proofErr w:type="spellStart"/>
      <w:r>
        <w:t>flex-flow</w:t>
      </w:r>
      <w:proofErr w:type="spellEnd"/>
    </w:p>
    <w:p w:rsidR="00FB41D8" w:rsidRDefault="00FB41D8"/>
    <w:p w:rsidR="00FB41D8" w:rsidRDefault="00FB41D8">
      <w:r>
        <w:lastRenderedPageBreak/>
        <w:t xml:space="preserve">Aqui estamos usando a propriedade </w:t>
      </w:r>
      <w:proofErr w:type="spellStart"/>
      <w:r>
        <w:t>flex-flow</w:t>
      </w:r>
      <w:proofErr w:type="spellEnd"/>
      <w:r>
        <w:t xml:space="preserve"> para o wrap e </w:t>
      </w:r>
      <w:proofErr w:type="spellStart"/>
      <w:r>
        <w:t>colum</w:t>
      </w:r>
      <w:proofErr w:type="spellEnd"/>
      <w:r>
        <w:t>.</w:t>
      </w:r>
      <w:bookmarkStart w:id="0" w:name="_GoBack"/>
      <w:bookmarkEnd w:id="0"/>
      <w:r w:rsidRPr="00FB41D8">
        <w:drawing>
          <wp:inline distT="0" distB="0" distL="0" distR="0" wp14:anchorId="2986C50F" wp14:editId="73CACB8A">
            <wp:extent cx="5400040" cy="31000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1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997"/>
    <w:rsid w:val="008C6A59"/>
    <w:rsid w:val="00967997"/>
    <w:rsid w:val="00FB4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0FC62"/>
  <w15:chartTrackingRefBased/>
  <w15:docId w15:val="{A83D3755-A387-48AD-A2FE-4251A94D6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55</Words>
  <Characters>297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2025-08-10T01:14:00Z</dcterms:created>
  <dcterms:modified xsi:type="dcterms:W3CDTF">2025-08-10T01:17:00Z</dcterms:modified>
</cp:coreProperties>
</file>