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F00F79">
      <w:r>
        <w:t xml:space="preserve">Dizendo quando de espaço </w:t>
      </w:r>
      <w:proofErr w:type="gramStart"/>
      <w:r>
        <w:t>nossos itens vai</w:t>
      </w:r>
      <w:proofErr w:type="gramEnd"/>
      <w:r>
        <w:t xml:space="preserve"> ocupar do nosso container</w:t>
      </w:r>
    </w:p>
    <w:p w:rsidR="00F00F79" w:rsidRDefault="00F00F79">
      <w:r w:rsidRPr="00F00F79">
        <w:drawing>
          <wp:inline distT="0" distB="0" distL="0" distR="0" wp14:anchorId="2CE77BC4" wp14:editId="3BA686BF">
            <wp:extent cx="5400040" cy="34042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79" w:rsidRDefault="00F00F79"/>
    <w:p w:rsidR="00F00F79" w:rsidRDefault="00F00F79">
      <w:r w:rsidRPr="00F00F79">
        <w:lastRenderedPageBreak/>
        <w:drawing>
          <wp:inline distT="0" distB="0" distL="0" distR="0" wp14:anchorId="63A7C82C" wp14:editId="65227FBE">
            <wp:extent cx="5400040" cy="34632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F79">
        <w:drawing>
          <wp:inline distT="0" distB="0" distL="0" distR="0" wp14:anchorId="09155644" wp14:editId="4C310F3C">
            <wp:extent cx="5400040" cy="28117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79" w:rsidRDefault="00F00F79">
      <w:r>
        <w:t>Notem a diferença</w:t>
      </w:r>
    </w:p>
    <w:p w:rsidR="00F00F79" w:rsidRDefault="00F00F79">
      <w:r w:rsidRPr="00F00F79">
        <w:lastRenderedPageBreak/>
        <w:drawing>
          <wp:inline distT="0" distB="0" distL="0" distR="0" wp14:anchorId="01473648" wp14:editId="7CA64C4E">
            <wp:extent cx="5400040" cy="40728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79" w:rsidRDefault="00F00F79">
      <w:r>
        <w:t xml:space="preserve">No caso do 1, </w:t>
      </w:r>
      <w:proofErr w:type="gramStart"/>
      <w:r>
        <w:t>todos os itens vai</w:t>
      </w:r>
      <w:proofErr w:type="gramEnd"/>
      <w:r>
        <w:t xml:space="preserve"> ocupar o mesmo tamanho no seu eixo principal, que nesse caso estamos falando do row, que vem como padrão.</w:t>
      </w:r>
    </w:p>
    <w:p w:rsidR="00F00F79" w:rsidRDefault="00F00F79"/>
    <w:p w:rsidR="00F00F79" w:rsidRDefault="00F00F79">
      <w:r w:rsidRPr="00F00F79">
        <w:lastRenderedPageBreak/>
        <w:drawing>
          <wp:inline distT="0" distB="0" distL="0" distR="0" wp14:anchorId="0803C61C" wp14:editId="7FB92F09">
            <wp:extent cx="5400040" cy="38011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79" w:rsidRDefault="00F00F79">
      <w:r>
        <w:t>Agora aqui estamos aplicando o 2 para um outro item, então ele vai crescer 2x mais que os outros itens;</w:t>
      </w:r>
    </w:p>
    <w:p w:rsidR="00F00F79" w:rsidRDefault="00F00F79">
      <w:r w:rsidRPr="00F00F79">
        <w:drawing>
          <wp:inline distT="0" distB="0" distL="0" distR="0" wp14:anchorId="4BBE0E9A" wp14:editId="395B9C2B">
            <wp:extent cx="5400040" cy="40544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79" w:rsidRDefault="00F00F79">
      <w:r w:rsidRPr="00F00F79">
        <w:lastRenderedPageBreak/>
        <w:drawing>
          <wp:inline distT="0" distB="0" distL="0" distR="0" wp14:anchorId="6639FD29" wp14:editId="3D1A6D2A">
            <wp:extent cx="5400040" cy="40582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79" w:rsidRDefault="00F00F79">
      <w:r w:rsidRPr="00F00F79">
        <w:drawing>
          <wp:inline distT="0" distB="0" distL="0" distR="0" wp14:anchorId="3525D19C" wp14:editId="2A25D79D">
            <wp:extent cx="5400040" cy="386588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79" w:rsidRDefault="00F00F79">
      <w:r>
        <w:t>Repara que aqui usamos o column, ele vai crescer de acordo com seu eixo principal, no caso na vertical.</w:t>
      </w:r>
    </w:p>
    <w:p w:rsidR="00F00F79" w:rsidRDefault="00F00F79"/>
    <w:p w:rsidR="00F00F79" w:rsidRDefault="00F00F79">
      <w:r w:rsidRPr="00F00F79">
        <w:drawing>
          <wp:inline distT="0" distB="0" distL="0" distR="0" wp14:anchorId="49F3C651" wp14:editId="6FDBB37A">
            <wp:extent cx="5400040" cy="4465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Nesse exemplo, colocamos que o item 02, deve crescer no máximo 30px</w:t>
      </w:r>
      <w:bookmarkStart w:id="0" w:name="_GoBack"/>
      <w:bookmarkEnd w:id="0"/>
    </w:p>
    <w:sectPr w:rsidR="00F00F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EE5"/>
    <w:rsid w:val="00802A8C"/>
    <w:rsid w:val="008C6A59"/>
    <w:rsid w:val="00D71EE5"/>
    <w:rsid w:val="00F0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4CABA"/>
  <w15:chartTrackingRefBased/>
  <w15:docId w15:val="{7C260883-9D24-4D61-AAD3-03F74DC9F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81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2025-08-13T23:05:00Z</dcterms:created>
  <dcterms:modified xsi:type="dcterms:W3CDTF">2025-08-13T23:18:00Z</dcterms:modified>
</cp:coreProperties>
</file>