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AB224" w14:textId="77777777" w:rsidR="00AB60EB" w:rsidRPr="00AB60EB" w:rsidRDefault="00AB60EB" w:rsidP="00AB60EB">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As configurações de uma aplicação Spring Boot são feitas em arquivos externos, sendo que podemos usar arquivo de propriedades ou arquivo YAML. Neste “Para saber mais”, vamos abordar as principais diferenças entre eles.</w:t>
      </w:r>
    </w:p>
    <w:p w14:paraId="14B0E21A" w14:textId="77777777" w:rsidR="00AB60EB" w:rsidRPr="00AB60EB" w:rsidRDefault="00AB60EB" w:rsidP="00AB60EB">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AB60EB">
        <w:rPr>
          <w:rFonts w:ascii="Open Sans" w:eastAsia="Times New Roman" w:hAnsi="Open Sans" w:cs="Open Sans"/>
          <w:b/>
          <w:bCs/>
          <w:color w:val="C0C0C0"/>
          <w:spacing w:val="-8"/>
          <w:kern w:val="0"/>
          <w:sz w:val="30"/>
          <w:szCs w:val="30"/>
          <w:lang w:eastAsia="pt-BR"/>
          <w14:ligatures w14:val="none"/>
        </w:rPr>
        <w:t>Arquivo de propriedades</w:t>
      </w:r>
    </w:p>
    <w:p w14:paraId="60DEBCCF" w14:textId="77777777" w:rsidR="00AB60EB" w:rsidRPr="00AB60EB" w:rsidRDefault="00AB60EB" w:rsidP="00AB60EB">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Por padrão, o Spring Boot acessa as configurações definidas no arquivo </w:t>
      </w:r>
      <w:proofErr w:type="spellStart"/>
      <w:r w:rsidRPr="00AB60EB">
        <w:rPr>
          <w:rFonts w:ascii="Courier New" w:eastAsia="Times New Roman" w:hAnsi="Courier New" w:cs="Courier New"/>
          <w:color w:val="FFFFFF"/>
          <w:kern w:val="0"/>
          <w:sz w:val="23"/>
          <w:szCs w:val="23"/>
          <w:shd w:val="clear" w:color="auto" w:fill="272822"/>
          <w:lang w:eastAsia="pt-BR"/>
          <w14:ligatures w14:val="none"/>
        </w:rPr>
        <w:t>application.properties</w:t>
      </w:r>
      <w:proofErr w:type="spellEnd"/>
      <w:r w:rsidRPr="00AB60EB">
        <w:rPr>
          <w:rFonts w:ascii="Source Serif Pro" w:eastAsia="Times New Roman" w:hAnsi="Source Serif Pro" w:cs="Times New Roman"/>
          <w:color w:val="C0C0C0"/>
          <w:kern w:val="0"/>
          <w:sz w:val="27"/>
          <w:szCs w:val="27"/>
          <w:lang w:eastAsia="pt-BR"/>
          <w14:ligatures w14:val="none"/>
        </w:rPr>
        <w:t>, que usa um formato de </w:t>
      </w:r>
      <w:r w:rsidRPr="00AB60EB">
        <w:rPr>
          <w:rFonts w:ascii="Courier New" w:eastAsia="Times New Roman" w:hAnsi="Courier New" w:cs="Courier New"/>
          <w:color w:val="FFFFFF"/>
          <w:kern w:val="0"/>
          <w:sz w:val="23"/>
          <w:szCs w:val="23"/>
          <w:shd w:val="clear" w:color="auto" w:fill="272822"/>
          <w:lang w:eastAsia="pt-BR"/>
          <w14:ligatures w14:val="none"/>
        </w:rPr>
        <w:t>chave=valor</w:t>
      </w:r>
      <w:r w:rsidRPr="00AB60EB">
        <w:rPr>
          <w:rFonts w:ascii="Source Serif Pro" w:eastAsia="Times New Roman" w:hAnsi="Source Serif Pro" w:cs="Times New Roman"/>
          <w:color w:val="C0C0C0"/>
          <w:kern w:val="0"/>
          <w:sz w:val="27"/>
          <w:szCs w:val="27"/>
          <w:lang w:eastAsia="pt-BR"/>
          <w14:ligatures w14:val="none"/>
        </w:rPr>
        <w:t>:</w:t>
      </w:r>
    </w:p>
    <w:p w14:paraId="5BFE4855"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spring.datasource.driver-class-name</w:t>
      </w:r>
      <w:proofErr w:type="spellEnd"/>
      <w:r w:rsidRPr="00AB60EB">
        <w:rPr>
          <w:rFonts w:ascii="Courier New" w:eastAsia="Times New Roman" w:hAnsi="Courier New" w:cs="Courier New"/>
          <w:color w:val="DDDDDD"/>
          <w:kern w:val="0"/>
          <w:sz w:val="20"/>
          <w:szCs w:val="20"/>
          <w:shd w:val="clear" w:color="auto" w:fill="272822"/>
          <w:lang w:eastAsia="pt-BR"/>
          <w14:ligatures w14:val="none"/>
        </w:rPr>
        <w:t>=</w:t>
      </w:r>
      <w:proofErr w:type="spellStart"/>
      <w:r w:rsidRPr="00AB60EB">
        <w:rPr>
          <w:rFonts w:ascii="Courier New" w:eastAsia="Times New Roman" w:hAnsi="Courier New" w:cs="Courier New"/>
          <w:color w:val="DDDDDD"/>
          <w:kern w:val="0"/>
          <w:sz w:val="20"/>
          <w:szCs w:val="20"/>
          <w:shd w:val="clear" w:color="auto" w:fill="272822"/>
          <w:lang w:eastAsia="pt-BR"/>
          <w14:ligatures w14:val="none"/>
        </w:rPr>
        <w:t>com.mysql.cj.jdbc.Driver</w:t>
      </w:r>
      <w:proofErr w:type="spellEnd"/>
    </w:p>
    <w:p w14:paraId="4529DDBD"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005CC5"/>
          <w:kern w:val="0"/>
          <w:sz w:val="20"/>
          <w:szCs w:val="20"/>
          <w:shd w:val="clear" w:color="auto" w:fill="272822"/>
          <w:lang w:eastAsia="pt-BR"/>
          <w14:ligatures w14:val="none"/>
        </w:rPr>
        <w:t>spring.datasource.url</w:t>
      </w:r>
      <w:r w:rsidRPr="00AB60EB">
        <w:rPr>
          <w:rFonts w:ascii="Courier New" w:eastAsia="Times New Roman" w:hAnsi="Courier New" w:cs="Courier New"/>
          <w:color w:val="DDDDDD"/>
          <w:kern w:val="0"/>
          <w:sz w:val="20"/>
          <w:szCs w:val="20"/>
          <w:shd w:val="clear" w:color="auto" w:fill="272822"/>
          <w:lang w:eastAsia="pt-BR"/>
          <w14:ligatures w14:val="none"/>
        </w:rPr>
        <w:t>=</w:t>
      </w:r>
      <w:proofErr w:type="spellStart"/>
      <w:r w:rsidRPr="00AB60EB">
        <w:rPr>
          <w:rFonts w:ascii="Courier New" w:eastAsia="Times New Roman" w:hAnsi="Courier New" w:cs="Courier New"/>
          <w:color w:val="DDDDDD"/>
          <w:kern w:val="0"/>
          <w:sz w:val="20"/>
          <w:szCs w:val="20"/>
          <w:shd w:val="clear" w:color="auto" w:fill="272822"/>
          <w:lang w:eastAsia="pt-BR"/>
          <w14:ligatures w14:val="none"/>
        </w:rPr>
        <w:t>jdbc:mysql</w:t>
      </w:r>
      <w:proofErr w:type="spellEnd"/>
      <w:r w:rsidRPr="00AB60EB">
        <w:rPr>
          <w:rFonts w:ascii="Courier New" w:eastAsia="Times New Roman" w:hAnsi="Courier New" w:cs="Courier New"/>
          <w:color w:val="DDDDDD"/>
          <w:kern w:val="0"/>
          <w:sz w:val="20"/>
          <w:szCs w:val="20"/>
          <w:shd w:val="clear" w:color="auto" w:fill="272822"/>
          <w:lang w:eastAsia="pt-BR"/>
          <w14:ligatures w14:val="none"/>
        </w:rPr>
        <w:t>://localhost:</w:t>
      </w:r>
      <w:r w:rsidRPr="00AB60EB">
        <w:rPr>
          <w:rFonts w:ascii="Courier New" w:eastAsia="Times New Roman" w:hAnsi="Courier New" w:cs="Courier New"/>
          <w:color w:val="005CC5"/>
          <w:kern w:val="0"/>
          <w:sz w:val="20"/>
          <w:szCs w:val="20"/>
          <w:shd w:val="clear" w:color="auto" w:fill="272822"/>
          <w:lang w:eastAsia="pt-BR"/>
          <w14:ligatures w14:val="none"/>
        </w:rPr>
        <w:t>3306</w:t>
      </w:r>
      <w:r w:rsidRPr="00AB60EB">
        <w:rPr>
          <w:rFonts w:ascii="Courier New" w:eastAsia="Times New Roman" w:hAnsi="Courier New" w:cs="Courier New"/>
          <w:color w:val="DDDDDD"/>
          <w:kern w:val="0"/>
          <w:sz w:val="20"/>
          <w:szCs w:val="20"/>
          <w:shd w:val="clear" w:color="auto" w:fill="272822"/>
          <w:lang w:eastAsia="pt-BR"/>
          <w14:ligatures w14:val="none"/>
        </w:rPr>
        <w:t>/clinica</w:t>
      </w:r>
    </w:p>
    <w:p w14:paraId="722C74F9"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spring.datasource.username</w:t>
      </w:r>
      <w:proofErr w:type="spellEnd"/>
      <w:r w:rsidRPr="00AB60EB">
        <w:rPr>
          <w:rFonts w:ascii="Courier New" w:eastAsia="Times New Roman" w:hAnsi="Courier New" w:cs="Courier New"/>
          <w:color w:val="DDDDDD"/>
          <w:kern w:val="0"/>
          <w:sz w:val="20"/>
          <w:szCs w:val="20"/>
          <w:shd w:val="clear" w:color="auto" w:fill="272822"/>
          <w:lang w:eastAsia="pt-BR"/>
          <w14:ligatures w14:val="none"/>
        </w:rPr>
        <w:t>=root</w:t>
      </w:r>
    </w:p>
    <w:p w14:paraId="2E906214"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spring.datasource.password</w:t>
      </w:r>
      <w:proofErr w:type="spellEnd"/>
      <w:r w:rsidRPr="00AB60EB">
        <w:rPr>
          <w:rFonts w:ascii="Courier New" w:eastAsia="Times New Roman" w:hAnsi="Courier New" w:cs="Courier New"/>
          <w:color w:val="DDDDDD"/>
          <w:kern w:val="0"/>
          <w:sz w:val="20"/>
          <w:szCs w:val="20"/>
          <w:shd w:val="clear" w:color="auto" w:fill="272822"/>
          <w:lang w:eastAsia="pt-BR"/>
          <w14:ligatures w14:val="none"/>
        </w:rPr>
        <w:t>=root</w:t>
      </w:r>
    </w:p>
    <w:p w14:paraId="740F6936"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AB60EB">
        <w:rPr>
          <w:rFonts w:ascii="Courier New" w:eastAsia="Times New Roman" w:hAnsi="Courier New" w:cs="Courier New"/>
          <w:color w:val="FFFFFF"/>
          <w:kern w:val="0"/>
          <w:sz w:val="27"/>
          <w:szCs w:val="27"/>
          <w:lang w:eastAsia="pt-BR"/>
          <w14:ligatures w14:val="none"/>
        </w:rPr>
        <w:t>COPIAR CÓDIGO</w:t>
      </w:r>
    </w:p>
    <w:p w14:paraId="0E44358E" w14:textId="77777777" w:rsidR="00AB60EB" w:rsidRPr="00AB60EB" w:rsidRDefault="00AB60EB" w:rsidP="00AB60EB">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Cada linha é uma configuração única, então é preciso expressar dados hierárquicos usando os mesmos prefixos para nossas chaves, ou seja, precisamos repetir prefixos, neste caso, </w:t>
      </w:r>
      <w:proofErr w:type="spellStart"/>
      <w:r w:rsidRPr="00AB60EB">
        <w:rPr>
          <w:rFonts w:ascii="Courier New" w:eastAsia="Times New Roman" w:hAnsi="Courier New" w:cs="Courier New"/>
          <w:color w:val="FFFFFF"/>
          <w:kern w:val="0"/>
          <w:sz w:val="23"/>
          <w:szCs w:val="23"/>
          <w:shd w:val="clear" w:color="auto" w:fill="272822"/>
          <w:lang w:eastAsia="pt-BR"/>
          <w14:ligatures w14:val="none"/>
        </w:rPr>
        <w:t>spring</w:t>
      </w:r>
      <w:proofErr w:type="spellEnd"/>
      <w:r w:rsidRPr="00AB60EB">
        <w:rPr>
          <w:rFonts w:ascii="Source Serif Pro" w:eastAsia="Times New Roman" w:hAnsi="Source Serif Pro" w:cs="Times New Roman"/>
          <w:color w:val="C0C0C0"/>
          <w:kern w:val="0"/>
          <w:sz w:val="27"/>
          <w:szCs w:val="27"/>
          <w:lang w:eastAsia="pt-BR"/>
          <w14:ligatures w14:val="none"/>
        </w:rPr>
        <w:t> e </w:t>
      </w:r>
      <w:proofErr w:type="spellStart"/>
      <w:r w:rsidRPr="00AB60EB">
        <w:rPr>
          <w:rFonts w:ascii="Courier New" w:eastAsia="Times New Roman" w:hAnsi="Courier New" w:cs="Courier New"/>
          <w:color w:val="FFFFFF"/>
          <w:kern w:val="0"/>
          <w:sz w:val="23"/>
          <w:szCs w:val="23"/>
          <w:shd w:val="clear" w:color="auto" w:fill="272822"/>
          <w:lang w:eastAsia="pt-BR"/>
          <w14:ligatures w14:val="none"/>
        </w:rPr>
        <w:t>datasource</w:t>
      </w:r>
      <w:proofErr w:type="spellEnd"/>
      <w:r w:rsidRPr="00AB60EB">
        <w:rPr>
          <w:rFonts w:ascii="Source Serif Pro" w:eastAsia="Times New Roman" w:hAnsi="Source Serif Pro" w:cs="Times New Roman"/>
          <w:color w:val="C0C0C0"/>
          <w:kern w:val="0"/>
          <w:sz w:val="27"/>
          <w:szCs w:val="27"/>
          <w:lang w:eastAsia="pt-BR"/>
          <w14:ligatures w14:val="none"/>
        </w:rPr>
        <w:t>.</w:t>
      </w:r>
    </w:p>
    <w:p w14:paraId="69C742A7" w14:textId="77777777" w:rsidR="00AB60EB" w:rsidRPr="00AB60EB" w:rsidRDefault="00AB60EB" w:rsidP="00AB60EB">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AB60EB">
        <w:rPr>
          <w:rFonts w:ascii="Open Sans" w:eastAsia="Times New Roman" w:hAnsi="Open Sans" w:cs="Open Sans"/>
          <w:b/>
          <w:bCs/>
          <w:color w:val="C0C0C0"/>
          <w:spacing w:val="-8"/>
          <w:kern w:val="0"/>
          <w:sz w:val="30"/>
          <w:szCs w:val="30"/>
          <w:lang w:eastAsia="pt-BR"/>
          <w14:ligatures w14:val="none"/>
        </w:rPr>
        <w:t xml:space="preserve">YAML </w:t>
      </w:r>
      <w:proofErr w:type="spellStart"/>
      <w:r w:rsidRPr="00AB60EB">
        <w:rPr>
          <w:rFonts w:ascii="Open Sans" w:eastAsia="Times New Roman" w:hAnsi="Open Sans" w:cs="Open Sans"/>
          <w:b/>
          <w:bCs/>
          <w:color w:val="C0C0C0"/>
          <w:spacing w:val="-8"/>
          <w:kern w:val="0"/>
          <w:sz w:val="30"/>
          <w:szCs w:val="30"/>
          <w:lang w:eastAsia="pt-BR"/>
          <w14:ligatures w14:val="none"/>
        </w:rPr>
        <w:t>Configuration</w:t>
      </w:r>
      <w:proofErr w:type="spellEnd"/>
    </w:p>
    <w:p w14:paraId="1C54F81B" w14:textId="77777777" w:rsidR="00AB60EB" w:rsidRPr="00AB60EB" w:rsidRDefault="00AB60EB" w:rsidP="00AB60EB">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YAML é um outro formato bastante utilizado para definir dados de configuração hierárquica, como é feito no Spring Boot.</w:t>
      </w:r>
    </w:p>
    <w:p w14:paraId="02BEEBD2" w14:textId="77777777" w:rsidR="00AB60EB" w:rsidRPr="00AB60EB" w:rsidRDefault="00AB60EB" w:rsidP="00AB60EB">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Pegando o mesmo exemplo do nosso arquivo </w:t>
      </w:r>
      <w:proofErr w:type="spellStart"/>
      <w:r w:rsidRPr="00AB60EB">
        <w:rPr>
          <w:rFonts w:ascii="Courier New" w:eastAsia="Times New Roman" w:hAnsi="Courier New" w:cs="Courier New"/>
          <w:color w:val="FFFFFF"/>
          <w:kern w:val="0"/>
          <w:sz w:val="23"/>
          <w:szCs w:val="23"/>
          <w:shd w:val="clear" w:color="auto" w:fill="272822"/>
          <w:lang w:eastAsia="pt-BR"/>
          <w14:ligatures w14:val="none"/>
        </w:rPr>
        <w:t>application.properties</w:t>
      </w:r>
      <w:proofErr w:type="spellEnd"/>
      <w:r w:rsidRPr="00AB60EB">
        <w:rPr>
          <w:rFonts w:ascii="Source Serif Pro" w:eastAsia="Times New Roman" w:hAnsi="Source Serif Pro" w:cs="Times New Roman"/>
          <w:color w:val="C0C0C0"/>
          <w:kern w:val="0"/>
          <w:sz w:val="27"/>
          <w:szCs w:val="27"/>
          <w:lang w:eastAsia="pt-BR"/>
          <w14:ligatures w14:val="none"/>
        </w:rPr>
        <w:t>, podemos convertê-lo para YAML alterando seu nome para </w:t>
      </w:r>
      <w:proofErr w:type="spellStart"/>
      <w:r w:rsidRPr="00AB60EB">
        <w:rPr>
          <w:rFonts w:ascii="Courier New" w:eastAsia="Times New Roman" w:hAnsi="Courier New" w:cs="Courier New"/>
          <w:color w:val="FFFFFF"/>
          <w:kern w:val="0"/>
          <w:sz w:val="23"/>
          <w:szCs w:val="23"/>
          <w:shd w:val="clear" w:color="auto" w:fill="272822"/>
          <w:lang w:eastAsia="pt-BR"/>
          <w14:ligatures w14:val="none"/>
        </w:rPr>
        <w:t>application.yml</w:t>
      </w:r>
      <w:proofErr w:type="spellEnd"/>
      <w:r w:rsidRPr="00AB60EB">
        <w:rPr>
          <w:rFonts w:ascii="Source Serif Pro" w:eastAsia="Times New Roman" w:hAnsi="Source Serif Pro" w:cs="Times New Roman"/>
          <w:color w:val="C0C0C0"/>
          <w:kern w:val="0"/>
          <w:sz w:val="27"/>
          <w:szCs w:val="27"/>
          <w:lang w:eastAsia="pt-BR"/>
          <w14:ligatures w14:val="none"/>
        </w:rPr>
        <w:t> e modificando seu conteúdo para:</w:t>
      </w:r>
    </w:p>
    <w:p w14:paraId="716979C1"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spring</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p>
    <w:p w14:paraId="7670D03B"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datasource</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p>
    <w:p w14:paraId="60F16696"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DDDDDD"/>
          <w:kern w:val="0"/>
          <w:sz w:val="20"/>
          <w:szCs w:val="20"/>
          <w:shd w:val="clear" w:color="auto" w:fill="272822"/>
          <w:lang w:eastAsia="pt-BR"/>
          <w14:ligatures w14:val="none"/>
        </w:rPr>
        <w:t xml:space="preserve">    </w:t>
      </w:r>
      <w:r w:rsidRPr="00AB60EB">
        <w:rPr>
          <w:rFonts w:ascii="Courier New" w:eastAsia="Times New Roman" w:hAnsi="Courier New" w:cs="Courier New"/>
          <w:color w:val="005CC5"/>
          <w:kern w:val="0"/>
          <w:sz w:val="20"/>
          <w:szCs w:val="20"/>
          <w:shd w:val="clear" w:color="auto" w:fill="272822"/>
          <w:lang w:eastAsia="pt-BR"/>
          <w14:ligatures w14:val="none"/>
        </w:rPr>
        <w:t>driver-</w:t>
      </w: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class</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name</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r w:rsidRPr="00AB60EB">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B60EB">
        <w:rPr>
          <w:rFonts w:ascii="Courier New" w:eastAsia="Times New Roman" w:hAnsi="Courier New" w:cs="Courier New"/>
          <w:color w:val="A6E22E"/>
          <w:kern w:val="0"/>
          <w:sz w:val="20"/>
          <w:szCs w:val="20"/>
          <w:shd w:val="clear" w:color="auto" w:fill="272822"/>
          <w:lang w:eastAsia="pt-BR"/>
          <w14:ligatures w14:val="none"/>
        </w:rPr>
        <w:t>com.mysql.cj.jdbc.Driver</w:t>
      </w:r>
      <w:proofErr w:type="spellEnd"/>
    </w:p>
    <w:p w14:paraId="27F96BC6"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DDDDDD"/>
          <w:kern w:val="0"/>
          <w:sz w:val="20"/>
          <w:szCs w:val="20"/>
          <w:shd w:val="clear" w:color="auto" w:fill="272822"/>
          <w:lang w:eastAsia="pt-BR"/>
          <w14:ligatures w14:val="none"/>
        </w:rPr>
        <w:t xml:space="preserve">    </w:t>
      </w:r>
      <w:r w:rsidRPr="00AB60EB">
        <w:rPr>
          <w:rFonts w:ascii="Courier New" w:eastAsia="Times New Roman" w:hAnsi="Courier New" w:cs="Courier New"/>
          <w:color w:val="005CC5"/>
          <w:kern w:val="0"/>
          <w:sz w:val="20"/>
          <w:szCs w:val="20"/>
          <w:shd w:val="clear" w:color="auto" w:fill="272822"/>
          <w:lang w:eastAsia="pt-BR"/>
          <w14:ligatures w14:val="none"/>
        </w:rPr>
        <w:t>url:</w:t>
      </w:r>
      <w:r w:rsidRPr="00AB60EB">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B60EB">
        <w:rPr>
          <w:rFonts w:ascii="Courier New" w:eastAsia="Times New Roman" w:hAnsi="Courier New" w:cs="Courier New"/>
          <w:color w:val="A6E22E"/>
          <w:kern w:val="0"/>
          <w:sz w:val="20"/>
          <w:szCs w:val="20"/>
          <w:shd w:val="clear" w:color="auto" w:fill="272822"/>
          <w:lang w:eastAsia="pt-BR"/>
          <w14:ligatures w14:val="none"/>
        </w:rPr>
        <w:t>jdbc:mysql</w:t>
      </w:r>
      <w:proofErr w:type="spellEnd"/>
      <w:r w:rsidRPr="00AB60EB">
        <w:rPr>
          <w:rFonts w:ascii="Courier New" w:eastAsia="Times New Roman" w:hAnsi="Courier New" w:cs="Courier New"/>
          <w:color w:val="A6E22E"/>
          <w:kern w:val="0"/>
          <w:sz w:val="20"/>
          <w:szCs w:val="20"/>
          <w:shd w:val="clear" w:color="auto" w:fill="272822"/>
          <w:lang w:eastAsia="pt-BR"/>
          <w14:ligatures w14:val="none"/>
        </w:rPr>
        <w:t>://localhost:3306/clinica</w:t>
      </w:r>
    </w:p>
    <w:p w14:paraId="26A85842"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username</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r w:rsidRPr="00AB60EB">
        <w:rPr>
          <w:rFonts w:ascii="Courier New" w:eastAsia="Times New Roman" w:hAnsi="Courier New" w:cs="Courier New"/>
          <w:color w:val="DDDDDD"/>
          <w:kern w:val="0"/>
          <w:sz w:val="20"/>
          <w:szCs w:val="20"/>
          <w:shd w:val="clear" w:color="auto" w:fill="272822"/>
          <w:lang w:eastAsia="pt-BR"/>
          <w14:ligatures w14:val="none"/>
        </w:rPr>
        <w:t xml:space="preserve"> </w:t>
      </w:r>
      <w:r w:rsidRPr="00AB60EB">
        <w:rPr>
          <w:rFonts w:ascii="Courier New" w:eastAsia="Times New Roman" w:hAnsi="Courier New" w:cs="Courier New"/>
          <w:color w:val="A6E22E"/>
          <w:kern w:val="0"/>
          <w:sz w:val="20"/>
          <w:szCs w:val="20"/>
          <w:shd w:val="clear" w:color="auto" w:fill="272822"/>
          <w:lang w:eastAsia="pt-BR"/>
          <w14:ligatures w14:val="none"/>
        </w:rPr>
        <w:t>root</w:t>
      </w:r>
    </w:p>
    <w:p w14:paraId="234EA0D6"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B60EB">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B60EB">
        <w:rPr>
          <w:rFonts w:ascii="Courier New" w:eastAsia="Times New Roman" w:hAnsi="Courier New" w:cs="Courier New"/>
          <w:color w:val="005CC5"/>
          <w:kern w:val="0"/>
          <w:sz w:val="20"/>
          <w:szCs w:val="20"/>
          <w:shd w:val="clear" w:color="auto" w:fill="272822"/>
          <w:lang w:eastAsia="pt-BR"/>
          <w14:ligatures w14:val="none"/>
        </w:rPr>
        <w:t>password</w:t>
      </w:r>
      <w:proofErr w:type="spellEnd"/>
      <w:r w:rsidRPr="00AB60EB">
        <w:rPr>
          <w:rFonts w:ascii="Courier New" w:eastAsia="Times New Roman" w:hAnsi="Courier New" w:cs="Courier New"/>
          <w:color w:val="005CC5"/>
          <w:kern w:val="0"/>
          <w:sz w:val="20"/>
          <w:szCs w:val="20"/>
          <w:shd w:val="clear" w:color="auto" w:fill="272822"/>
          <w:lang w:eastAsia="pt-BR"/>
          <w14:ligatures w14:val="none"/>
        </w:rPr>
        <w:t>:</w:t>
      </w:r>
      <w:r w:rsidRPr="00AB60EB">
        <w:rPr>
          <w:rFonts w:ascii="Courier New" w:eastAsia="Times New Roman" w:hAnsi="Courier New" w:cs="Courier New"/>
          <w:color w:val="DDDDDD"/>
          <w:kern w:val="0"/>
          <w:sz w:val="20"/>
          <w:szCs w:val="20"/>
          <w:shd w:val="clear" w:color="auto" w:fill="272822"/>
          <w:lang w:eastAsia="pt-BR"/>
          <w14:ligatures w14:val="none"/>
        </w:rPr>
        <w:t xml:space="preserve"> </w:t>
      </w:r>
      <w:r w:rsidRPr="00AB60EB">
        <w:rPr>
          <w:rFonts w:ascii="Courier New" w:eastAsia="Times New Roman" w:hAnsi="Courier New" w:cs="Courier New"/>
          <w:color w:val="A6E22E"/>
          <w:kern w:val="0"/>
          <w:sz w:val="20"/>
          <w:szCs w:val="20"/>
          <w:shd w:val="clear" w:color="auto" w:fill="272822"/>
          <w:lang w:eastAsia="pt-BR"/>
          <w14:ligatures w14:val="none"/>
        </w:rPr>
        <w:t>root</w:t>
      </w:r>
    </w:p>
    <w:p w14:paraId="1A7D08D0" w14:textId="77777777" w:rsidR="00AB60EB" w:rsidRPr="00AB60EB" w:rsidRDefault="00AB60EB" w:rsidP="00AB60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AB60EB">
        <w:rPr>
          <w:rFonts w:ascii="Courier New" w:eastAsia="Times New Roman" w:hAnsi="Courier New" w:cs="Courier New"/>
          <w:color w:val="FFFFFF"/>
          <w:kern w:val="0"/>
          <w:sz w:val="27"/>
          <w:szCs w:val="27"/>
          <w:lang w:eastAsia="pt-BR"/>
          <w14:ligatures w14:val="none"/>
        </w:rPr>
        <w:t>COPIAR CÓDIGO</w:t>
      </w:r>
    </w:p>
    <w:p w14:paraId="49C7C996" w14:textId="77777777" w:rsidR="00AB60EB" w:rsidRPr="00AB60EB" w:rsidRDefault="00AB60EB" w:rsidP="00AB60EB">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Com YAML, a configuração se tornou mais legível, pois não contém prefixos repetidos. Além de legibilidade e redução de repetição, o uso de YAML facilita o armazenamento de variáveis de configuração de ambiente, conforme recomenda o </w:t>
      </w:r>
      <w:hyperlink r:id="rId4" w:tgtFrame="_blank" w:history="1">
        <w:r w:rsidRPr="00AB60EB">
          <w:rPr>
            <w:rFonts w:ascii="Source Serif Pro" w:eastAsia="Times New Roman" w:hAnsi="Source Serif Pro" w:cs="Times New Roman"/>
            <w:i/>
            <w:iCs/>
            <w:color w:val="0095DD"/>
            <w:kern w:val="0"/>
            <w:sz w:val="27"/>
            <w:szCs w:val="27"/>
            <w:u w:val="single"/>
            <w:lang w:eastAsia="pt-BR"/>
            <w14:ligatures w14:val="none"/>
          </w:rPr>
          <w:t>12 Factor App</w:t>
        </w:r>
      </w:hyperlink>
      <w:r w:rsidRPr="00AB60EB">
        <w:rPr>
          <w:rFonts w:ascii="Source Serif Pro" w:eastAsia="Times New Roman" w:hAnsi="Source Serif Pro" w:cs="Times New Roman"/>
          <w:color w:val="C0C0C0"/>
          <w:kern w:val="0"/>
          <w:sz w:val="27"/>
          <w:szCs w:val="27"/>
          <w:lang w:eastAsia="pt-BR"/>
          <w14:ligatures w14:val="none"/>
        </w:rPr>
        <w:t>, uma metodologia bastante conhecida e utilizada que define 12 boas práticas para criar uma aplicação moderna, escalável e de manutenção simples.</w:t>
      </w:r>
    </w:p>
    <w:p w14:paraId="108D57E9" w14:textId="77777777" w:rsidR="00AB60EB" w:rsidRPr="00AB60EB" w:rsidRDefault="00AB60EB" w:rsidP="00AB60EB">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AB60EB">
        <w:rPr>
          <w:rFonts w:ascii="Open Sans" w:eastAsia="Times New Roman" w:hAnsi="Open Sans" w:cs="Open Sans"/>
          <w:b/>
          <w:bCs/>
          <w:color w:val="C0C0C0"/>
          <w:spacing w:val="-8"/>
          <w:kern w:val="0"/>
          <w:sz w:val="30"/>
          <w:szCs w:val="30"/>
          <w:lang w:eastAsia="pt-BR"/>
          <w14:ligatures w14:val="none"/>
        </w:rPr>
        <w:lastRenderedPageBreak/>
        <w:t>Mas afinal, qual formato usar?</w:t>
      </w:r>
    </w:p>
    <w:p w14:paraId="19724603" w14:textId="77777777" w:rsidR="00AB60EB" w:rsidRPr="00AB60EB" w:rsidRDefault="00AB60EB" w:rsidP="00AB60EB">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 xml:space="preserve">Apesar dos benefícios que os arquivos YAML nos trazem em comparação ao arquivo </w:t>
      </w:r>
      <w:proofErr w:type="spellStart"/>
      <w:r w:rsidRPr="00AB60EB">
        <w:rPr>
          <w:rFonts w:ascii="Source Serif Pro" w:eastAsia="Times New Roman" w:hAnsi="Source Serif Pro" w:cs="Times New Roman"/>
          <w:color w:val="C0C0C0"/>
          <w:kern w:val="0"/>
          <w:sz w:val="27"/>
          <w:szCs w:val="27"/>
          <w:lang w:eastAsia="pt-BR"/>
          <w14:ligatures w14:val="none"/>
        </w:rPr>
        <w:t>properties</w:t>
      </w:r>
      <w:proofErr w:type="spellEnd"/>
      <w:r w:rsidRPr="00AB60EB">
        <w:rPr>
          <w:rFonts w:ascii="Source Serif Pro" w:eastAsia="Times New Roman" w:hAnsi="Source Serif Pro" w:cs="Times New Roman"/>
          <w:color w:val="C0C0C0"/>
          <w:kern w:val="0"/>
          <w:sz w:val="27"/>
          <w:szCs w:val="27"/>
          <w:lang w:eastAsia="pt-BR"/>
          <w14:ligatures w14:val="none"/>
        </w:rPr>
        <w:t>, a decisão de escolher um ou outro é de gosto pessoal. Além disso, não é recomendável ter ao mesmo tempo os dois tipos de arquivo em um mesmo projeto, pois isso pode levar a problemas inesperados na aplicação.</w:t>
      </w:r>
    </w:p>
    <w:p w14:paraId="4FF495B0" w14:textId="77777777" w:rsidR="00AB60EB" w:rsidRPr="00AB60EB" w:rsidRDefault="00AB60EB" w:rsidP="00AB60EB">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B60EB">
        <w:rPr>
          <w:rFonts w:ascii="Source Serif Pro" w:eastAsia="Times New Roman" w:hAnsi="Source Serif Pro" w:cs="Times New Roman"/>
          <w:color w:val="C0C0C0"/>
          <w:kern w:val="0"/>
          <w:sz w:val="27"/>
          <w:szCs w:val="27"/>
          <w:lang w:eastAsia="pt-BR"/>
          <w14:ligatures w14:val="none"/>
        </w:rPr>
        <w:t>Caso opte por utilizar YAML, fique atento, pois escrevê-lo no início pode ser um pouco trabalhoso devido às suas regras de indentação.</w:t>
      </w:r>
    </w:p>
    <w:p w14:paraId="33D33BDA" w14:textId="77777777" w:rsidR="00215B42" w:rsidRDefault="00215B42"/>
    <w:sectPr w:rsidR="00215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2"/>
    <w:rsid w:val="00215B42"/>
    <w:rsid w:val="006B56C2"/>
    <w:rsid w:val="00AB60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2A1D"/>
  <w15:chartTrackingRefBased/>
  <w15:docId w15:val="{BEFE2B64-56E4-46F3-99C9-E74B37FA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5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15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5B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5B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5B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5B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5B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5B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5B4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5B4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15B4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5B4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5B4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5B4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5B4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5B4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5B4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5B42"/>
    <w:rPr>
      <w:rFonts w:eastAsiaTheme="majorEastAsia" w:cstheme="majorBidi"/>
      <w:color w:val="272727" w:themeColor="text1" w:themeTint="D8"/>
    </w:rPr>
  </w:style>
  <w:style w:type="paragraph" w:styleId="Ttulo">
    <w:name w:val="Title"/>
    <w:basedOn w:val="Normal"/>
    <w:next w:val="Normal"/>
    <w:link w:val="TtuloChar"/>
    <w:uiPriority w:val="10"/>
    <w:qFormat/>
    <w:rsid w:val="00215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5B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5B4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5B4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5B42"/>
    <w:pPr>
      <w:spacing w:before="160"/>
      <w:jc w:val="center"/>
    </w:pPr>
    <w:rPr>
      <w:i/>
      <w:iCs/>
      <w:color w:val="404040" w:themeColor="text1" w:themeTint="BF"/>
    </w:rPr>
  </w:style>
  <w:style w:type="character" w:customStyle="1" w:styleId="CitaoChar">
    <w:name w:val="Citação Char"/>
    <w:basedOn w:val="Fontepargpadro"/>
    <w:link w:val="Citao"/>
    <w:uiPriority w:val="29"/>
    <w:rsid w:val="00215B42"/>
    <w:rPr>
      <w:i/>
      <w:iCs/>
      <w:color w:val="404040" w:themeColor="text1" w:themeTint="BF"/>
    </w:rPr>
  </w:style>
  <w:style w:type="paragraph" w:styleId="PargrafodaLista">
    <w:name w:val="List Paragraph"/>
    <w:basedOn w:val="Normal"/>
    <w:uiPriority w:val="34"/>
    <w:qFormat/>
    <w:rsid w:val="00215B42"/>
    <w:pPr>
      <w:ind w:left="720"/>
      <w:contextualSpacing/>
    </w:pPr>
  </w:style>
  <w:style w:type="character" w:styleId="nfaseIntensa">
    <w:name w:val="Intense Emphasis"/>
    <w:basedOn w:val="Fontepargpadro"/>
    <w:uiPriority w:val="21"/>
    <w:qFormat/>
    <w:rsid w:val="00215B42"/>
    <w:rPr>
      <w:i/>
      <w:iCs/>
      <w:color w:val="0F4761" w:themeColor="accent1" w:themeShade="BF"/>
    </w:rPr>
  </w:style>
  <w:style w:type="paragraph" w:styleId="CitaoIntensa">
    <w:name w:val="Intense Quote"/>
    <w:basedOn w:val="Normal"/>
    <w:next w:val="Normal"/>
    <w:link w:val="CitaoIntensaChar"/>
    <w:uiPriority w:val="30"/>
    <w:qFormat/>
    <w:rsid w:val="00215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5B42"/>
    <w:rPr>
      <w:i/>
      <w:iCs/>
      <w:color w:val="0F4761" w:themeColor="accent1" w:themeShade="BF"/>
    </w:rPr>
  </w:style>
  <w:style w:type="character" w:styleId="RefernciaIntensa">
    <w:name w:val="Intense Reference"/>
    <w:basedOn w:val="Fontepargpadro"/>
    <w:uiPriority w:val="32"/>
    <w:qFormat/>
    <w:rsid w:val="00215B42"/>
    <w:rPr>
      <w:b/>
      <w:bCs/>
      <w:smallCaps/>
      <w:color w:val="0F4761" w:themeColor="accent1" w:themeShade="BF"/>
      <w:spacing w:val="5"/>
    </w:rPr>
  </w:style>
  <w:style w:type="paragraph" w:styleId="NormalWeb">
    <w:name w:val="Normal (Web)"/>
    <w:basedOn w:val="Normal"/>
    <w:uiPriority w:val="99"/>
    <w:semiHidden/>
    <w:unhideWhenUsed/>
    <w:rsid w:val="00AB60E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CdigoHTML">
    <w:name w:val="HTML Code"/>
    <w:basedOn w:val="Fontepargpadro"/>
    <w:uiPriority w:val="99"/>
    <w:semiHidden/>
    <w:unhideWhenUsed/>
    <w:rsid w:val="00AB60E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B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AB60EB"/>
    <w:rPr>
      <w:rFonts w:ascii="Courier New" w:eastAsia="Times New Roman" w:hAnsi="Courier New" w:cs="Courier New"/>
      <w:kern w:val="0"/>
      <w:sz w:val="20"/>
      <w:szCs w:val="20"/>
      <w:lang w:eastAsia="pt-BR"/>
      <w14:ligatures w14:val="none"/>
    </w:rPr>
  </w:style>
  <w:style w:type="character" w:customStyle="1" w:styleId="hljs-attr">
    <w:name w:val="hljs-attr"/>
    <w:basedOn w:val="Fontepargpadro"/>
    <w:rsid w:val="00AB60EB"/>
  </w:style>
  <w:style w:type="character" w:customStyle="1" w:styleId="hljs-number">
    <w:name w:val="hljs-number"/>
    <w:basedOn w:val="Fontepargpadro"/>
    <w:rsid w:val="00AB60EB"/>
  </w:style>
  <w:style w:type="character" w:customStyle="1" w:styleId="hljs-string">
    <w:name w:val="hljs-string"/>
    <w:basedOn w:val="Fontepargpadro"/>
    <w:rsid w:val="00AB60EB"/>
  </w:style>
  <w:style w:type="character" w:styleId="nfase">
    <w:name w:val="Emphasis"/>
    <w:basedOn w:val="Fontepargpadro"/>
    <w:uiPriority w:val="20"/>
    <w:qFormat/>
    <w:rsid w:val="00AB60EB"/>
    <w:rPr>
      <w:i/>
      <w:iCs/>
    </w:rPr>
  </w:style>
  <w:style w:type="character" w:styleId="Hyperlink">
    <w:name w:val="Hyperlink"/>
    <w:basedOn w:val="Fontepargpadro"/>
    <w:uiPriority w:val="99"/>
    <w:semiHidden/>
    <w:unhideWhenUsed/>
    <w:rsid w:val="00AB6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2factor.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1815</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2024-07-10T13:40:00Z</dcterms:created>
  <dcterms:modified xsi:type="dcterms:W3CDTF">2024-07-10T13:40:00Z</dcterms:modified>
</cp:coreProperties>
</file>