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7FA91" w14:textId="77777777" w:rsidR="00511E68" w:rsidRPr="00511E68" w:rsidRDefault="00511E68" w:rsidP="00511E68">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511E68">
        <w:rPr>
          <w:rFonts w:ascii="Source Serif Pro" w:eastAsia="Times New Roman" w:hAnsi="Source Serif Pro" w:cs="Times New Roman"/>
          <w:color w:val="C0C0C0"/>
          <w:kern w:val="0"/>
          <w:sz w:val="27"/>
          <w:szCs w:val="27"/>
          <w:lang w:eastAsia="pt-BR"/>
          <w14:ligatures w14:val="none"/>
        </w:rPr>
        <w:t>Em alguns projetos em Java, dependendo da tecnologia escolhida, é comum encontrarmos classes que seguem o padrão </w:t>
      </w:r>
      <w:r w:rsidRPr="00511E68">
        <w:rPr>
          <w:rFonts w:ascii="Source Serif Pro" w:eastAsia="Times New Roman" w:hAnsi="Source Serif Pro" w:cs="Times New Roman"/>
          <w:b/>
          <w:bCs/>
          <w:color w:val="C0C0C0"/>
          <w:kern w:val="0"/>
          <w:sz w:val="27"/>
          <w:szCs w:val="27"/>
          <w:lang w:eastAsia="pt-BR"/>
          <w14:ligatures w14:val="none"/>
        </w:rPr>
        <w:t>DAO</w:t>
      </w:r>
      <w:r w:rsidRPr="00511E68">
        <w:rPr>
          <w:rFonts w:ascii="Source Serif Pro" w:eastAsia="Times New Roman" w:hAnsi="Source Serif Pro" w:cs="Times New Roman"/>
          <w:color w:val="C0C0C0"/>
          <w:kern w:val="0"/>
          <w:sz w:val="27"/>
          <w:szCs w:val="27"/>
          <w:lang w:eastAsia="pt-BR"/>
          <w14:ligatures w14:val="none"/>
        </w:rPr>
        <w:t>, utilizado para isolar o acesso aos dados. Entretanto, neste curso utilizaremos um outro padrão, conhecido como </w:t>
      </w:r>
      <w:r w:rsidRPr="00511E68">
        <w:rPr>
          <w:rFonts w:ascii="Source Serif Pro" w:eastAsia="Times New Roman" w:hAnsi="Source Serif Pro" w:cs="Times New Roman"/>
          <w:b/>
          <w:bCs/>
          <w:color w:val="C0C0C0"/>
          <w:kern w:val="0"/>
          <w:sz w:val="27"/>
          <w:szCs w:val="27"/>
          <w:lang w:eastAsia="pt-BR"/>
          <w14:ligatures w14:val="none"/>
        </w:rPr>
        <w:t>Repository</w:t>
      </w:r>
      <w:r w:rsidRPr="00511E68">
        <w:rPr>
          <w:rFonts w:ascii="Source Serif Pro" w:eastAsia="Times New Roman" w:hAnsi="Source Serif Pro" w:cs="Times New Roman"/>
          <w:color w:val="C0C0C0"/>
          <w:kern w:val="0"/>
          <w:sz w:val="27"/>
          <w:szCs w:val="27"/>
          <w:lang w:eastAsia="pt-BR"/>
          <w14:ligatures w14:val="none"/>
        </w:rPr>
        <w:t>.</w:t>
      </w:r>
    </w:p>
    <w:p w14:paraId="431447A5" w14:textId="77777777" w:rsidR="00511E68" w:rsidRPr="00511E68" w:rsidRDefault="00511E68" w:rsidP="00511E68">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511E68">
        <w:rPr>
          <w:rFonts w:ascii="Source Serif Pro" w:eastAsia="Times New Roman" w:hAnsi="Source Serif Pro" w:cs="Times New Roman"/>
          <w:color w:val="C0C0C0"/>
          <w:kern w:val="0"/>
          <w:sz w:val="27"/>
          <w:szCs w:val="27"/>
          <w:lang w:eastAsia="pt-BR"/>
          <w14:ligatures w14:val="none"/>
        </w:rPr>
        <w:t>Mas aí podem surgir algumas dúvidas: qual a diferença entre as duas abordagens e o porquê dessa escolha?</w:t>
      </w:r>
    </w:p>
    <w:p w14:paraId="7C0D5CE7" w14:textId="77777777" w:rsidR="00511E68" w:rsidRPr="00511E68" w:rsidRDefault="00511E68" w:rsidP="00511E68">
      <w:pPr>
        <w:shd w:val="clear" w:color="auto" w:fill="121212"/>
        <w:spacing w:before="675" w:after="0" w:line="240" w:lineRule="auto"/>
        <w:outlineLvl w:val="1"/>
        <w:rPr>
          <w:rFonts w:ascii="Open Sans" w:eastAsia="Times New Roman" w:hAnsi="Open Sans" w:cs="Open Sans"/>
          <w:b/>
          <w:bCs/>
          <w:color w:val="C0C0C0"/>
          <w:spacing w:val="-8"/>
          <w:kern w:val="0"/>
          <w:sz w:val="30"/>
          <w:szCs w:val="30"/>
          <w:lang w:eastAsia="pt-BR"/>
          <w14:ligatures w14:val="none"/>
        </w:rPr>
      </w:pPr>
      <w:r w:rsidRPr="00511E68">
        <w:rPr>
          <w:rFonts w:ascii="Open Sans" w:eastAsia="Times New Roman" w:hAnsi="Open Sans" w:cs="Open Sans"/>
          <w:b/>
          <w:bCs/>
          <w:color w:val="C0C0C0"/>
          <w:spacing w:val="-8"/>
          <w:kern w:val="0"/>
          <w:sz w:val="30"/>
          <w:szCs w:val="30"/>
          <w:lang w:eastAsia="pt-BR"/>
          <w14:ligatures w14:val="none"/>
        </w:rPr>
        <w:t>Padrão DAO</w:t>
      </w:r>
    </w:p>
    <w:p w14:paraId="27B21390" w14:textId="77777777" w:rsidR="00511E68" w:rsidRPr="00511E68" w:rsidRDefault="00511E68" w:rsidP="00511E68">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511E68">
        <w:rPr>
          <w:rFonts w:ascii="Source Serif Pro" w:eastAsia="Times New Roman" w:hAnsi="Source Serif Pro" w:cs="Times New Roman"/>
          <w:color w:val="C0C0C0"/>
          <w:kern w:val="0"/>
          <w:sz w:val="27"/>
          <w:szCs w:val="27"/>
          <w:lang w:eastAsia="pt-BR"/>
          <w14:ligatures w14:val="none"/>
        </w:rPr>
        <w:t>O padrão de projeto DAO, conhecido também por </w:t>
      </w:r>
      <w:r w:rsidRPr="00511E68">
        <w:rPr>
          <w:rFonts w:ascii="Source Serif Pro" w:eastAsia="Times New Roman" w:hAnsi="Source Serif Pro" w:cs="Times New Roman"/>
          <w:b/>
          <w:bCs/>
          <w:color w:val="C0C0C0"/>
          <w:kern w:val="0"/>
          <w:sz w:val="27"/>
          <w:szCs w:val="27"/>
          <w:lang w:eastAsia="pt-BR"/>
          <w14:ligatures w14:val="none"/>
        </w:rPr>
        <w:t>Data Access Object</w:t>
      </w:r>
      <w:r w:rsidRPr="00511E68">
        <w:rPr>
          <w:rFonts w:ascii="Source Serif Pro" w:eastAsia="Times New Roman" w:hAnsi="Source Serif Pro" w:cs="Times New Roman"/>
          <w:color w:val="C0C0C0"/>
          <w:kern w:val="0"/>
          <w:sz w:val="27"/>
          <w:szCs w:val="27"/>
          <w:lang w:eastAsia="pt-BR"/>
          <w14:ligatures w14:val="none"/>
        </w:rPr>
        <w:t>, é utilizado para persistência de dados, onde seu principal objetivo é separar regras de negócio de regras de acesso a banco de dados. Nas classes que seguem esse padrão, isolamos todos os códigos que lidam com conexões, comandos SQLs e funções diretas ao banco de dados, para que assim tais códigos não se espalhem por outros pontos da aplicação, algo que dificultaria a manutenção do código e também a troca das tecnologias e do mecanismo de persistência.</w:t>
      </w:r>
    </w:p>
    <w:p w14:paraId="75A548B6" w14:textId="77777777" w:rsidR="00511E68" w:rsidRPr="00511E68" w:rsidRDefault="00511E68" w:rsidP="00511E68">
      <w:pPr>
        <w:shd w:val="clear" w:color="auto" w:fill="121212"/>
        <w:spacing w:before="675" w:after="0" w:line="240" w:lineRule="auto"/>
        <w:outlineLvl w:val="2"/>
        <w:rPr>
          <w:rFonts w:ascii="Open Sans" w:eastAsia="Times New Roman" w:hAnsi="Open Sans" w:cs="Open Sans"/>
          <w:b/>
          <w:bCs/>
          <w:color w:val="C0C0C0"/>
          <w:spacing w:val="-8"/>
          <w:kern w:val="0"/>
          <w:sz w:val="27"/>
          <w:szCs w:val="27"/>
          <w:lang w:eastAsia="pt-BR"/>
          <w14:ligatures w14:val="none"/>
        </w:rPr>
      </w:pPr>
      <w:r w:rsidRPr="00511E68">
        <w:rPr>
          <w:rFonts w:ascii="Open Sans" w:eastAsia="Times New Roman" w:hAnsi="Open Sans" w:cs="Open Sans"/>
          <w:b/>
          <w:bCs/>
          <w:color w:val="C0C0C0"/>
          <w:spacing w:val="-8"/>
          <w:kern w:val="0"/>
          <w:sz w:val="27"/>
          <w:szCs w:val="27"/>
          <w:lang w:eastAsia="pt-BR"/>
          <w14:ligatures w14:val="none"/>
        </w:rPr>
        <w:t>Implementação</w:t>
      </w:r>
    </w:p>
    <w:p w14:paraId="60E3604E" w14:textId="77777777" w:rsidR="00511E68" w:rsidRPr="00511E68" w:rsidRDefault="00511E68" w:rsidP="00511E68">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511E68">
        <w:rPr>
          <w:rFonts w:ascii="Source Serif Pro" w:eastAsia="Times New Roman" w:hAnsi="Source Serif Pro" w:cs="Times New Roman"/>
          <w:color w:val="C0C0C0"/>
          <w:kern w:val="0"/>
          <w:sz w:val="27"/>
          <w:szCs w:val="27"/>
          <w:lang w:eastAsia="pt-BR"/>
          <w14:ligatures w14:val="none"/>
        </w:rPr>
        <w:t>Vamos supor que temos uma tabela de produtos em nosso banco de dados. A implementação do padrão DAO seria o seguinte:</w:t>
      </w:r>
    </w:p>
    <w:p w14:paraId="0DF289A6" w14:textId="77777777" w:rsidR="00511E68" w:rsidRPr="00511E68" w:rsidRDefault="00511E68" w:rsidP="00511E68">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511E68">
        <w:rPr>
          <w:rFonts w:ascii="Source Serif Pro" w:eastAsia="Times New Roman" w:hAnsi="Source Serif Pro" w:cs="Times New Roman"/>
          <w:color w:val="C0C0C0"/>
          <w:kern w:val="0"/>
          <w:sz w:val="27"/>
          <w:szCs w:val="27"/>
          <w:lang w:eastAsia="pt-BR"/>
          <w14:ligatures w14:val="none"/>
        </w:rPr>
        <w:t>Primeiro, seria necessário criar uma classe básica de domínio </w:t>
      </w:r>
      <w:r w:rsidRPr="00511E68">
        <w:rPr>
          <w:rFonts w:ascii="Courier New" w:eastAsia="Times New Roman" w:hAnsi="Courier New" w:cs="Courier New"/>
          <w:color w:val="FFFFFF"/>
          <w:kern w:val="0"/>
          <w:sz w:val="23"/>
          <w:szCs w:val="23"/>
          <w:shd w:val="clear" w:color="auto" w:fill="272822"/>
          <w:lang w:eastAsia="pt-BR"/>
          <w14:ligatures w14:val="none"/>
        </w:rPr>
        <w:t>Produto</w:t>
      </w:r>
      <w:r w:rsidRPr="00511E68">
        <w:rPr>
          <w:rFonts w:ascii="Source Serif Pro" w:eastAsia="Times New Roman" w:hAnsi="Source Serif Pro" w:cs="Times New Roman"/>
          <w:color w:val="C0C0C0"/>
          <w:kern w:val="0"/>
          <w:sz w:val="27"/>
          <w:szCs w:val="27"/>
          <w:lang w:eastAsia="pt-BR"/>
          <w14:ligatures w14:val="none"/>
        </w:rPr>
        <w:t>:</w:t>
      </w:r>
    </w:p>
    <w:p w14:paraId="2C975BB4"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b/>
          <w:bCs/>
          <w:color w:val="F92672"/>
          <w:kern w:val="0"/>
          <w:sz w:val="20"/>
          <w:szCs w:val="20"/>
          <w:shd w:val="clear" w:color="auto" w:fill="272822"/>
          <w:lang w:eastAsia="pt-BR"/>
          <w14:ligatures w14:val="none"/>
        </w:rPr>
        <w:t>public</w:t>
      </w: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F92672"/>
          <w:kern w:val="0"/>
          <w:sz w:val="20"/>
          <w:szCs w:val="20"/>
          <w:shd w:val="clear" w:color="auto" w:fill="272822"/>
          <w:lang w:eastAsia="pt-BR"/>
          <w14:ligatures w14:val="none"/>
        </w:rPr>
        <w:t>class</w:t>
      </w: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FFFFFF"/>
          <w:kern w:val="0"/>
          <w:sz w:val="20"/>
          <w:szCs w:val="20"/>
          <w:shd w:val="clear" w:color="auto" w:fill="272822"/>
          <w:lang w:eastAsia="pt-BR"/>
          <w14:ligatures w14:val="none"/>
        </w:rPr>
        <w:t>Produto</w:t>
      </w:r>
      <w:r w:rsidRPr="00511E68">
        <w:rPr>
          <w:rFonts w:ascii="Courier New" w:eastAsia="Times New Roman" w:hAnsi="Courier New" w:cs="Courier New"/>
          <w:color w:val="DDDDDD"/>
          <w:kern w:val="0"/>
          <w:sz w:val="20"/>
          <w:szCs w:val="20"/>
          <w:shd w:val="clear" w:color="auto" w:fill="272822"/>
          <w:lang w:eastAsia="pt-BR"/>
          <w14:ligatures w14:val="none"/>
        </w:rPr>
        <w:t xml:space="preserve"> {</w:t>
      </w:r>
    </w:p>
    <w:p w14:paraId="45A5DD49"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F92672"/>
          <w:kern w:val="0"/>
          <w:sz w:val="20"/>
          <w:szCs w:val="20"/>
          <w:shd w:val="clear" w:color="auto" w:fill="272822"/>
          <w:lang w:eastAsia="pt-BR"/>
          <w14:ligatures w14:val="none"/>
        </w:rPr>
        <w:t>private</w:t>
      </w: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color w:val="A6E22E"/>
          <w:kern w:val="0"/>
          <w:sz w:val="20"/>
          <w:szCs w:val="20"/>
          <w:shd w:val="clear" w:color="auto" w:fill="272822"/>
          <w:lang w:eastAsia="pt-BR"/>
          <w14:ligatures w14:val="none"/>
        </w:rPr>
        <w:t>Long</w:t>
      </w:r>
      <w:r w:rsidRPr="00511E68">
        <w:rPr>
          <w:rFonts w:ascii="Courier New" w:eastAsia="Times New Roman" w:hAnsi="Courier New" w:cs="Courier New"/>
          <w:color w:val="DDDDDD"/>
          <w:kern w:val="0"/>
          <w:sz w:val="20"/>
          <w:szCs w:val="20"/>
          <w:shd w:val="clear" w:color="auto" w:fill="272822"/>
          <w:lang w:eastAsia="pt-BR"/>
          <w14:ligatures w14:val="none"/>
        </w:rPr>
        <w:t xml:space="preserve"> id;</w:t>
      </w:r>
    </w:p>
    <w:p w14:paraId="07270BA5"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F92672"/>
          <w:kern w:val="0"/>
          <w:sz w:val="20"/>
          <w:szCs w:val="20"/>
          <w:shd w:val="clear" w:color="auto" w:fill="272822"/>
          <w:lang w:eastAsia="pt-BR"/>
          <w14:ligatures w14:val="none"/>
        </w:rPr>
        <w:t>private</w:t>
      </w:r>
      <w:r w:rsidRPr="00511E68">
        <w:rPr>
          <w:rFonts w:ascii="Courier New" w:eastAsia="Times New Roman" w:hAnsi="Courier New" w:cs="Courier New"/>
          <w:color w:val="DDDDDD"/>
          <w:kern w:val="0"/>
          <w:sz w:val="20"/>
          <w:szCs w:val="20"/>
          <w:shd w:val="clear" w:color="auto" w:fill="272822"/>
          <w:lang w:eastAsia="pt-BR"/>
          <w14:ligatures w14:val="none"/>
        </w:rPr>
        <w:t xml:space="preserve"> String nome;</w:t>
      </w:r>
    </w:p>
    <w:p w14:paraId="7FF66F69"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F92672"/>
          <w:kern w:val="0"/>
          <w:sz w:val="20"/>
          <w:szCs w:val="20"/>
          <w:shd w:val="clear" w:color="auto" w:fill="272822"/>
          <w:lang w:eastAsia="pt-BR"/>
          <w14:ligatures w14:val="none"/>
        </w:rPr>
        <w:t>private</w:t>
      </w:r>
      <w:r w:rsidRPr="00511E68">
        <w:rPr>
          <w:rFonts w:ascii="Courier New" w:eastAsia="Times New Roman" w:hAnsi="Courier New" w:cs="Courier New"/>
          <w:color w:val="DDDDDD"/>
          <w:kern w:val="0"/>
          <w:sz w:val="20"/>
          <w:szCs w:val="20"/>
          <w:shd w:val="clear" w:color="auto" w:fill="272822"/>
          <w:lang w:eastAsia="pt-BR"/>
          <w14:ligatures w14:val="none"/>
        </w:rPr>
        <w:t xml:space="preserve"> BigDecimal preco;</w:t>
      </w:r>
    </w:p>
    <w:p w14:paraId="2C1D115F"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F92672"/>
          <w:kern w:val="0"/>
          <w:sz w:val="20"/>
          <w:szCs w:val="20"/>
          <w:shd w:val="clear" w:color="auto" w:fill="272822"/>
          <w:lang w:eastAsia="pt-BR"/>
          <w14:ligatures w14:val="none"/>
        </w:rPr>
        <w:t>private</w:t>
      </w:r>
      <w:r w:rsidRPr="00511E68">
        <w:rPr>
          <w:rFonts w:ascii="Courier New" w:eastAsia="Times New Roman" w:hAnsi="Courier New" w:cs="Courier New"/>
          <w:color w:val="DDDDDD"/>
          <w:kern w:val="0"/>
          <w:sz w:val="20"/>
          <w:szCs w:val="20"/>
          <w:shd w:val="clear" w:color="auto" w:fill="272822"/>
          <w:lang w:eastAsia="pt-BR"/>
          <w14:ligatures w14:val="none"/>
        </w:rPr>
        <w:t xml:space="preserve"> String descricao;</w:t>
      </w:r>
    </w:p>
    <w:p w14:paraId="723037A9"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
    <w:p w14:paraId="3ED4398B"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color w:val="75715E"/>
          <w:kern w:val="0"/>
          <w:sz w:val="20"/>
          <w:szCs w:val="20"/>
          <w:shd w:val="clear" w:color="auto" w:fill="272822"/>
          <w:lang w:eastAsia="pt-BR"/>
          <w14:ligatures w14:val="none"/>
        </w:rPr>
        <w:t>// construtores, getters e setters</w:t>
      </w:r>
    </w:p>
    <w:p w14:paraId="6EB059BE"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w:t>
      </w:r>
    </w:p>
    <w:p w14:paraId="7E6FBC77"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7"/>
          <w:szCs w:val="27"/>
          <w:lang w:eastAsia="pt-BR"/>
          <w14:ligatures w14:val="none"/>
        </w:rPr>
      </w:pPr>
      <w:r w:rsidRPr="00511E68">
        <w:rPr>
          <w:rFonts w:ascii="Courier New" w:eastAsia="Times New Roman" w:hAnsi="Courier New" w:cs="Courier New"/>
          <w:color w:val="FFFFFF"/>
          <w:kern w:val="0"/>
          <w:sz w:val="27"/>
          <w:szCs w:val="27"/>
          <w:lang w:eastAsia="pt-BR"/>
          <w14:ligatures w14:val="none"/>
        </w:rPr>
        <w:t>COPIAR CÓDIGO</w:t>
      </w:r>
    </w:p>
    <w:p w14:paraId="1F9E178B" w14:textId="77777777" w:rsidR="00511E68" w:rsidRPr="00511E68" w:rsidRDefault="00511E68" w:rsidP="00511E68">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511E68">
        <w:rPr>
          <w:rFonts w:ascii="Source Serif Pro" w:eastAsia="Times New Roman" w:hAnsi="Source Serif Pro" w:cs="Times New Roman"/>
          <w:color w:val="C0C0C0"/>
          <w:kern w:val="0"/>
          <w:sz w:val="27"/>
          <w:szCs w:val="27"/>
          <w:lang w:eastAsia="pt-BR"/>
          <w14:ligatures w14:val="none"/>
        </w:rPr>
        <w:t>Em seguida, precisaríamos criar a classe </w:t>
      </w:r>
      <w:r w:rsidRPr="00511E68">
        <w:rPr>
          <w:rFonts w:ascii="Courier New" w:eastAsia="Times New Roman" w:hAnsi="Courier New" w:cs="Courier New"/>
          <w:color w:val="FFFFFF"/>
          <w:kern w:val="0"/>
          <w:sz w:val="23"/>
          <w:szCs w:val="23"/>
          <w:shd w:val="clear" w:color="auto" w:fill="272822"/>
          <w:lang w:eastAsia="pt-BR"/>
          <w14:ligatures w14:val="none"/>
        </w:rPr>
        <w:t>ProdutoDao</w:t>
      </w:r>
      <w:r w:rsidRPr="00511E68">
        <w:rPr>
          <w:rFonts w:ascii="Source Serif Pro" w:eastAsia="Times New Roman" w:hAnsi="Source Serif Pro" w:cs="Times New Roman"/>
          <w:color w:val="C0C0C0"/>
          <w:kern w:val="0"/>
          <w:sz w:val="27"/>
          <w:szCs w:val="27"/>
          <w:lang w:eastAsia="pt-BR"/>
          <w14:ligatures w14:val="none"/>
        </w:rPr>
        <w:t>, que fornece operações de persistência para a classe de domínio </w:t>
      </w:r>
      <w:r w:rsidRPr="00511E68">
        <w:rPr>
          <w:rFonts w:ascii="Courier New" w:eastAsia="Times New Roman" w:hAnsi="Courier New" w:cs="Courier New"/>
          <w:color w:val="FFFFFF"/>
          <w:kern w:val="0"/>
          <w:sz w:val="23"/>
          <w:szCs w:val="23"/>
          <w:shd w:val="clear" w:color="auto" w:fill="272822"/>
          <w:lang w:eastAsia="pt-BR"/>
          <w14:ligatures w14:val="none"/>
        </w:rPr>
        <w:t>Produto</w:t>
      </w:r>
      <w:r w:rsidRPr="00511E68">
        <w:rPr>
          <w:rFonts w:ascii="Source Serif Pro" w:eastAsia="Times New Roman" w:hAnsi="Source Serif Pro" w:cs="Times New Roman"/>
          <w:color w:val="C0C0C0"/>
          <w:kern w:val="0"/>
          <w:sz w:val="27"/>
          <w:szCs w:val="27"/>
          <w:lang w:eastAsia="pt-BR"/>
          <w14:ligatures w14:val="none"/>
        </w:rPr>
        <w:t>:</w:t>
      </w:r>
    </w:p>
    <w:p w14:paraId="0EFA0225"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b/>
          <w:bCs/>
          <w:color w:val="F92672"/>
          <w:kern w:val="0"/>
          <w:sz w:val="20"/>
          <w:szCs w:val="20"/>
          <w:shd w:val="clear" w:color="auto" w:fill="272822"/>
          <w:lang w:eastAsia="pt-BR"/>
          <w14:ligatures w14:val="none"/>
        </w:rPr>
        <w:t>public</w:t>
      </w: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F92672"/>
          <w:kern w:val="0"/>
          <w:sz w:val="20"/>
          <w:szCs w:val="20"/>
          <w:shd w:val="clear" w:color="auto" w:fill="272822"/>
          <w:lang w:eastAsia="pt-BR"/>
          <w14:ligatures w14:val="none"/>
        </w:rPr>
        <w:t>class</w:t>
      </w: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FFFFFF"/>
          <w:kern w:val="0"/>
          <w:sz w:val="20"/>
          <w:szCs w:val="20"/>
          <w:shd w:val="clear" w:color="auto" w:fill="272822"/>
          <w:lang w:eastAsia="pt-BR"/>
          <w14:ligatures w14:val="none"/>
        </w:rPr>
        <w:t>ProdutoDao</w:t>
      </w:r>
      <w:r w:rsidRPr="00511E68">
        <w:rPr>
          <w:rFonts w:ascii="Courier New" w:eastAsia="Times New Roman" w:hAnsi="Courier New" w:cs="Courier New"/>
          <w:color w:val="DDDDDD"/>
          <w:kern w:val="0"/>
          <w:sz w:val="20"/>
          <w:szCs w:val="20"/>
          <w:shd w:val="clear" w:color="auto" w:fill="272822"/>
          <w:lang w:eastAsia="pt-BR"/>
          <w14:ligatures w14:val="none"/>
        </w:rPr>
        <w:t xml:space="preserve"> {</w:t>
      </w:r>
    </w:p>
    <w:p w14:paraId="28310655"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
    <w:p w14:paraId="7BCCA9E4"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F92672"/>
          <w:kern w:val="0"/>
          <w:sz w:val="20"/>
          <w:szCs w:val="20"/>
          <w:shd w:val="clear" w:color="auto" w:fill="272822"/>
          <w:lang w:eastAsia="pt-BR"/>
          <w14:ligatures w14:val="none"/>
        </w:rPr>
        <w:t>private</w:t>
      </w: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F92672"/>
          <w:kern w:val="0"/>
          <w:sz w:val="20"/>
          <w:szCs w:val="20"/>
          <w:shd w:val="clear" w:color="auto" w:fill="272822"/>
          <w:lang w:eastAsia="pt-BR"/>
          <w14:ligatures w14:val="none"/>
        </w:rPr>
        <w:t>final</w:t>
      </w:r>
      <w:r w:rsidRPr="00511E68">
        <w:rPr>
          <w:rFonts w:ascii="Courier New" w:eastAsia="Times New Roman" w:hAnsi="Courier New" w:cs="Courier New"/>
          <w:color w:val="DDDDDD"/>
          <w:kern w:val="0"/>
          <w:sz w:val="20"/>
          <w:szCs w:val="20"/>
          <w:shd w:val="clear" w:color="auto" w:fill="272822"/>
          <w:lang w:eastAsia="pt-BR"/>
          <w14:ligatures w14:val="none"/>
        </w:rPr>
        <w:t xml:space="preserve"> EntityManager entityManager;</w:t>
      </w:r>
    </w:p>
    <w:p w14:paraId="759E86D0"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
    <w:p w14:paraId="5DA6C47C"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F92672"/>
          <w:kern w:val="0"/>
          <w:sz w:val="20"/>
          <w:szCs w:val="20"/>
          <w:shd w:val="clear" w:color="auto" w:fill="272822"/>
          <w:lang w:eastAsia="pt-BR"/>
          <w14:ligatures w14:val="none"/>
        </w:rPr>
        <w:t>public</w:t>
      </w: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6F42C1"/>
          <w:kern w:val="0"/>
          <w:sz w:val="20"/>
          <w:szCs w:val="20"/>
          <w:shd w:val="clear" w:color="auto" w:fill="272822"/>
          <w:lang w:eastAsia="pt-BR"/>
          <w14:ligatures w14:val="none"/>
        </w:rPr>
        <w:t>ProdutoDao</w:t>
      </w:r>
      <w:r w:rsidRPr="00511E68">
        <w:rPr>
          <w:rFonts w:ascii="Courier New" w:eastAsia="Times New Roman" w:hAnsi="Courier New" w:cs="Courier New"/>
          <w:color w:val="DDDDDD"/>
          <w:kern w:val="0"/>
          <w:sz w:val="20"/>
          <w:szCs w:val="20"/>
          <w:shd w:val="clear" w:color="auto" w:fill="272822"/>
          <w:lang w:eastAsia="pt-BR"/>
          <w14:ligatures w14:val="none"/>
        </w:rPr>
        <w:t>(EntityManager entityManager) {</w:t>
      </w:r>
    </w:p>
    <w:p w14:paraId="61CCAAAD"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color w:val="A6E22E"/>
          <w:kern w:val="0"/>
          <w:sz w:val="20"/>
          <w:szCs w:val="20"/>
          <w:shd w:val="clear" w:color="auto" w:fill="272822"/>
          <w:lang w:eastAsia="pt-BR"/>
          <w14:ligatures w14:val="none"/>
        </w:rPr>
        <w:t>this</w:t>
      </w:r>
      <w:r w:rsidRPr="00511E68">
        <w:rPr>
          <w:rFonts w:ascii="Courier New" w:eastAsia="Times New Roman" w:hAnsi="Courier New" w:cs="Courier New"/>
          <w:color w:val="DDDDDD"/>
          <w:kern w:val="0"/>
          <w:sz w:val="20"/>
          <w:szCs w:val="20"/>
          <w:shd w:val="clear" w:color="auto" w:fill="272822"/>
          <w:lang w:eastAsia="pt-BR"/>
          <w14:ligatures w14:val="none"/>
        </w:rPr>
        <w:t>.entityManager = entityManager;</w:t>
      </w:r>
    </w:p>
    <w:p w14:paraId="03BCA2B1"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w:t>
      </w:r>
    </w:p>
    <w:p w14:paraId="76BA0CBB"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w:t>
      </w:r>
    </w:p>
    <w:p w14:paraId="5A87571F"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lastRenderedPageBreak/>
        <w:t xml:space="preserve">    </w:t>
      </w:r>
      <w:r w:rsidRPr="00511E68">
        <w:rPr>
          <w:rFonts w:ascii="Courier New" w:eastAsia="Times New Roman" w:hAnsi="Courier New" w:cs="Courier New"/>
          <w:b/>
          <w:bCs/>
          <w:color w:val="F92672"/>
          <w:kern w:val="0"/>
          <w:sz w:val="20"/>
          <w:szCs w:val="20"/>
          <w:shd w:val="clear" w:color="auto" w:fill="272822"/>
          <w:lang w:eastAsia="pt-BR"/>
          <w14:ligatures w14:val="none"/>
        </w:rPr>
        <w:t>public</w:t>
      </w: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F92672"/>
          <w:kern w:val="0"/>
          <w:sz w:val="20"/>
          <w:szCs w:val="20"/>
          <w:shd w:val="clear" w:color="auto" w:fill="272822"/>
          <w:lang w:eastAsia="pt-BR"/>
          <w14:ligatures w14:val="none"/>
        </w:rPr>
        <w:t>void</w:t>
      </w: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6F42C1"/>
          <w:kern w:val="0"/>
          <w:sz w:val="20"/>
          <w:szCs w:val="20"/>
          <w:shd w:val="clear" w:color="auto" w:fill="272822"/>
          <w:lang w:eastAsia="pt-BR"/>
          <w14:ligatures w14:val="none"/>
        </w:rPr>
        <w:t>create</w:t>
      </w:r>
      <w:r w:rsidRPr="00511E68">
        <w:rPr>
          <w:rFonts w:ascii="Courier New" w:eastAsia="Times New Roman" w:hAnsi="Courier New" w:cs="Courier New"/>
          <w:color w:val="DDDDDD"/>
          <w:kern w:val="0"/>
          <w:sz w:val="20"/>
          <w:szCs w:val="20"/>
          <w:shd w:val="clear" w:color="auto" w:fill="272822"/>
          <w:lang w:eastAsia="pt-BR"/>
          <w14:ligatures w14:val="none"/>
        </w:rPr>
        <w:t>(Produto produto) {</w:t>
      </w:r>
    </w:p>
    <w:p w14:paraId="15261D67"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entityManager.persist(produto);</w:t>
      </w:r>
    </w:p>
    <w:p w14:paraId="7242A36D"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w:t>
      </w:r>
    </w:p>
    <w:p w14:paraId="0184707B"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
    <w:p w14:paraId="50DBD71B"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F92672"/>
          <w:kern w:val="0"/>
          <w:sz w:val="20"/>
          <w:szCs w:val="20"/>
          <w:shd w:val="clear" w:color="auto" w:fill="272822"/>
          <w:lang w:eastAsia="pt-BR"/>
          <w14:ligatures w14:val="none"/>
        </w:rPr>
        <w:t>public</w:t>
      </w:r>
      <w:r w:rsidRPr="00511E68">
        <w:rPr>
          <w:rFonts w:ascii="Courier New" w:eastAsia="Times New Roman" w:hAnsi="Courier New" w:cs="Courier New"/>
          <w:color w:val="DDDDDD"/>
          <w:kern w:val="0"/>
          <w:sz w:val="20"/>
          <w:szCs w:val="20"/>
          <w:shd w:val="clear" w:color="auto" w:fill="272822"/>
          <w:lang w:eastAsia="pt-BR"/>
          <w14:ligatures w14:val="none"/>
        </w:rPr>
        <w:t xml:space="preserve"> Produto </w:t>
      </w:r>
      <w:r w:rsidRPr="00511E68">
        <w:rPr>
          <w:rFonts w:ascii="Courier New" w:eastAsia="Times New Roman" w:hAnsi="Courier New" w:cs="Courier New"/>
          <w:b/>
          <w:bCs/>
          <w:color w:val="6F42C1"/>
          <w:kern w:val="0"/>
          <w:sz w:val="20"/>
          <w:szCs w:val="20"/>
          <w:shd w:val="clear" w:color="auto" w:fill="272822"/>
          <w:lang w:eastAsia="pt-BR"/>
          <w14:ligatures w14:val="none"/>
        </w:rPr>
        <w:t>read</w:t>
      </w:r>
      <w:r w:rsidRPr="00511E68">
        <w:rPr>
          <w:rFonts w:ascii="Courier New" w:eastAsia="Times New Roman" w:hAnsi="Courier New" w:cs="Courier New"/>
          <w:color w:val="DDDDDD"/>
          <w:kern w:val="0"/>
          <w:sz w:val="20"/>
          <w:szCs w:val="20"/>
          <w:shd w:val="clear" w:color="auto" w:fill="272822"/>
          <w:lang w:eastAsia="pt-BR"/>
          <w14:ligatures w14:val="none"/>
        </w:rPr>
        <w:t>(Long id) {</w:t>
      </w:r>
    </w:p>
    <w:p w14:paraId="1CD7F809"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F92672"/>
          <w:kern w:val="0"/>
          <w:sz w:val="20"/>
          <w:szCs w:val="20"/>
          <w:shd w:val="clear" w:color="auto" w:fill="272822"/>
          <w:lang w:eastAsia="pt-BR"/>
          <w14:ligatures w14:val="none"/>
        </w:rPr>
        <w:t>return</w:t>
      </w:r>
      <w:r w:rsidRPr="00511E68">
        <w:rPr>
          <w:rFonts w:ascii="Courier New" w:eastAsia="Times New Roman" w:hAnsi="Courier New" w:cs="Courier New"/>
          <w:color w:val="DDDDDD"/>
          <w:kern w:val="0"/>
          <w:sz w:val="20"/>
          <w:szCs w:val="20"/>
          <w:shd w:val="clear" w:color="auto" w:fill="272822"/>
          <w:lang w:eastAsia="pt-BR"/>
          <w14:ligatures w14:val="none"/>
        </w:rPr>
        <w:t xml:space="preserve"> entityManager.find(Produto.class, id);</w:t>
      </w:r>
    </w:p>
    <w:p w14:paraId="24532C51"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w:t>
      </w:r>
    </w:p>
    <w:p w14:paraId="25D7D800"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
    <w:p w14:paraId="648630CB"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F92672"/>
          <w:kern w:val="0"/>
          <w:sz w:val="20"/>
          <w:szCs w:val="20"/>
          <w:shd w:val="clear" w:color="auto" w:fill="272822"/>
          <w:lang w:eastAsia="pt-BR"/>
          <w14:ligatures w14:val="none"/>
        </w:rPr>
        <w:t>public</w:t>
      </w: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F92672"/>
          <w:kern w:val="0"/>
          <w:sz w:val="20"/>
          <w:szCs w:val="20"/>
          <w:shd w:val="clear" w:color="auto" w:fill="272822"/>
          <w:lang w:eastAsia="pt-BR"/>
          <w14:ligatures w14:val="none"/>
        </w:rPr>
        <w:t>void</w:t>
      </w: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6F42C1"/>
          <w:kern w:val="0"/>
          <w:sz w:val="20"/>
          <w:szCs w:val="20"/>
          <w:shd w:val="clear" w:color="auto" w:fill="272822"/>
          <w:lang w:eastAsia="pt-BR"/>
          <w14:ligatures w14:val="none"/>
        </w:rPr>
        <w:t>update</w:t>
      </w:r>
      <w:r w:rsidRPr="00511E68">
        <w:rPr>
          <w:rFonts w:ascii="Courier New" w:eastAsia="Times New Roman" w:hAnsi="Courier New" w:cs="Courier New"/>
          <w:color w:val="DDDDDD"/>
          <w:kern w:val="0"/>
          <w:sz w:val="20"/>
          <w:szCs w:val="20"/>
          <w:shd w:val="clear" w:color="auto" w:fill="272822"/>
          <w:lang w:eastAsia="pt-BR"/>
          <w14:ligatures w14:val="none"/>
        </w:rPr>
        <w:t>(Produto produto) {</w:t>
      </w:r>
    </w:p>
    <w:p w14:paraId="0B0ACFD0"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entityManger.merge(produto);</w:t>
      </w:r>
    </w:p>
    <w:p w14:paraId="38D31FE7"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w:t>
      </w:r>
    </w:p>
    <w:p w14:paraId="167BA362"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
    <w:p w14:paraId="20379E80"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F92672"/>
          <w:kern w:val="0"/>
          <w:sz w:val="20"/>
          <w:szCs w:val="20"/>
          <w:shd w:val="clear" w:color="auto" w:fill="272822"/>
          <w:lang w:eastAsia="pt-BR"/>
          <w14:ligatures w14:val="none"/>
        </w:rPr>
        <w:t>public</w:t>
      </w: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F92672"/>
          <w:kern w:val="0"/>
          <w:sz w:val="20"/>
          <w:szCs w:val="20"/>
          <w:shd w:val="clear" w:color="auto" w:fill="272822"/>
          <w:lang w:eastAsia="pt-BR"/>
          <w14:ligatures w14:val="none"/>
        </w:rPr>
        <w:t>void</w:t>
      </w:r>
      <w:r w:rsidRPr="00511E68">
        <w:rPr>
          <w:rFonts w:ascii="Courier New" w:eastAsia="Times New Roman" w:hAnsi="Courier New" w:cs="Courier New"/>
          <w:color w:val="DDDDDD"/>
          <w:kern w:val="0"/>
          <w:sz w:val="20"/>
          <w:szCs w:val="20"/>
          <w:shd w:val="clear" w:color="auto" w:fill="272822"/>
          <w:lang w:eastAsia="pt-BR"/>
          <w14:ligatures w14:val="none"/>
        </w:rPr>
        <w:t xml:space="preserve"> </w:t>
      </w:r>
      <w:r w:rsidRPr="00511E68">
        <w:rPr>
          <w:rFonts w:ascii="Courier New" w:eastAsia="Times New Roman" w:hAnsi="Courier New" w:cs="Courier New"/>
          <w:b/>
          <w:bCs/>
          <w:color w:val="6F42C1"/>
          <w:kern w:val="0"/>
          <w:sz w:val="20"/>
          <w:szCs w:val="20"/>
          <w:shd w:val="clear" w:color="auto" w:fill="272822"/>
          <w:lang w:eastAsia="pt-BR"/>
          <w14:ligatures w14:val="none"/>
        </w:rPr>
        <w:t>remove</w:t>
      </w:r>
      <w:r w:rsidRPr="00511E68">
        <w:rPr>
          <w:rFonts w:ascii="Courier New" w:eastAsia="Times New Roman" w:hAnsi="Courier New" w:cs="Courier New"/>
          <w:color w:val="DDDDDD"/>
          <w:kern w:val="0"/>
          <w:sz w:val="20"/>
          <w:szCs w:val="20"/>
          <w:shd w:val="clear" w:color="auto" w:fill="272822"/>
          <w:lang w:eastAsia="pt-BR"/>
          <w14:ligatures w14:val="none"/>
        </w:rPr>
        <w:t>(Produto produto) {</w:t>
      </w:r>
    </w:p>
    <w:p w14:paraId="10C85B4F"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entityManger.remove(produto);</w:t>
      </w:r>
    </w:p>
    <w:p w14:paraId="7163B220"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 xml:space="preserve">   }</w:t>
      </w:r>
    </w:p>
    <w:p w14:paraId="18B559F5"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
    <w:p w14:paraId="0048C7E0"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511E68">
        <w:rPr>
          <w:rFonts w:ascii="Courier New" w:eastAsia="Times New Roman" w:hAnsi="Courier New" w:cs="Courier New"/>
          <w:color w:val="DDDDDD"/>
          <w:kern w:val="0"/>
          <w:sz w:val="20"/>
          <w:szCs w:val="20"/>
          <w:shd w:val="clear" w:color="auto" w:fill="272822"/>
          <w:lang w:eastAsia="pt-BR"/>
          <w14:ligatures w14:val="none"/>
        </w:rPr>
        <w:t>}</w:t>
      </w:r>
    </w:p>
    <w:p w14:paraId="032894E0" w14:textId="77777777" w:rsidR="00511E68" w:rsidRPr="00511E68" w:rsidRDefault="00511E68" w:rsidP="00511E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7"/>
          <w:szCs w:val="27"/>
          <w:lang w:eastAsia="pt-BR"/>
          <w14:ligatures w14:val="none"/>
        </w:rPr>
      </w:pPr>
      <w:r w:rsidRPr="00511E68">
        <w:rPr>
          <w:rFonts w:ascii="Courier New" w:eastAsia="Times New Roman" w:hAnsi="Courier New" w:cs="Courier New"/>
          <w:color w:val="FFFFFF"/>
          <w:kern w:val="0"/>
          <w:sz w:val="27"/>
          <w:szCs w:val="27"/>
          <w:lang w:eastAsia="pt-BR"/>
          <w14:ligatures w14:val="none"/>
        </w:rPr>
        <w:t>COPIAR CÓDIGO</w:t>
      </w:r>
    </w:p>
    <w:p w14:paraId="46E40734" w14:textId="77777777" w:rsidR="00511E68" w:rsidRPr="00511E68" w:rsidRDefault="00511E68" w:rsidP="00511E68">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511E68">
        <w:rPr>
          <w:rFonts w:ascii="Source Serif Pro" w:eastAsia="Times New Roman" w:hAnsi="Source Serif Pro" w:cs="Times New Roman"/>
          <w:color w:val="C0C0C0"/>
          <w:kern w:val="0"/>
          <w:sz w:val="27"/>
          <w:szCs w:val="27"/>
          <w:lang w:eastAsia="pt-BR"/>
          <w14:ligatures w14:val="none"/>
        </w:rPr>
        <w:t>No exemplo anterior foi utilizado a JPA como tecnologia de persistência dos dados da aplicação.</w:t>
      </w:r>
    </w:p>
    <w:p w14:paraId="34F53616" w14:textId="77777777" w:rsidR="00511E68" w:rsidRPr="00511E68" w:rsidRDefault="00511E68" w:rsidP="00511E68">
      <w:pPr>
        <w:shd w:val="clear" w:color="auto" w:fill="121212"/>
        <w:spacing w:before="675" w:after="0" w:line="240" w:lineRule="auto"/>
        <w:outlineLvl w:val="1"/>
        <w:rPr>
          <w:rFonts w:ascii="Open Sans" w:eastAsia="Times New Roman" w:hAnsi="Open Sans" w:cs="Open Sans"/>
          <w:b/>
          <w:bCs/>
          <w:color w:val="C0C0C0"/>
          <w:spacing w:val="-8"/>
          <w:kern w:val="0"/>
          <w:sz w:val="30"/>
          <w:szCs w:val="30"/>
          <w:lang w:eastAsia="pt-BR"/>
          <w14:ligatures w14:val="none"/>
        </w:rPr>
      </w:pPr>
      <w:r w:rsidRPr="00511E68">
        <w:rPr>
          <w:rFonts w:ascii="Open Sans" w:eastAsia="Times New Roman" w:hAnsi="Open Sans" w:cs="Open Sans"/>
          <w:b/>
          <w:bCs/>
          <w:color w:val="C0C0C0"/>
          <w:spacing w:val="-8"/>
          <w:kern w:val="0"/>
          <w:sz w:val="30"/>
          <w:szCs w:val="30"/>
          <w:lang w:eastAsia="pt-BR"/>
          <w14:ligatures w14:val="none"/>
        </w:rPr>
        <w:t>Padrão Repository</w:t>
      </w:r>
    </w:p>
    <w:p w14:paraId="3E28CC99" w14:textId="77777777" w:rsidR="00511E68" w:rsidRPr="00511E68" w:rsidRDefault="00511E68" w:rsidP="00511E68">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511E68">
        <w:rPr>
          <w:rFonts w:ascii="Source Serif Pro" w:eastAsia="Times New Roman" w:hAnsi="Source Serif Pro" w:cs="Times New Roman"/>
          <w:color w:val="C0C0C0"/>
          <w:kern w:val="0"/>
          <w:sz w:val="27"/>
          <w:szCs w:val="27"/>
          <w:lang w:eastAsia="pt-BR"/>
          <w14:ligatures w14:val="none"/>
        </w:rPr>
        <w:t>De acordo com o famoso livro </w:t>
      </w:r>
      <w:r w:rsidRPr="00511E68">
        <w:rPr>
          <w:rFonts w:ascii="Source Serif Pro" w:eastAsia="Times New Roman" w:hAnsi="Source Serif Pro" w:cs="Times New Roman"/>
          <w:i/>
          <w:iCs/>
          <w:color w:val="C0C0C0"/>
          <w:kern w:val="0"/>
          <w:sz w:val="27"/>
          <w:szCs w:val="27"/>
          <w:lang w:eastAsia="pt-BR"/>
          <w14:ligatures w14:val="none"/>
        </w:rPr>
        <w:t>Domain-Driven Design</w:t>
      </w:r>
      <w:r w:rsidRPr="00511E68">
        <w:rPr>
          <w:rFonts w:ascii="Source Serif Pro" w:eastAsia="Times New Roman" w:hAnsi="Source Serif Pro" w:cs="Times New Roman"/>
          <w:color w:val="C0C0C0"/>
          <w:kern w:val="0"/>
          <w:sz w:val="27"/>
          <w:szCs w:val="27"/>
          <w:lang w:eastAsia="pt-BR"/>
          <w14:ligatures w14:val="none"/>
        </w:rPr>
        <w:t>, de Eric Evans:</w:t>
      </w:r>
    </w:p>
    <w:p w14:paraId="3E3DE4EC" w14:textId="77777777" w:rsidR="00511E68" w:rsidRPr="00511E68" w:rsidRDefault="00511E68" w:rsidP="00511E68">
      <w:pPr>
        <w:shd w:val="clear" w:color="auto" w:fill="333333"/>
        <w:spacing w:line="240" w:lineRule="auto"/>
        <w:rPr>
          <w:rFonts w:ascii="Source Serif Pro" w:eastAsia="Times New Roman" w:hAnsi="Source Serif Pro" w:cs="Times New Roman"/>
          <w:color w:val="FFFFFF"/>
          <w:kern w:val="0"/>
          <w:sz w:val="27"/>
          <w:szCs w:val="27"/>
          <w:lang w:eastAsia="pt-BR"/>
          <w14:ligatures w14:val="none"/>
        </w:rPr>
      </w:pPr>
      <w:r w:rsidRPr="00511E68">
        <w:rPr>
          <w:rFonts w:ascii="Source Serif Pro" w:eastAsia="Times New Roman" w:hAnsi="Source Serif Pro" w:cs="Times New Roman"/>
          <w:color w:val="FFFFFF"/>
          <w:kern w:val="0"/>
          <w:sz w:val="27"/>
          <w:szCs w:val="27"/>
          <w:lang w:eastAsia="pt-BR"/>
          <w14:ligatures w14:val="none"/>
        </w:rPr>
        <w:t>O repositório é um mecanismo para encapsular armazenamento, recuperação e comportamento de pesquisa, que emula uma coleção de objetos.</w:t>
      </w:r>
    </w:p>
    <w:p w14:paraId="6783F551" w14:textId="77777777" w:rsidR="00511E68" w:rsidRPr="00511E68" w:rsidRDefault="00511E68" w:rsidP="00511E68">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511E68">
        <w:rPr>
          <w:rFonts w:ascii="Source Serif Pro" w:eastAsia="Times New Roman" w:hAnsi="Source Serif Pro" w:cs="Times New Roman"/>
          <w:color w:val="C0C0C0"/>
          <w:kern w:val="0"/>
          <w:sz w:val="27"/>
          <w:szCs w:val="27"/>
          <w:lang w:eastAsia="pt-BR"/>
          <w14:ligatures w14:val="none"/>
        </w:rPr>
        <w:t>Simplificando, um repositório também lida com dados e oculta consultas semelhantes ao DAO. No entanto, ele fica em um nível mais alto, mais próximo da lógica de negócios de uma aplicação. Um repositório está vinculado à regra de negócio da aplicação e está associado ao agregado dos seus objetos de negócio, retornando-os quando preciso.</w:t>
      </w:r>
    </w:p>
    <w:p w14:paraId="4C671E7C" w14:textId="77777777" w:rsidR="00511E68" w:rsidRPr="00511E68" w:rsidRDefault="00511E68" w:rsidP="00511E68">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511E68">
        <w:rPr>
          <w:rFonts w:ascii="Source Serif Pro" w:eastAsia="Times New Roman" w:hAnsi="Source Serif Pro" w:cs="Times New Roman"/>
          <w:color w:val="C0C0C0"/>
          <w:kern w:val="0"/>
          <w:sz w:val="27"/>
          <w:szCs w:val="27"/>
          <w:lang w:eastAsia="pt-BR"/>
          <w14:ligatures w14:val="none"/>
        </w:rPr>
        <w:t>Só que devemos ficar atentos, pois assim como no padrão DAO, regras de negócio que estão envolvidas com processamento de informações não devem estar presentes nos repositórios. Os repositórios não devem ter a responsabilidade de tomar decisões, aplicar algoritmos de transformação de dados ou prover serviços diretamente a outras camadas ou módulos da aplicação. Mapear entidades de domínio e prover as funcionalidades da aplicação são responsabilidades muito distintas.</w:t>
      </w:r>
    </w:p>
    <w:p w14:paraId="2B0950C4" w14:textId="77777777" w:rsidR="00511E68" w:rsidRPr="00511E68" w:rsidRDefault="00511E68" w:rsidP="00511E68">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511E68">
        <w:rPr>
          <w:rFonts w:ascii="Source Serif Pro" w:eastAsia="Times New Roman" w:hAnsi="Source Serif Pro" w:cs="Times New Roman"/>
          <w:color w:val="C0C0C0"/>
          <w:kern w:val="0"/>
          <w:sz w:val="27"/>
          <w:szCs w:val="27"/>
          <w:lang w:eastAsia="pt-BR"/>
          <w14:ligatures w14:val="none"/>
        </w:rPr>
        <w:lastRenderedPageBreak/>
        <w:t>Um repositório fica entre as regras de negócio e a camada de persistência:</w:t>
      </w:r>
    </w:p>
    <w:p w14:paraId="1F6C4140" w14:textId="77777777" w:rsidR="00511E68" w:rsidRPr="00511E68" w:rsidRDefault="00511E68" w:rsidP="00511E68">
      <w:pPr>
        <w:numPr>
          <w:ilvl w:val="0"/>
          <w:numId w:val="1"/>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511E68">
        <w:rPr>
          <w:rFonts w:ascii="Source Serif Pro" w:eastAsia="Times New Roman" w:hAnsi="Source Serif Pro" w:cs="Times New Roman"/>
          <w:color w:val="C0C0C0"/>
          <w:kern w:val="0"/>
          <w:sz w:val="27"/>
          <w:szCs w:val="27"/>
          <w:lang w:eastAsia="pt-BR"/>
          <w14:ligatures w14:val="none"/>
        </w:rPr>
        <w:t>Ele provê uma interface para as regras de negócio onde os objetos são acessados como em uma coleção;</w:t>
      </w:r>
    </w:p>
    <w:p w14:paraId="17100A1F" w14:textId="77777777" w:rsidR="00511E68" w:rsidRPr="00511E68" w:rsidRDefault="00511E68" w:rsidP="00511E68">
      <w:pPr>
        <w:numPr>
          <w:ilvl w:val="0"/>
          <w:numId w:val="1"/>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511E68">
        <w:rPr>
          <w:rFonts w:ascii="Source Serif Pro" w:eastAsia="Times New Roman" w:hAnsi="Source Serif Pro" w:cs="Times New Roman"/>
          <w:color w:val="C0C0C0"/>
          <w:kern w:val="0"/>
          <w:sz w:val="27"/>
          <w:szCs w:val="27"/>
          <w:lang w:eastAsia="pt-BR"/>
          <w14:ligatures w14:val="none"/>
        </w:rPr>
        <w:t>Ele usa a camada de persistência para gravar e recuperar os dados necessários para persistir e recuperar os objetos de negócio.</w:t>
      </w:r>
    </w:p>
    <w:p w14:paraId="5D6100E1" w14:textId="77777777" w:rsidR="00511E68" w:rsidRPr="00511E68" w:rsidRDefault="00511E68" w:rsidP="00511E68">
      <w:pPr>
        <w:shd w:val="clear" w:color="auto" w:fill="121212"/>
        <w:spacing w:before="675" w:after="0" w:line="240" w:lineRule="auto"/>
        <w:outlineLvl w:val="1"/>
        <w:rPr>
          <w:rFonts w:ascii="Open Sans" w:eastAsia="Times New Roman" w:hAnsi="Open Sans" w:cs="Open Sans"/>
          <w:b/>
          <w:bCs/>
          <w:color w:val="C0C0C0"/>
          <w:spacing w:val="-8"/>
          <w:kern w:val="0"/>
          <w:sz w:val="30"/>
          <w:szCs w:val="30"/>
          <w:lang w:eastAsia="pt-BR"/>
          <w14:ligatures w14:val="none"/>
        </w:rPr>
      </w:pPr>
      <w:r w:rsidRPr="00511E68">
        <w:rPr>
          <w:rFonts w:ascii="Open Sans" w:eastAsia="Times New Roman" w:hAnsi="Open Sans" w:cs="Open Sans"/>
          <w:b/>
          <w:bCs/>
          <w:color w:val="C0C0C0"/>
          <w:spacing w:val="-8"/>
          <w:kern w:val="0"/>
          <w:sz w:val="30"/>
          <w:szCs w:val="30"/>
          <w:lang w:eastAsia="pt-BR"/>
          <w14:ligatures w14:val="none"/>
        </w:rPr>
        <w:t>Por que o padrão repository ao invés do DAO utilizando Spring?</w:t>
      </w:r>
    </w:p>
    <w:p w14:paraId="6D6BABBA" w14:textId="77777777" w:rsidR="00511E68" w:rsidRPr="00511E68" w:rsidRDefault="00511E68" w:rsidP="00511E68">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511E68">
        <w:rPr>
          <w:rFonts w:ascii="Source Serif Pro" w:eastAsia="Times New Roman" w:hAnsi="Source Serif Pro" w:cs="Times New Roman"/>
          <w:color w:val="C0C0C0"/>
          <w:kern w:val="0"/>
          <w:sz w:val="27"/>
          <w:szCs w:val="27"/>
          <w:lang w:eastAsia="pt-BR"/>
          <w14:ligatures w14:val="none"/>
        </w:rPr>
        <w:t>O padrão de repositório incentiva um design orientado a domínio, fornecendo uma compreensão mais fácil do domínio e da estrutura de dados. Além disso, utilizando o repository do Spring não temos que nos preocupar em utilizar diretamente a API da JPA, bastando apenas criar os métodos que o Spring cria a implementação em tempo de execução, deixando o código muito mais simples, menor e legível.</w:t>
      </w:r>
    </w:p>
    <w:p w14:paraId="4968C4CB" w14:textId="77777777" w:rsidR="00CD0F30" w:rsidRPr="00511E68" w:rsidRDefault="00CD0F30" w:rsidP="00511E68"/>
    <w:sectPr w:rsidR="00CD0F30" w:rsidRPr="00511E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ource Serif Pro">
    <w:charset w:val="00"/>
    <w:family w:val="roman"/>
    <w:pitch w:val="variable"/>
    <w:sig w:usb0="20000287" w:usb1="02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59625D"/>
    <w:multiLevelType w:val="multilevel"/>
    <w:tmpl w:val="AC1EA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31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F30"/>
    <w:rsid w:val="00511E68"/>
    <w:rsid w:val="009B4FED"/>
    <w:rsid w:val="00CD0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9443"/>
  <w15:chartTrackingRefBased/>
  <w15:docId w15:val="{93CCF1FB-74BF-4910-A85A-68708C4C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D0F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CD0F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CD0F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D0F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D0F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D0F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D0F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D0F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D0F3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D0F3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CD0F3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CD0F3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D0F3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D0F3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D0F3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D0F3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D0F3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D0F30"/>
    <w:rPr>
      <w:rFonts w:eastAsiaTheme="majorEastAsia" w:cstheme="majorBidi"/>
      <w:color w:val="272727" w:themeColor="text1" w:themeTint="D8"/>
    </w:rPr>
  </w:style>
  <w:style w:type="paragraph" w:styleId="Ttulo">
    <w:name w:val="Title"/>
    <w:basedOn w:val="Normal"/>
    <w:next w:val="Normal"/>
    <w:link w:val="TtuloChar"/>
    <w:uiPriority w:val="10"/>
    <w:qFormat/>
    <w:rsid w:val="00CD0F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D0F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D0F3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D0F3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D0F30"/>
    <w:pPr>
      <w:spacing w:before="160"/>
      <w:jc w:val="center"/>
    </w:pPr>
    <w:rPr>
      <w:i/>
      <w:iCs/>
      <w:color w:val="404040" w:themeColor="text1" w:themeTint="BF"/>
    </w:rPr>
  </w:style>
  <w:style w:type="character" w:customStyle="1" w:styleId="CitaoChar">
    <w:name w:val="Citação Char"/>
    <w:basedOn w:val="Fontepargpadro"/>
    <w:link w:val="Citao"/>
    <w:uiPriority w:val="29"/>
    <w:rsid w:val="00CD0F30"/>
    <w:rPr>
      <w:i/>
      <w:iCs/>
      <w:color w:val="404040" w:themeColor="text1" w:themeTint="BF"/>
    </w:rPr>
  </w:style>
  <w:style w:type="paragraph" w:styleId="PargrafodaLista">
    <w:name w:val="List Paragraph"/>
    <w:basedOn w:val="Normal"/>
    <w:uiPriority w:val="34"/>
    <w:qFormat/>
    <w:rsid w:val="00CD0F30"/>
    <w:pPr>
      <w:ind w:left="720"/>
      <w:contextualSpacing/>
    </w:pPr>
  </w:style>
  <w:style w:type="character" w:styleId="nfaseIntensa">
    <w:name w:val="Intense Emphasis"/>
    <w:basedOn w:val="Fontepargpadro"/>
    <w:uiPriority w:val="21"/>
    <w:qFormat/>
    <w:rsid w:val="00CD0F30"/>
    <w:rPr>
      <w:i/>
      <w:iCs/>
      <w:color w:val="0F4761" w:themeColor="accent1" w:themeShade="BF"/>
    </w:rPr>
  </w:style>
  <w:style w:type="paragraph" w:styleId="CitaoIntensa">
    <w:name w:val="Intense Quote"/>
    <w:basedOn w:val="Normal"/>
    <w:next w:val="Normal"/>
    <w:link w:val="CitaoIntensaChar"/>
    <w:uiPriority w:val="30"/>
    <w:qFormat/>
    <w:rsid w:val="00CD0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D0F30"/>
    <w:rPr>
      <w:i/>
      <w:iCs/>
      <w:color w:val="0F4761" w:themeColor="accent1" w:themeShade="BF"/>
    </w:rPr>
  </w:style>
  <w:style w:type="character" w:styleId="RefernciaIntensa">
    <w:name w:val="Intense Reference"/>
    <w:basedOn w:val="Fontepargpadro"/>
    <w:uiPriority w:val="32"/>
    <w:qFormat/>
    <w:rsid w:val="00CD0F30"/>
    <w:rPr>
      <w:b/>
      <w:bCs/>
      <w:smallCaps/>
      <w:color w:val="0F4761" w:themeColor="accent1" w:themeShade="BF"/>
      <w:spacing w:val="5"/>
    </w:rPr>
  </w:style>
  <w:style w:type="paragraph" w:styleId="NormalWeb">
    <w:name w:val="Normal (Web)"/>
    <w:basedOn w:val="Normal"/>
    <w:uiPriority w:val="99"/>
    <w:semiHidden/>
    <w:unhideWhenUsed/>
    <w:rsid w:val="00511E68"/>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511E68"/>
    <w:rPr>
      <w:b/>
      <w:bCs/>
    </w:rPr>
  </w:style>
  <w:style w:type="character" w:styleId="CdigoHTML">
    <w:name w:val="HTML Code"/>
    <w:basedOn w:val="Fontepargpadro"/>
    <w:uiPriority w:val="99"/>
    <w:semiHidden/>
    <w:unhideWhenUsed/>
    <w:rsid w:val="00511E68"/>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51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511E68"/>
    <w:rPr>
      <w:rFonts w:ascii="Courier New" w:eastAsia="Times New Roman" w:hAnsi="Courier New" w:cs="Courier New"/>
      <w:kern w:val="0"/>
      <w:sz w:val="20"/>
      <w:szCs w:val="20"/>
      <w:lang w:eastAsia="pt-BR"/>
      <w14:ligatures w14:val="none"/>
    </w:rPr>
  </w:style>
  <w:style w:type="character" w:customStyle="1" w:styleId="hljs-keyword">
    <w:name w:val="hljs-keyword"/>
    <w:basedOn w:val="Fontepargpadro"/>
    <w:rsid w:val="00511E68"/>
  </w:style>
  <w:style w:type="character" w:customStyle="1" w:styleId="hljs-title">
    <w:name w:val="hljs-title"/>
    <w:basedOn w:val="Fontepargpadro"/>
    <w:rsid w:val="00511E68"/>
  </w:style>
  <w:style w:type="character" w:customStyle="1" w:styleId="hljs-builtin">
    <w:name w:val="hljs-built_in"/>
    <w:basedOn w:val="Fontepargpadro"/>
    <w:rsid w:val="00511E68"/>
  </w:style>
  <w:style w:type="character" w:customStyle="1" w:styleId="hljs-comment">
    <w:name w:val="hljs-comment"/>
    <w:basedOn w:val="Fontepargpadro"/>
    <w:rsid w:val="00511E68"/>
  </w:style>
  <w:style w:type="character" w:customStyle="1" w:styleId="hljs-params">
    <w:name w:val="hljs-params"/>
    <w:basedOn w:val="Fontepargpadro"/>
    <w:rsid w:val="00511E68"/>
  </w:style>
  <w:style w:type="character" w:styleId="nfase">
    <w:name w:val="Emphasis"/>
    <w:basedOn w:val="Fontepargpadro"/>
    <w:uiPriority w:val="20"/>
    <w:qFormat/>
    <w:rsid w:val="00511E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253557">
      <w:bodyDiv w:val="1"/>
      <w:marLeft w:val="0"/>
      <w:marRight w:val="0"/>
      <w:marTop w:val="0"/>
      <w:marBottom w:val="0"/>
      <w:divBdr>
        <w:top w:val="none" w:sz="0" w:space="0" w:color="auto"/>
        <w:left w:val="none" w:sz="0" w:space="0" w:color="auto"/>
        <w:bottom w:val="none" w:sz="0" w:space="0" w:color="auto"/>
        <w:right w:val="none" w:sz="0" w:space="0" w:color="auto"/>
      </w:divBdr>
      <w:divsChild>
        <w:div w:id="100894956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598</Words>
  <Characters>3233</Characters>
  <Application>Microsoft Office Word</Application>
  <DocSecurity>0</DocSecurity>
  <Lines>26</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ALLEPH NOGUEIRA DE OLIVEIRA</dc:creator>
  <cp:keywords/>
  <dc:description/>
  <cp:lastModifiedBy>ALLEPH NOGUEIRA DE OLIVEIRA</cp:lastModifiedBy>
  <cp:revision>2</cp:revision>
  <dcterms:created xsi:type="dcterms:W3CDTF">2024-07-10T17:34:00Z</dcterms:created>
  <dcterms:modified xsi:type="dcterms:W3CDTF">2024-07-10T17:34:00Z</dcterms:modified>
</cp:coreProperties>
</file>