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77131" w14:textId="2ED609BF" w:rsidR="001D31DE" w:rsidRDefault="004D380D">
      <w:r>
        <w:t>Podemos ir la no navegador e criar um novo projeto, após isso clicar em explore e pegar a dependência</w:t>
      </w:r>
    </w:p>
    <w:p w14:paraId="11B02C5D" w14:textId="77777777" w:rsidR="004D380D" w:rsidRDefault="004D380D"/>
    <w:p w14:paraId="57BB3FFC" w14:textId="398977E7" w:rsidR="008C4229" w:rsidRDefault="008C4229">
      <w:r>
        <w:t>Após isso vamos adicionar no POM.XML</w:t>
      </w:r>
    </w:p>
    <w:p w14:paraId="75AAD9C3" w14:textId="77777777" w:rsidR="007E5D53" w:rsidRDefault="007E5D53"/>
    <w:p w14:paraId="385107C4" w14:textId="77777777" w:rsidR="007E5D53" w:rsidRDefault="007E5D53" w:rsidP="007E5D5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</w:t>
      </w:r>
      <w:r>
        <w:rPr>
          <w:rStyle w:val="token"/>
          <w:rFonts w:ascii="Consolas" w:eastAsiaTheme="majorEastAsia" w:hAnsi="Consolas"/>
          <w:color w:val="888888"/>
        </w:rPr>
        <w:t>&lt;</w:t>
      </w:r>
      <w:r>
        <w:rPr>
          <w:rStyle w:val="token"/>
          <w:rFonts w:ascii="Consolas" w:eastAsiaTheme="majorEastAsia" w:hAnsi="Consolas"/>
          <w:color w:val="E3116C"/>
        </w:rPr>
        <w:t>dependency</w:t>
      </w:r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17A3CC49" w14:textId="77777777" w:rsidR="007E5D53" w:rsidRDefault="007E5D53" w:rsidP="007E5D5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  </w:t>
      </w:r>
      <w:r>
        <w:rPr>
          <w:rStyle w:val="token"/>
          <w:rFonts w:ascii="Consolas" w:eastAsiaTheme="majorEastAsia" w:hAnsi="Consolas"/>
          <w:color w:val="888888"/>
        </w:rPr>
        <w:t>&lt;</w:t>
      </w:r>
      <w:r>
        <w:rPr>
          <w:rStyle w:val="token"/>
          <w:rFonts w:ascii="Consolas" w:eastAsiaTheme="majorEastAsia" w:hAnsi="Consolas"/>
          <w:color w:val="E3116C"/>
        </w:rPr>
        <w:t>groupId</w:t>
      </w:r>
      <w:r>
        <w:rPr>
          <w:rStyle w:val="token"/>
          <w:rFonts w:ascii="Consolas" w:eastAsiaTheme="majorEastAsia" w:hAnsi="Consolas"/>
          <w:color w:val="888888"/>
        </w:rPr>
        <w:t>&gt;</w:t>
      </w:r>
      <w:r>
        <w:rPr>
          <w:rStyle w:val="token"/>
          <w:rFonts w:ascii="Consolas" w:eastAsiaTheme="majorEastAsia" w:hAnsi="Consolas"/>
          <w:color w:val="FFFFFF"/>
        </w:rPr>
        <w:t>org.springframework.boot</w:t>
      </w:r>
      <w:r>
        <w:rPr>
          <w:rStyle w:val="token"/>
          <w:rFonts w:ascii="Consolas" w:eastAsiaTheme="majorEastAsia" w:hAnsi="Consolas"/>
          <w:color w:val="888888"/>
        </w:rPr>
        <w:t>&lt;/</w:t>
      </w:r>
      <w:r>
        <w:rPr>
          <w:rStyle w:val="token"/>
          <w:rFonts w:ascii="Consolas" w:eastAsiaTheme="majorEastAsia" w:hAnsi="Consolas"/>
          <w:color w:val="E3116C"/>
        </w:rPr>
        <w:t>groupId</w:t>
      </w:r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01E0DD72" w14:textId="77777777" w:rsidR="007E5D53" w:rsidRDefault="007E5D53" w:rsidP="007E5D5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  </w:t>
      </w:r>
      <w:r>
        <w:rPr>
          <w:rStyle w:val="token"/>
          <w:rFonts w:ascii="Consolas" w:eastAsiaTheme="majorEastAsia" w:hAnsi="Consolas"/>
          <w:color w:val="888888"/>
        </w:rPr>
        <w:t>&lt;</w:t>
      </w:r>
      <w:r>
        <w:rPr>
          <w:rStyle w:val="token"/>
          <w:rFonts w:ascii="Consolas" w:eastAsiaTheme="majorEastAsia" w:hAnsi="Consolas"/>
          <w:color w:val="E3116C"/>
        </w:rPr>
        <w:t>artifactId</w:t>
      </w:r>
      <w:r>
        <w:rPr>
          <w:rStyle w:val="token"/>
          <w:rFonts w:ascii="Consolas" w:eastAsiaTheme="majorEastAsia" w:hAnsi="Consolas"/>
          <w:color w:val="888888"/>
        </w:rPr>
        <w:t>&gt;</w:t>
      </w:r>
      <w:r>
        <w:rPr>
          <w:rStyle w:val="token"/>
          <w:rFonts w:ascii="Consolas" w:eastAsiaTheme="majorEastAsia" w:hAnsi="Consolas"/>
          <w:color w:val="FFFFFF"/>
        </w:rPr>
        <w:t>spring-boot-starter-security</w:t>
      </w:r>
      <w:r>
        <w:rPr>
          <w:rStyle w:val="token"/>
          <w:rFonts w:ascii="Consolas" w:eastAsiaTheme="majorEastAsia" w:hAnsi="Consolas"/>
          <w:color w:val="888888"/>
        </w:rPr>
        <w:t>&lt;/</w:t>
      </w:r>
      <w:r>
        <w:rPr>
          <w:rStyle w:val="token"/>
          <w:rFonts w:ascii="Consolas" w:eastAsiaTheme="majorEastAsia" w:hAnsi="Consolas"/>
          <w:color w:val="E3116C"/>
        </w:rPr>
        <w:t>artifactId</w:t>
      </w:r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2A9C187C" w14:textId="77777777" w:rsidR="007E5D53" w:rsidRDefault="007E5D53" w:rsidP="007E5D53">
      <w:pPr>
        <w:pStyle w:val="Pr-formataoHTML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eastAsiaTheme="majorEastAsia" w:hAnsi="Consolas"/>
          <w:color w:val="FFFFFF"/>
        </w:rPr>
        <w:t xml:space="preserve">    </w:t>
      </w:r>
      <w:r>
        <w:rPr>
          <w:rStyle w:val="token"/>
          <w:rFonts w:ascii="Consolas" w:eastAsiaTheme="majorEastAsia" w:hAnsi="Consolas"/>
          <w:color w:val="888888"/>
        </w:rPr>
        <w:t>&lt;/</w:t>
      </w:r>
      <w:r>
        <w:rPr>
          <w:rStyle w:val="token"/>
          <w:rFonts w:ascii="Consolas" w:eastAsiaTheme="majorEastAsia" w:hAnsi="Consolas"/>
          <w:color w:val="E3116C"/>
        </w:rPr>
        <w:t>dependency</w:t>
      </w:r>
      <w:r>
        <w:rPr>
          <w:rStyle w:val="token"/>
          <w:rFonts w:ascii="Consolas" w:eastAsiaTheme="majorEastAsia" w:hAnsi="Consolas"/>
          <w:color w:val="888888"/>
        </w:rPr>
        <w:t>&gt;</w:t>
      </w:r>
    </w:p>
    <w:p w14:paraId="03F23598" w14:textId="77777777" w:rsidR="004D380D" w:rsidRPr="004D380D" w:rsidRDefault="004D380D" w:rsidP="004D380D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7DFEC44F" w14:textId="77777777" w:rsidR="004D380D" w:rsidRPr="004D380D" w:rsidRDefault="004D380D" w:rsidP="004D380D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org.springframework.security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groupId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31BDFE77" w14:textId="77777777" w:rsidR="004D380D" w:rsidRPr="004D380D" w:rsidRDefault="004D380D" w:rsidP="004D380D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spring-security-test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artifactId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60D7E722" w14:textId="77777777" w:rsidR="004D380D" w:rsidRPr="004D380D" w:rsidRDefault="004D380D" w:rsidP="004D380D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  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scope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>test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scope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55CADD44" w14:textId="77777777" w:rsidR="004D380D" w:rsidRPr="004D380D" w:rsidRDefault="004D380D" w:rsidP="004D380D">
      <w:pP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4D380D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pt-BR"/>
          <w14:ligatures w14:val="none"/>
        </w:rPr>
        <w:t xml:space="preserve">    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&lt;/</w:t>
      </w:r>
      <w:r w:rsidRPr="004D380D">
        <w:rPr>
          <w:rFonts w:ascii="Consolas" w:eastAsia="Times New Roman" w:hAnsi="Consolas" w:cs="Courier New"/>
          <w:color w:val="E3116C"/>
          <w:kern w:val="0"/>
          <w:sz w:val="20"/>
          <w:szCs w:val="20"/>
          <w:lang w:eastAsia="pt-BR"/>
          <w14:ligatures w14:val="none"/>
        </w:rPr>
        <w:t>dependency</w:t>
      </w:r>
      <w:r w:rsidRPr="004D380D">
        <w:rPr>
          <w:rFonts w:ascii="Consolas" w:eastAsia="Times New Roman" w:hAnsi="Consolas" w:cs="Courier New"/>
          <w:color w:val="888888"/>
          <w:kern w:val="0"/>
          <w:sz w:val="20"/>
          <w:szCs w:val="20"/>
          <w:lang w:eastAsia="pt-BR"/>
          <w14:ligatures w14:val="none"/>
        </w:rPr>
        <w:t>&gt;</w:t>
      </w:r>
    </w:p>
    <w:p w14:paraId="2241AF15" w14:textId="77777777" w:rsidR="004D380D" w:rsidRDefault="004D380D"/>
    <w:p w14:paraId="0143E24B" w14:textId="77777777" w:rsidR="006017F6" w:rsidRDefault="006017F6"/>
    <w:p w14:paraId="3811CA5E" w14:textId="1A723F00" w:rsidR="006017F6" w:rsidRDefault="006017F6">
      <w:r>
        <w:t>Após isso só fazer o reload e tudo certo.</w:t>
      </w:r>
    </w:p>
    <w:p w14:paraId="1FEBA821" w14:textId="77777777" w:rsidR="003F153D" w:rsidRDefault="003F153D"/>
    <w:p w14:paraId="75B21642" w14:textId="3DFE69FF" w:rsidR="003F153D" w:rsidRDefault="003F153D">
      <w:r>
        <w:t xml:space="preserve">Agora após rodar o programa vamos perceber que ele gera uma senha aleatória </w:t>
      </w:r>
    </w:p>
    <w:p w14:paraId="689937C2" w14:textId="42ACB908" w:rsidR="003F153D" w:rsidRDefault="003F153D">
      <w:r w:rsidRPr="003F153D">
        <w:rPr>
          <w:noProof/>
        </w:rPr>
        <w:drawing>
          <wp:inline distT="0" distB="0" distL="0" distR="0" wp14:anchorId="77432CEA" wp14:editId="3AAD6ED7">
            <wp:extent cx="5400040" cy="1397635"/>
            <wp:effectExtent l="0" t="0" r="0" b="0"/>
            <wp:docPr id="12693546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4612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69B7" w14:textId="0EC93B57" w:rsidR="00467E29" w:rsidRDefault="00467E29">
      <w:r>
        <w:t>Lembrar que ele diz que essa senha é para usar apenas em ambiente de teste, não usar essa senha para ambiente de produção.</w:t>
      </w:r>
    </w:p>
    <w:p w14:paraId="68603780" w14:textId="77777777" w:rsidR="008479F1" w:rsidRDefault="008479F1"/>
    <w:p w14:paraId="3D382516" w14:textId="235FE2B0" w:rsidR="008479F1" w:rsidRDefault="008479F1">
      <w:r>
        <w:t>Agora quando a gente fizer requisições vamos ser bloqueados, porque não fizemos ainda nosso acesso!</w:t>
      </w:r>
    </w:p>
    <w:p w14:paraId="3474CBE6" w14:textId="5BC8394E" w:rsidR="00D3652B" w:rsidRDefault="00D3652B">
      <w:r w:rsidRPr="00D3652B">
        <w:rPr>
          <w:noProof/>
        </w:rPr>
        <w:lastRenderedPageBreak/>
        <w:drawing>
          <wp:inline distT="0" distB="0" distL="0" distR="0" wp14:anchorId="2B4B4A31" wp14:editId="378F2E22">
            <wp:extent cx="3372321" cy="2381582"/>
            <wp:effectExtent l="0" t="0" r="0" b="0"/>
            <wp:docPr id="221348187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48187" name="Imagem 1" descr="Interface gráfica do usuário, Aplicativ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F39" w14:textId="77777777" w:rsidR="009F5906" w:rsidRDefault="009F5906"/>
    <w:p w14:paraId="35CF8A36" w14:textId="635E9608" w:rsidR="009F5906" w:rsidRDefault="009F5906">
      <w:r>
        <w:t>Se tentar acessar pelo navegador ele vai gerar um bloqueio também e vai te mandar para a pagina de login(Pagina que o proprio Spring cria)</w:t>
      </w:r>
    </w:p>
    <w:p w14:paraId="4D044568" w14:textId="3AA87EF4" w:rsidR="009F5906" w:rsidRDefault="009F5906">
      <w:r w:rsidRPr="009F5906">
        <w:drawing>
          <wp:inline distT="0" distB="0" distL="0" distR="0" wp14:anchorId="6D1B2444" wp14:editId="6FF1A111">
            <wp:extent cx="5400040" cy="1821815"/>
            <wp:effectExtent l="0" t="0" r="0" b="6985"/>
            <wp:docPr id="6372377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3772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42C0" w14:textId="2F532858" w:rsidR="00F76D07" w:rsidRDefault="00F76D07">
      <w:r>
        <w:t>Agora como faço para obter essa senha?</w:t>
      </w:r>
    </w:p>
    <w:p w14:paraId="31E9DBFE" w14:textId="68A3B864" w:rsidR="00F76D07" w:rsidRDefault="00F76D07">
      <w:r>
        <w:t>O usuário fica como padrão: user</w:t>
      </w:r>
    </w:p>
    <w:p w14:paraId="66294FDA" w14:textId="0E3E49F5" w:rsidR="00F76D07" w:rsidRDefault="00F76D07">
      <w:r>
        <w:t>Senha é aquele token que gera quando executamos a aplicação:</w:t>
      </w:r>
    </w:p>
    <w:p w14:paraId="72114512" w14:textId="49960D90" w:rsidR="00F76D07" w:rsidRDefault="00F76D07">
      <w:r w:rsidRPr="00F76D07">
        <w:t>347a4e82-6942-45b2-bafc-4dbba4508a9e</w:t>
      </w:r>
    </w:p>
    <w:sectPr w:rsidR="00F76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DE"/>
    <w:rsid w:val="001D31DE"/>
    <w:rsid w:val="003F153D"/>
    <w:rsid w:val="00467E29"/>
    <w:rsid w:val="004D380D"/>
    <w:rsid w:val="006017F6"/>
    <w:rsid w:val="006C7838"/>
    <w:rsid w:val="00785A8E"/>
    <w:rsid w:val="007E5D53"/>
    <w:rsid w:val="008479F1"/>
    <w:rsid w:val="008C4229"/>
    <w:rsid w:val="00960470"/>
    <w:rsid w:val="00981BDF"/>
    <w:rsid w:val="009F5906"/>
    <w:rsid w:val="00D3652B"/>
    <w:rsid w:val="00F7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F72C"/>
  <w15:chartTrackingRefBased/>
  <w15:docId w15:val="{917EBE9E-CB0F-44E4-8A4E-4A150D32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1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1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1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31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31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1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31D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80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4D3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12</cp:revision>
  <dcterms:created xsi:type="dcterms:W3CDTF">2024-07-17T15:07:00Z</dcterms:created>
  <dcterms:modified xsi:type="dcterms:W3CDTF">2024-07-17T15:16:00Z</dcterms:modified>
</cp:coreProperties>
</file>