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0A76C6">
      <w:r w:rsidRPr="000A76C6">
        <w:rPr>
          <w:noProof/>
          <w:lang w:eastAsia="pt-BR"/>
        </w:rPr>
        <w:drawing>
          <wp:inline distT="0" distB="0" distL="0" distR="0" wp14:anchorId="5A4B89D3" wp14:editId="729E790D">
            <wp:extent cx="5400040" cy="36614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C6" w:rsidRDefault="000A76C6">
      <w:r w:rsidRPr="000A76C6">
        <w:rPr>
          <w:noProof/>
          <w:lang w:eastAsia="pt-BR"/>
        </w:rPr>
        <w:drawing>
          <wp:inline distT="0" distB="0" distL="0" distR="0" wp14:anchorId="1BC61116" wp14:editId="793CD85B">
            <wp:extent cx="5400040" cy="255143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C6" w:rsidRDefault="000A76C6">
      <w:r w:rsidRPr="000A76C6">
        <w:rPr>
          <w:noProof/>
          <w:lang w:eastAsia="pt-BR"/>
        </w:rPr>
        <w:drawing>
          <wp:inline distT="0" distB="0" distL="0" distR="0" wp14:anchorId="5E74979B" wp14:editId="0541D9E3">
            <wp:extent cx="5400040" cy="170053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C6" w:rsidRDefault="000A76C6">
      <w:r w:rsidRPr="000A76C6">
        <w:rPr>
          <w:noProof/>
          <w:lang w:eastAsia="pt-BR"/>
        </w:rPr>
        <w:lastRenderedPageBreak/>
        <w:drawing>
          <wp:inline distT="0" distB="0" distL="0" distR="0" wp14:anchorId="7075885C" wp14:editId="430B7EBE">
            <wp:extent cx="5400040" cy="11449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C6" w:rsidRDefault="000A76C6">
      <w:r w:rsidRPr="000A76C6">
        <w:rPr>
          <w:noProof/>
          <w:lang w:eastAsia="pt-BR"/>
        </w:rPr>
        <w:drawing>
          <wp:inline distT="0" distB="0" distL="0" distR="0" wp14:anchorId="228FB41F" wp14:editId="7DBC42E2">
            <wp:extent cx="5400040" cy="23526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C6" w:rsidRDefault="000A76C6">
      <w:r w:rsidRPr="000A76C6">
        <w:rPr>
          <w:noProof/>
          <w:lang w:eastAsia="pt-BR"/>
        </w:rPr>
        <w:drawing>
          <wp:inline distT="0" distB="0" distL="0" distR="0" wp14:anchorId="52055577" wp14:editId="2B8B374F">
            <wp:extent cx="5400040" cy="29362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C6" w:rsidRDefault="000A76C6">
      <w:r w:rsidRPr="000A76C6">
        <w:rPr>
          <w:noProof/>
          <w:lang w:eastAsia="pt-BR"/>
        </w:rPr>
        <w:lastRenderedPageBreak/>
        <w:drawing>
          <wp:inline distT="0" distB="0" distL="0" distR="0" wp14:anchorId="62D26E5D" wp14:editId="206C71C4">
            <wp:extent cx="5400040" cy="273748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2E" w:rsidRDefault="00266C2E"/>
    <w:p w:rsidR="00266C2E" w:rsidRDefault="00266C2E"/>
    <w:p w:rsidR="00266C2E" w:rsidRDefault="00266C2E" w:rsidP="00266C2E">
      <w:pPr>
        <w:pStyle w:val="Ttulo1"/>
      </w:pPr>
      <w:r>
        <w:t xml:space="preserve">BETWEEN </w:t>
      </w:r>
    </w:p>
    <w:p w:rsidR="00266C2E" w:rsidRDefault="00266C2E">
      <w:r>
        <w:t xml:space="preserve">É quando o preço </w:t>
      </w:r>
      <w:proofErr w:type="spellStart"/>
      <w:r>
        <w:t>esta</w:t>
      </w:r>
      <w:proofErr w:type="spellEnd"/>
      <w:r>
        <w:t xml:space="preserve"> entre x e y</w:t>
      </w:r>
    </w:p>
    <w:p w:rsidR="00266C2E" w:rsidRDefault="00266C2E"/>
    <w:p w:rsidR="00266C2E" w:rsidRDefault="00266C2E"/>
    <w:p w:rsidR="00266C2E" w:rsidRDefault="00266C2E">
      <w:r w:rsidRPr="00266C2E">
        <w:drawing>
          <wp:inline distT="0" distB="0" distL="0" distR="0" wp14:anchorId="7BC09151" wp14:editId="608FC7DC">
            <wp:extent cx="5400040" cy="10039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2E" w:rsidRDefault="00266C2E"/>
    <w:p w:rsidR="00266C2E" w:rsidRDefault="00266C2E"/>
    <w:p w:rsidR="00266C2E" w:rsidRDefault="00266C2E" w:rsidP="00266C2E">
      <w:pPr>
        <w:pStyle w:val="Ttulo1"/>
      </w:pPr>
      <w:r>
        <w:t>IN</w:t>
      </w:r>
    </w:p>
    <w:p w:rsidR="00266C2E" w:rsidRDefault="00266C2E">
      <w:r>
        <w:t xml:space="preserve">Onde a categoria </w:t>
      </w:r>
      <w:proofErr w:type="spellStart"/>
      <w:r>
        <w:t>esta</w:t>
      </w:r>
      <w:proofErr w:type="spellEnd"/>
      <w:r>
        <w:t xml:space="preserve"> dentro de livros e eletrônicos</w:t>
      </w:r>
    </w:p>
    <w:p w:rsidR="00266C2E" w:rsidRDefault="00266C2E">
      <w:r w:rsidRPr="00266C2E">
        <w:lastRenderedPageBreak/>
        <w:drawing>
          <wp:inline distT="0" distB="0" distL="0" distR="0" wp14:anchorId="07E1974D" wp14:editId="741B25BC">
            <wp:extent cx="5400040" cy="2379345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2E" w:rsidRDefault="00266C2E"/>
    <w:p w:rsidR="00266C2E" w:rsidRDefault="00266C2E"/>
    <w:p w:rsidR="00266C2E" w:rsidRDefault="00266C2E" w:rsidP="00266C2E">
      <w:pPr>
        <w:pStyle w:val="Ttulo1"/>
      </w:pPr>
      <w:r>
        <w:t>NOT IN</w:t>
      </w:r>
    </w:p>
    <w:p w:rsidR="00266C2E" w:rsidRDefault="00266C2E">
      <w:r>
        <w:t>Agora vamos procurar todos que não seja</w:t>
      </w:r>
    </w:p>
    <w:p w:rsidR="00266C2E" w:rsidRDefault="00266C2E">
      <w:r w:rsidRPr="00266C2E">
        <w:drawing>
          <wp:inline distT="0" distB="0" distL="0" distR="0" wp14:anchorId="6C4FABBF" wp14:editId="31AEBB0F">
            <wp:extent cx="5400040" cy="685165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2E" w:rsidRDefault="00266C2E">
      <w:r>
        <w:t>Nesse caso vai trazer todos que não seja livros e eletrodomésticos</w:t>
      </w:r>
    </w:p>
    <w:p w:rsidR="00266C2E" w:rsidRDefault="00266C2E"/>
    <w:p w:rsidR="00266C2E" w:rsidRDefault="00266C2E" w:rsidP="00266C2E">
      <w:pPr>
        <w:pStyle w:val="Ttulo1"/>
      </w:pPr>
      <w:r>
        <w:t>ODER BY</w:t>
      </w:r>
    </w:p>
    <w:p w:rsidR="00266C2E" w:rsidRDefault="00266C2E">
      <w:r w:rsidRPr="00266C2E">
        <w:drawing>
          <wp:inline distT="0" distB="0" distL="0" distR="0" wp14:anchorId="7BB53AA0" wp14:editId="3C957EDD">
            <wp:extent cx="5400040" cy="84264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2E" w:rsidRDefault="00266C2E">
      <w:r>
        <w:t>Aqui vamos ordenar pelo preço</w:t>
      </w:r>
    </w:p>
    <w:p w:rsidR="00266C2E" w:rsidRDefault="00266C2E">
      <w:proofErr w:type="spellStart"/>
      <w:r>
        <w:t>Tambem</w:t>
      </w:r>
      <w:proofErr w:type="spellEnd"/>
      <w:r>
        <w:t xml:space="preserve"> podemos colocar depois do </w:t>
      </w:r>
      <w:proofErr w:type="spellStart"/>
      <w:r>
        <w:t>preco</w:t>
      </w:r>
      <w:proofErr w:type="spellEnd"/>
      <w:r>
        <w:t xml:space="preserve"> a forma que queremos ordenar</w:t>
      </w:r>
    </w:p>
    <w:p w:rsidR="00266C2E" w:rsidRDefault="00266C2E">
      <w:r w:rsidRPr="00266C2E">
        <w:lastRenderedPageBreak/>
        <w:drawing>
          <wp:inline distT="0" distB="0" distL="0" distR="0" wp14:anchorId="493C2D4E" wp14:editId="3387B10F">
            <wp:extent cx="4715533" cy="1619476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2E" w:rsidRDefault="00266C2E">
      <w:r>
        <w:t xml:space="preserve">Repara que pegou do preço </w:t>
      </w:r>
      <w:r w:rsidR="00D4520F">
        <w:t>menor</w:t>
      </w:r>
      <w:r>
        <w:t xml:space="preserve"> para o </w:t>
      </w:r>
      <w:r w:rsidR="00D4520F">
        <w:t>maior</w:t>
      </w:r>
      <w:bookmarkStart w:id="0" w:name="_GoBack"/>
      <w:bookmarkEnd w:id="0"/>
    </w:p>
    <w:p w:rsidR="00266C2E" w:rsidRDefault="00266C2E">
      <w:r w:rsidRPr="00266C2E">
        <w:drawing>
          <wp:inline distT="0" distB="0" distL="0" distR="0" wp14:anchorId="7EC5A719" wp14:editId="0CF854AA">
            <wp:extent cx="5400040" cy="2376170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6C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C3A"/>
    <w:rsid w:val="000A76C6"/>
    <w:rsid w:val="00266C2E"/>
    <w:rsid w:val="008C6A59"/>
    <w:rsid w:val="00CD5C3A"/>
    <w:rsid w:val="00D45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E0CBDE"/>
  <w15:chartTrackingRefBased/>
  <w15:docId w15:val="{5DAE010E-1AF4-49A8-BC0A-608003353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66C2E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66C2E"/>
    <w:rPr>
      <w:rFonts w:eastAsiaTheme="majorEastAsia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62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3</cp:revision>
  <dcterms:created xsi:type="dcterms:W3CDTF">2025-01-24T23:22:00Z</dcterms:created>
  <dcterms:modified xsi:type="dcterms:W3CDTF">2025-01-25T00:06:00Z</dcterms:modified>
</cp:coreProperties>
</file>