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4E221B">
      <w:r>
        <w:t>Criando a chave primaria</w:t>
      </w:r>
    </w:p>
    <w:p w:rsidR="004E221B" w:rsidRDefault="004E221B"/>
    <w:p w:rsidR="004E221B" w:rsidRDefault="004E221B">
      <w:r w:rsidRPr="004E221B">
        <w:drawing>
          <wp:inline distT="0" distB="0" distL="0" distR="0" wp14:anchorId="47443621" wp14:editId="69DEA170">
            <wp:extent cx="5400040" cy="23558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21B" w:rsidRDefault="004E221B">
      <w:proofErr w:type="spellStart"/>
      <w:r>
        <w:t>Unsigned</w:t>
      </w:r>
      <w:proofErr w:type="spellEnd"/>
      <w:r>
        <w:t xml:space="preserve"> = um valor sem sinal.</w:t>
      </w:r>
    </w:p>
    <w:p w:rsidR="004E221B" w:rsidRDefault="004E221B">
      <w:r>
        <w:t>Podemos ter também uma chave composta onde não podemos repetir os dados</w:t>
      </w:r>
    </w:p>
    <w:p w:rsidR="004E221B" w:rsidRDefault="004E221B"/>
    <w:p w:rsidR="00E47C72" w:rsidRDefault="00E47C72">
      <w:r w:rsidRPr="00E47C72">
        <w:drawing>
          <wp:inline distT="0" distB="0" distL="0" distR="0" wp14:anchorId="0D214707" wp14:editId="510A0827">
            <wp:extent cx="4839375" cy="274358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7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44"/>
    <w:rsid w:val="00194644"/>
    <w:rsid w:val="004E221B"/>
    <w:rsid w:val="008C6A59"/>
    <w:rsid w:val="00E4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AD692"/>
  <w15:chartTrackingRefBased/>
  <w15:docId w15:val="{D0AAD2D3-7A57-4BDE-B80C-E9E94AD2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2025-01-25T17:27:00Z</dcterms:created>
  <dcterms:modified xsi:type="dcterms:W3CDTF">2025-01-25T17:52:00Z</dcterms:modified>
</cp:coreProperties>
</file>