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О введение в действие акционного тарифного плана «</w:t>
      </w:r>
      <w:r w:rsidR="00E07157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Стандарт 11 – </w:t>
      </w:r>
      <w:r w:rsidR="00E07157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en-US" w:eastAsia="ru-RU"/>
        </w:rPr>
        <w:t>zero</w:t>
      </w:r>
      <w:r w:rsidR="00E07157" w:rsidRPr="00E07157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</w:t>
      </w:r>
      <w:r w:rsidR="00E07157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en-US" w:eastAsia="ru-RU"/>
        </w:rPr>
        <w:t>CUG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» в рамках услуги «Бизнес-телефония» (далее - Услуга) для корпоративных клиентов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В целях повышения интереса к услугам Компании и привлечения новых Абонентов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 С 0</w:t>
      </w:r>
      <w:r w:rsidR="00E07157" w:rsidRP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</w:t>
      </w:r>
      <w:r w:rsid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янва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ря 20</w:t>
      </w:r>
      <w:r w:rsid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21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года ввести в действие акционный тарифный план «</w:t>
      </w:r>
      <w:r w:rsidR="00E07157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Стандарт 11 – </w:t>
      </w:r>
      <w:r w:rsidR="00E07157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en-US" w:eastAsia="ru-RU"/>
        </w:rPr>
        <w:t>zero</w:t>
      </w:r>
      <w:r w:rsidR="00E07157" w:rsidRPr="00E07157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</w:t>
      </w:r>
      <w:r w:rsidR="00E07157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val="en-US" w:eastAsia="ru-RU"/>
        </w:rPr>
        <w:t>CUG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8"/>
        <w:gridCol w:w="2724"/>
      </w:tblGrid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Направление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Стоимость, тенге с НДС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Исходящие звонки: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сети Kcell, Activ,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0873D4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корпоративной группы,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E07157" w:rsidRDefault="00E07157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0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других мобильных операторов по РК,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0873D4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городские номера по РК,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E07157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</w:t>
            </w:r>
            <w:r w:rsidR="00E0715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en-US" w:eastAsia="ru-RU"/>
              </w:rPr>
              <w:t>7</w:t>
            </w:r>
          </w:p>
        </w:tc>
      </w:tr>
    </w:tbl>
    <w:p w:rsidR="0064187B" w:rsidRPr="0064187B" w:rsidRDefault="0064187B" w:rsidP="0064187B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Звонки на другие направления, не указанные в таблице, тарифицируются согласно действующим тарифам Оператора. Звонки на короткие номера (контент провайдеры) тарифицируются согласно тарифам контент провайдеров.</w:t>
      </w:r>
    </w:p>
    <w:p w:rsidR="00E07157" w:rsidRDefault="0064187B" w:rsidP="00E07157">
      <w:pPr>
        <w:pStyle w:val="a5"/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Тарифный план доступен для подключения в период с 01.</w:t>
      </w:r>
      <w:r w:rsidR="00E07157" w:rsidRP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01</w:t>
      </w:r>
      <w:r w:rsidRP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.20</w:t>
      </w:r>
      <w:r w:rsidR="00E07157" w:rsidRP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21</w:t>
      </w:r>
      <w:r w:rsidRP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г. по </w:t>
      </w:r>
      <w:r w:rsidR="00E07157" w:rsidRP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01</w:t>
      </w:r>
      <w:r w:rsidRP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</w:t>
      </w:r>
      <w:r w:rsidR="00E07157" w:rsidRP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02</w:t>
      </w:r>
      <w:r w:rsidRP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.202</w:t>
      </w:r>
      <w:r w:rsidR="00E07157" w:rsidRP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</w:t>
      </w:r>
      <w:r w:rsidRP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г., для подключенных Абонентов действующей услуги</w:t>
      </w:r>
      <w:r w:rsidR="00E07157" w:rsidRP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в г. </w:t>
      </w:r>
      <w:proofErr w:type="spellStart"/>
      <w:r w:rsidR="00E07157" w:rsidRP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Нур</w:t>
      </w:r>
      <w:proofErr w:type="spellEnd"/>
      <w:r w:rsidR="00E07157" w:rsidRP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-Султан</w:t>
      </w:r>
    </w:p>
    <w:p w:rsidR="00E07157" w:rsidRDefault="00E07157" w:rsidP="00E07157">
      <w:pPr>
        <w:pStyle w:val="a5"/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E07157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Тарифный план доступен для подключения 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Абонентам с активной и действующей услугой РОС (Рабочая Оперативная Связь)</w:t>
      </w:r>
    </w:p>
    <w:p w:rsidR="00E07157" w:rsidRDefault="00E07157" w:rsidP="00E07157">
      <w:pPr>
        <w:pStyle w:val="a5"/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E07157" w:rsidRPr="00E07157" w:rsidRDefault="00E07157" w:rsidP="00E07157">
      <w:pPr>
        <w:pStyle w:val="a5"/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Абоненты, подключившие Тарифный план,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2. Довести до сведения работников Компании информацию об условиях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4. Провести инструктаж операторов по предоставлению информации об условиях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информационно-коммуникационных технологий: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5. Осуществить техническую поддержку подключения и предоставления Абонентам Тарифного плана в биллинговой системе.</w:t>
      </w:r>
    </w:p>
    <w:p w:rsidR="00714EC5" w:rsidRDefault="0064187B" w:rsidP="00E07157">
      <w:pPr>
        <w:spacing w:before="100" w:beforeAutospacing="1" w:after="100" w:afterAutospacing="1" w:line="240" w:lineRule="auto"/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Контроль за исполнением настоящего приказа возложить на директора департамента по развитию бизнес рынка Петра Дзюба.</w:t>
      </w:r>
      <w:bookmarkStart w:id="0" w:name="_GoBack"/>
      <w:bookmarkEnd w:id="0"/>
    </w:p>
    <w:sectPr w:rsidR="00714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DB475C"/>
    <w:multiLevelType w:val="multilevel"/>
    <w:tmpl w:val="CFCEAAA4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6FB0A98"/>
    <w:multiLevelType w:val="multilevel"/>
    <w:tmpl w:val="156418E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7B"/>
    <w:rsid w:val="000873D4"/>
    <w:rsid w:val="00124F14"/>
    <w:rsid w:val="0064187B"/>
    <w:rsid w:val="009F7B9A"/>
    <w:rsid w:val="00E0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65C8B"/>
  <w15:chartTrackingRefBased/>
  <w15:docId w15:val="{C708B4BD-6941-417E-AB17-5E8D11EC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1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4187B"/>
    <w:rPr>
      <w:b/>
      <w:bCs/>
    </w:rPr>
  </w:style>
  <w:style w:type="paragraph" w:styleId="a5">
    <w:name w:val="List Paragraph"/>
    <w:basedOn w:val="a"/>
    <w:uiPriority w:val="34"/>
    <w:qFormat/>
    <w:rsid w:val="00E071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8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Kairolla</dc:creator>
  <cp:keywords/>
  <dc:description/>
  <cp:lastModifiedBy>Sanzhar Kairolla</cp:lastModifiedBy>
  <cp:revision>2</cp:revision>
  <dcterms:created xsi:type="dcterms:W3CDTF">2021-02-19T03:43:00Z</dcterms:created>
  <dcterms:modified xsi:type="dcterms:W3CDTF">2021-02-19T03:43:00Z</dcterms:modified>
</cp:coreProperties>
</file>